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01" w:rsidRPr="005C1D2C" w:rsidRDefault="0051270E" w:rsidP="005C1D2C">
      <w:pPr>
        <w:jc w:val="center"/>
        <w:rPr>
          <w:rFonts w:ascii="Times New Roman" w:hAnsi="Times New Roman" w:cs="Times New Roman"/>
        </w:rPr>
      </w:pPr>
      <w:r w:rsidRPr="005C1D2C">
        <w:rPr>
          <w:rFonts w:ascii="Times New Roman" w:hAnsi="Times New Roman" w:cs="Times New Roman"/>
        </w:rPr>
        <w:t xml:space="preserve">СТАНДАРТ ВНЕШНЕГО </w:t>
      </w:r>
      <w:r w:rsidR="00704075" w:rsidRPr="005C1D2C">
        <w:rPr>
          <w:rFonts w:ascii="Times New Roman" w:hAnsi="Times New Roman" w:cs="Times New Roman"/>
        </w:rPr>
        <w:t xml:space="preserve">МУНИЦИПАЛЬНОГО </w:t>
      </w:r>
      <w:r w:rsidRPr="005C1D2C">
        <w:rPr>
          <w:rFonts w:ascii="Times New Roman" w:hAnsi="Times New Roman" w:cs="Times New Roman"/>
        </w:rPr>
        <w:t>ФИНАНСОВОГО КОНТРОЛЯ</w:t>
      </w:r>
    </w:p>
    <w:p w:rsidR="005C1D2C" w:rsidRDefault="005C1D2C" w:rsidP="005C1D2C">
      <w:pPr>
        <w:jc w:val="center"/>
        <w:rPr>
          <w:rFonts w:ascii="Times New Roman" w:hAnsi="Times New Roman" w:cs="Times New Roman"/>
        </w:rPr>
      </w:pPr>
    </w:p>
    <w:p w:rsidR="005C1D2C" w:rsidRDefault="005C1D2C" w:rsidP="005C1D2C">
      <w:pPr>
        <w:jc w:val="center"/>
        <w:rPr>
          <w:rFonts w:ascii="Times New Roman" w:hAnsi="Times New Roman" w:cs="Times New Roman"/>
        </w:rPr>
      </w:pPr>
    </w:p>
    <w:p w:rsidR="005C1D2C" w:rsidRDefault="005C1D2C" w:rsidP="005C1D2C">
      <w:pPr>
        <w:jc w:val="center"/>
        <w:rPr>
          <w:rFonts w:ascii="Times New Roman" w:hAnsi="Times New Roman" w:cs="Times New Roman"/>
        </w:rPr>
      </w:pPr>
    </w:p>
    <w:p w:rsidR="005C1D2C" w:rsidRDefault="005C1D2C" w:rsidP="005C1D2C">
      <w:pPr>
        <w:jc w:val="center"/>
        <w:rPr>
          <w:rFonts w:ascii="Times New Roman" w:hAnsi="Times New Roman" w:cs="Times New Roman"/>
        </w:rPr>
      </w:pPr>
    </w:p>
    <w:p w:rsidR="005C1D2C" w:rsidRDefault="005C1D2C" w:rsidP="005C1D2C">
      <w:pPr>
        <w:jc w:val="center"/>
        <w:rPr>
          <w:rFonts w:ascii="Times New Roman" w:hAnsi="Times New Roman" w:cs="Times New Roman"/>
        </w:rPr>
      </w:pPr>
    </w:p>
    <w:p w:rsidR="005C1D2C" w:rsidRDefault="005C1D2C" w:rsidP="005C1D2C">
      <w:pPr>
        <w:jc w:val="center"/>
        <w:rPr>
          <w:rFonts w:ascii="Times New Roman" w:hAnsi="Times New Roman" w:cs="Times New Roman"/>
        </w:rPr>
      </w:pPr>
    </w:p>
    <w:p w:rsidR="005C1D2C" w:rsidRDefault="005C1D2C" w:rsidP="005C1D2C">
      <w:pPr>
        <w:jc w:val="center"/>
        <w:rPr>
          <w:rFonts w:ascii="Times New Roman" w:hAnsi="Times New Roman" w:cs="Times New Roman"/>
        </w:rPr>
      </w:pPr>
    </w:p>
    <w:p w:rsidR="00A97D01" w:rsidRPr="005C1D2C" w:rsidRDefault="0051270E" w:rsidP="005C1D2C">
      <w:pPr>
        <w:jc w:val="center"/>
        <w:rPr>
          <w:rFonts w:ascii="Times New Roman" w:hAnsi="Times New Roman" w:cs="Times New Roman"/>
        </w:rPr>
      </w:pPr>
      <w:r w:rsidRPr="005C1D2C">
        <w:rPr>
          <w:rFonts w:ascii="Times New Roman" w:hAnsi="Times New Roman" w:cs="Times New Roman"/>
        </w:rPr>
        <w:br/>
        <w:t>«ПРОВЕДЕНИЕ ЭКСПЕРТНО-АНАЛИТИЧЕСКИХ МЕРОПРИЯТИЙ И</w:t>
      </w:r>
    </w:p>
    <w:p w:rsidR="00A97D01" w:rsidRDefault="0051270E" w:rsidP="005C1D2C">
      <w:pPr>
        <w:jc w:val="center"/>
        <w:rPr>
          <w:rFonts w:ascii="Times New Roman" w:hAnsi="Times New Roman" w:cs="Times New Roman"/>
        </w:rPr>
      </w:pPr>
      <w:r w:rsidRPr="005C1D2C">
        <w:rPr>
          <w:rFonts w:ascii="Times New Roman" w:hAnsi="Times New Roman" w:cs="Times New Roman"/>
        </w:rPr>
        <w:t>ОФОРМЛЕНИЕ ИХ РЕЗУЛЬТАТОВ»</w:t>
      </w:r>
    </w:p>
    <w:p w:rsidR="005C1D2C" w:rsidRPr="005C1D2C" w:rsidRDefault="005C1D2C" w:rsidP="005C1D2C">
      <w:pPr>
        <w:jc w:val="center"/>
        <w:rPr>
          <w:rFonts w:ascii="Times New Roman" w:hAnsi="Times New Roman" w:cs="Times New Roman"/>
        </w:rPr>
      </w:pPr>
    </w:p>
    <w:p w:rsidR="00704075" w:rsidRDefault="00704075" w:rsidP="005C1D2C">
      <w:pPr>
        <w:jc w:val="center"/>
        <w:rPr>
          <w:rFonts w:ascii="Times New Roman" w:hAnsi="Times New Roman" w:cs="Times New Roman"/>
          <w:b/>
        </w:rPr>
      </w:pPr>
      <w:r w:rsidRPr="005C1D2C">
        <w:rPr>
          <w:rFonts w:ascii="Times New Roman" w:hAnsi="Times New Roman" w:cs="Times New Roman"/>
          <w:b/>
        </w:rPr>
        <w:t>(СВМФК 09)</w:t>
      </w:r>
    </w:p>
    <w:p w:rsidR="005C1D2C" w:rsidRDefault="005C1D2C" w:rsidP="005C1D2C">
      <w:pPr>
        <w:jc w:val="center"/>
        <w:rPr>
          <w:rFonts w:ascii="Times New Roman" w:hAnsi="Times New Roman" w:cs="Times New Roman"/>
          <w:b/>
        </w:rPr>
      </w:pPr>
    </w:p>
    <w:p w:rsidR="005C1D2C" w:rsidRPr="005C1D2C" w:rsidRDefault="005C1D2C" w:rsidP="005C1D2C">
      <w:pPr>
        <w:jc w:val="center"/>
        <w:rPr>
          <w:rFonts w:ascii="Times New Roman" w:hAnsi="Times New Roman" w:cs="Times New Roman"/>
          <w:b/>
        </w:rPr>
      </w:pPr>
    </w:p>
    <w:p w:rsidR="00A97D01" w:rsidRPr="005C1D2C" w:rsidRDefault="0051270E" w:rsidP="005C1D2C">
      <w:pPr>
        <w:jc w:val="center"/>
        <w:rPr>
          <w:rFonts w:ascii="Times New Roman" w:hAnsi="Times New Roman" w:cs="Times New Roman"/>
        </w:rPr>
      </w:pPr>
      <w:r w:rsidRPr="005C1D2C">
        <w:rPr>
          <w:rFonts w:ascii="Times New Roman" w:hAnsi="Times New Roman" w:cs="Times New Roman"/>
        </w:rPr>
        <w:t>(</w:t>
      </w:r>
      <w:proofErr w:type="gramStart"/>
      <w:r w:rsidR="00206047" w:rsidRPr="005C1D2C">
        <w:rPr>
          <w:rFonts w:ascii="Times New Roman" w:hAnsi="Times New Roman" w:cs="Times New Roman"/>
        </w:rPr>
        <w:t>Утвержден</w:t>
      </w:r>
      <w:proofErr w:type="gramEnd"/>
      <w:r w:rsidR="00206047" w:rsidRPr="005C1D2C">
        <w:rPr>
          <w:rFonts w:ascii="Times New Roman" w:hAnsi="Times New Roman" w:cs="Times New Roman"/>
        </w:rPr>
        <w:t xml:space="preserve"> приказом председателя контрольно-счетной палаты </w:t>
      </w:r>
      <w:proofErr w:type="spellStart"/>
      <w:r w:rsidR="00206047" w:rsidRPr="005C1D2C">
        <w:rPr>
          <w:rFonts w:ascii="Times New Roman" w:hAnsi="Times New Roman" w:cs="Times New Roman"/>
        </w:rPr>
        <w:t>Алейского</w:t>
      </w:r>
      <w:proofErr w:type="spellEnd"/>
      <w:r w:rsidR="00206047" w:rsidRPr="005C1D2C">
        <w:rPr>
          <w:rFonts w:ascii="Times New Roman" w:hAnsi="Times New Roman" w:cs="Times New Roman"/>
        </w:rPr>
        <w:t xml:space="preserve"> района Алтайского  края от 01.10.2023 № 010/01-02</w:t>
      </w:r>
      <w:r w:rsidRPr="005C1D2C">
        <w:rPr>
          <w:rFonts w:ascii="Times New Roman" w:hAnsi="Times New Roman" w:cs="Times New Roman"/>
        </w:rPr>
        <w:t>)</w:t>
      </w:r>
    </w:p>
    <w:p w:rsidR="005C1D2C" w:rsidRPr="005C1D2C" w:rsidRDefault="005C1D2C" w:rsidP="005C1D2C">
      <w:pPr>
        <w:jc w:val="center"/>
        <w:rPr>
          <w:rFonts w:ascii="Times New Roman" w:hAnsi="Times New Roman" w:cs="Times New Roman"/>
        </w:rPr>
      </w:pPr>
    </w:p>
    <w:p w:rsidR="005C1D2C" w:rsidRPr="005C1D2C" w:rsidRDefault="005C1D2C" w:rsidP="005C1D2C">
      <w:pPr>
        <w:jc w:val="center"/>
        <w:rPr>
          <w:rFonts w:ascii="Times New Roman" w:hAnsi="Times New Roman" w:cs="Times New Roman"/>
        </w:rPr>
      </w:pPr>
    </w:p>
    <w:p w:rsidR="005C1D2C" w:rsidRPr="005C1D2C" w:rsidRDefault="005C1D2C" w:rsidP="005C1D2C">
      <w:pPr>
        <w:rPr>
          <w:rFonts w:ascii="Times New Roman" w:hAnsi="Times New Roman" w:cs="Times New Roman"/>
        </w:rPr>
      </w:pPr>
    </w:p>
    <w:p w:rsidR="005C1D2C" w:rsidRPr="005C1D2C" w:rsidRDefault="005C1D2C" w:rsidP="005C1D2C">
      <w:pPr>
        <w:rPr>
          <w:rFonts w:ascii="Times New Roman" w:hAnsi="Times New Roman" w:cs="Times New Roman"/>
        </w:rPr>
      </w:pPr>
    </w:p>
    <w:p w:rsidR="005C1D2C" w:rsidRPr="005C1D2C" w:rsidRDefault="005C1D2C" w:rsidP="005C1D2C">
      <w:pPr>
        <w:rPr>
          <w:rFonts w:ascii="Times New Roman" w:hAnsi="Times New Roman" w:cs="Times New Roman"/>
        </w:rPr>
      </w:pPr>
    </w:p>
    <w:p w:rsidR="005C1D2C" w:rsidRPr="005C1D2C" w:rsidRDefault="005C1D2C" w:rsidP="005C1D2C">
      <w:pPr>
        <w:rPr>
          <w:rFonts w:ascii="Times New Roman" w:hAnsi="Times New Roman" w:cs="Times New Roman"/>
        </w:rPr>
      </w:pPr>
    </w:p>
    <w:p w:rsidR="005C1D2C" w:rsidRPr="005C1D2C" w:rsidRDefault="005C1D2C" w:rsidP="005C1D2C">
      <w:pPr>
        <w:rPr>
          <w:rFonts w:ascii="Times New Roman" w:hAnsi="Times New Roman" w:cs="Times New Roman"/>
        </w:rPr>
      </w:pPr>
    </w:p>
    <w:p w:rsidR="005C1D2C" w:rsidRPr="005C1D2C" w:rsidRDefault="005C1D2C" w:rsidP="005C1D2C">
      <w:pPr>
        <w:rPr>
          <w:rFonts w:ascii="Times New Roman" w:hAnsi="Times New Roman" w:cs="Times New Roman"/>
        </w:rPr>
      </w:pPr>
    </w:p>
    <w:p w:rsidR="005C1D2C" w:rsidRPr="005C1D2C" w:rsidRDefault="005C1D2C" w:rsidP="005C1D2C">
      <w:pPr>
        <w:rPr>
          <w:rFonts w:ascii="Times New Roman" w:hAnsi="Times New Roman" w:cs="Times New Roman"/>
        </w:rPr>
      </w:pPr>
    </w:p>
    <w:p w:rsidR="005C1D2C" w:rsidRPr="005C1D2C" w:rsidRDefault="005C1D2C" w:rsidP="005C1D2C">
      <w:pPr>
        <w:rPr>
          <w:rFonts w:ascii="Times New Roman" w:hAnsi="Times New Roman" w:cs="Times New Roman"/>
        </w:rPr>
      </w:pPr>
    </w:p>
    <w:p w:rsidR="005C1D2C" w:rsidRPr="005C1D2C" w:rsidRDefault="005C1D2C" w:rsidP="005C1D2C">
      <w:pPr>
        <w:rPr>
          <w:rFonts w:ascii="Times New Roman" w:hAnsi="Times New Roman" w:cs="Times New Roman"/>
        </w:rPr>
      </w:pPr>
    </w:p>
    <w:p w:rsidR="005C1D2C" w:rsidRPr="005C1D2C" w:rsidRDefault="005C1D2C" w:rsidP="005C1D2C">
      <w:pPr>
        <w:rPr>
          <w:rFonts w:ascii="Times New Roman" w:hAnsi="Times New Roman" w:cs="Times New Roman"/>
        </w:rPr>
      </w:pPr>
    </w:p>
    <w:p w:rsidR="005C1D2C" w:rsidRPr="005C1D2C" w:rsidRDefault="005C1D2C" w:rsidP="005C1D2C">
      <w:pPr>
        <w:rPr>
          <w:rFonts w:ascii="Times New Roman" w:hAnsi="Times New Roman" w:cs="Times New Roman"/>
        </w:rPr>
      </w:pPr>
    </w:p>
    <w:p w:rsidR="005C1D2C" w:rsidRPr="005C1D2C" w:rsidRDefault="005C1D2C" w:rsidP="005C1D2C">
      <w:pPr>
        <w:rPr>
          <w:rFonts w:ascii="Times New Roman" w:hAnsi="Times New Roman" w:cs="Times New Roman"/>
        </w:rPr>
      </w:pPr>
    </w:p>
    <w:p w:rsidR="005C1D2C" w:rsidRPr="005C1D2C" w:rsidRDefault="005C1D2C" w:rsidP="005C1D2C">
      <w:pPr>
        <w:rPr>
          <w:rFonts w:ascii="Times New Roman" w:hAnsi="Times New Roman" w:cs="Times New Roman"/>
        </w:rPr>
      </w:pPr>
    </w:p>
    <w:p w:rsidR="005C1D2C" w:rsidRPr="005C1D2C" w:rsidRDefault="005C1D2C" w:rsidP="005C1D2C">
      <w:pPr>
        <w:rPr>
          <w:rFonts w:ascii="Times New Roman" w:hAnsi="Times New Roman" w:cs="Times New Roman"/>
        </w:rPr>
      </w:pPr>
    </w:p>
    <w:p w:rsidR="005C1D2C" w:rsidRPr="005C1D2C" w:rsidRDefault="005C1D2C" w:rsidP="005C1D2C">
      <w:pPr>
        <w:rPr>
          <w:rFonts w:ascii="Times New Roman" w:hAnsi="Times New Roman" w:cs="Times New Roman"/>
        </w:rPr>
      </w:pPr>
    </w:p>
    <w:p w:rsidR="005C1D2C" w:rsidRPr="005C1D2C" w:rsidRDefault="005C1D2C" w:rsidP="005C1D2C">
      <w:pPr>
        <w:rPr>
          <w:rFonts w:ascii="Times New Roman" w:hAnsi="Times New Roman" w:cs="Times New Roman"/>
        </w:rPr>
      </w:pPr>
    </w:p>
    <w:p w:rsidR="005C1D2C" w:rsidRPr="005C1D2C" w:rsidRDefault="005C1D2C" w:rsidP="005C1D2C">
      <w:pPr>
        <w:rPr>
          <w:rFonts w:ascii="Times New Roman" w:hAnsi="Times New Roman" w:cs="Times New Roman"/>
        </w:rPr>
      </w:pPr>
    </w:p>
    <w:p w:rsidR="005C1D2C" w:rsidRPr="005C1D2C" w:rsidRDefault="005C1D2C" w:rsidP="005C1D2C">
      <w:pPr>
        <w:rPr>
          <w:rFonts w:ascii="Times New Roman" w:hAnsi="Times New Roman" w:cs="Times New Roman"/>
        </w:rPr>
      </w:pPr>
    </w:p>
    <w:p w:rsidR="005C1D2C" w:rsidRPr="005C1D2C" w:rsidRDefault="005C1D2C" w:rsidP="005C1D2C">
      <w:pPr>
        <w:rPr>
          <w:rFonts w:ascii="Times New Roman" w:hAnsi="Times New Roman" w:cs="Times New Roman"/>
        </w:rPr>
      </w:pPr>
    </w:p>
    <w:p w:rsidR="005C1D2C" w:rsidRPr="005C1D2C" w:rsidRDefault="005C1D2C" w:rsidP="005C1D2C">
      <w:pPr>
        <w:rPr>
          <w:rFonts w:ascii="Times New Roman" w:hAnsi="Times New Roman" w:cs="Times New Roman"/>
        </w:rPr>
      </w:pPr>
    </w:p>
    <w:p w:rsidR="005C1D2C" w:rsidRPr="005C1D2C" w:rsidRDefault="005C1D2C" w:rsidP="005C1D2C">
      <w:pPr>
        <w:rPr>
          <w:rFonts w:ascii="Times New Roman" w:hAnsi="Times New Roman" w:cs="Times New Roman"/>
        </w:rPr>
      </w:pPr>
    </w:p>
    <w:p w:rsidR="005C1D2C" w:rsidRPr="005C1D2C" w:rsidRDefault="005C1D2C" w:rsidP="005C1D2C">
      <w:pPr>
        <w:rPr>
          <w:rFonts w:ascii="Times New Roman" w:hAnsi="Times New Roman" w:cs="Times New Roman"/>
        </w:rPr>
      </w:pPr>
    </w:p>
    <w:p w:rsidR="005C1D2C" w:rsidRPr="005C1D2C" w:rsidRDefault="005C1D2C" w:rsidP="005C1D2C">
      <w:pPr>
        <w:rPr>
          <w:rFonts w:ascii="Times New Roman" w:hAnsi="Times New Roman" w:cs="Times New Roman"/>
        </w:rPr>
      </w:pPr>
    </w:p>
    <w:p w:rsidR="005C1D2C" w:rsidRPr="005C1D2C" w:rsidRDefault="005C1D2C" w:rsidP="005C1D2C">
      <w:pPr>
        <w:rPr>
          <w:rFonts w:ascii="Times New Roman" w:hAnsi="Times New Roman" w:cs="Times New Roman"/>
        </w:rPr>
      </w:pPr>
    </w:p>
    <w:p w:rsidR="005C1D2C" w:rsidRPr="005C1D2C" w:rsidRDefault="005C1D2C" w:rsidP="005C1D2C">
      <w:pPr>
        <w:rPr>
          <w:rFonts w:ascii="Times New Roman" w:hAnsi="Times New Roman" w:cs="Times New Roman"/>
        </w:rPr>
      </w:pPr>
    </w:p>
    <w:p w:rsidR="005C1D2C" w:rsidRPr="005C1D2C" w:rsidRDefault="005C1D2C" w:rsidP="005C1D2C">
      <w:pPr>
        <w:rPr>
          <w:rFonts w:ascii="Times New Roman" w:hAnsi="Times New Roman" w:cs="Times New Roman"/>
        </w:rPr>
      </w:pPr>
    </w:p>
    <w:p w:rsidR="005C1D2C" w:rsidRPr="005C1D2C" w:rsidRDefault="005C1D2C" w:rsidP="005C1D2C">
      <w:pPr>
        <w:rPr>
          <w:rFonts w:ascii="Times New Roman" w:hAnsi="Times New Roman" w:cs="Times New Roman"/>
        </w:rPr>
      </w:pPr>
    </w:p>
    <w:p w:rsidR="005C1D2C" w:rsidRPr="005C1D2C" w:rsidRDefault="005C1D2C" w:rsidP="005C1D2C">
      <w:pPr>
        <w:rPr>
          <w:rFonts w:ascii="Times New Roman" w:hAnsi="Times New Roman" w:cs="Times New Roman"/>
        </w:rPr>
      </w:pPr>
    </w:p>
    <w:p w:rsidR="005C1D2C" w:rsidRPr="005C1D2C" w:rsidRDefault="005C1D2C" w:rsidP="005C1D2C">
      <w:pPr>
        <w:rPr>
          <w:rFonts w:ascii="Times New Roman" w:hAnsi="Times New Roman" w:cs="Times New Roman"/>
        </w:rPr>
      </w:pPr>
    </w:p>
    <w:p w:rsidR="005C1D2C" w:rsidRPr="005C1D2C" w:rsidRDefault="005C1D2C" w:rsidP="005C1D2C">
      <w:pPr>
        <w:rPr>
          <w:rFonts w:ascii="Times New Roman" w:hAnsi="Times New Roman" w:cs="Times New Roman"/>
        </w:rPr>
      </w:pPr>
    </w:p>
    <w:p w:rsidR="005C1D2C" w:rsidRPr="005C1D2C" w:rsidRDefault="005C1D2C" w:rsidP="005C1D2C">
      <w:pPr>
        <w:rPr>
          <w:rFonts w:ascii="Times New Roman" w:hAnsi="Times New Roman" w:cs="Times New Roman"/>
        </w:rPr>
      </w:pPr>
    </w:p>
    <w:p w:rsidR="005C1D2C" w:rsidRPr="005C1D2C" w:rsidRDefault="005C1D2C" w:rsidP="005C1D2C">
      <w:pPr>
        <w:jc w:val="center"/>
        <w:rPr>
          <w:rFonts w:ascii="Times New Roman" w:hAnsi="Times New Roman" w:cs="Times New Roman"/>
          <w:b/>
        </w:rPr>
      </w:pPr>
      <w:proofErr w:type="spellStart"/>
      <w:r w:rsidRPr="005C1D2C">
        <w:rPr>
          <w:rFonts w:ascii="Times New Roman" w:hAnsi="Times New Roman" w:cs="Times New Roman"/>
          <w:b/>
        </w:rPr>
        <w:t>г</w:t>
      </w:r>
      <w:proofErr w:type="gramStart"/>
      <w:r w:rsidRPr="005C1D2C">
        <w:rPr>
          <w:rFonts w:ascii="Times New Roman" w:hAnsi="Times New Roman" w:cs="Times New Roman"/>
          <w:b/>
        </w:rPr>
        <w:t>.А</w:t>
      </w:r>
      <w:proofErr w:type="gramEnd"/>
      <w:r w:rsidRPr="005C1D2C">
        <w:rPr>
          <w:rFonts w:ascii="Times New Roman" w:hAnsi="Times New Roman" w:cs="Times New Roman"/>
          <w:b/>
        </w:rPr>
        <w:t>лейск</w:t>
      </w:r>
      <w:proofErr w:type="spellEnd"/>
      <w:r w:rsidRPr="005C1D2C">
        <w:rPr>
          <w:rFonts w:ascii="Times New Roman" w:hAnsi="Times New Roman" w:cs="Times New Roman"/>
          <w:b/>
        </w:rPr>
        <w:t>, 2023г.</w:t>
      </w:r>
    </w:p>
    <w:p w:rsidR="005C1D2C" w:rsidRPr="005C1D2C" w:rsidRDefault="005C1D2C" w:rsidP="005C1D2C">
      <w:pPr>
        <w:jc w:val="center"/>
        <w:rPr>
          <w:rFonts w:ascii="Times New Roman" w:hAnsi="Times New Roman" w:cs="Times New Roman"/>
        </w:rPr>
      </w:pPr>
      <w:r w:rsidRPr="005C1D2C">
        <w:rPr>
          <w:rFonts w:ascii="Times New Roman" w:hAnsi="Times New Roman" w:cs="Times New Roman"/>
        </w:rPr>
        <w:br w:type="page"/>
      </w:r>
    </w:p>
    <w:p w:rsidR="005C1D2C" w:rsidRPr="005C1D2C" w:rsidRDefault="005C1D2C" w:rsidP="005C1D2C">
      <w:pPr>
        <w:jc w:val="center"/>
        <w:rPr>
          <w:rFonts w:ascii="Times New Roman" w:hAnsi="Times New Roman" w:cs="Times New Roman"/>
        </w:rPr>
      </w:pPr>
    </w:p>
    <w:p w:rsidR="00A97D01" w:rsidRPr="005C1D2C" w:rsidRDefault="00A97D01">
      <w:pPr>
        <w:pStyle w:val="11"/>
        <w:spacing w:after="0"/>
        <w:ind w:firstLine="0"/>
        <w:jc w:val="center"/>
        <w:rPr>
          <w:sz w:val="24"/>
          <w:szCs w:val="24"/>
        </w:rPr>
      </w:pPr>
    </w:p>
    <w:p w:rsidR="00A97D01" w:rsidRPr="005C1D2C" w:rsidRDefault="0051270E">
      <w:pPr>
        <w:pStyle w:val="13"/>
        <w:keepNext/>
        <w:keepLines/>
        <w:spacing w:after="600"/>
        <w:rPr>
          <w:sz w:val="24"/>
          <w:szCs w:val="24"/>
        </w:rPr>
      </w:pPr>
      <w:bookmarkStart w:id="0" w:name="bookmark0"/>
      <w:r w:rsidRPr="005C1D2C">
        <w:rPr>
          <w:sz w:val="24"/>
          <w:szCs w:val="24"/>
        </w:rPr>
        <w:t>Содержание</w:t>
      </w:r>
      <w:bookmarkEnd w:id="0"/>
    </w:p>
    <w:p w:rsidR="00A97D01" w:rsidRPr="005C1D2C" w:rsidRDefault="0051270E">
      <w:pPr>
        <w:pStyle w:val="a5"/>
        <w:numPr>
          <w:ilvl w:val="0"/>
          <w:numId w:val="1"/>
        </w:numPr>
        <w:tabs>
          <w:tab w:val="left" w:pos="503"/>
          <w:tab w:val="left" w:pos="523"/>
          <w:tab w:val="right" w:pos="9341"/>
        </w:tabs>
        <w:rPr>
          <w:sz w:val="24"/>
          <w:szCs w:val="24"/>
        </w:rPr>
      </w:pPr>
      <w:r w:rsidRPr="005C1D2C">
        <w:rPr>
          <w:sz w:val="24"/>
          <w:szCs w:val="24"/>
        </w:rPr>
        <w:fldChar w:fldCharType="begin"/>
      </w:r>
      <w:r w:rsidRPr="005C1D2C">
        <w:rPr>
          <w:sz w:val="24"/>
          <w:szCs w:val="24"/>
        </w:rPr>
        <w:instrText xml:space="preserve"> TOC \o "1-5" \h \z </w:instrText>
      </w:r>
      <w:r w:rsidRPr="005C1D2C">
        <w:rPr>
          <w:sz w:val="24"/>
          <w:szCs w:val="24"/>
        </w:rPr>
        <w:fldChar w:fldCharType="separate"/>
      </w:r>
      <w:hyperlink w:anchor="bookmark2" w:tooltip="Current Document">
        <w:r w:rsidRPr="005C1D2C">
          <w:rPr>
            <w:sz w:val="24"/>
            <w:szCs w:val="24"/>
          </w:rPr>
          <w:t>Общие положения</w:t>
        </w:r>
        <w:r w:rsidRPr="005C1D2C">
          <w:rPr>
            <w:sz w:val="24"/>
            <w:szCs w:val="24"/>
          </w:rPr>
          <w:tab/>
        </w:r>
      </w:hyperlink>
    </w:p>
    <w:p w:rsidR="00A97D01" w:rsidRPr="005C1D2C" w:rsidRDefault="00A877E5">
      <w:pPr>
        <w:pStyle w:val="a5"/>
        <w:numPr>
          <w:ilvl w:val="0"/>
          <w:numId w:val="1"/>
        </w:numPr>
        <w:tabs>
          <w:tab w:val="left" w:pos="503"/>
          <w:tab w:val="left" w:pos="552"/>
          <w:tab w:val="right" w:pos="9341"/>
        </w:tabs>
        <w:rPr>
          <w:sz w:val="24"/>
          <w:szCs w:val="24"/>
        </w:rPr>
      </w:pPr>
      <w:hyperlink w:anchor="bookmark4" w:tooltip="Current Document">
        <w:r w:rsidR="0051270E" w:rsidRPr="005C1D2C">
          <w:rPr>
            <w:sz w:val="24"/>
            <w:szCs w:val="24"/>
          </w:rPr>
          <w:t>Общая характеристика экспертно-аналитического мероприятия</w:t>
        </w:r>
        <w:r w:rsidR="0051270E" w:rsidRPr="005C1D2C">
          <w:rPr>
            <w:sz w:val="24"/>
            <w:szCs w:val="24"/>
          </w:rPr>
          <w:tab/>
        </w:r>
      </w:hyperlink>
    </w:p>
    <w:p w:rsidR="00A97D01" w:rsidRPr="005C1D2C" w:rsidRDefault="00A877E5">
      <w:pPr>
        <w:pStyle w:val="a5"/>
        <w:numPr>
          <w:ilvl w:val="0"/>
          <w:numId w:val="1"/>
        </w:numPr>
        <w:tabs>
          <w:tab w:val="left" w:pos="503"/>
          <w:tab w:val="left" w:pos="547"/>
          <w:tab w:val="right" w:pos="9341"/>
        </w:tabs>
        <w:rPr>
          <w:sz w:val="24"/>
          <w:szCs w:val="24"/>
        </w:rPr>
      </w:pPr>
      <w:hyperlink w:anchor="bookmark6" w:tooltip="Current Document">
        <w:r w:rsidR="0051270E" w:rsidRPr="005C1D2C">
          <w:rPr>
            <w:sz w:val="24"/>
            <w:szCs w:val="24"/>
          </w:rPr>
          <w:t>Организация экспертно-аналитического мероприятия</w:t>
        </w:r>
        <w:r w:rsidR="0051270E" w:rsidRPr="005C1D2C">
          <w:rPr>
            <w:sz w:val="24"/>
            <w:szCs w:val="24"/>
          </w:rPr>
          <w:tab/>
        </w:r>
      </w:hyperlink>
    </w:p>
    <w:p w:rsidR="00A97D01" w:rsidRPr="005C1D2C" w:rsidRDefault="00A877E5">
      <w:pPr>
        <w:pStyle w:val="a5"/>
        <w:numPr>
          <w:ilvl w:val="0"/>
          <w:numId w:val="1"/>
        </w:numPr>
        <w:tabs>
          <w:tab w:val="left" w:pos="503"/>
          <w:tab w:val="left" w:pos="552"/>
          <w:tab w:val="right" w:pos="9341"/>
        </w:tabs>
        <w:rPr>
          <w:sz w:val="24"/>
          <w:szCs w:val="24"/>
        </w:rPr>
      </w:pPr>
      <w:hyperlink w:anchor="bookmark8" w:tooltip="Current Document">
        <w:r w:rsidR="0051270E" w:rsidRPr="005C1D2C">
          <w:rPr>
            <w:sz w:val="24"/>
            <w:szCs w:val="24"/>
          </w:rPr>
          <w:t>Подготовка к проведению экспертно-аналитического мероприятия</w:t>
        </w:r>
        <w:r w:rsidR="0051270E" w:rsidRPr="005C1D2C">
          <w:rPr>
            <w:sz w:val="24"/>
            <w:szCs w:val="24"/>
          </w:rPr>
          <w:tab/>
        </w:r>
      </w:hyperlink>
    </w:p>
    <w:p w:rsidR="00A97D01" w:rsidRPr="005C1D2C" w:rsidRDefault="00A877E5">
      <w:pPr>
        <w:pStyle w:val="a5"/>
        <w:numPr>
          <w:ilvl w:val="0"/>
          <w:numId w:val="1"/>
        </w:numPr>
        <w:tabs>
          <w:tab w:val="left" w:pos="503"/>
          <w:tab w:val="left" w:pos="542"/>
          <w:tab w:val="right" w:pos="9341"/>
        </w:tabs>
        <w:rPr>
          <w:sz w:val="24"/>
          <w:szCs w:val="24"/>
        </w:rPr>
      </w:pPr>
      <w:hyperlink w:anchor="bookmark10" w:tooltip="Current Document">
        <w:r w:rsidR="0051270E" w:rsidRPr="005C1D2C">
          <w:rPr>
            <w:sz w:val="24"/>
            <w:szCs w:val="24"/>
          </w:rPr>
          <w:t>Проведение экспертно-аналитического мероприятия</w:t>
        </w:r>
        <w:r w:rsidR="0051270E" w:rsidRPr="005C1D2C">
          <w:rPr>
            <w:sz w:val="24"/>
            <w:szCs w:val="24"/>
          </w:rPr>
          <w:tab/>
        </w:r>
      </w:hyperlink>
    </w:p>
    <w:p w:rsidR="00A97D01" w:rsidRPr="005C1D2C" w:rsidRDefault="00A877E5">
      <w:pPr>
        <w:pStyle w:val="a5"/>
        <w:numPr>
          <w:ilvl w:val="0"/>
          <w:numId w:val="1"/>
        </w:numPr>
        <w:tabs>
          <w:tab w:val="left" w:pos="503"/>
          <w:tab w:val="left" w:pos="547"/>
          <w:tab w:val="right" w:pos="9341"/>
        </w:tabs>
        <w:rPr>
          <w:sz w:val="24"/>
          <w:szCs w:val="24"/>
        </w:rPr>
      </w:pPr>
      <w:hyperlink w:anchor="bookmark12" w:tooltip="Current Document">
        <w:r w:rsidR="0051270E" w:rsidRPr="005C1D2C">
          <w:rPr>
            <w:sz w:val="24"/>
            <w:szCs w:val="24"/>
          </w:rPr>
          <w:t>Оформление результатов экспертно-аналитического мероприятия</w:t>
        </w:r>
        <w:r w:rsidR="0051270E" w:rsidRPr="005C1D2C">
          <w:rPr>
            <w:sz w:val="24"/>
            <w:szCs w:val="24"/>
          </w:rPr>
          <w:tab/>
        </w:r>
      </w:hyperlink>
    </w:p>
    <w:p w:rsidR="00A97D01" w:rsidRPr="0003243B" w:rsidRDefault="0051270E" w:rsidP="0003243B">
      <w:pPr>
        <w:pStyle w:val="a5"/>
        <w:numPr>
          <w:ilvl w:val="0"/>
          <w:numId w:val="1"/>
        </w:numPr>
        <w:tabs>
          <w:tab w:val="left" w:pos="503"/>
          <w:tab w:val="left" w:pos="547"/>
        </w:tabs>
        <w:spacing w:after="920"/>
        <w:rPr>
          <w:sz w:val="24"/>
          <w:szCs w:val="24"/>
        </w:rPr>
      </w:pPr>
      <w:proofErr w:type="gramStart"/>
      <w:r w:rsidRPr="0003243B">
        <w:rPr>
          <w:sz w:val="24"/>
          <w:szCs w:val="24"/>
        </w:rPr>
        <w:t>Контроль за</w:t>
      </w:r>
      <w:proofErr w:type="gramEnd"/>
      <w:r w:rsidRPr="0003243B">
        <w:rPr>
          <w:sz w:val="24"/>
          <w:szCs w:val="24"/>
        </w:rPr>
        <w:t xml:space="preserve"> проведением экспертно-аналитического мероприятия и</w:t>
      </w:r>
      <w:r w:rsidR="0003243B" w:rsidRPr="0003243B">
        <w:rPr>
          <w:sz w:val="24"/>
          <w:szCs w:val="24"/>
        </w:rPr>
        <w:t xml:space="preserve"> </w:t>
      </w:r>
      <w:hyperlink w:anchor="bookmark14" w:tooltip="Current Document">
        <w:r w:rsidRPr="0003243B">
          <w:rPr>
            <w:sz w:val="24"/>
            <w:szCs w:val="24"/>
          </w:rPr>
          <w:t xml:space="preserve">оформлением его </w:t>
        </w:r>
        <w:r w:rsidRPr="0003243B">
          <w:rPr>
            <w:sz w:val="24"/>
            <w:szCs w:val="24"/>
          </w:rPr>
          <w:t>результатов</w:t>
        </w:r>
        <w:r w:rsidRPr="0003243B">
          <w:rPr>
            <w:sz w:val="24"/>
            <w:szCs w:val="24"/>
          </w:rPr>
          <w:tab/>
        </w:r>
      </w:hyperlink>
      <w:r w:rsidRPr="0003243B">
        <w:rPr>
          <w:sz w:val="24"/>
          <w:szCs w:val="24"/>
        </w:rPr>
        <w:fldChar w:fldCharType="end"/>
      </w:r>
    </w:p>
    <w:p w:rsidR="0003243B" w:rsidRDefault="0051270E" w:rsidP="0003243B">
      <w:pPr>
        <w:pStyle w:val="11"/>
        <w:spacing w:after="0" w:line="240" w:lineRule="atLeast"/>
        <w:ind w:left="2120" w:hanging="1922"/>
        <w:rPr>
          <w:sz w:val="24"/>
          <w:szCs w:val="24"/>
        </w:rPr>
      </w:pPr>
      <w:r w:rsidRPr="005C1D2C">
        <w:rPr>
          <w:sz w:val="24"/>
          <w:szCs w:val="24"/>
        </w:rPr>
        <w:t>Приложение Форма заключения (отче</w:t>
      </w:r>
      <w:r w:rsidR="0003243B">
        <w:rPr>
          <w:sz w:val="24"/>
          <w:szCs w:val="24"/>
        </w:rPr>
        <w:t xml:space="preserve">та) о результатах экспертно-аналитического </w:t>
      </w:r>
    </w:p>
    <w:p w:rsidR="00A97D01" w:rsidRPr="005C1D2C" w:rsidRDefault="0051270E" w:rsidP="0003243B">
      <w:pPr>
        <w:pStyle w:val="11"/>
        <w:spacing w:after="0" w:line="240" w:lineRule="atLeast"/>
        <w:ind w:left="2120" w:hanging="1922"/>
        <w:rPr>
          <w:sz w:val="24"/>
          <w:szCs w:val="24"/>
        </w:rPr>
        <w:sectPr w:rsidR="00A97D01" w:rsidRPr="005C1D2C" w:rsidSect="005C1D2C">
          <w:footerReference w:type="default" r:id="rId8"/>
          <w:footerReference w:type="first" r:id="rId9"/>
          <w:pgSz w:w="11900" w:h="16840"/>
          <w:pgMar w:top="1090" w:right="985" w:bottom="1308" w:left="1386" w:header="0" w:footer="3" w:gutter="0"/>
          <w:pgNumType w:start="1"/>
          <w:cols w:space="720"/>
          <w:noEndnote/>
          <w:titlePg/>
          <w:docGrid w:linePitch="360"/>
        </w:sectPr>
      </w:pPr>
      <w:r w:rsidRPr="005C1D2C">
        <w:rPr>
          <w:sz w:val="24"/>
          <w:szCs w:val="24"/>
        </w:rPr>
        <w:t xml:space="preserve">мероприятия </w:t>
      </w:r>
    </w:p>
    <w:p w:rsidR="00A97D01" w:rsidRPr="005C1D2C" w:rsidRDefault="0051270E">
      <w:pPr>
        <w:pStyle w:val="13"/>
        <w:keepNext/>
        <w:keepLines/>
        <w:numPr>
          <w:ilvl w:val="0"/>
          <w:numId w:val="2"/>
        </w:numPr>
        <w:tabs>
          <w:tab w:val="left" w:pos="378"/>
        </w:tabs>
        <w:spacing w:before="180"/>
        <w:rPr>
          <w:sz w:val="24"/>
          <w:szCs w:val="24"/>
        </w:rPr>
      </w:pPr>
      <w:bookmarkStart w:id="1" w:name="bookmark2"/>
      <w:r w:rsidRPr="005C1D2C">
        <w:rPr>
          <w:sz w:val="24"/>
          <w:szCs w:val="24"/>
        </w:rPr>
        <w:lastRenderedPageBreak/>
        <w:t>Общие положения</w:t>
      </w:r>
      <w:bookmarkEnd w:id="1"/>
    </w:p>
    <w:p w:rsidR="00A97D01" w:rsidRPr="005C1D2C" w:rsidRDefault="0051270E" w:rsidP="0003243B">
      <w:pPr>
        <w:pStyle w:val="11"/>
        <w:numPr>
          <w:ilvl w:val="1"/>
          <w:numId w:val="2"/>
        </w:numPr>
        <w:tabs>
          <w:tab w:val="left" w:pos="1134"/>
        </w:tabs>
        <w:ind w:firstLine="740"/>
        <w:jc w:val="both"/>
        <w:rPr>
          <w:sz w:val="24"/>
          <w:szCs w:val="24"/>
        </w:rPr>
      </w:pPr>
      <w:proofErr w:type="gramStart"/>
      <w:r w:rsidRPr="005C1D2C">
        <w:rPr>
          <w:sz w:val="24"/>
          <w:szCs w:val="24"/>
        </w:rPr>
        <w:t xml:space="preserve">Стандарт внешнего </w:t>
      </w:r>
      <w:r w:rsidR="0003243B">
        <w:rPr>
          <w:sz w:val="24"/>
          <w:szCs w:val="24"/>
        </w:rPr>
        <w:t>муниципального</w:t>
      </w:r>
      <w:r w:rsidRPr="005C1D2C">
        <w:rPr>
          <w:sz w:val="24"/>
          <w:szCs w:val="24"/>
        </w:rPr>
        <w:t xml:space="preserve"> финансового контроля, осуществляемого </w:t>
      </w:r>
      <w:r w:rsidR="0003243B">
        <w:rPr>
          <w:sz w:val="24"/>
          <w:szCs w:val="24"/>
        </w:rPr>
        <w:t xml:space="preserve">КСП </w:t>
      </w:r>
      <w:proofErr w:type="spellStart"/>
      <w:r w:rsidR="0003243B">
        <w:rPr>
          <w:sz w:val="24"/>
          <w:szCs w:val="24"/>
        </w:rPr>
        <w:t>Алейского</w:t>
      </w:r>
      <w:proofErr w:type="spellEnd"/>
      <w:r w:rsidR="0003243B">
        <w:rPr>
          <w:sz w:val="24"/>
          <w:szCs w:val="24"/>
        </w:rPr>
        <w:t xml:space="preserve"> района</w:t>
      </w:r>
      <w:r w:rsidRPr="005C1D2C">
        <w:rPr>
          <w:sz w:val="24"/>
          <w:szCs w:val="24"/>
        </w:rPr>
        <w:t xml:space="preserve"> (далее - </w:t>
      </w:r>
      <w:r w:rsidR="0003243B">
        <w:rPr>
          <w:sz w:val="24"/>
          <w:szCs w:val="24"/>
        </w:rPr>
        <w:t xml:space="preserve">КСП </w:t>
      </w:r>
      <w:proofErr w:type="spellStart"/>
      <w:r w:rsidR="0003243B">
        <w:rPr>
          <w:sz w:val="24"/>
          <w:szCs w:val="24"/>
        </w:rPr>
        <w:t>Алейского</w:t>
      </w:r>
      <w:proofErr w:type="spellEnd"/>
      <w:r w:rsidR="0003243B">
        <w:rPr>
          <w:sz w:val="24"/>
          <w:szCs w:val="24"/>
        </w:rPr>
        <w:t xml:space="preserve"> района</w:t>
      </w:r>
      <w:r w:rsidRPr="005C1D2C">
        <w:rPr>
          <w:sz w:val="24"/>
          <w:szCs w:val="24"/>
        </w:rPr>
        <w:t xml:space="preserve">) «Проведение экспертно-аналитических мероприятий и оформление их результатов» (далее - Стандарт), разработан в соответствии с </w:t>
      </w:r>
      <w:r w:rsidR="0003243B">
        <w:rPr>
          <w:sz w:val="24"/>
          <w:szCs w:val="24"/>
        </w:rPr>
        <w:t xml:space="preserve">требованиями </w:t>
      </w:r>
      <w:r w:rsidR="0003243B" w:rsidRPr="00CE7079">
        <w:rPr>
          <w:sz w:val="24"/>
          <w:szCs w:val="24"/>
        </w:rPr>
        <w:t>статьи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5C1D2C">
        <w:rPr>
          <w:sz w:val="24"/>
          <w:szCs w:val="24"/>
        </w:rPr>
        <w:t>, Регламентом Счетной палаты.</w:t>
      </w:r>
      <w:r w:rsidR="0003243B">
        <w:rPr>
          <w:sz w:val="24"/>
          <w:szCs w:val="24"/>
        </w:rPr>
        <w:t xml:space="preserve"> </w:t>
      </w:r>
      <w:proofErr w:type="gramEnd"/>
    </w:p>
    <w:p w:rsidR="00A97D01" w:rsidRPr="0003243B" w:rsidRDefault="0051270E" w:rsidP="0003243B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03243B">
        <w:rPr>
          <w:rFonts w:ascii="Times New Roman" w:hAnsi="Times New Roman" w:cs="Times New Roman"/>
        </w:rPr>
        <w:t xml:space="preserve">При подготовке Стандарта использовался стандарт финансового контроля Счетной палаты Российской Федерации </w:t>
      </w:r>
      <w:r w:rsidR="0003243B">
        <w:rPr>
          <w:rFonts w:ascii="Times New Roman" w:hAnsi="Times New Roman" w:cs="Times New Roman"/>
        </w:rPr>
        <w:t>(</w:t>
      </w:r>
      <w:r w:rsidR="0003243B" w:rsidRPr="0003243B">
        <w:rPr>
          <w:rFonts w:ascii="Times New Roman" w:hAnsi="Times New Roman" w:cs="Times New Roman"/>
        </w:rPr>
        <w:t>Стандарт внешнего муниципального финансового контроля (модельный)</w:t>
      </w:r>
      <w:r w:rsidR="0003243B">
        <w:rPr>
          <w:rFonts w:ascii="Times New Roman" w:hAnsi="Times New Roman" w:cs="Times New Roman"/>
        </w:rPr>
        <w:t xml:space="preserve"> </w:t>
      </w:r>
      <w:r w:rsidR="0003243B" w:rsidRPr="0003243B">
        <w:rPr>
          <w:rFonts w:ascii="Times New Roman" w:hAnsi="Times New Roman" w:cs="Times New Roman"/>
        </w:rPr>
        <w:t>«Общие требования, правила и процедуры проведения экспертно-аналитического мероприятия</w:t>
      </w:r>
      <w:r w:rsidR="0003243B">
        <w:rPr>
          <w:rFonts w:ascii="Times New Roman" w:hAnsi="Times New Roman" w:cs="Times New Roman"/>
        </w:rPr>
        <w:t>», утвержденный решением Президиума Союза МКСО (протокол от 08.11.2023 г. №6 (94), п. 5.2.1.),</w:t>
      </w:r>
      <w:proofErr w:type="gramEnd"/>
      <w:r w:rsidR="0003243B">
        <w:rPr>
          <w:rFonts w:ascii="Times New Roman" w:hAnsi="Times New Roman" w:cs="Times New Roman"/>
        </w:rPr>
        <w:t xml:space="preserve"> СВГФК 011 «Проведение Счетной палатой Алтайского края экспертно-аналитических мероприятий и оформление их результатов», </w:t>
      </w:r>
      <w:proofErr w:type="gramStart"/>
      <w:r w:rsidR="0003243B">
        <w:rPr>
          <w:rFonts w:ascii="Times New Roman" w:hAnsi="Times New Roman" w:cs="Times New Roman"/>
        </w:rPr>
        <w:t>утвержденный</w:t>
      </w:r>
      <w:proofErr w:type="gramEnd"/>
      <w:r w:rsidR="0003243B">
        <w:rPr>
          <w:rFonts w:ascii="Times New Roman" w:hAnsi="Times New Roman" w:cs="Times New Roman"/>
        </w:rPr>
        <w:t xml:space="preserve"> решением коллегии Счетной палаты Алтайского края от 22.10.2014 №5-6/102.</w:t>
      </w:r>
    </w:p>
    <w:p w:rsidR="00A97D01" w:rsidRPr="005C1D2C" w:rsidRDefault="0051270E" w:rsidP="0003243B">
      <w:pPr>
        <w:pStyle w:val="11"/>
        <w:numPr>
          <w:ilvl w:val="1"/>
          <w:numId w:val="2"/>
        </w:numPr>
        <w:tabs>
          <w:tab w:val="left" w:pos="1134"/>
        </w:tabs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 xml:space="preserve">Целью Стандарта является установление общих правил и процедур проведения </w:t>
      </w:r>
      <w:r w:rsidR="0003243B">
        <w:rPr>
          <w:sz w:val="24"/>
          <w:szCs w:val="24"/>
        </w:rPr>
        <w:t xml:space="preserve">КСП </w:t>
      </w:r>
      <w:proofErr w:type="spellStart"/>
      <w:r w:rsidR="0003243B">
        <w:rPr>
          <w:sz w:val="24"/>
          <w:szCs w:val="24"/>
        </w:rPr>
        <w:t>Алейского</w:t>
      </w:r>
      <w:proofErr w:type="spellEnd"/>
      <w:r w:rsidR="0003243B">
        <w:rPr>
          <w:sz w:val="24"/>
          <w:szCs w:val="24"/>
        </w:rPr>
        <w:t xml:space="preserve"> района</w:t>
      </w:r>
      <w:r w:rsidRPr="005C1D2C">
        <w:rPr>
          <w:sz w:val="24"/>
          <w:szCs w:val="24"/>
        </w:rPr>
        <w:t xml:space="preserve"> экспертно-аналитических мероприятий.</w:t>
      </w:r>
    </w:p>
    <w:p w:rsidR="00A97D01" w:rsidRPr="005C1D2C" w:rsidRDefault="0051270E" w:rsidP="0003243B">
      <w:pPr>
        <w:pStyle w:val="11"/>
        <w:numPr>
          <w:ilvl w:val="1"/>
          <w:numId w:val="2"/>
        </w:numPr>
        <w:tabs>
          <w:tab w:val="left" w:pos="1134"/>
        </w:tabs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Задачами Стандарта являются:</w:t>
      </w:r>
    </w:p>
    <w:p w:rsidR="00A97D01" w:rsidRPr="005C1D2C" w:rsidRDefault="0051270E">
      <w:pPr>
        <w:pStyle w:val="11"/>
        <w:spacing w:after="0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определение содержания, принципов и процедур проведения экспертно</w:t>
      </w:r>
      <w:r w:rsidR="0003243B">
        <w:rPr>
          <w:sz w:val="24"/>
          <w:szCs w:val="24"/>
        </w:rPr>
        <w:t>-</w:t>
      </w:r>
      <w:r w:rsidRPr="005C1D2C">
        <w:rPr>
          <w:sz w:val="24"/>
          <w:szCs w:val="24"/>
        </w:rPr>
        <w:softHyphen/>
        <w:t>аналитического мероприятия;</w:t>
      </w:r>
    </w:p>
    <w:p w:rsidR="00A97D01" w:rsidRPr="005C1D2C" w:rsidRDefault="0051270E">
      <w:pPr>
        <w:pStyle w:val="11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установление общих требований к организации, подготовке к проведению, проведению и оформлению результатов экспертно-аналитического мероприятия.</w:t>
      </w:r>
    </w:p>
    <w:p w:rsidR="00A97D01" w:rsidRPr="005C1D2C" w:rsidRDefault="0051270E" w:rsidP="0003243B">
      <w:pPr>
        <w:pStyle w:val="11"/>
        <w:numPr>
          <w:ilvl w:val="1"/>
          <w:numId w:val="2"/>
        </w:numPr>
        <w:tabs>
          <w:tab w:val="left" w:pos="1134"/>
        </w:tabs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 xml:space="preserve">Положения Стандарта не распространяются на подготовку заключений в рамках </w:t>
      </w:r>
      <w:r w:rsidR="0003243B">
        <w:rPr>
          <w:sz w:val="24"/>
          <w:szCs w:val="24"/>
        </w:rPr>
        <w:t xml:space="preserve">мероприятий, </w:t>
      </w:r>
      <w:r w:rsidRPr="005C1D2C">
        <w:rPr>
          <w:sz w:val="24"/>
          <w:szCs w:val="24"/>
        </w:rPr>
        <w:t>осуществление котор</w:t>
      </w:r>
      <w:r w:rsidR="0003243B">
        <w:rPr>
          <w:sz w:val="24"/>
          <w:szCs w:val="24"/>
        </w:rPr>
        <w:t>ых</w:t>
      </w:r>
      <w:r w:rsidRPr="005C1D2C">
        <w:rPr>
          <w:sz w:val="24"/>
          <w:szCs w:val="24"/>
        </w:rPr>
        <w:t xml:space="preserve"> регулирует</w:t>
      </w:r>
      <w:r w:rsidR="0003243B">
        <w:rPr>
          <w:sz w:val="24"/>
          <w:szCs w:val="24"/>
        </w:rPr>
        <w:t>ся соответствующими стандартами</w:t>
      </w:r>
      <w:r w:rsidRPr="005C1D2C">
        <w:rPr>
          <w:sz w:val="24"/>
          <w:szCs w:val="24"/>
        </w:rPr>
        <w:t>.</w:t>
      </w:r>
    </w:p>
    <w:p w:rsidR="00A97D01" w:rsidRPr="005C1D2C" w:rsidRDefault="0051270E" w:rsidP="0003243B">
      <w:pPr>
        <w:pStyle w:val="11"/>
        <w:numPr>
          <w:ilvl w:val="1"/>
          <w:numId w:val="2"/>
        </w:numPr>
        <w:tabs>
          <w:tab w:val="left" w:pos="1134"/>
        </w:tabs>
        <w:spacing w:after="280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Положения настоящего</w:t>
      </w:r>
      <w:r w:rsidR="00C4737A">
        <w:rPr>
          <w:sz w:val="24"/>
          <w:szCs w:val="24"/>
        </w:rPr>
        <w:t xml:space="preserve"> </w:t>
      </w:r>
      <w:r w:rsidRPr="005C1D2C">
        <w:rPr>
          <w:sz w:val="24"/>
          <w:szCs w:val="24"/>
        </w:rPr>
        <w:t xml:space="preserve">Стандарта являются обязательными для соблюдения </w:t>
      </w:r>
      <w:r w:rsidR="0012755A">
        <w:rPr>
          <w:sz w:val="24"/>
          <w:szCs w:val="24"/>
        </w:rPr>
        <w:t>должностными лицами</w:t>
      </w:r>
      <w:r w:rsidRPr="005C1D2C">
        <w:rPr>
          <w:sz w:val="24"/>
          <w:szCs w:val="24"/>
        </w:rPr>
        <w:t xml:space="preserve"> </w:t>
      </w:r>
      <w:r w:rsidR="0012755A">
        <w:rPr>
          <w:sz w:val="24"/>
          <w:szCs w:val="24"/>
        </w:rPr>
        <w:t xml:space="preserve">КСП </w:t>
      </w:r>
      <w:proofErr w:type="spellStart"/>
      <w:r w:rsidR="0012755A">
        <w:rPr>
          <w:sz w:val="24"/>
          <w:szCs w:val="24"/>
        </w:rPr>
        <w:t>Алейского</w:t>
      </w:r>
      <w:proofErr w:type="spellEnd"/>
      <w:r w:rsidR="0012755A">
        <w:rPr>
          <w:sz w:val="24"/>
          <w:szCs w:val="24"/>
        </w:rPr>
        <w:t xml:space="preserve"> района</w:t>
      </w:r>
      <w:r w:rsidRPr="005C1D2C">
        <w:rPr>
          <w:sz w:val="24"/>
          <w:szCs w:val="24"/>
        </w:rPr>
        <w:t>.</w:t>
      </w:r>
    </w:p>
    <w:p w:rsidR="00A97D01" w:rsidRPr="005C1D2C" w:rsidRDefault="0051270E">
      <w:pPr>
        <w:pStyle w:val="13"/>
        <w:keepNext/>
        <w:keepLines/>
        <w:numPr>
          <w:ilvl w:val="0"/>
          <w:numId w:val="2"/>
        </w:numPr>
        <w:tabs>
          <w:tab w:val="left" w:pos="392"/>
        </w:tabs>
        <w:rPr>
          <w:sz w:val="24"/>
          <w:szCs w:val="24"/>
        </w:rPr>
      </w:pPr>
      <w:bookmarkStart w:id="2" w:name="bookmark4"/>
      <w:r w:rsidRPr="005C1D2C">
        <w:rPr>
          <w:sz w:val="24"/>
          <w:szCs w:val="24"/>
        </w:rPr>
        <w:t>Общая характеристика экспертно-аналитического мероприятия</w:t>
      </w:r>
      <w:bookmarkEnd w:id="2"/>
    </w:p>
    <w:p w:rsidR="00A97D01" w:rsidRPr="005C1D2C" w:rsidRDefault="0051270E" w:rsidP="002D31C1">
      <w:pPr>
        <w:pStyle w:val="11"/>
        <w:numPr>
          <w:ilvl w:val="1"/>
          <w:numId w:val="2"/>
        </w:numPr>
        <w:tabs>
          <w:tab w:val="left" w:pos="1134"/>
        </w:tabs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 xml:space="preserve">Экспертно-аналитическое мероприятие представляет собой организационную форму осуществления экспертно-аналитической деятельности </w:t>
      </w:r>
      <w:r w:rsidR="002D31C1">
        <w:rPr>
          <w:sz w:val="24"/>
          <w:szCs w:val="24"/>
        </w:rPr>
        <w:t xml:space="preserve">КСП </w:t>
      </w:r>
      <w:proofErr w:type="spellStart"/>
      <w:r w:rsidR="002D31C1">
        <w:rPr>
          <w:sz w:val="24"/>
          <w:szCs w:val="24"/>
        </w:rPr>
        <w:t>Алейского</w:t>
      </w:r>
      <w:proofErr w:type="spellEnd"/>
      <w:r w:rsidR="002D31C1">
        <w:rPr>
          <w:sz w:val="24"/>
          <w:szCs w:val="24"/>
        </w:rPr>
        <w:t xml:space="preserve"> района</w:t>
      </w:r>
      <w:r w:rsidRPr="005C1D2C">
        <w:rPr>
          <w:sz w:val="24"/>
          <w:szCs w:val="24"/>
        </w:rPr>
        <w:t xml:space="preserve">, посредством которой обеспечивается реализация задач, функций и полномочий </w:t>
      </w:r>
      <w:r w:rsidR="002D31C1">
        <w:rPr>
          <w:sz w:val="24"/>
          <w:szCs w:val="24"/>
        </w:rPr>
        <w:t>К</w:t>
      </w:r>
      <w:proofErr w:type="gramStart"/>
      <w:r w:rsidR="002D31C1">
        <w:rPr>
          <w:sz w:val="24"/>
          <w:szCs w:val="24"/>
        </w:rPr>
        <w:t>СП</w:t>
      </w:r>
      <w:r w:rsidRPr="005C1D2C">
        <w:rPr>
          <w:sz w:val="24"/>
          <w:szCs w:val="24"/>
        </w:rPr>
        <w:t xml:space="preserve"> в сф</w:t>
      </w:r>
      <w:proofErr w:type="gramEnd"/>
      <w:r w:rsidRPr="005C1D2C">
        <w:rPr>
          <w:sz w:val="24"/>
          <w:szCs w:val="24"/>
        </w:rPr>
        <w:t xml:space="preserve">ере </w:t>
      </w:r>
      <w:r w:rsidR="002D31C1">
        <w:rPr>
          <w:sz w:val="24"/>
          <w:szCs w:val="24"/>
        </w:rPr>
        <w:t>внешнего муниципального</w:t>
      </w:r>
      <w:r w:rsidRPr="005C1D2C">
        <w:rPr>
          <w:sz w:val="24"/>
          <w:szCs w:val="24"/>
        </w:rPr>
        <w:t xml:space="preserve"> финансового контроля.</w:t>
      </w:r>
    </w:p>
    <w:p w:rsidR="00A97D01" w:rsidRPr="005C1D2C" w:rsidRDefault="0051270E" w:rsidP="002D31C1">
      <w:pPr>
        <w:pStyle w:val="11"/>
        <w:numPr>
          <w:ilvl w:val="1"/>
          <w:numId w:val="2"/>
        </w:numPr>
        <w:tabs>
          <w:tab w:val="left" w:pos="1134"/>
        </w:tabs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Предметом экспертно-аналитического мероприятия являются:</w:t>
      </w:r>
    </w:p>
    <w:p w:rsidR="00A97D01" w:rsidRPr="005C1D2C" w:rsidRDefault="0051270E">
      <w:pPr>
        <w:pStyle w:val="11"/>
        <w:spacing w:after="0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 xml:space="preserve">бюджетный процесс </w:t>
      </w:r>
      <w:r w:rsidR="002D31C1">
        <w:rPr>
          <w:sz w:val="24"/>
          <w:szCs w:val="24"/>
        </w:rPr>
        <w:t xml:space="preserve">муниципального образования </w:t>
      </w:r>
      <w:proofErr w:type="spellStart"/>
      <w:r w:rsidR="002D31C1">
        <w:rPr>
          <w:sz w:val="24"/>
          <w:szCs w:val="24"/>
        </w:rPr>
        <w:t>Алейский</w:t>
      </w:r>
      <w:proofErr w:type="spellEnd"/>
      <w:r w:rsidR="002D31C1">
        <w:rPr>
          <w:sz w:val="24"/>
          <w:szCs w:val="24"/>
        </w:rPr>
        <w:t xml:space="preserve"> район Алтайского края</w:t>
      </w:r>
      <w:r w:rsidRPr="005C1D2C">
        <w:rPr>
          <w:sz w:val="24"/>
          <w:szCs w:val="24"/>
        </w:rPr>
        <w:t>, в том числе соблюдение бюджетного законодательства участниками бюджетного процесса;</w:t>
      </w:r>
    </w:p>
    <w:p w:rsidR="00A97D01" w:rsidRPr="005C1D2C" w:rsidRDefault="0051270E">
      <w:pPr>
        <w:pStyle w:val="11"/>
        <w:spacing w:after="0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 xml:space="preserve">формирование и использование </w:t>
      </w:r>
      <w:r w:rsidR="002D31C1">
        <w:rPr>
          <w:sz w:val="24"/>
          <w:szCs w:val="24"/>
        </w:rPr>
        <w:t>бюджетных средств</w:t>
      </w:r>
      <w:r w:rsidRPr="005C1D2C">
        <w:rPr>
          <w:sz w:val="24"/>
          <w:szCs w:val="24"/>
        </w:rPr>
        <w:t xml:space="preserve">, а также законодательное регулирование и деятельность в сфере экономики и финансов, в том числе влияющие на формирование и исполнение </w:t>
      </w:r>
      <w:r w:rsidR="002D31C1">
        <w:rPr>
          <w:sz w:val="24"/>
          <w:szCs w:val="24"/>
        </w:rPr>
        <w:t>районного бюджета</w:t>
      </w:r>
      <w:r w:rsidRPr="005C1D2C">
        <w:rPr>
          <w:sz w:val="24"/>
          <w:szCs w:val="24"/>
        </w:rPr>
        <w:t xml:space="preserve"> в рамках реализации задач </w:t>
      </w:r>
      <w:r w:rsidR="002D31C1">
        <w:rPr>
          <w:sz w:val="24"/>
          <w:szCs w:val="24"/>
        </w:rPr>
        <w:t xml:space="preserve">КСП </w:t>
      </w:r>
      <w:proofErr w:type="spellStart"/>
      <w:r w:rsidR="002D31C1">
        <w:rPr>
          <w:sz w:val="24"/>
          <w:szCs w:val="24"/>
        </w:rPr>
        <w:t>Алейского</w:t>
      </w:r>
      <w:proofErr w:type="spellEnd"/>
      <w:r w:rsidR="002D31C1">
        <w:rPr>
          <w:sz w:val="24"/>
          <w:szCs w:val="24"/>
        </w:rPr>
        <w:t xml:space="preserve"> района</w:t>
      </w:r>
      <w:r w:rsidRPr="005C1D2C">
        <w:rPr>
          <w:sz w:val="24"/>
          <w:szCs w:val="24"/>
        </w:rPr>
        <w:t>;</w:t>
      </w:r>
    </w:p>
    <w:p w:rsidR="00A97D01" w:rsidRPr="005C1D2C" w:rsidRDefault="0051270E">
      <w:pPr>
        <w:pStyle w:val="11"/>
        <w:spacing w:after="0"/>
        <w:ind w:firstLine="72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 xml:space="preserve">проекты нормативных правовых актов органов </w:t>
      </w:r>
      <w:r w:rsidR="002D31C1">
        <w:rPr>
          <w:sz w:val="24"/>
          <w:szCs w:val="24"/>
        </w:rPr>
        <w:t>муниципальной</w:t>
      </w:r>
      <w:r w:rsidRPr="005C1D2C">
        <w:rPr>
          <w:sz w:val="24"/>
          <w:szCs w:val="24"/>
        </w:rPr>
        <w:t xml:space="preserve"> власти </w:t>
      </w:r>
      <w:proofErr w:type="spellStart"/>
      <w:r w:rsidR="002D31C1">
        <w:rPr>
          <w:sz w:val="24"/>
          <w:szCs w:val="24"/>
        </w:rPr>
        <w:t>Алейского</w:t>
      </w:r>
      <w:proofErr w:type="spellEnd"/>
      <w:r w:rsidR="002D31C1">
        <w:rPr>
          <w:sz w:val="24"/>
          <w:szCs w:val="24"/>
        </w:rPr>
        <w:t xml:space="preserve"> района </w:t>
      </w:r>
      <w:r w:rsidRPr="005C1D2C">
        <w:rPr>
          <w:sz w:val="24"/>
          <w:szCs w:val="24"/>
        </w:rPr>
        <w:t xml:space="preserve">Алтайского края (экспертизы на предмет обоснованности финансово-экономических обоснований) в части, касающейся расходных обязательств Алтайского края, а также </w:t>
      </w:r>
      <w:r w:rsidR="002D31C1">
        <w:rPr>
          <w:sz w:val="24"/>
          <w:szCs w:val="24"/>
        </w:rPr>
        <w:t>муниципальных</w:t>
      </w:r>
      <w:r w:rsidRPr="005C1D2C">
        <w:rPr>
          <w:sz w:val="24"/>
          <w:szCs w:val="24"/>
        </w:rPr>
        <w:t xml:space="preserve"> программ </w:t>
      </w:r>
      <w:proofErr w:type="spellStart"/>
      <w:r w:rsidR="002D31C1">
        <w:rPr>
          <w:sz w:val="24"/>
          <w:szCs w:val="24"/>
        </w:rPr>
        <w:t>Алейского</w:t>
      </w:r>
      <w:proofErr w:type="spellEnd"/>
      <w:r w:rsidR="002D31C1">
        <w:rPr>
          <w:sz w:val="24"/>
          <w:szCs w:val="24"/>
        </w:rPr>
        <w:t xml:space="preserve"> района Алтайского края;</w:t>
      </w:r>
    </w:p>
    <w:p w:rsidR="00A97D01" w:rsidRPr="005C1D2C" w:rsidRDefault="0051270E">
      <w:pPr>
        <w:pStyle w:val="11"/>
        <w:spacing w:after="0"/>
        <w:ind w:firstLine="72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 xml:space="preserve">управление и распоряжение имуществом, находящимся в </w:t>
      </w:r>
      <w:r w:rsidR="002D31C1">
        <w:rPr>
          <w:sz w:val="24"/>
          <w:szCs w:val="24"/>
        </w:rPr>
        <w:t>муниципальной</w:t>
      </w:r>
      <w:r w:rsidRPr="005C1D2C">
        <w:rPr>
          <w:sz w:val="24"/>
          <w:szCs w:val="24"/>
        </w:rPr>
        <w:t xml:space="preserve"> собственности;</w:t>
      </w:r>
    </w:p>
    <w:p w:rsidR="00A97D01" w:rsidRPr="005C1D2C" w:rsidRDefault="0051270E">
      <w:pPr>
        <w:pStyle w:val="11"/>
        <w:spacing w:after="0"/>
        <w:ind w:firstLine="72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 xml:space="preserve">предоставление и использование получателями бюджетных кредитов за счет средств </w:t>
      </w:r>
      <w:r w:rsidR="002D31C1">
        <w:rPr>
          <w:sz w:val="24"/>
          <w:szCs w:val="24"/>
        </w:rPr>
        <w:t>районного</w:t>
      </w:r>
      <w:r w:rsidRPr="005C1D2C">
        <w:rPr>
          <w:sz w:val="24"/>
          <w:szCs w:val="24"/>
        </w:rPr>
        <w:t xml:space="preserve"> бюджета, </w:t>
      </w:r>
      <w:r w:rsidR="002D31C1">
        <w:rPr>
          <w:sz w:val="24"/>
          <w:szCs w:val="24"/>
        </w:rPr>
        <w:t>муниципальных</w:t>
      </w:r>
      <w:r w:rsidRPr="005C1D2C">
        <w:rPr>
          <w:sz w:val="24"/>
          <w:szCs w:val="24"/>
        </w:rPr>
        <w:t xml:space="preserve"> гарантий, налоговых и иных льгот и преимуществ;</w:t>
      </w:r>
    </w:p>
    <w:p w:rsidR="00A97D01" w:rsidRPr="005C1D2C" w:rsidRDefault="0051270E">
      <w:pPr>
        <w:pStyle w:val="11"/>
        <w:spacing w:after="0"/>
        <w:ind w:firstLine="72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 xml:space="preserve">состояние </w:t>
      </w:r>
      <w:r w:rsidR="002D31C1">
        <w:rPr>
          <w:sz w:val="24"/>
          <w:szCs w:val="24"/>
        </w:rPr>
        <w:t>муниципального</w:t>
      </w:r>
      <w:r w:rsidRPr="005C1D2C">
        <w:rPr>
          <w:sz w:val="24"/>
          <w:szCs w:val="24"/>
        </w:rPr>
        <w:t xml:space="preserve"> долга;</w:t>
      </w:r>
    </w:p>
    <w:p w:rsidR="00A97D01" w:rsidRPr="005C1D2C" w:rsidRDefault="0051270E">
      <w:pPr>
        <w:pStyle w:val="11"/>
        <w:ind w:firstLine="72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 xml:space="preserve">другие вопросы в сфере внешнего </w:t>
      </w:r>
      <w:r w:rsidR="002D31C1">
        <w:rPr>
          <w:sz w:val="24"/>
          <w:szCs w:val="24"/>
        </w:rPr>
        <w:t>муниципального</w:t>
      </w:r>
      <w:r w:rsidRPr="005C1D2C">
        <w:rPr>
          <w:sz w:val="24"/>
          <w:szCs w:val="24"/>
        </w:rPr>
        <w:t xml:space="preserve"> финансового контроля, относящиеся к полномочиям </w:t>
      </w:r>
      <w:r w:rsidR="002D31C1">
        <w:rPr>
          <w:sz w:val="24"/>
          <w:szCs w:val="24"/>
        </w:rPr>
        <w:t xml:space="preserve">КСП </w:t>
      </w:r>
      <w:proofErr w:type="spellStart"/>
      <w:r w:rsidR="002D31C1">
        <w:rPr>
          <w:sz w:val="24"/>
          <w:szCs w:val="24"/>
        </w:rPr>
        <w:t>Алейского</w:t>
      </w:r>
      <w:proofErr w:type="spellEnd"/>
      <w:r w:rsidR="002D31C1">
        <w:rPr>
          <w:sz w:val="24"/>
          <w:szCs w:val="24"/>
        </w:rPr>
        <w:t xml:space="preserve"> района</w:t>
      </w:r>
      <w:r w:rsidRPr="005C1D2C">
        <w:rPr>
          <w:sz w:val="24"/>
          <w:szCs w:val="24"/>
        </w:rPr>
        <w:t>.</w:t>
      </w:r>
    </w:p>
    <w:p w:rsidR="00A97D01" w:rsidRPr="005C1D2C" w:rsidRDefault="0051270E" w:rsidP="002D31C1">
      <w:pPr>
        <w:pStyle w:val="11"/>
        <w:numPr>
          <w:ilvl w:val="1"/>
          <w:numId w:val="2"/>
        </w:numPr>
        <w:tabs>
          <w:tab w:val="left" w:pos="709"/>
        </w:tabs>
        <w:spacing w:after="0"/>
        <w:ind w:firstLine="720"/>
        <w:jc w:val="both"/>
        <w:rPr>
          <w:sz w:val="24"/>
          <w:szCs w:val="24"/>
        </w:rPr>
      </w:pPr>
      <w:r w:rsidRPr="005C1D2C">
        <w:rPr>
          <w:sz w:val="24"/>
          <w:szCs w:val="24"/>
        </w:rPr>
        <w:lastRenderedPageBreak/>
        <w:t>Объектами экспертно-аналитического мероприятия являются:</w:t>
      </w:r>
    </w:p>
    <w:p w:rsidR="00A97D01" w:rsidRPr="005C1D2C" w:rsidRDefault="0051270E">
      <w:pPr>
        <w:pStyle w:val="11"/>
        <w:spacing w:after="0"/>
        <w:ind w:firstLine="72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 xml:space="preserve">органы местного самоуправления, муниципальные органы </w:t>
      </w:r>
      <w:r w:rsidR="002D31C1">
        <w:rPr>
          <w:sz w:val="24"/>
          <w:szCs w:val="24"/>
        </w:rPr>
        <w:t>власти</w:t>
      </w:r>
      <w:r w:rsidRPr="005C1D2C">
        <w:rPr>
          <w:sz w:val="24"/>
          <w:szCs w:val="24"/>
        </w:rPr>
        <w:t>;</w:t>
      </w:r>
    </w:p>
    <w:p w:rsidR="00A97D01" w:rsidRPr="005C1D2C" w:rsidRDefault="0051270E">
      <w:pPr>
        <w:pStyle w:val="11"/>
        <w:ind w:firstLine="72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 xml:space="preserve">организации и учреждения, на которые распространяются полномочия </w:t>
      </w:r>
      <w:r w:rsidR="002D31C1">
        <w:rPr>
          <w:sz w:val="24"/>
          <w:szCs w:val="24"/>
        </w:rPr>
        <w:t xml:space="preserve">КСП </w:t>
      </w:r>
      <w:proofErr w:type="spellStart"/>
      <w:r w:rsidR="002D31C1">
        <w:rPr>
          <w:sz w:val="24"/>
          <w:szCs w:val="24"/>
        </w:rPr>
        <w:t>Алейского</w:t>
      </w:r>
      <w:proofErr w:type="spellEnd"/>
      <w:r w:rsidR="002D31C1">
        <w:rPr>
          <w:sz w:val="24"/>
          <w:szCs w:val="24"/>
        </w:rPr>
        <w:t xml:space="preserve"> района</w:t>
      </w:r>
      <w:r w:rsidRPr="005C1D2C">
        <w:rPr>
          <w:sz w:val="24"/>
          <w:szCs w:val="24"/>
        </w:rPr>
        <w:t xml:space="preserve">, установленные Бюджетным кодексом Российской Федерации, </w:t>
      </w:r>
      <w:r w:rsidR="002D31C1" w:rsidRPr="00CE7079">
        <w:rPr>
          <w:sz w:val="24"/>
          <w:szCs w:val="24"/>
        </w:rPr>
        <w:t>Федеральн</w:t>
      </w:r>
      <w:r w:rsidR="002D31C1">
        <w:rPr>
          <w:sz w:val="24"/>
          <w:szCs w:val="24"/>
        </w:rPr>
        <w:t>ым</w:t>
      </w:r>
      <w:r w:rsidR="002D31C1" w:rsidRPr="00CE7079">
        <w:rPr>
          <w:sz w:val="24"/>
          <w:szCs w:val="24"/>
        </w:rPr>
        <w:t xml:space="preserve"> закон</w:t>
      </w:r>
      <w:r w:rsidR="002D31C1">
        <w:rPr>
          <w:sz w:val="24"/>
          <w:szCs w:val="24"/>
        </w:rPr>
        <w:t>ом</w:t>
      </w:r>
      <w:r w:rsidR="002D31C1" w:rsidRPr="00CE7079">
        <w:rPr>
          <w:sz w:val="24"/>
          <w:szCs w:val="24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5C1D2C">
        <w:rPr>
          <w:sz w:val="24"/>
          <w:szCs w:val="24"/>
        </w:rPr>
        <w:t xml:space="preserve"> и иными нормативными правовыми актами Российской Федерации</w:t>
      </w:r>
      <w:r w:rsidR="002D31C1">
        <w:rPr>
          <w:sz w:val="24"/>
          <w:szCs w:val="24"/>
        </w:rPr>
        <w:t>,</w:t>
      </w:r>
      <w:r w:rsidRPr="005C1D2C">
        <w:rPr>
          <w:sz w:val="24"/>
          <w:szCs w:val="24"/>
        </w:rPr>
        <w:t xml:space="preserve"> Алтайского края</w:t>
      </w:r>
      <w:r w:rsidR="002D31C1">
        <w:rPr>
          <w:sz w:val="24"/>
          <w:szCs w:val="24"/>
        </w:rPr>
        <w:t xml:space="preserve">, </w:t>
      </w:r>
      <w:proofErr w:type="spellStart"/>
      <w:r w:rsidR="002D31C1">
        <w:rPr>
          <w:sz w:val="24"/>
          <w:szCs w:val="24"/>
        </w:rPr>
        <w:t>Алейского</w:t>
      </w:r>
      <w:proofErr w:type="spellEnd"/>
      <w:r w:rsidR="002D31C1">
        <w:rPr>
          <w:sz w:val="24"/>
          <w:szCs w:val="24"/>
        </w:rPr>
        <w:t xml:space="preserve"> района</w:t>
      </w:r>
      <w:r w:rsidRPr="005C1D2C">
        <w:rPr>
          <w:sz w:val="24"/>
          <w:szCs w:val="24"/>
        </w:rPr>
        <w:t>.</w:t>
      </w:r>
    </w:p>
    <w:p w:rsidR="00A97D01" w:rsidRPr="005C1D2C" w:rsidRDefault="0051270E" w:rsidP="002D31C1">
      <w:pPr>
        <w:pStyle w:val="11"/>
        <w:numPr>
          <w:ilvl w:val="1"/>
          <w:numId w:val="2"/>
        </w:numPr>
        <w:tabs>
          <w:tab w:val="left" w:pos="1418"/>
        </w:tabs>
        <w:spacing w:after="0"/>
        <w:ind w:firstLine="72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Экспертно-аналитическое мероприятие должно быть:</w:t>
      </w:r>
    </w:p>
    <w:p w:rsidR="00A97D01" w:rsidRPr="005C1D2C" w:rsidRDefault="0051270E">
      <w:pPr>
        <w:pStyle w:val="11"/>
        <w:numPr>
          <w:ilvl w:val="0"/>
          <w:numId w:val="3"/>
        </w:numPr>
        <w:tabs>
          <w:tab w:val="left" w:pos="1011"/>
        </w:tabs>
        <w:spacing w:after="0"/>
        <w:ind w:firstLine="72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объективным - осуществляться с использованием обоснованных фактических документальных данных, полученных в установленном законодательством порядке, и обеспечивать полную и достоверную информацию по предмету экспертно-аналитического мероприятия;</w:t>
      </w:r>
    </w:p>
    <w:p w:rsidR="00A97D01" w:rsidRPr="005C1D2C" w:rsidRDefault="0051270E">
      <w:pPr>
        <w:pStyle w:val="11"/>
        <w:numPr>
          <w:ilvl w:val="0"/>
          <w:numId w:val="3"/>
        </w:numPr>
        <w:tabs>
          <w:tab w:val="left" w:pos="1011"/>
        </w:tabs>
        <w:spacing w:after="0"/>
        <w:ind w:firstLine="72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системным -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:rsidR="00A97D01" w:rsidRPr="005C1D2C" w:rsidRDefault="0051270E">
      <w:pPr>
        <w:pStyle w:val="11"/>
        <w:numPr>
          <w:ilvl w:val="0"/>
          <w:numId w:val="3"/>
        </w:numPr>
        <w:tabs>
          <w:tab w:val="left" w:pos="1016"/>
        </w:tabs>
        <w:ind w:firstLine="720"/>
        <w:jc w:val="both"/>
        <w:rPr>
          <w:sz w:val="24"/>
          <w:szCs w:val="24"/>
        </w:rPr>
      </w:pPr>
      <w:proofErr w:type="gramStart"/>
      <w:r w:rsidRPr="005C1D2C">
        <w:rPr>
          <w:sz w:val="24"/>
          <w:szCs w:val="24"/>
        </w:rPr>
        <w:t>результативным</w:t>
      </w:r>
      <w:proofErr w:type="gramEnd"/>
      <w:r w:rsidRPr="005C1D2C">
        <w:rPr>
          <w:sz w:val="24"/>
          <w:szCs w:val="24"/>
        </w:rPr>
        <w:t xml:space="preserve"> - организация экспертно-аналитического мероприятия должна обеспечивать возможность подготовки выводов, предложений и рекомендаций по предмету экспертно-аналитического мероприятия.</w:t>
      </w:r>
    </w:p>
    <w:p w:rsidR="00A97D01" w:rsidRPr="005C1D2C" w:rsidRDefault="0051270E" w:rsidP="002D31C1">
      <w:pPr>
        <w:pStyle w:val="11"/>
        <w:numPr>
          <w:ilvl w:val="1"/>
          <w:numId w:val="2"/>
        </w:numPr>
        <w:tabs>
          <w:tab w:val="left" w:pos="1418"/>
        </w:tabs>
        <w:ind w:firstLine="72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Экспертно-аналитическое мероприятие представляет собой форму экспертно-аналитической деятельности, осуществляемой путем проведения экспертизы, мониторинга, анализа или оценки предмета экспертно</w:t>
      </w:r>
      <w:r w:rsidR="002D31C1">
        <w:rPr>
          <w:sz w:val="24"/>
          <w:szCs w:val="24"/>
        </w:rPr>
        <w:t>-</w:t>
      </w:r>
      <w:r w:rsidRPr="005C1D2C">
        <w:rPr>
          <w:sz w:val="24"/>
          <w:szCs w:val="24"/>
        </w:rPr>
        <w:softHyphen/>
        <w:t>аналитического мероприятия.</w:t>
      </w:r>
    </w:p>
    <w:p w:rsidR="00A97D01" w:rsidRPr="005C1D2C" w:rsidRDefault="0051270E">
      <w:pPr>
        <w:pStyle w:val="11"/>
        <w:spacing w:after="0"/>
        <w:ind w:firstLine="72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В настоящем Стандарте используются следующие понятия:</w:t>
      </w:r>
    </w:p>
    <w:p w:rsidR="00A97D01" w:rsidRPr="005C1D2C" w:rsidRDefault="0051270E">
      <w:pPr>
        <w:pStyle w:val="11"/>
        <w:numPr>
          <w:ilvl w:val="0"/>
          <w:numId w:val="4"/>
        </w:numPr>
        <w:tabs>
          <w:tab w:val="left" w:pos="282"/>
        </w:tabs>
        <w:spacing w:after="0" w:line="259" w:lineRule="auto"/>
        <w:ind w:firstLine="72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экспертиза - проверка подлинности, достоверности, полноты и соответствия рассматриваемого предмета экспертно-аналитического мероприятия установленным параметрам и требованиям;</w:t>
      </w:r>
    </w:p>
    <w:p w:rsidR="00A97D01" w:rsidRPr="005C1D2C" w:rsidRDefault="0051270E">
      <w:pPr>
        <w:pStyle w:val="11"/>
        <w:numPr>
          <w:ilvl w:val="0"/>
          <w:numId w:val="4"/>
        </w:numPr>
        <w:tabs>
          <w:tab w:val="left" w:pos="999"/>
        </w:tabs>
        <w:spacing w:after="0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мониторинг - комплексное систематическое или периодическое наблюдение за состоянием предмета экспертно-аналитического мероприятия. Осуществляется с целью своевременного выявления изменений, оценки и прогнозирования этих изменений, выработки рекомендаций о предупреждении и об устранении последствий негативных изменений по предмету исследования;</w:t>
      </w:r>
    </w:p>
    <w:p w:rsidR="00A97D01" w:rsidRPr="005C1D2C" w:rsidRDefault="0051270E">
      <w:pPr>
        <w:pStyle w:val="11"/>
        <w:numPr>
          <w:ilvl w:val="0"/>
          <w:numId w:val="4"/>
        </w:numPr>
        <w:tabs>
          <w:tab w:val="left" w:pos="999"/>
        </w:tabs>
        <w:spacing w:after="0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анализ - сравнение, определение динамики и структуры изменений предмета экспертно-аналитического мероприятия, как по всей совокупности, так и по отдельным составляющим, в абсолютных и относительных величинах. Осуществляется с целью выявления основных тенденций и закономерностей, их взаимосвязи и взаимовлияния; факторов, определивших те или иные результаты;</w:t>
      </w:r>
    </w:p>
    <w:p w:rsidR="00A97D01" w:rsidRPr="005C1D2C" w:rsidRDefault="0051270E">
      <w:pPr>
        <w:pStyle w:val="11"/>
        <w:numPr>
          <w:ilvl w:val="0"/>
          <w:numId w:val="4"/>
        </w:numPr>
        <w:tabs>
          <w:tab w:val="left" w:pos="1003"/>
        </w:tabs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 xml:space="preserve">оценка - основанное на профессиональном опыте мнение должностного лица </w:t>
      </w:r>
      <w:r w:rsidR="002D31C1">
        <w:rPr>
          <w:sz w:val="24"/>
          <w:szCs w:val="24"/>
        </w:rPr>
        <w:t xml:space="preserve">КСП </w:t>
      </w:r>
      <w:proofErr w:type="spellStart"/>
      <w:r w:rsidR="002D31C1">
        <w:rPr>
          <w:sz w:val="24"/>
          <w:szCs w:val="24"/>
        </w:rPr>
        <w:t>Алейского</w:t>
      </w:r>
      <w:proofErr w:type="spellEnd"/>
      <w:r w:rsidR="002D31C1">
        <w:rPr>
          <w:sz w:val="24"/>
          <w:szCs w:val="24"/>
        </w:rPr>
        <w:t xml:space="preserve"> района</w:t>
      </w:r>
      <w:r w:rsidRPr="005C1D2C">
        <w:rPr>
          <w:sz w:val="24"/>
          <w:szCs w:val="24"/>
        </w:rPr>
        <w:t xml:space="preserve"> о ценности процессов и явлений, экономических величин, показателей, выраженное в количественных и качественных параметрах. Данная оценка выполняется на основе суждений и к ней прибегают, когда анализируемая величина не поддается непосредственному измерению и учету.</w:t>
      </w:r>
    </w:p>
    <w:p w:rsidR="00A97D01" w:rsidRPr="005C1D2C" w:rsidRDefault="0051270E" w:rsidP="002D31C1">
      <w:pPr>
        <w:pStyle w:val="11"/>
        <w:numPr>
          <w:ilvl w:val="1"/>
          <w:numId w:val="2"/>
        </w:numPr>
        <w:tabs>
          <w:tab w:val="left" w:pos="1418"/>
        </w:tabs>
        <w:spacing w:after="280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На процедуры подготовки, проведения и оформления результатов экспертно-аналитических мероприятий распространяются правила, установленные стандарт</w:t>
      </w:r>
      <w:r w:rsidR="00756361">
        <w:rPr>
          <w:sz w:val="24"/>
          <w:szCs w:val="24"/>
        </w:rPr>
        <w:t>ом</w:t>
      </w:r>
      <w:r w:rsidRPr="005C1D2C">
        <w:rPr>
          <w:sz w:val="24"/>
          <w:szCs w:val="24"/>
        </w:rPr>
        <w:t xml:space="preserve"> внешнего </w:t>
      </w:r>
      <w:r w:rsidR="002D31C1">
        <w:rPr>
          <w:sz w:val="24"/>
          <w:szCs w:val="24"/>
        </w:rPr>
        <w:t>муниципального</w:t>
      </w:r>
      <w:r w:rsidRPr="005C1D2C">
        <w:rPr>
          <w:sz w:val="24"/>
          <w:szCs w:val="24"/>
        </w:rPr>
        <w:t xml:space="preserve"> финансового контроля, осуществляемого </w:t>
      </w:r>
      <w:r w:rsidR="002D31C1">
        <w:rPr>
          <w:sz w:val="24"/>
          <w:szCs w:val="24"/>
        </w:rPr>
        <w:t xml:space="preserve">КСП </w:t>
      </w:r>
      <w:proofErr w:type="spellStart"/>
      <w:r w:rsidR="002D31C1">
        <w:rPr>
          <w:sz w:val="24"/>
          <w:szCs w:val="24"/>
        </w:rPr>
        <w:t>Алейского</w:t>
      </w:r>
      <w:proofErr w:type="spellEnd"/>
      <w:r w:rsidR="002D31C1">
        <w:rPr>
          <w:sz w:val="24"/>
          <w:szCs w:val="24"/>
        </w:rPr>
        <w:t xml:space="preserve"> района</w:t>
      </w:r>
      <w:r w:rsidRPr="005C1D2C">
        <w:rPr>
          <w:sz w:val="24"/>
          <w:szCs w:val="24"/>
        </w:rPr>
        <w:t xml:space="preserve"> СВ</w:t>
      </w:r>
      <w:r w:rsidR="002D31C1">
        <w:rPr>
          <w:sz w:val="24"/>
          <w:szCs w:val="24"/>
        </w:rPr>
        <w:t>М</w:t>
      </w:r>
      <w:r w:rsidR="00756361">
        <w:rPr>
          <w:sz w:val="24"/>
          <w:szCs w:val="24"/>
        </w:rPr>
        <w:t>ФК 0</w:t>
      </w:r>
      <w:r w:rsidRPr="005C1D2C">
        <w:rPr>
          <w:sz w:val="24"/>
          <w:szCs w:val="24"/>
        </w:rPr>
        <w:t>1 «Общие правила проведения контрольного мероприятия»</w:t>
      </w:r>
      <w:r w:rsidR="00756361">
        <w:rPr>
          <w:sz w:val="24"/>
          <w:szCs w:val="24"/>
        </w:rPr>
        <w:t>.</w:t>
      </w:r>
    </w:p>
    <w:p w:rsidR="00A97D01" w:rsidRPr="005C1D2C" w:rsidRDefault="0051270E">
      <w:pPr>
        <w:pStyle w:val="13"/>
        <w:keepNext/>
        <w:keepLines/>
        <w:numPr>
          <w:ilvl w:val="0"/>
          <w:numId w:val="2"/>
        </w:numPr>
        <w:tabs>
          <w:tab w:val="left" w:pos="379"/>
        </w:tabs>
        <w:rPr>
          <w:sz w:val="24"/>
          <w:szCs w:val="24"/>
        </w:rPr>
      </w:pPr>
      <w:bookmarkStart w:id="3" w:name="bookmark6"/>
      <w:r w:rsidRPr="005C1D2C">
        <w:rPr>
          <w:sz w:val="24"/>
          <w:szCs w:val="24"/>
        </w:rPr>
        <w:t>Организация экспертно-аналитического мероприятия</w:t>
      </w:r>
      <w:bookmarkEnd w:id="3"/>
    </w:p>
    <w:p w:rsidR="00A97D01" w:rsidRPr="005C1D2C" w:rsidRDefault="0051270E">
      <w:pPr>
        <w:pStyle w:val="11"/>
        <w:numPr>
          <w:ilvl w:val="1"/>
          <w:numId w:val="2"/>
        </w:numPr>
        <w:tabs>
          <w:tab w:val="left" w:pos="1291"/>
        </w:tabs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 xml:space="preserve">Экспертно-аналитические мероприятия проводятся в соответствии с планом работы </w:t>
      </w:r>
      <w:r w:rsidR="00AE151D">
        <w:rPr>
          <w:sz w:val="24"/>
          <w:szCs w:val="24"/>
        </w:rPr>
        <w:t xml:space="preserve">КСП </w:t>
      </w:r>
      <w:proofErr w:type="spellStart"/>
      <w:r w:rsidR="00AE151D">
        <w:rPr>
          <w:sz w:val="24"/>
          <w:szCs w:val="24"/>
        </w:rPr>
        <w:t>Алейского</w:t>
      </w:r>
      <w:proofErr w:type="spellEnd"/>
      <w:r w:rsidR="00AE151D">
        <w:rPr>
          <w:sz w:val="24"/>
          <w:szCs w:val="24"/>
        </w:rPr>
        <w:t xml:space="preserve"> района на текущий год.</w:t>
      </w:r>
    </w:p>
    <w:p w:rsidR="00A97D01" w:rsidRPr="005C1D2C" w:rsidRDefault="0051270E">
      <w:pPr>
        <w:pStyle w:val="11"/>
        <w:numPr>
          <w:ilvl w:val="1"/>
          <w:numId w:val="2"/>
        </w:numPr>
        <w:tabs>
          <w:tab w:val="left" w:pos="1301"/>
        </w:tabs>
        <w:spacing w:after="0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Экспертно-аналитическое мероприятие включает следующие этапы, каждый из которых характеризуется выполнением определенных задач:</w:t>
      </w:r>
    </w:p>
    <w:p w:rsidR="00A97D01" w:rsidRPr="005C1D2C" w:rsidRDefault="0051270E">
      <w:pPr>
        <w:pStyle w:val="11"/>
        <w:numPr>
          <w:ilvl w:val="0"/>
          <w:numId w:val="5"/>
        </w:numPr>
        <w:tabs>
          <w:tab w:val="left" w:pos="1009"/>
        </w:tabs>
        <w:spacing w:after="0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lastRenderedPageBreak/>
        <w:t>этап - подготовка к проведению экспертно-аналитического мероприятия;</w:t>
      </w:r>
    </w:p>
    <w:p w:rsidR="00A97D01" w:rsidRPr="005C1D2C" w:rsidRDefault="0051270E">
      <w:pPr>
        <w:pStyle w:val="11"/>
        <w:numPr>
          <w:ilvl w:val="0"/>
          <w:numId w:val="5"/>
        </w:numPr>
        <w:tabs>
          <w:tab w:val="left" w:pos="1100"/>
        </w:tabs>
        <w:spacing w:after="0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этап - проведение экспертно-аналитического мероприятия;</w:t>
      </w:r>
    </w:p>
    <w:p w:rsidR="00A97D01" w:rsidRPr="005C1D2C" w:rsidRDefault="0051270E">
      <w:pPr>
        <w:pStyle w:val="11"/>
        <w:numPr>
          <w:ilvl w:val="0"/>
          <w:numId w:val="5"/>
        </w:numPr>
        <w:tabs>
          <w:tab w:val="left" w:pos="1191"/>
        </w:tabs>
        <w:spacing w:after="0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этап - оформление результатов экспертно-аналитического мероприятия;</w:t>
      </w:r>
    </w:p>
    <w:p w:rsidR="00A97D01" w:rsidRPr="005C1D2C" w:rsidRDefault="0051270E">
      <w:pPr>
        <w:pStyle w:val="11"/>
        <w:numPr>
          <w:ilvl w:val="0"/>
          <w:numId w:val="5"/>
        </w:numPr>
        <w:tabs>
          <w:tab w:val="left" w:pos="1264"/>
        </w:tabs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этап - контроль реализации результатов экспертно-аналитического мероприятия.</w:t>
      </w:r>
    </w:p>
    <w:p w:rsidR="00A97D01" w:rsidRPr="005C1D2C" w:rsidRDefault="0051270E">
      <w:pPr>
        <w:pStyle w:val="11"/>
        <w:spacing w:after="180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Продолжительность проведения каждого из указанных этапов зависит от особенностей предмета экспертно-аналитического мероприятия.</w:t>
      </w:r>
    </w:p>
    <w:p w:rsidR="00A97D01" w:rsidRPr="005C1D2C" w:rsidRDefault="0051270E">
      <w:pPr>
        <w:pStyle w:val="11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 xml:space="preserve">Процедура контроля реализации результатов экспертно-аналитического мероприятия </w:t>
      </w:r>
      <w:r w:rsidRPr="005C1D2C">
        <w:rPr>
          <w:sz w:val="24"/>
          <w:szCs w:val="24"/>
          <w:lang w:eastAsia="en-US" w:bidi="en-US"/>
        </w:rPr>
        <w:t>(</w:t>
      </w:r>
      <w:r w:rsidRPr="005C1D2C">
        <w:rPr>
          <w:sz w:val="24"/>
          <w:szCs w:val="24"/>
          <w:lang w:val="en-US" w:eastAsia="en-US" w:bidi="en-US"/>
        </w:rPr>
        <w:t>IV</w:t>
      </w:r>
      <w:r w:rsidRPr="005C1D2C">
        <w:rPr>
          <w:sz w:val="24"/>
          <w:szCs w:val="24"/>
          <w:lang w:eastAsia="en-US" w:bidi="en-US"/>
        </w:rPr>
        <w:t xml:space="preserve"> </w:t>
      </w:r>
      <w:r w:rsidRPr="005C1D2C">
        <w:rPr>
          <w:sz w:val="24"/>
          <w:szCs w:val="24"/>
        </w:rPr>
        <w:t xml:space="preserve">этап) осуществляется в соответствии со стандартом </w:t>
      </w:r>
      <w:r w:rsidR="00AE151D">
        <w:rPr>
          <w:sz w:val="24"/>
          <w:szCs w:val="24"/>
        </w:rPr>
        <w:t xml:space="preserve">КСП </w:t>
      </w:r>
      <w:proofErr w:type="spellStart"/>
      <w:r w:rsidR="00AE151D">
        <w:rPr>
          <w:sz w:val="24"/>
          <w:szCs w:val="24"/>
        </w:rPr>
        <w:t>Алейского</w:t>
      </w:r>
      <w:proofErr w:type="spellEnd"/>
      <w:r w:rsidR="00AE151D">
        <w:rPr>
          <w:sz w:val="24"/>
          <w:szCs w:val="24"/>
        </w:rPr>
        <w:t xml:space="preserve"> района</w:t>
      </w:r>
      <w:r w:rsidRPr="005C1D2C">
        <w:rPr>
          <w:sz w:val="24"/>
          <w:szCs w:val="24"/>
        </w:rPr>
        <w:t xml:space="preserve"> СВ</w:t>
      </w:r>
      <w:r w:rsidR="00AE151D">
        <w:rPr>
          <w:sz w:val="24"/>
          <w:szCs w:val="24"/>
        </w:rPr>
        <w:t>М</w:t>
      </w:r>
      <w:r w:rsidRPr="005C1D2C">
        <w:rPr>
          <w:sz w:val="24"/>
          <w:szCs w:val="24"/>
        </w:rPr>
        <w:t>ФК 0</w:t>
      </w:r>
      <w:r w:rsidR="00AE151D">
        <w:rPr>
          <w:sz w:val="24"/>
          <w:szCs w:val="24"/>
        </w:rPr>
        <w:t>7</w:t>
      </w:r>
      <w:r w:rsidRPr="005C1D2C">
        <w:rPr>
          <w:sz w:val="24"/>
          <w:szCs w:val="24"/>
        </w:rPr>
        <w:t xml:space="preserve"> «Контроль реализации результатов контрольных и экспертно</w:t>
      </w:r>
      <w:r w:rsidR="00AE151D">
        <w:rPr>
          <w:sz w:val="24"/>
          <w:szCs w:val="24"/>
        </w:rPr>
        <w:t>-</w:t>
      </w:r>
      <w:r w:rsidRPr="005C1D2C">
        <w:rPr>
          <w:sz w:val="24"/>
          <w:szCs w:val="24"/>
        </w:rPr>
        <w:softHyphen/>
        <w:t>аналитических мероприятий</w:t>
      </w:r>
      <w:r w:rsidR="00AE151D">
        <w:rPr>
          <w:sz w:val="24"/>
          <w:szCs w:val="24"/>
        </w:rPr>
        <w:t>»</w:t>
      </w:r>
      <w:r w:rsidRPr="005C1D2C">
        <w:rPr>
          <w:sz w:val="24"/>
          <w:szCs w:val="24"/>
        </w:rPr>
        <w:t>, проведенных Счетной палатой Алтайского края»</w:t>
      </w:r>
      <w:r w:rsidR="008E51B1">
        <w:rPr>
          <w:sz w:val="24"/>
          <w:szCs w:val="24"/>
        </w:rPr>
        <w:t>.</w:t>
      </w:r>
    </w:p>
    <w:p w:rsidR="00A97D01" w:rsidRPr="005C1D2C" w:rsidRDefault="0051270E">
      <w:pPr>
        <w:pStyle w:val="11"/>
        <w:numPr>
          <w:ilvl w:val="1"/>
          <w:numId w:val="2"/>
        </w:numPr>
        <w:tabs>
          <w:tab w:val="left" w:pos="1291"/>
        </w:tabs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 xml:space="preserve">В случае проведения экспертно-аналитического мероприятия в плановом порядке руководителем мероприятия является лицо, ответственное за его проведение в соответствии с планом работы </w:t>
      </w:r>
      <w:r w:rsidR="008E51B1">
        <w:rPr>
          <w:sz w:val="24"/>
          <w:szCs w:val="24"/>
        </w:rPr>
        <w:t xml:space="preserve">КСП </w:t>
      </w:r>
      <w:proofErr w:type="spellStart"/>
      <w:r w:rsidR="008E51B1">
        <w:rPr>
          <w:sz w:val="24"/>
          <w:szCs w:val="24"/>
        </w:rPr>
        <w:t>Алейского</w:t>
      </w:r>
      <w:proofErr w:type="spellEnd"/>
      <w:r w:rsidR="008E51B1">
        <w:rPr>
          <w:sz w:val="24"/>
          <w:szCs w:val="24"/>
        </w:rPr>
        <w:t xml:space="preserve"> района</w:t>
      </w:r>
      <w:r w:rsidRPr="005C1D2C">
        <w:rPr>
          <w:sz w:val="24"/>
          <w:szCs w:val="24"/>
        </w:rPr>
        <w:t xml:space="preserve"> на текущий год.</w:t>
      </w:r>
    </w:p>
    <w:p w:rsidR="00A97D01" w:rsidRPr="005C1D2C" w:rsidRDefault="0051270E">
      <w:pPr>
        <w:pStyle w:val="11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 xml:space="preserve">В случае проведения экспертно-аналитического мероприятия во внеплановом порядке руководитель мероприятия назначается председателем (заместителем председателя) </w:t>
      </w:r>
      <w:r w:rsidR="003424A2">
        <w:rPr>
          <w:sz w:val="24"/>
          <w:szCs w:val="24"/>
        </w:rPr>
        <w:t xml:space="preserve">КСП </w:t>
      </w:r>
      <w:proofErr w:type="spellStart"/>
      <w:r w:rsidR="003424A2">
        <w:rPr>
          <w:sz w:val="24"/>
          <w:szCs w:val="24"/>
        </w:rPr>
        <w:t>Алейского</w:t>
      </w:r>
      <w:proofErr w:type="spellEnd"/>
      <w:r w:rsidR="003424A2">
        <w:rPr>
          <w:sz w:val="24"/>
          <w:szCs w:val="24"/>
        </w:rPr>
        <w:t xml:space="preserve"> района</w:t>
      </w:r>
      <w:r w:rsidRPr="005C1D2C">
        <w:rPr>
          <w:sz w:val="24"/>
          <w:szCs w:val="24"/>
        </w:rPr>
        <w:t>.</w:t>
      </w:r>
    </w:p>
    <w:p w:rsidR="00A97D01" w:rsidRPr="005C1D2C" w:rsidRDefault="0051270E">
      <w:pPr>
        <w:pStyle w:val="11"/>
        <w:numPr>
          <w:ilvl w:val="1"/>
          <w:numId w:val="2"/>
        </w:numPr>
        <w:tabs>
          <w:tab w:val="left" w:pos="1291"/>
        </w:tabs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 xml:space="preserve">В экспертно-аналитическом мероприятии не имеют права принимать участие </w:t>
      </w:r>
      <w:r w:rsidR="003424A2">
        <w:rPr>
          <w:sz w:val="24"/>
          <w:szCs w:val="24"/>
        </w:rPr>
        <w:t xml:space="preserve">должностные лица КСП </w:t>
      </w:r>
      <w:proofErr w:type="spellStart"/>
      <w:r w:rsidR="003424A2">
        <w:rPr>
          <w:sz w:val="24"/>
          <w:szCs w:val="24"/>
        </w:rPr>
        <w:t>Алейского</w:t>
      </w:r>
      <w:proofErr w:type="spellEnd"/>
      <w:r w:rsidR="003424A2">
        <w:rPr>
          <w:sz w:val="24"/>
          <w:szCs w:val="24"/>
        </w:rPr>
        <w:t xml:space="preserve"> района</w:t>
      </w:r>
      <w:r w:rsidRPr="005C1D2C">
        <w:rPr>
          <w:sz w:val="24"/>
          <w:szCs w:val="24"/>
        </w:rPr>
        <w:t xml:space="preserve">, </w:t>
      </w:r>
      <w:r w:rsidR="003424A2">
        <w:rPr>
          <w:sz w:val="24"/>
          <w:szCs w:val="24"/>
        </w:rPr>
        <w:t>имеющие конфликт интересов</w:t>
      </w:r>
      <w:r w:rsidRPr="005C1D2C">
        <w:rPr>
          <w:sz w:val="24"/>
          <w:szCs w:val="24"/>
        </w:rPr>
        <w:t xml:space="preserve"> с руководством объекта экспертно-аналитического мероприятия. Обязанность </w:t>
      </w:r>
      <w:r w:rsidR="003424A2">
        <w:rPr>
          <w:sz w:val="24"/>
          <w:szCs w:val="24"/>
        </w:rPr>
        <w:t>должностны</w:t>
      </w:r>
      <w:r w:rsidR="003424A2">
        <w:rPr>
          <w:sz w:val="24"/>
          <w:szCs w:val="24"/>
        </w:rPr>
        <w:t>х</w:t>
      </w:r>
      <w:r w:rsidR="003424A2">
        <w:rPr>
          <w:sz w:val="24"/>
          <w:szCs w:val="24"/>
        </w:rPr>
        <w:t xml:space="preserve"> лиц КСП </w:t>
      </w:r>
      <w:proofErr w:type="spellStart"/>
      <w:r w:rsidR="003424A2">
        <w:rPr>
          <w:sz w:val="24"/>
          <w:szCs w:val="24"/>
        </w:rPr>
        <w:t>Алейского</w:t>
      </w:r>
      <w:proofErr w:type="spellEnd"/>
      <w:r w:rsidR="003424A2">
        <w:rPr>
          <w:sz w:val="24"/>
          <w:szCs w:val="24"/>
        </w:rPr>
        <w:t xml:space="preserve"> района</w:t>
      </w:r>
      <w:r w:rsidRPr="005C1D2C">
        <w:rPr>
          <w:sz w:val="24"/>
          <w:szCs w:val="24"/>
        </w:rPr>
        <w:t xml:space="preserve">, привлекаемых к экспертно-аналитическому мероприятию, заявить о наличии таких связей. Запрещается привлекать к участию в экспертно-аналитическом мероприятии </w:t>
      </w:r>
      <w:r w:rsidR="003424A2">
        <w:rPr>
          <w:sz w:val="24"/>
          <w:szCs w:val="24"/>
        </w:rPr>
        <w:t>должностн</w:t>
      </w:r>
      <w:r w:rsidR="003424A2">
        <w:rPr>
          <w:sz w:val="24"/>
          <w:szCs w:val="24"/>
        </w:rPr>
        <w:t>ого</w:t>
      </w:r>
      <w:r w:rsidR="003424A2">
        <w:rPr>
          <w:sz w:val="24"/>
          <w:szCs w:val="24"/>
        </w:rPr>
        <w:t xml:space="preserve"> лица КСП </w:t>
      </w:r>
      <w:proofErr w:type="spellStart"/>
      <w:r w:rsidR="003424A2">
        <w:rPr>
          <w:sz w:val="24"/>
          <w:szCs w:val="24"/>
        </w:rPr>
        <w:t>Алейского</w:t>
      </w:r>
      <w:proofErr w:type="spellEnd"/>
      <w:r w:rsidR="003424A2">
        <w:rPr>
          <w:sz w:val="24"/>
          <w:szCs w:val="24"/>
        </w:rPr>
        <w:t xml:space="preserve"> района</w:t>
      </w:r>
      <w:r w:rsidRPr="005C1D2C">
        <w:rPr>
          <w:sz w:val="24"/>
          <w:szCs w:val="24"/>
        </w:rPr>
        <w:t>, если он в проверяемом периоде был штатным сотрудником объекта экспертно</w:t>
      </w:r>
      <w:r w:rsidR="003424A2">
        <w:rPr>
          <w:sz w:val="24"/>
          <w:szCs w:val="24"/>
        </w:rPr>
        <w:t>-</w:t>
      </w:r>
      <w:r w:rsidRPr="005C1D2C">
        <w:rPr>
          <w:sz w:val="24"/>
          <w:szCs w:val="24"/>
        </w:rPr>
        <w:softHyphen/>
        <w:t>аналитического мероприятия.</w:t>
      </w:r>
    </w:p>
    <w:p w:rsidR="00A97D01" w:rsidRPr="005C1D2C" w:rsidRDefault="0051270E">
      <w:pPr>
        <w:pStyle w:val="11"/>
        <w:numPr>
          <w:ilvl w:val="1"/>
          <w:numId w:val="2"/>
        </w:numPr>
        <w:tabs>
          <w:tab w:val="left" w:pos="1291"/>
        </w:tabs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 xml:space="preserve">В случае если в ходе подготовки к проведению и проведения </w:t>
      </w:r>
      <w:proofErr w:type="spellStart"/>
      <w:r w:rsidRPr="005C1D2C">
        <w:rPr>
          <w:sz w:val="24"/>
          <w:szCs w:val="24"/>
        </w:rPr>
        <w:t>экспертно</w:t>
      </w:r>
      <w:r w:rsidRPr="005C1D2C">
        <w:rPr>
          <w:sz w:val="24"/>
          <w:szCs w:val="24"/>
        </w:rPr>
        <w:softHyphen/>
        <w:t>аналитического</w:t>
      </w:r>
      <w:proofErr w:type="spellEnd"/>
      <w:r w:rsidRPr="005C1D2C">
        <w:rPr>
          <w:sz w:val="24"/>
          <w:szCs w:val="24"/>
        </w:rPr>
        <w:t xml:space="preserve"> мероприятия планируется использование сведений, составляющих государственную тайну, в данном мероприятии должны принимать участие </w:t>
      </w:r>
      <w:r w:rsidR="003424A2">
        <w:rPr>
          <w:sz w:val="24"/>
          <w:szCs w:val="24"/>
        </w:rPr>
        <w:t xml:space="preserve">должностные лица КСП </w:t>
      </w:r>
      <w:proofErr w:type="spellStart"/>
      <w:r w:rsidR="003424A2">
        <w:rPr>
          <w:sz w:val="24"/>
          <w:szCs w:val="24"/>
        </w:rPr>
        <w:t>Алейского</w:t>
      </w:r>
      <w:proofErr w:type="spellEnd"/>
      <w:r w:rsidR="003424A2">
        <w:rPr>
          <w:sz w:val="24"/>
          <w:szCs w:val="24"/>
        </w:rPr>
        <w:t xml:space="preserve"> района</w:t>
      </w:r>
      <w:r w:rsidRPr="005C1D2C">
        <w:rPr>
          <w:sz w:val="24"/>
          <w:szCs w:val="24"/>
        </w:rPr>
        <w:t>, имеющие оформленный в установленном порядке допуск к государственной тайне.</w:t>
      </w:r>
    </w:p>
    <w:p w:rsidR="00A97D01" w:rsidRPr="005C1D2C" w:rsidRDefault="003424A2">
      <w:pPr>
        <w:pStyle w:val="11"/>
        <w:numPr>
          <w:ilvl w:val="1"/>
          <w:numId w:val="2"/>
        </w:numPr>
        <w:tabs>
          <w:tab w:val="left" w:pos="1291"/>
        </w:tabs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>
        <w:rPr>
          <w:sz w:val="24"/>
          <w:szCs w:val="24"/>
        </w:rPr>
        <w:t xml:space="preserve">олжностные лица КСП </w:t>
      </w:r>
      <w:proofErr w:type="spellStart"/>
      <w:r>
        <w:rPr>
          <w:sz w:val="24"/>
          <w:szCs w:val="24"/>
        </w:rPr>
        <w:t>Алейского</w:t>
      </w:r>
      <w:proofErr w:type="spellEnd"/>
      <w:r>
        <w:rPr>
          <w:sz w:val="24"/>
          <w:szCs w:val="24"/>
        </w:rPr>
        <w:t xml:space="preserve"> района</w:t>
      </w:r>
      <w:r w:rsidRPr="005C1D2C">
        <w:rPr>
          <w:sz w:val="24"/>
          <w:szCs w:val="24"/>
        </w:rPr>
        <w:t xml:space="preserve"> </w:t>
      </w:r>
      <w:r w:rsidR="0051270E" w:rsidRPr="005C1D2C">
        <w:rPr>
          <w:sz w:val="24"/>
          <w:szCs w:val="24"/>
        </w:rPr>
        <w:t>обязаны соблюдать конфиденциальность в отношении информации, полученной в ходе подготовки к проведению и проведения экспертно-аналитического мероприятия, а также в отношении ставших известными в ходе экспертно-аналитического мероприятия сведений, составляющих государственную и иную, охраняемую законом, тайну.</w:t>
      </w:r>
    </w:p>
    <w:p w:rsidR="00A97D01" w:rsidRPr="005C1D2C" w:rsidRDefault="0051270E">
      <w:pPr>
        <w:pStyle w:val="11"/>
        <w:numPr>
          <w:ilvl w:val="1"/>
          <w:numId w:val="2"/>
        </w:numPr>
        <w:tabs>
          <w:tab w:val="left" w:pos="1291"/>
        </w:tabs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К участию в экспертно-аналитическом мероприятии могут привлекаться (при необходимости) государственные органы, учреждения, организации и их представители, аудиторские и специализированные организации, отдельные специалисты и эксперты (далее - внешние эксперты).</w:t>
      </w:r>
    </w:p>
    <w:p w:rsidR="00A97D01" w:rsidRPr="005C1D2C" w:rsidRDefault="0051270E">
      <w:pPr>
        <w:pStyle w:val="11"/>
        <w:spacing w:after="0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Внешние эксперты могут участвовать посредством:</w:t>
      </w:r>
    </w:p>
    <w:p w:rsidR="00A97D01" w:rsidRPr="005C1D2C" w:rsidRDefault="0051270E">
      <w:pPr>
        <w:pStyle w:val="11"/>
        <w:spacing w:after="0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-выполнения конкретного вида и определенного объема работ на основе заключенного с ними контракта или договора оказания услуг;</w:t>
      </w:r>
    </w:p>
    <w:p w:rsidR="00A97D01" w:rsidRPr="005C1D2C" w:rsidRDefault="0051270E">
      <w:pPr>
        <w:pStyle w:val="11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- включения в состав исполнителей экспертно-аналитического мероприятия для выполнения отдельных заданий, подготовки аналитических записок, экспертных заключений и оценок.</w:t>
      </w:r>
    </w:p>
    <w:p w:rsidR="00A97D01" w:rsidRPr="005C1D2C" w:rsidRDefault="0051270E">
      <w:pPr>
        <w:pStyle w:val="11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 xml:space="preserve">Привлечение внешних экспертов в проведении экспертно-аналитического мероприятия оформляется </w:t>
      </w:r>
      <w:r w:rsidR="003424A2">
        <w:rPr>
          <w:sz w:val="24"/>
          <w:szCs w:val="24"/>
        </w:rPr>
        <w:t>распоряжением</w:t>
      </w:r>
      <w:r w:rsidRPr="005C1D2C">
        <w:rPr>
          <w:sz w:val="24"/>
          <w:szCs w:val="24"/>
        </w:rPr>
        <w:t xml:space="preserve"> председателя </w:t>
      </w:r>
      <w:r w:rsidR="003424A2">
        <w:rPr>
          <w:sz w:val="24"/>
          <w:szCs w:val="24"/>
        </w:rPr>
        <w:t xml:space="preserve">КСП </w:t>
      </w:r>
      <w:proofErr w:type="spellStart"/>
      <w:r w:rsidR="003424A2">
        <w:rPr>
          <w:sz w:val="24"/>
          <w:szCs w:val="24"/>
        </w:rPr>
        <w:t>Алейского</w:t>
      </w:r>
      <w:proofErr w:type="spellEnd"/>
      <w:r w:rsidR="003424A2">
        <w:rPr>
          <w:sz w:val="24"/>
          <w:szCs w:val="24"/>
        </w:rPr>
        <w:t xml:space="preserve"> района</w:t>
      </w:r>
      <w:r w:rsidRPr="005C1D2C">
        <w:rPr>
          <w:sz w:val="24"/>
          <w:szCs w:val="24"/>
        </w:rPr>
        <w:t>.</w:t>
      </w:r>
    </w:p>
    <w:p w:rsidR="00A97D01" w:rsidRPr="005C1D2C" w:rsidRDefault="0051270E">
      <w:pPr>
        <w:pStyle w:val="11"/>
        <w:numPr>
          <w:ilvl w:val="1"/>
          <w:numId w:val="2"/>
        </w:numPr>
        <w:tabs>
          <w:tab w:val="left" w:pos="1322"/>
        </w:tabs>
        <w:ind w:firstLine="740"/>
        <w:jc w:val="both"/>
        <w:rPr>
          <w:sz w:val="24"/>
          <w:szCs w:val="24"/>
        </w:rPr>
      </w:pPr>
      <w:proofErr w:type="gramStart"/>
      <w:r w:rsidRPr="005C1D2C">
        <w:rPr>
          <w:sz w:val="24"/>
          <w:szCs w:val="24"/>
        </w:rPr>
        <w:t>В ходе подготовки к проведению и проведения экспертно</w:t>
      </w:r>
      <w:r w:rsidRPr="005C1D2C">
        <w:rPr>
          <w:sz w:val="24"/>
          <w:szCs w:val="24"/>
        </w:rPr>
        <w:softHyphen/>
      </w:r>
      <w:r w:rsidR="008F67AC">
        <w:rPr>
          <w:sz w:val="24"/>
          <w:szCs w:val="24"/>
        </w:rPr>
        <w:t>-</w:t>
      </w:r>
      <w:r w:rsidRPr="005C1D2C">
        <w:rPr>
          <w:sz w:val="24"/>
          <w:szCs w:val="24"/>
        </w:rPr>
        <w:t xml:space="preserve">аналитического мероприятия формируется рабочая документация мероприятия, к которой относятся документы (их копии) и иные материалы, получаемые от объектов экспертно-аналитического мероприятия, </w:t>
      </w:r>
      <w:r w:rsidRPr="005C1D2C">
        <w:rPr>
          <w:sz w:val="24"/>
          <w:szCs w:val="24"/>
        </w:rPr>
        <w:lastRenderedPageBreak/>
        <w:t xml:space="preserve">других государственных органов, организаций и учреждений, а также документы (справки, расчеты, аналитические записки и т.д.), подготовленные </w:t>
      </w:r>
      <w:r w:rsidR="008F67AC">
        <w:rPr>
          <w:sz w:val="24"/>
          <w:szCs w:val="24"/>
        </w:rPr>
        <w:t>должностны</w:t>
      </w:r>
      <w:r w:rsidR="008F67AC">
        <w:rPr>
          <w:sz w:val="24"/>
          <w:szCs w:val="24"/>
        </w:rPr>
        <w:t>ми</w:t>
      </w:r>
      <w:r w:rsidR="008F67AC">
        <w:rPr>
          <w:sz w:val="24"/>
          <w:szCs w:val="24"/>
        </w:rPr>
        <w:t xml:space="preserve"> лица</w:t>
      </w:r>
      <w:r w:rsidR="008F67AC">
        <w:rPr>
          <w:sz w:val="24"/>
          <w:szCs w:val="24"/>
        </w:rPr>
        <w:t>ми</w:t>
      </w:r>
      <w:r w:rsidR="008F67AC">
        <w:rPr>
          <w:sz w:val="24"/>
          <w:szCs w:val="24"/>
        </w:rPr>
        <w:t xml:space="preserve"> КСП </w:t>
      </w:r>
      <w:proofErr w:type="spellStart"/>
      <w:r w:rsidR="008F67AC">
        <w:rPr>
          <w:sz w:val="24"/>
          <w:szCs w:val="24"/>
        </w:rPr>
        <w:t>Алейского</w:t>
      </w:r>
      <w:proofErr w:type="spellEnd"/>
      <w:r w:rsidR="008F67AC">
        <w:rPr>
          <w:sz w:val="24"/>
          <w:szCs w:val="24"/>
        </w:rPr>
        <w:t xml:space="preserve"> района</w:t>
      </w:r>
      <w:r w:rsidR="008F67AC" w:rsidRPr="005C1D2C">
        <w:rPr>
          <w:sz w:val="24"/>
          <w:szCs w:val="24"/>
        </w:rPr>
        <w:t xml:space="preserve"> </w:t>
      </w:r>
      <w:r w:rsidRPr="005C1D2C">
        <w:rPr>
          <w:sz w:val="24"/>
          <w:szCs w:val="24"/>
        </w:rPr>
        <w:t>самостоятельно на основе собранных фактических данных и информации.</w:t>
      </w:r>
      <w:proofErr w:type="gramEnd"/>
    </w:p>
    <w:p w:rsidR="00A97D01" w:rsidRPr="005C1D2C" w:rsidRDefault="0051270E">
      <w:pPr>
        <w:pStyle w:val="11"/>
        <w:spacing w:after="280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Сформированная рабочая документация включается в дело экспертно</w:t>
      </w:r>
      <w:r w:rsidR="008F67AC">
        <w:rPr>
          <w:sz w:val="24"/>
          <w:szCs w:val="24"/>
        </w:rPr>
        <w:t>-</w:t>
      </w:r>
      <w:r w:rsidRPr="005C1D2C">
        <w:rPr>
          <w:sz w:val="24"/>
          <w:szCs w:val="24"/>
        </w:rPr>
        <w:softHyphen/>
        <w:t>аналитического мероприятия и систематизируется в нем в порядке, отражающем последовательность осуществления процедур подготовки к проведению и проведения экспертно-аналитического мероприятия.</w:t>
      </w:r>
    </w:p>
    <w:p w:rsidR="00A97D01" w:rsidRPr="005C1D2C" w:rsidRDefault="0051270E">
      <w:pPr>
        <w:pStyle w:val="13"/>
        <w:keepNext/>
        <w:keepLines/>
        <w:numPr>
          <w:ilvl w:val="0"/>
          <w:numId w:val="2"/>
        </w:numPr>
        <w:tabs>
          <w:tab w:val="left" w:pos="392"/>
        </w:tabs>
        <w:rPr>
          <w:sz w:val="24"/>
          <w:szCs w:val="24"/>
        </w:rPr>
      </w:pPr>
      <w:bookmarkStart w:id="4" w:name="bookmark8"/>
      <w:r w:rsidRPr="005C1D2C">
        <w:rPr>
          <w:sz w:val="24"/>
          <w:szCs w:val="24"/>
        </w:rPr>
        <w:t>Подготовка к проведению экспертно-аналитического мероприятия</w:t>
      </w:r>
      <w:bookmarkEnd w:id="4"/>
    </w:p>
    <w:p w:rsidR="00A97D01" w:rsidRPr="005C1D2C" w:rsidRDefault="0051270E">
      <w:pPr>
        <w:pStyle w:val="11"/>
        <w:numPr>
          <w:ilvl w:val="1"/>
          <w:numId w:val="2"/>
        </w:numPr>
        <w:tabs>
          <w:tab w:val="left" w:pos="1322"/>
        </w:tabs>
        <w:spacing w:after="0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Подготовка к проведению экспертно-аналитического мероприятия включает осуществление следующих действий:</w:t>
      </w:r>
    </w:p>
    <w:p w:rsidR="00A97D01" w:rsidRPr="005C1D2C" w:rsidRDefault="0051270E">
      <w:pPr>
        <w:pStyle w:val="11"/>
        <w:spacing w:after="0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предварительное изучение предмета и объектов экспертно-аналитического мероприятия;</w:t>
      </w:r>
    </w:p>
    <w:p w:rsidR="00A97D01" w:rsidRPr="005C1D2C" w:rsidRDefault="0051270E">
      <w:pPr>
        <w:pStyle w:val="11"/>
        <w:spacing w:after="0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определение цели (целей), вопросов и методов проведения экспертно</w:t>
      </w:r>
      <w:r w:rsidR="00CC12F1">
        <w:rPr>
          <w:sz w:val="24"/>
          <w:szCs w:val="24"/>
        </w:rPr>
        <w:t>-</w:t>
      </w:r>
      <w:r w:rsidRPr="005C1D2C">
        <w:rPr>
          <w:sz w:val="24"/>
          <w:szCs w:val="24"/>
        </w:rPr>
        <w:softHyphen/>
        <w:t>аналитического мероприятия;</w:t>
      </w:r>
    </w:p>
    <w:p w:rsidR="00A97D01" w:rsidRPr="005C1D2C" w:rsidRDefault="0051270E" w:rsidP="00CC12F1">
      <w:pPr>
        <w:pStyle w:val="11"/>
        <w:tabs>
          <w:tab w:val="left" w:pos="2370"/>
          <w:tab w:val="left" w:pos="4923"/>
          <w:tab w:val="left" w:pos="6718"/>
        </w:tabs>
        <w:spacing w:after="0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подготовка</w:t>
      </w:r>
      <w:r w:rsidR="00CC12F1">
        <w:rPr>
          <w:sz w:val="24"/>
          <w:szCs w:val="24"/>
        </w:rPr>
        <w:t xml:space="preserve"> </w:t>
      </w:r>
      <w:r w:rsidRPr="005C1D2C">
        <w:rPr>
          <w:sz w:val="24"/>
          <w:szCs w:val="24"/>
        </w:rPr>
        <w:t>и утверждение</w:t>
      </w:r>
      <w:r w:rsidR="00CC12F1">
        <w:rPr>
          <w:sz w:val="24"/>
          <w:szCs w:val="24"/>
        </w:rPr>
        <w:t xml:space="preserve"> </w:t>
      </w:r>
      <w:r w:rsidRPr="005C1D2C">
        <w:rPr>
          <w:sz w:val="24"/>
          <w:szCs w:val="24"/>
        </w:rPr>
        <w:t>программы</w:t>
      </w:r>
      <w:r w:rsidR="00CC12F1">
        <w:rPr>
          <w:sz w:val="24"/>
          <w:szCs w:val="24"/>
        </w:rPr>
        <w:t xml:space="preserve"> </w:t>
      </w:r>
      <w:r w:rsidRPr="005C1D2C">
        <w:rPr>
          <w:sz w:val="24"/>
          <w:szCs w:val="24"/>
        </w:rPr>
        <w:t>проведения</w:t>
      </w:r>
      <w:r w:rsidR="00CC12F1">
        <w:rPr>
          <w:sz w:val="24"/>
          <w:szCs w:val="24"/>
        </w:rPr>
        <w:t xml:space="preserve"> </w:t>
      </w:r>
      <w:r w:rsidRPr="005C1D2C">
        <w:rPr>
          <w:sz w:val="24"/>
          <w:szCs w:val="24"/>
        </w:rPr>
        <w:t>экспертно</w:t>
      </w:r>
      <w:r w:rsidR="00CC12F1">
        <w:rPr>
          <w:sz w:val="24"/>
          <w:szCs w:val="24"/>
        </w:rPr>
        <w:t>-</w:t>
      </w:r>
      <w:r w:rsidRPr="005C1D2C">
        <w:rPr>
          <w:sz w:val="24"/>
          <w:szCs w:val="24"/>
        </w:rPr>
        <w:softHyphen/>
        <w:t>аналитического мероприятия (при необходимости);</w:t>
      </w:r>
    </w:p>
    <w:p w:rsidR="00A97D01" w:rsidRPr="005C1D2C" w:rsidRDefault="0051270E" w:rsidP="00CC12F1">
      <w:pPr>
        <w:pStyle w:val="11"/>
        <w:tabs>
          <w:tab w:val="left" w:pos="2370"/>
          <w:tab w:val="left" w:pos="4923"/>
          <w:tab w:val="left" w:pos="6718"/>
        </w:tabs>
        <w:spacing w:after="0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разработка</w:t>
      </w:r>
      <w:r w:rsidR="00CC12F1">
        <w:rPr>
          <w:sz w:val="24"/>
          <w:szCs w:val="24"/>
        </w:rPr>
        <w:t xml:space="preserve"> </w:t>
      </w:r>
      <w:r w:rsidRPr="005C1D2C">
        <w:rPr>
          <w:sz w:val="24"/>
          <w:szCs w:val="24"/>
        </w:rPr>
        <w:t>рабочего плана</w:t>
      </w:r>
      <w:r w:rsidR="00CC12F1">
        <w:rPr>
          <w:sz w:val="24"/>
          <w:szCs w:val="24"/>
        </w:rPr>
        <w:t xml:space="preserve"> </w:t>
      </w:r>
      <w:r w:rsidRPr="005C1D2C">
        <w:rPr>
          <w:sz w:val="24"/>
          <w:szCs w:val="24"/>
        </w:rPr>
        <w:t>проведения</w:t>
      </w:r>
      <w:r w:rsidR="00CC12F1">
        <w:rPr>
          <w:sz w:val="24"/>
          <w:szCs w:val="24"/>
        </w:rPr>
        <w:t xml:space="preserve"> </w:t>
      </w:r>
      <w:r w:rsidRPr="005C1D2C">
        <w:rPr>
          <w:sz w:val="24"/>
          <w:szCs w:val="24"/>
        </w:rPr>
        <w:t>экспертно-аналитического</w:t>
      </w:r>
      <w:r w:rsidR="00CC12F1">
        <w:rPr>
          <w:sz w:val="24"/>
          <w:szCs w:val="24"/>
        </w:rPr>
        <w:t xml:space="preserve"> </w:t>
      </w:r>
      <w:r w:rsidRPr="005C1D2C">
        <w:rPr>
          <w:sz w:val="24"/>
          <w:szCs w:val="24"/>
        </w:rPr>
        <w:t>мероприятия (при необходимости);</w:t>
      </w:r>
    </w:p>
    <w:p w:rsidR="00A97D01" w:rsidRPr="005C1D2C" w:rsidRDefault="0051270E">
      <w:pPr>
        <w:pStyle w:val="11"/>
        <w:spacing w:after="0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подготовка запросов о предоставлении информации (при необходимости);</w:t>
      </w:r>
    </w:p>
    <w:p w:rsidR="00A97D01" w:rsidRPr="005C1D2C" w:rsidRDefault="0051270E">
      <w:pPr>
        <w:pStyle w:val="11"/>
        <w:spacing w:after="0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 xml:space="preserve">подписание </w:t>
      </w:r>
      <w:r w:rsidR="00D06D9F">
        <w:rPr>
          <w:sz w:val="24"/>
          <w:szCs w:val="24"/>
        </w:rPr>
        <w:t xml:space="preserve">распоряжения </w:t>
      </w:r>
      <w:r w:rsidRPr="005C1D2C">
        <w:rPr>
          <w:sz w:val="24"/>
          <w:szCs w:val="24"/>
        </w:rPr>
        <w:t xml:space="preserve">председателя (заместителя председателя) </w:t>
      </w:r>
      <w:r w:rsidR="00CC12F1">
        <w:rPr>
          <w:sz w:val="24"/>
          <w:szCs w:val="24"/>
        </w:rPr>
        <w:t xml:space="preserve">КСП </w:t>
      </w:r>
      <w:proofErr w:type="spellStart"/>
      <w:r w:rsidR="00CC12F1">
        <w:rPr>
          <w:sz w:val="24"/>
          <w:szCs w:val="24"/>
        </w:rPr>
        <w:t>Алейского</w:t>
      </w:r>
      <w:proofErr w:type="spellEnd"/>
      <w:r w:rsidR="00CC12F1">
        <w:rPr>
          <w:sz w:val="24"/>
          <w:szCs w:val="24"/>
        </w:rPr>
        <w:t xml:space="preserve"> района</w:t>
      </w:r>
      <w:r w:rsidRPr="005C1D2C">
        <w:rPr>
          <w:sz w:val="24"/>
          <w:szCs w:val="24"/>
        </w:rPr>
        <w:t xml:space="preserve"> на проведение экспертно-аналитического мероприятия (в случае если экспертно-аналитическое мероприятие проводится с выходом на объект);</w:t>
      </w:r>
    </w:p>
    <w:p w:rsidR="00A97D01" w:rsidRPr="005C1D2C" w:rsidRDefault="0051270E">
      <w:pPr>
        <w:pStyle w:val="11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оформление командировочных удостоверений (при необходимости).</w:t>
      </w:r>
    </w:p>
    <w:p w:rsidR="00A97D01" w:rsidRPr="005C1D2C" w:rsidRDefault="0051270E">
      <w:pPr>
        <w:pStyle w:val="11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 xml:space="preserve">В случае если предметом экспертно-аналитического мероприятия является анализ итогов контрольных мероприятий </w:t>
      </w:r>
      <w:r w:rsidR="00CC12F1">
        <w:rPr>
          <w:sz w:val="24"/>
          <w:szCs w:val="24"/>
        </w:rPr>
        <w:t xml:space="preserve">КСП </w:t>
      </w:r>
      <w:proofErr w:type="spellStart"/>
      <w:r w:rsidR="00CC12F1">
        <w:rPr>
          <w:sz w:val="24"/>
          <w:szCs w:val="24"/>
        </w:rPr>
        <w:t>Алейского</w:t>
      </w:r>
      <w:proofErr w:type="spellEnd"/>
      <w:r w:rsidR="00CC12F1">
        <w:rPr>
          <w:sz w:val="24"/>
          <w:szCs w:val="24"/>
        </w:rPr>
        <w:t xml:space="preserve"> района</w:t>
      </w:r>
      <w:r w:rsidRPr="005C1D2C">
        <w:rPr>
          <w:sz w:val="24"/>
          <w:szCs w:val="24"/>
        </w:rPr>
        <w:t xml:space="preserve">, мониторинг законодательства, экспертиза </w:t>
      </w:r>
      <w:r w:rsidR="00CC12F1">
        <w:rPr>
          <w:sz w:val="24"/>
          <w:szCs w:val="24"/>
        </w:rPr>
        <w:t>нормативно-правовых актов</w:t>
      </w:r>
      <w:r w:rsidRPr="005C1D2C">
        <w:rPr>
          <w:sz w:val="24"/>
          <w:szCs w:val="24"/>
        </w:rPr>
        <w:t xml:space="preserve">, </w:t>
      </w:r>
      <w:r w:rsidR="00CC12F1">
        <w:rPr>
          <w:sz w:val="24"/>
          <w:szCs w:val="24"/>
        </w:rPr>
        <w:t>муниципальных</w:t>
      </w:r>
      <w:r w:rsidRPr="005C1D2C">
        <w:rPr>
          <w:sz w:val="24"/>
          <w:szCs w:val="24"/>
        </w:rPr>
        <w:t xml:space="preserve"> программ, программа экспертно-аналитического мероприятия и рабочий план не составляются.</w:t>
      </w:r>
    </w:p>
    <w:p w:rsidR="00A97D01" w:rsidRPr="005C1D2C" w:rsidRDefault="0051270E">
      <w:pPr>
        <w:pStyle w:val="11"/>
        <w:numPr>
          <w:ilvl w:val="1"/>
          <w:numId w:val="2"/>
        </w:numPr>
        <w:tabs>
          <w:tab w:val="left" w:pos="1354"/>
        </w:tabs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Изучение предмета и объектов экспертно-аналитического мероприятия проводится на основе полученной информации и собранных материалов.</w:t>
      </w:r>
    </w:p>
    <w:p w:rsidR="00A97D01" w:rsidRPr="005C1D2C" w:rsidRDefault="0051270E">
      <w:pPr>
        <w:pStyle w:val="11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 xml:space="preserve">В дополнение к материалам, имеющимся в распоряжении </w:t>
      </w:r>
      <w:r w:rsidR="00CC12F1">
        <w:rPr>
          <w:sz w:val="24"/>
          <w:szCs w:val="24"/>
        </w:rPr>
        <w:t xml:space="preserve">КСП </w:t>
      </w:r>
      <w:proofErr w:type="spellStart"/>
      <w:r w:rsidR="00CC12F1">
        <w:rPr>
          <w:sz w:val="24"/>
          <w:szCs w:val="24"/>
        </w:rPr>
        <w:t>Алейского</w:t>
      </w:r>
      <w:proofErr w:type="spellEnd"/>
      <w:r w:rsidR="00CC12F1">
        <w:rPr>
          <w:sz w:val="24"/>
          <w:szCs w:val="24"/>
        </w:rPr>
        <w:t xml:space="preserve"> района</w:t>
      </w:r>
      <w:r w:rsidRPr="005C1D2C">
        <w:rPr>
          <w:sz w:val="24"/>
          <w:szCs w:val="24"/>
        </w:rPr>
        <w:t xml:space="preserve">, информация по предмету экспертно-аналитического мероприятия при необходимости может быть получена путем направления в установленном порядке в адрес руководителей объектов экспертно-аналитического мероприятия, других органов, организаций и учреждений запросов </w:t>
      </w:r>
      <w:r w:rsidR="00CC12F1">
        <w:rPr>
          <w:sz w:val="24"/>
          <w:szCs w:val="24"/>
        </w:rPr>
        <w:t xml:space="preserve">КСП </w:t>
      </w:r>
      <w:proofErr w:type="spellStart"/>
      <w:r w:rsidR="00CC12F1">
        <w:rPr>
          <w:sz w:val="24"/>
          <w:szCs w:val="24"/>
        </w:rPr>
        <w:t>Алейского</w:t>
      </w:r>
      <w:proofErr w:type="spellEnd"/>
      <w:r w:rsidR="00CC12F1">
        <w:rPr>
          <w:sz w:val="24"/>
          <w:szCs w:val="24"/>
        </w:rPr>
        <w:t xml:space="preserve"> района</w:t>
      </w:r>
      <w:r w:rsidRPr="005C1D2C">
        <w:rPr>
          <w:sz w:val="24"/>
          <w:szCs w:val="24"/>
        </w:rPr>
        <w:t xml:space="preserve"> о предоставлении информации.</w:t>
      </w:r>
    </w:p>
    <w:p w:rsidR="00A97D01" w:rsidRPr="005C1D2C" w:rsidRDefault="0051270E">
      <w:pPr>
        <w:pStyle w:val="11"/>
        <w:numPr>
          <w:ilvl w:val="1"/>
          <w:numId w:val="2"/>
        </w:numPr>
        <w:tabs>
          <w:tab w:val="left" w:pos="1354"/>
        </w:tabs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По результатам предварительного изучения предмета и объектов экспертно-аналитического мероприятия определяются цели и вопросы мероприятия, методы его проведения, а также объем необходимых аналитических процедур.</w:t>
      </w:r>
    </w:p>
    <w:p w:rsidR="00A97D01" w:rsidRPr="005C1D2C" w:rsidRDefault="0051270E">
      <w:pPr>
        <w:pStyle w:val="11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Формулировки целей должны четко указывать, решению каких исследуемых проблем или их составных частей будет способствовать проведение данного экспертно-аналитического мероприятия.</w:t>
      </w:r>
    </w:p>
    <w:p w:rsidR="00A97D01" w:rsidRPr="005C1D2C" w:rsidRDefault="0051270E">
      <w:pPr>
        <w:pStyle w:val="11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 действия, которые необходимо выполнить для достижения целей мероприятия. Вопросы должны быть существенными и важными для достижения целей экспертно-аналитического мероприятия.</w:t>
      </w:r>
    </w:p>
    <w:p w:rsidR="00A97D01" w:rsidRPr="005C1D2C" w:rsidRDefault="0051270E">
      <w:pPr>
        <w:pStyle w:val="11"/>
        <w:numPr>
          <w:ilvl w:val="1"/>
          <w:numId w:val="2"/>
        </w:numPr>
        <w:tabs>
          <w:tab w:val="left" w:pos="1354"/>
        </w:tabs>
        <w:spacing w:after="0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Программа проведения экспертно-аналитического мероприятия может включать в себя следующие разделы:</w:t>
      </w:r>
    </w:p>
    <w:p w:rsidR="00A97D01" w:rsidRPr="005C1D2C" w:rsidRDefault="0051270E">
      <w:pPr>
        <w:pStyle w:val="11"/>
        <w:spacing w:after="0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 xml:space="preserve">основание для проведения экспертно-аналитического мероприятия (пункт плана работы </w:t>
      </w:r>
      <w:r w:rsidR="00D06D9F">
        <w:rPr>
          <w:sz w:val="24"/>
          <w:szCs w:val="24"/>
        </w:rPr>
        <w:t xml:space="preserve">КСП </w:t>
      </w:r>
      <w:proofErr w:type="spellStart"/>
      <w:r w:rsidR="00D06D9F">
        <w:rPr>
          <w:sz w:val="24"/>
          <w:szCs w:val="24"/>
        </w:rPr>
        <w:t>Алейского</w:t>
      </w:r>
      <w:proofErr w:type="spellEnd"/>
      <w:r w:rsidR="00D06D9F">
        <w:rPr>
          <w:sz w:val="24"/>
          <w:szCs w:val="24"/>
        </w:rPr>
        <w:t xml:space="preserve"> района</w:t>
      </w:r>
      <w:r w:rsidRPr="005C1D2C">
        <w:rPr>
          <w:sz w:val="24"/>
          <w:szCs w:val="24"/>
        </w:rPr>
        <w:t xml:space="preserve"> на текущий год, </w:t>
      </w:r>
      <w:r w:rsidR="00D06D9F">
        <w:rPr>
          <w:sz w:val="24"/>
          <w:szCs w:val="24"/>
        </w:rPr>
        <w:t>распоряжение</w:t>
      </w:r>
      <w:r w:rsidRPr="005C1D2C">
        <w:rPr>
          <w:sz w:val="24"/>
          <w:szCs w:val="24"/>
        </w:rPr>
        <w:t xml:space="preserve"> председателя (заместителя председателя) </w:t>
      </w:r>
      <w:r w:rsidR="00D06D9F">
        <w:rPr>
          <w:sz w:val="24"/>
          <w:szCs w:val="24"/>
        </w:rPr>
        <w:lastRenderedPageBreak/>
        <w:t>КСП</w:t>
      </w:r>
      <w:r w:rsidRPr="005C1D2C">
        <w:rPr>
          <w:sz w:val="24"/>
          <w:szCs w:val="24"/>
        </w:rPr>
        <w:t>);</w:t>
      </w:r>
    </w:p>
    <w:p w:rsidR="00A97D01" w:rsidRPr="005C1D2C" w:rsidRDefault="0051270E">
      <w:pPr>
        <w:pStyle w:val="11"/>
        <w:spacing w:after="0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предмет экспертно-аналитического мероприятия;</w:t>
      </w:r>
    </w:p>
    <w:p w:rsidR="00A97D01" w:rsidRPr="005C1D2C" w:rsidRDefault="0051270E">
      <w:pPr>
        <w:pStyle w:val="11"/>
        <w:spacing w:after="0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объек</w:t>
      </w:r>
      <w:proofErr w:type="gramStart"/>
      <w:r w:rsidRPr="005C1D2C">
        <w:rPr>
          <w:sz w:val="24"/>
          <w:szCs w:val="24"/>
        </w:rPr>
        <w:t>т(</w:t>
      </w:r>
      <w:proofErr w:type="gramEnd"/>
      <w:r w:rsidRPr="005C1D2C">
        <w:rPr>
          <w:sz w:val="24"/>
          <w:szCs w:val="24"/>
        </w:rPr>
        <w:t>ы) экспертно-аналитического мероприятия;</w:t>
      </w:r>
    </w:p>
    <w:p w:rsidR="00A97D01" w:rsidRPr="005C1D2C" w:rsidRDefault="0051270E">
      <w:pPr>
        <w:pStyle w:val="11"/>
        <w:spacing w:after="0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цель (цели) и вопросы экспертно-аналитического мероприятия;</w:t>
      </w:r>
    </w:p>
    <w:p w:rsidR="00A97D01" w:rsidRPr="005C1D2C" w:rsidRDefault="0051270E">
      <w:pPr>
        <w:pStyle w:val="11"/>
        <w:spacing w:after="0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исследуемый период (если он не указан в наименовании экспертно</w:t>
      </w:r>
      <w:r w:rsidRPr="005C1D2C">
        <w:rPr>
          <w:sz w:val="24"/>
          <w:szCs w:val="24"/>
        </w:rPr>
        <w:softHyphen/>
      </w:r>
      <w:r w:rsidR="00D06D9F">
        <w:rPr>
          <w:sz w:val="24"/>
          <w:szCs w:val="24"/>
        </w:rPr>
        <w:t>-</w:t>
      </w:r>
      <w:r w:rsidRPr="005C1D2C">
        <w:rPr>
          <w:sz w:val="24"/>
          <w:szCs w:val="24"/>
        </w:rPr>
        <w:t>аналитического мероприятия);</w:t>
      </w:r>
    </w:p>
    <w:p w:rsidR="00A97D01" w:rsidRPr="005C1D2C" w:rsidRDefault="0051270E">
      <w:pPr>
        <w:pStyle w:val="11"/>
        <w:spacing w:after="0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сроки начала и окончания проведения экспертно-аналитического мероприятия;</w:t>
      </w:r>
    </w:p>
    <w:p w:rsidR="00A97D01" w:rsidRPr="005C1D2C" w:rsidRDefault="0051270E">
      <w:pPr>
        <w:pStyle w:val="11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 xml:space="preserve">состав ответственных исполнителей экспертно-аналитического мероприятия </w:t>
      </w:r>
      <w:r w:rsidRPr="005C1D2C">
        <w:rPr>
          <w:sz w:val="24"/>
          <w:szCs w:val="24"/>
          <w:lang w:eastAsia="en-US" w:bidi="en-US"/>
        </w:rPr>
        <w:t>(</w:t>
      </w:r>
      <w:r w:rsidRPr="005C1D2C">
        <w:rPr>
          <w:sz w:val="24"/>
          <w:szCs w:val="24"/>
          <w:lang w:val="en-US" w:eastAsia="en-US" w:bidi="en-US"/>
        </w:rPr>
        <w:t>c</w:t>
      </w:r>
      <w:r w:rsidRPr="005C1D2C">
        <w:rPr>
          <w:sz w:val="24"/>
          <w:szCs w:val="24"/>
          <w:lang w:eastAsia="en-US" w:bidi="en-US"/>
        </w:rPr>
        <w:t xml:space="preserve"> </w:t>
      </w:r>
      <w:r w:rsidRPr="005C1D2C">
        <w:rPr>
          <w:sz w:val="24"/>
          <w:szCs w:val="24"/>
        </w:rPr>
        <w:t>указанием фамилий и инициалов руководителя и исполнителей экспертно-аналитического мероприятия).</w:t>
      </w:r>
    </w:p>
    <w:p w:rsidR="00A97D01" w:rsidRPr="005C1D2C" w:rsidRDefault="0051270E">
      <w:pPr>
        <w:pStyle w:val="11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 xml:space="preserve">Программа проведения экспертно-аналитического мероприятия подписывается </w:t>
      </w:r>
      <w:r w:rsidR="00D06D9F">
        <w:rPr>
          <w:sz w:val="24"/>
          <w:szCs w:val="24"/>
        </w:rPr>
        <w:t>должностным лицом</w:t>
      </w:r>
      <w:r w:rsidRPr="005C1D2C">
        <w:rPr>
          <w:sz w:val="24"/>
          <w:szCs w:val="24"/>
        </w:rPr>
        <w:t>, ответственным за проведение экспертно</w:t>
      </w:r>
      <w:r w:rsidR="00D06D9F">
        <w:rPr>
          <w:sz w:val="24"/>
          <w:szCs w:val="24"/>
        </w:rPr>
        <w:t>-</w:t>
      </w:r>
      <w:r w:rsidRPr="005C1D2C">
        <w:rPr>
          <w:sz w:val="24"/>
          <w:szCs w:val="24"/>
        </w:rPr>
        <w:softHyphen/>
        <w:t xml:space="preserve">аналитического мероприятия, и утверждается председателем (заместителем председателя) </w:t>
      </w:r>
      <w:r w:rsidR="00D06D9F">
        <w:rPr>
          <w:sz w:val="24"/>
          <w:szCs w:val="24"/>
        </w:rPr>
        <w:t>КСП</w:t>
      </w:r>
      <w:r w:rsidRPr="005C1D2C">
        <w:rPr>
          <w:sz w:val="24"/>
          <w:szCs w:val="24"/>
        </w:rPr>
        <w:t>.</w:t>
      </w:r>
    </w:p>
    <w:p w:rsidR="00A97D01" w:rsidRPr="005C1D2C" w:rsidRDefault="0051270E">
      <w:pPr>
        <w:pStyle w:val="11"/>
        <w:numPr>
          <w:ilvl w:val="1"/>
          <w:numId w:val="6"/>
        </w:numPr>
        <w:tabs>
          <w:tab w:val="left" w:pos="1318"/>
        </w:tabs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После утверждения программы проведения экспертно-аналитического мероприятия при необходимости может быть осуществлена подготовка рабочего плана проведения экспертно-аналитического мероприятия. Рабочий план проведения экспертно-аналитического мероприятия содержит распределение конкретных заданий по выполнению программы проведения экспертно</w:t>
      </w:r>
      <w:r w:rsidRPr="005C1D2C">
        <w:rPr>
          <w:sz w:val="24"/>
          <w:szCs w:val="24"/>
        </w:rPr>
        <w:softHyphen/>
      </w:r>
      <w:r w:rsidR="00D06D9F">
        <w:rPr>
          <w:sz w:val="24"/>
          <w:szCs w:val="24"/>
        </w:rPr>
        <w:t>-</w:t>
      </w:r>
      <w:r w:rsidRPr="005C1D2C">
        <w:rPr>
          <w:sz w:val="24"/>
          <w:szCs w:val="24"/>
        </w:rPr>
        <w:t>аналитического мероприятия между исполнителями с указанием содержания процедур и сроков их исполнения.</w:t>
      </w:r>
    </w:p>
    <w:p w:rsidR="00A97D01" w:rsidRPr="005C1D2C" w:rsidRDefault="0051270E">
      <w:pPr>
        <w:pStyle w:val="11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Рабочий план проведения экспертно-аналитического мероприятия подписывается руководителем мероприятия и доводится им под расписку до сведения всех исполнителей мероприятия.</w:t>
      </w:r>
    </w:p>
    <w:p w:rsidR="00A97D01" w:rsidRPr="005C1D2C" w:rsidRDefault="0051270E">
      <w:pPr>
        <w:pStyle w:val="11"/>
        <w:numPr>
          <w:ilvl w:val="1"/>
          <w:numId w:val="6"/>
        </w:numPr>
        <w:tabs>
          <w:tab w:val="left" w:pos="1318"/>
        </w:tabs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В случае проведения экспертно-аналитического мероприятия, предусматривающего выход (выезд) на места расположения объектов экспертно</w:t>
      </w:r>
      <w:r w:rsidRPr="005C1D2C">
        <w:rPr>
          <w:sz w:val="24"/>
          <w:szCs w:val="24"/>
        </w:rPr>
        <w:softHyphen/>
      </w:r>
      <w:r w:rsidR="00D06D9F">
        <w:rPr>
          <w:sz w:val="24"/>
          <w:szCs w:val="24"/>
        </w:rPr>
        <w:t>-</w:t>
      </w:r>
      <w:r w:rsidRPr="005C1D2C">
        <w:rPr>
          <w:sz w:val="24"/>
          <w:szCs w:val="24"/>
        </w:rPr>
        <w:t xml:space="preserve">аналитического мероприятия, </w:t>
      </w:r>
      <w:r w:rsidR="00D06D9F">
        <w:rPr>
          <w:sz w:val="24"/>
          <w:szCs w:val="24"/>
        </w:rPr>
        <w:t xml:space="preserve">должностным лицом КСП </w:t>
      </w:r>
      <w:proofErr w:type="spellStart"/>
      <w:r w:rsidR="00D06D9F">
        <w:rPr>
          <w:sz w:val="24"/>
          <w:szCs w:val="24"/>
        </w:rPr>
        <w:t>Алейского</w:t>
      </w:r>
      <w:proofErr w:type="spellEnd"/>
      <w:r w:rsidR="00D06D9F">
        <w:rPr>
          <w:sz w:val="24"/>
          <w:szCs w:val="24"/>
        </w:rPr>
        <w:t xml:space="preserve"> района</w:t>
      </w:r>
      <w:r w:rsidRPr="005C1D2C">
        <w:rPr>
          <w:sz w:val="24"/>
          <w:szCs w:val="24"/>
        </w:rPr>
        <w:t xml:space="preserve"> - руководителем экспертно-аналитического мероприятия подготавливается </w:t>
      </w:r>
      <w:r w:rsidR="00D06D9F">
        <w:rPr>
          <w:sz w:val="24"/>
          <w:szCs w:val="24"/>
        </w:rPr>
        <w:t>распоряжение</w:t>
      </w:r>
      <w:r w:rsidRPr="005C1D2C">
        <w:rPr>
          <w:sz w:val="24"/>
          <w:szCs w:val="24"/>
        </w:rPr>
        <w:t xml:space="preserve"> на проведение экспертно-аналитического мероприятия. При </w:t>
      </w:r>
      <w:r w:rsidR="00D06D9F">
        <w:rPr>
          <w:sz w:val="24"/>
          <w:szCs w:val="24"/>
        </w:rPr>
        <w:t xml:space="preserve">необходимости </w:t>
      </w:r>
      <w:r w:rsidRPr="005C1D2C">
        <w:rPr>
          <w:sz w:val="24"/>
          <w:szCs w:val="24"/>
        </w:rPr>
        <w:t>выезд</w:t>
      </w:r>
      <w:r w:rsidR="00D06D9F">
        <w:rPr>
          <w:sz w:val="24"/>
          <w:szCs w:val="24"/>
        </w:rPr>
        <w:t>а</w:t>
      </w:r>
      <w:r w:rsidRPr="005C1D2C">
        <w:rPr>
          <w:sz w:val="24"/>
          <w:szCs w:val="24"/>
        </w:rPr>
        <w:t xml:space="preserve"> за пределы</w:t>
      </w:r>
      <w:r w:rsidR="00D06D9F">
        <w:rPr>
          <w:sz w:val="24"/>
          <w:szCs w:val="24"/>
        </w:rPr>
        <w:t xml:space="preserve"> муниципального образования - </w:t>
      </w:r>
      <w:r w:rsidRPr="005C1D2C">
        <w:rPr>
          <w:sz w:val="24"/>
          <w:szCs w:val="24"/>
        </w:rPr>
        <w:t xml:space="preserve"> оформляются командировочные удостоверения.</w:t>
      </w:r>
    </w:p>
    <w:p w:rsidR="00A97D01" w:rsidRPr="005C1D2C" w:rsidRDefault="00D06D9F">
      <w:pPr>
        <w:pStyle w:val="11"/>
        <w:spacing w:after="280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Распоряжение</w:t>
      </w:r>
      <w:r w:rsidR="0051270E" w:rsidRPr="005C1D2C">
        <w:rPr>
          <w:sz w:val="24"/>
          <w:szCs w:val="24"/>
        </w:rPr>
        <w:t xml:space="preserve"> о проведении экспертно-аналитического мероприятия оформляется на фирменных бланках </w:t>
      </w:r>
      <w:r>
        <w:rPr>
          <w:sz w:val="24"/>
          <w:szCs w:val="24"/>
        </w:rPr>
        <w:t xml:space="preserve">КСП </w:t>
      </w:r>
      <w:proofErr w:type="spellStart"/>
      <w:r>
        <w:rPr>
          <w:sz w:val="24"/>
          <w:szCs w:val="24"/>
        </w:rPr>
        <w:t>Алейского</w:t>
      </w:r>
      <w:proofErr w:type="spellEnd"/>
      <w:r>
        <w:rPr>
          <w:sz w:val="24"/>
          <w:szCs w:val="24"/>
        </w:rPr>
        <w:t xml:space="preserve"> района</w:t>
      </w:r>
      <w:r w:rsidR="0051270E" w:rsidRPr="005C1D2C">
        <w:rPr>
          <w:sz w:val="24"/>
          <w:szCs w:val="24"/>
        </w:rPr>
        <w:t xml:space="preserve"> по установленной форме.</w:t>
      </w:r>
    </w:p>
    <w:p w:rsidR="00A97D01" w:rsidRPr="005C1D2C" w:rsidRDefault="0051270E">
      <w:pPr>
        <w:pStyle w:val="13"/>
        <w:keepNext/>
        <w:keepLines/>
        <w:numPr>
          <w:ilvl w:val="0"/>
          <w:numId w:val="6"/>
        </w:numPr>
        <w:tabs>
          <w:tab w:val="left" w:pos="382"/>
        </w:tabs>
        <w:rPr>
          <w:sz w:val="24"/>
          <w:szCs w:val="24"/>
        </w:rPr>
      </w:pPr>
      <w:bookmarkStart w:id="5" w:name="bookmark10"/>
      <w:r w:rsidRPr="005C1D2C">
        <w:rPr>
          <w:sz w:val="24"/>
          <w:szCs w:val="24"/>
        </w:rPr>
        <w:t>Проведение экспертно-аналитического мероприятия</w:t>
      </w:r>
      <w:bookmarkEnd w:id="5"/>
    </w:p>
    <w:p w:rsidR="00A97D01" w:rsidRPr="005C1D2C" w:rsidRDefault="0051270E">
      <w:pPr>
        <w:pStyle w:val="11"/>
        <w:numPr>
          <w:ilvl w:val="1"/>
          <w:numId w:val="7"/>
        </w:numPr>
        <w:tabs>
          <w:tab w:val="left" w:pos="1318"/>
        </w:tabs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После завершения подготовительного этапа экспертно-аналитического мероприятия осуществляется аналитическое исследование фактических данных и полученной информации по предмету экспертно-аналитического мероприятия. Формируются доказательства соответствия (несоответствия) параметров, характеристик, показателей исследуемого предмета установленным требованиям и нормативам.</w:t>
      </w:r>
    </w:p>
    <w:p w:rsidR="00A97D01" w:rsidRPr="005C1D2C" w:rsidRDefault="0051270E">
      <w:pPr>
        <w:pStyle w:val="11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В ходе проведения экспертно-аналитического мероприятия могут применяться аналитические методы сравнения, сопоставления и группировки.</w:t>
      </w:r>
    </w:p>
    <w:p w:rsidR="00A97D01" w:rsidRPr="005C1D2C" w:rsidRDefault="0051270E">
      <w:pPr>
        <w:pStyle w:val="11"/>
        <w:spacing w:after="0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 xml:space="preserve">При проведении экспертно-аналитического мероприятия </w:t>
      </w:r>
      <w:r w:rsidR="00385134">
        <w:rPr>
          <w:sz w:val="24"/>
          <w:szCs w:val="24"/>
        </w:rPr>
        <w:t>КСП</w:t>
      </w:r>
      <w:r w:rsidRPr="005C1D2C">
        <w:rPr>
          <w:sz w:val="24"/>
          <w:szCs w:val="24"/>
        </w:rPr>
        <w:t xml:space="preserve"> используются:</w:t>
      </w:r>
    </w:p>
    <w:p w:rsidR="00A97D01" w:rsidRPr="005C1D2C" w:rsidRDefault="0051270E">
      <w:pPr>
        <w:pStyle w:val="11"/>
        <w:numPr>
          <w:ilvl w:val="0"/>
          <w:numId w:val="8"/>
        </w:numPr>
        <w:tabs>
          <w:tab w:val="left" w:pos="1012"/>
        </w:tabs>
        <w:spacing w:after="0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формальная и арифметическая проверка документов;</w:t>
      </w:r>
    </w:p>
    <w:p w:rsidR="00A97D01" w:rsidRPr="005C1D2C" w:rsidRDefault="0051270E">
      <w:pPr>
        <w:pStyle w:val="11"/>
        <w:numPr>
          <w:ilvl w:val="0"/>
          <w:numId w:val="8"/>
        </w:numPr>
        <w:tabs>
          <w:tab w:val="left" w:pos="1012"/>
        </w:tabs>
        <w:spacing w:after="0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встречная проверка документов и (или) записей;</w:t>
      </w:r>
    </w:p>
    <w:p w:rsidR="00A97D01" w:rsidRPr="005C1D2C" w:rsidRDefault="0051270E">
      <w:pPr>
        <w:pStyle w:val="11"/>
        <w:numPr>
          <w:ilvl w:val="0"/>
          <w:numId w:val="8"/>
        </w:numPr>
        <w:tabs>
          <w:tab w:val="left" w:pos="992"/>
        </w:tabs>
        <w:spacing w:after="0"/>
        <w:ind w:firstLine="72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юридическая, экономическая и финансовая экспертиза документов;</w:t>
      </w:r>
    </w:p>
    <w:p w:rsidR="00A97D01" w:rsidRPr="005C1D2C" w:rsidRDefault="0051270E">
      <w:pPr>
        <w:pStyle w:val="11"/>
        <w:numPr>
          <w:ilvl w:val="0"/>
          <w:numId w:val="8"/>
        </w:numPr>
        <w:tabs>
          <w:tab w:val="left" w:pos="992"/>
        </w:tabs>
        <w:spacing w:after="0"/>
        <w:ind w:firstLine="72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технико-экономические расчеты;</w:t>
      </w:r>
    </w:p>
    <w:p w:rsidR="00A97D01" w:rsidRPr="005C1D2C" w:rsidRDefault="0051270E">
      <w:pPr>
        <w:pStyle w:val="11"/>
        <w:numPr>
          <w:ilvl w:val="0"/>
          <w:numId w:val="8"/>
        </w:numPr>
        <w:tabs>
          <w:tab w:val="left" w:pos="992"/>
        </w:tabs>
        <w:ind w:firstLine="72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приемы экономического анализа:</w:t>
      </w:r>
    </w:p>
    <w:p w:rsidR="00A97D01" w:rsidRPr="005C1D2C" w:rsidRDefault="0051270E">
      <w:pPr>
        <w:pStyle w:val="11"/>
        <w:spacing w:after="0"/>
        <w:ind w:firstLine="116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горизонтальный анализ - сравниваются фактически исполненные показатели с плановыми показателями, изучается динамика отдельных показателей во времени;</w:t>
      </w:r>
    </w:p>
    <w:p w:rsidR="00A97D01" w:rsidRPr="005C1D2C" w:rsidRDefault="0051270E">
      <w:pPr>
        <w:pStyle w:val="11"/>
        <w:spacing w:after="0"/>
        <w:ind w:firstLine="116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вертикальный анализ - определяется структура показателей, доля отдельных показателей в итоговом показателе и их влияние на общие результаты;</w:t>
      </w:r>
    </w:p>
    <w:p w:rsidR="00A97D01" w:rsidRPr="005C1D2C" w:rsidRDefault="0051270E">
      <w:pPr>
        <w:pStyle w:val="11"/>
        <w:spacing w:after="0"/>
        <w:ind w:firstLine="1160"/>
        <w:jc w:val="both"/>
        <w:rPr>
          <w:sz w:val="24"/>
          <w:szCs w:val="24"/>
        </w:rPr>
      </w:pPr>
      <w:r w:rsidRPr="005C1D2C">
        <w:rPr>
          <w:sz w:val="24"/>
          <w:szCs w:val="24"/>
        </w:rPr>
        <w:lastRenderedPageBreak/>
        <w:t>трендовый анализ - сравниваются исполненные и запланированные показатели и определяются причины изменения динамики показателей;</w:t>
      </w:r>
    </w:p>
    <w:p w:rsidR="00A97D01" w:rsidRPr="005C1D2C" w:rsidRDefault="0051270E">
      <w:pPr>
        <w:pStyle w:val="11"/>
        <w:spacing w:after="0"/>
        <w:ind w:firstLine="116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факторный анализ - устанавливается степень влияния отдельных факторов на исполнение показателей;</w:t>
      </w:r>
    </w:p>
    <w:p w:rsidR="00A97D01" w:rsidRPr="005C1D2C" w:rsidRDefault="0051270E">
      <w:pPr>
        <w:pStyle w:val="11"/>
        <w:ind w:firstLine="116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ретроспективный анализ - изучаются сложившиеся в прошлом тенденции технического, социального, экономического развития объекта для формирования стратегии его развития.</w:t>
      </w:r>
    </w:p>
    <w:p w:rsidR="00A97D01" w:rsidRPr="005C1D2C" w:rsidRDefault="0051270E">
      <w:pPr>
        <w:pStyle w:val="11"/>
        <w:numPr>
          <w:ilvl w:val="1"/>
          <w:numId w:val="7"/>
        </w:numPr>
        <w:tabs>
          <w:tab w:val="left" w:pos="1301"/>
        </w:tabs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При аналитической обработке имеющихся документов и материалов необходимо исходить из действующих в рассматриваемом периоде нормативных правовых актов Российской Федерации и Алтайского края</w:t>
      </w:r>
      <w:r w:rsidR="00385134">
        <w:rPr>
          <w:sz w:val="24"/>
          <w:szCs w:val="24"/>
        </w:rPr>
        <w:t>, муниципального образования</w:t>
      </w:r>
      <w:r w:rsidRPr="005C1D2C">
        <w:rPr>
          <w:sz w:val="24"/>
          <w:szCs w:val="24"/>
        </w:rPr>
        <w:t xml:space="preserve"> в части, относящейся к предмету экспертно-аналитического мероприятия.</w:t>
      </w:r>
    </w:p>
    <w:p w:rsidR="00A97D01" w:rsidRPr="005C1D2C" w:rsidRDefault="0051270E">
      <w:pPr>
        <w:pStyle w:val="11"/>
        <w:numPr>
          <w:ilvl w:val="1"/>
          <w:numId w:val="7"/>
        </w:numPr>
        <w:tabs>
          <w:tab w:val="left" w:pos="1306"/>
        </w:tabs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 xml:space="preserve">По результатам сбора и анализа информации и материалов по месту расположения объекта экспертно-аналитического мероприятия подготавливаются соответствующие аналитические справки, которые подписываются </w:t>
      </w:r>
      <w:r w:rsidR="00385134">
        <w:rPr>
          <w:sz w:val="24"/>
          <w:szCs w:val="24"/>
        </w:rPr>
        <w:t>должностными лицами КСП</w:t>
      </w:r>
      <w:r w:rsidRPr="005C1D2C">
        <w:rPr>
          <w:sz w:val="24"/>
          <w:szCs w:val="24"/>
        </w:rPr>
        <w:t>, участвующими в данном мероприятии, и включаются в состав рабочей документации экспертно-аналитического мероприятия.</w:t>
      </w:r>
    </w:p>
    <w:p w:rsidR="00A97D01" w:rsidRPr="005C1D2C" w:rsidRDefault="0051270E">
      <w:pPr>
        <w:pStyle w:val="11"/>
        <w:numPr>
          <w:ilvl w:val="1"/>
          <w:numId w:val="7"/>
        </w:numPr>
        <w:tabs>
          <w:tab w:val="left" w:pos="1306"/>
        </w:tabs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 xml:space="preserve">По результатам проведения экспертно-аналитического мероприятия формируются выводы и предложения (рекомендации) </w:t>
      </w:r>
      <w:r w:rsidR="00385134">
        <w:rPr>
          <w:sz w:val="24"/>
          <w:szCs w:val="24"/>
        </w:rPr>
        <w:t xml:space="preserve">КСП </w:t>
      </w:r>
      <w:proofErr w:type="spellStart"/>
      <w:r w:rsidR="00385134">
        <w:rPr>
          <w:sz w:val="24"/>
          <w:szCs w:val="24"/>
        </w:rPr>
        <w:t>Алейского</w:t>
      </w:r>
      <w:proofErr w:type="spellEnd"/>
      <w:r w:rsidR="00385134">
        <w:rPr>
          <w:sz w:val="24"/>
          <w:szCs w:val="24"/>
        </w:rPr>
        <w:t xml:space="preserve"> района</w:t>
      </w:r>
      <w:r w:rsidRPr="005C1D2C">
        <w:rPr>
          <w:sz w:val="24"/>
          <w:szCs w:val="24"/>
        </w:rPr>
        <w:t>.</w:t>
      </w:r>
    </w:p>
    <w:p w:rsidR="00A97D01" w:rsidRPr="005C1D2C" w:rsidRDefault="0051270E">
      <w:pPr>
        <w:pStyle w:val="11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 xml:space="preserve">Окончательное обобщение результатов всех экспертно-аналитических действий и расчетов возлагается на </w:t>
      </w:r>
      <w:r w:rsidR="00385134">
        <w:rPr>
          <w:sz w:val="24"/>
          <w:szCs w:val="24"/>
        </w:rPr>
        <w:t xml:space="preserve">должностное лицо КСП </w:t>
      </w:r>
      <w:proofErr w:type="spellStart"/>
      <w:r w:rsidR="00385134">
        <w:rPr>
          <w:sz w:val="24"/>
          <w:szCs w:val="24"/>
        </w:rPr>
        <w:t>Алейского</w:t>
      </w:r>
      <w:proofErr w:type="spellEnd"/>
      <w:r w:rsidR="00385134">
        <w:rPr>
          <w:sz w:val="24"/>
          <w:szCs w:val="24"/>
        </w:rPr>
        <w:t xml:space="preserve"> района</w:t>
      </w:r>
      <w:r w:rsidRPr="005C1D2C">
        <w:rPr>
          <w:sz w:val="24"/>
          <w:szCs w:val="24"/>
        </w:rPr>
        <w:t>, ответственного за проведение экспертно-аналитического мероприятия.</w:t>
      </w:r>
    </w:p>
    <w:p w:rsidR="00A97D01" w:rsidRPr="005C1D2C" w:rsidRDefault="0051270E">
      <w:pPr>
        <w:pStyle w:val="11"/>
        <w:numPr>
          <w:ilvl w:val="1"/>
          <w:numId w:val="7"/>
        </w:numPr>
        <w:tabs>
          <w:tab w:val="left" w:pos="1306"/>
        </w:tabs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При подготовке выводов и предложений (рекомендаций) по результатам экспертно-аналитического мероприятия используются результаты работы внешних экспертов (в случаях привлечения их к участию в экспертно</w:t>
      </w:r>
      <w:r w:rsidRPr="005C1D2C">
        <w:rPr>
          <w:sz w:val="24"/>
          <w:szCs w:val="24"/>
        </w:rPr>
        <w:softHyphen/>
      </w:r>
      <w:r w:rsidR="00385134">
        <w:rPr>
          <w:sz w:val="24"/>
          <w:szCs w:val="24"/>
        </w:rPr>
        <w:t>-</w:t>
      </w:r>
      <w:r w:rsidRPr="005C1D2C">
        <w:rPr>
          <w:sz w:val="24"/>
          <w:szCs w:val="24"/>
        </w:rPr>
        <w:t>аналитическом мероприятии), которые представляются ими в формах, установленных в соответствующем договоре или контракте на оказание услуг. Результаты работы внешних экспертов фиксируются в акте приемки работ (оказанных услуг).</w:t>
      </w:r>
    </w:p>
    <w:p w:rsidR="00A97D01" w:rsidRPr="005C1D2C" w:rsidRDefault="0051270E">
      <w:pPr>
        <w:pStyle w:val="11"/>
        <w:numPr>
          <w:ilvl w:val="1"/>
          <w:numId w:val="7"/>
        </w:numPr>
        <w:tabs>
          <w:tab w:val="left" w:pos="1306"/>
        </w:tabs>
        <w:spacing w:after="280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 xml:space="preserve">Все доказательства, выводы, предложения, излагаемые </w:t>
      </w:r>
      <w:r w:rsidR="00385134">
        <w:rPr>
          <w:sz w:val="24"/>
          <w:szCs w:val="24"/>
        </w:rPr>
        <w:t xml:space="preserve">КСП </w:t>
      </w:r>
      <w:proofErr w:type="spellStart"/>
      <w:r w:rsidR="00385134">
        <w:rPr>
          <w:sz w:val="24"/>
          <w:szCs w:val="24"/>
        </w:rPr>
        <w:t>Алейского</w:t>
      </w:r>
      <w:proofErr w:type="spellEnd"/>
      <w:r w:rsidR="00385134">
        <w:rPr>
          <w:sz w:val="24"/>
          <w:szCs w:val="24"/>
        </w:rPr>
        <w:t xml:space="preserve"> района</w:t>
      </w:r>
      <w:r w:rsidRPr="005C1D2C">
        <w:rPr>
          <w:sz w:val="24"/>
          <w:szCs w:val="24"/>
        </w:rPr>
        <w:t xml:space="preserve"> в экспертном заключении или отчете об экспертно-аналитическом мероприятии, должны быть объективными, аргументированными, основанными на правовых нормативных актах, подтверждены документально или технико-экономическими расчетами.</w:t>
      </w:r>
    </w:p>
    <w:p w:rsidR="00A97D01" w:rsidRPr="005C1D2C" w:rsidRDefault="0051270E">
      <w:pPr>
        <w:pStyle w:val="13"/>
        <w:keepNext/>
        <w:keepLines/>
        <w:numPr>
          <w:ilvl w:val="0"/>
          <w:numId w:val="7"/>
        </w:numPr>
        <w:tabs>
          <w:tab w:val="left" w:pos="370"/>
        </w:tabs>
        <w:rPr>
          <w:sz w:val="24"/>
          <w:szCs w:val="24"/>
        </w:rPr>
      </w:pPr>
      <w:bookmarkStart w:id="6" w:name="bookmark12"/>
      <w:r w:rsidRPr="005C1D2C">
        <w:rPr>
          <w:sz w:val="24"/>
          <w:szCs w:val="24"/>
        </w:rPr>
        <w:t>Оформление результатов экспертно-аналитического мероприятия</w:t>
      </w:r>
      <w:bookmarkEnd w:id="6"/>
    </w:p>
    <w:p w:rsidR="00A97D01" w:rsidRPr="005C1D2C" w:rsidRDefault="0051270E">
      <w:pPr>
        <w:pStyle w:val="11"/>
        <w:numPr>
          <w:ilvl w:val="1"/>
          <w:numId w:val="7"/>
        </w:numPr>
        <w:tabs>
          <w:tab w:val="left" w:pos="577"/>
        </w:tabs>
        <w:ind w:firstLine="72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 xml:space="preserve">По результатам экспертно-аналитического мероприятия </w:t>
      </w:r>
      <w:r w:rsidR="00513F49">
        <w:rPr>
          <w:sz w:val="24"/>
          <w:szCs w:val="24"/>
        </w:rPr>
        <w:t xml:space="preserve">КСП </w:t>
      </w:r>
      <w:proofErr w:type="spellStart"/>
      <w:r w:rsidR="00513F49">
        <w:rPr>
          <w:sz w:val="24"/>
          <w:szCs w:val="24"/>
        </w:rPr>
        <w:t>Алейского</w:t>
      </w:r>
      <w:proofErr w:type="spellEnd"/>
      <w:r w:rsidR="00513F49">
        <w:rPr>
          <w:sz w:val="24"/>
          <w:szCs w:val="24"/>
        </w:rPr>
        <w:t xml:space="preserve"> района</w:t>
      </w:r>
      <w:r w:rsidRPr="005C1D2C">
        <w:rPr>
          <w:sz w:val="24"/>
          <w:szCs w:val="24"/>
        </w:rPr>
        <w:t xml:space="preserve"> по вопросам внешнего </w:t>
      </w:r>
      <w:r w:rsidR="00513F49">
        <w:rPr>
          <w:sz w:val="24"/>
          <w:szCs w:val="24"/>
        </w:rPr>
        <w:t>муниципального</w:t>
      </w:r>
      <w:r w:rsidRPr="005C1D2C">
        <w:rPr>
          <w:sz w:val="24"/>
          <w:szCs w:val="24"/>
        </w:rPr>
        <w:t xml:space="preserve"> финансового контроля составляется отчет или заключение (далее - итоговый документ). По другим вопросам может быть представлено экспертное мнение.</w:t>
      </w:r>
    </w:p>
    <w:p w:rsidR="00A97D01" w:rsidRPr="005C1D2C" w:rsidRDefault="0051270E" w:rsidP="00513F49">
      <w:pPr>
        <w:pStyle w:val="11"/>
        <w:numPr>
          <w:ilvl w:val="1"/>
          <w:numId w:val="7"/>
        </w:numPr>
        <w:tabs>
          <w:tab w:val="left" w:pos="1134"/>
        </w:tabs>
        <w:spacing w:after="0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Итоговый документ, как правило, должен содержать:</w:t>
      </w:r>
    </w:p>
    <w:p w:rsidR="00A97D01" w:rsidRPr="005C1D2C" w:rsidRDefault="0051270E">
      <w:pPr>
        <w:pStyle w:val="11"/>
        <w:spacing w:after="0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исходные данные об экспертно-аналитическом мероприятии (основание для его проведения, предмет, цель (цели), объекты мероприятия, исследуемый период, сроки проведения мероприятия);</w:t>
      </w:r>
    </w:p>
    <w:p w:rsidR="00A97D01" w:rsidRPr="005C1D2C" w:rsidRDefault="0051270E">
      <w:pPr>
        <w:pStyle w:val="11"/>
        <w:spacing w:after="0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информацию о результатах экспертно-аналитического мероприятия, в которой отражаются содержание проведенного исследования в соответствии с предметом экспертно-аналитического мероприятия, даются конкретные ответы по каждой цели экспертно-аналитического мероприятия, указываются выявленные проблемы, причины их существования и последствия;</w:t>
      </w:r>
    </w:p>
    <w:p w:rsidR="00A97D01" w:rsidRPr="005C1D2C" w:rsidRDefault="0051270E">
      <w:pPr>
        <w:pStyle w:val="11"/>
        <w:spacing w:after="0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выводы, в которых в обобщенной форме отражаются итоговые оценки проблем и вопросов, рассмотренных в соответствии с программой (единой программой) проведения экспертно-аналитического мероприятия;</w:t>
      </w:r>
    </w:p>
    <w:p w:rsidR="00A97D01" w:rsidRPr="005C1D2C" w:rsidRDefault="0051270E">
      <w:pPr>
        <w:pStyle w:val="11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предложения и рекомендации, основанные на выводах и направленные на решение исследованных проблем и вопросов.</w:t>
      </w:r>
    </w:p>
    <w:p w:rsidR="00A97D01" w:rsidRPr="00997B71" w:rsidRDefault="0051270E">
      <w:pPr>
        <w:pStyle w:val="11"/>
        <w:ind w:firstLine="740"/>
        <w:jc w:val="both"/>
        <w:rPr>
          <w:sz w:val="24"/>
          <w:szCs w:val="24"/>
        </w:rPr>
      </w:pPr>
      <w:bookmarkStart w:id="7" w:name="_GoBack"/>
      <w:bookmarkEnd w:id="7"/>
      <w:r w:rsidRPr="00997B71">
        <w:rPr>
          <w:sz w:val="24"/>
          <w:szCs w:val="24"/>
        </w:rPr>
        <w:lastRenderedPageBreak/>
        <w:t>При необходимости итоговый документ может содержать приложения.</w:t>
      </w:r>
    </w:p>
    <w:p w:rsidR="00A97D01" w:rsidRPr="005C1D2C" w:rsidRDefault="0051270E">
      <w:pPr>
        <w:pStyle w:val="11"/>
        <w:ind w:firstLine="740"/>
        <w:jc w:val="both"/>
        <w:rPr>
          <w:sz w:val="24"/>
          <w:szCs w:val="24"/>
        </w:rPr>
      </w:pPr>
      <w:r w:rsidRPr="00997B71">
        <w:rPr>
          <w:sz w:val="24"/>
          <w:szCs w:val="24"/>
        </w:rPr>
        <w:t>Форма заключения (отчета) о результатах экспертно-аналитического мероприятия представлена в приложении к Стандарту.</w:t>
      </w:r>
    </w:p>
    <w:p w:rsidR="00A97D01" w:rsidRPr="005C1D2C" w:rsidRDefault="0051270E" w:rsidP="00513F49">
      <w:pPr>
        <w:pStyle w:val="11"/>
        <w:numPr>
          <w:ilvl w:val="1"/>
          <w:numId w:val="7"/>
        </w:numPr>
        <w:tabs>
          <w:tab w:val="left" w:pos="1134"/>
        </w:tabs>
        <w:spacing w:after="0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При подготовке итогового документа о результатах экспертно</w:t>
      </w:r>
      <w:r w:rsidR="00513F49">
        <w:rPr>
          <w:sz w:val="24"/>
          <w:szCs w:val="24"/>
        </w:rPr>
        <w:t>-</w:t>
      </w:r>
      <w:r w:rsidRPr="005C1D2C">
        <w:rPr>
          <w:sz w:val="24"/>
          <w:szCs w:val="24"/>
        </w:rPr>
        <w:softHyphen/>
        <w:t>аналитического мероприятия следует руководствоваться следующими требованиями:</w:t>
      </w:r>
    </w:p>
    <w:p w:rsidR="00A97D01" w:rsidRPr="005C1D2C" w:rsidRDefault="0051270E">
      <w:pPr>
        <w:pStyle w:val="11"/>
        <w:spacing w:after="0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информация о результатах экспертно-аналитического мероприятия должна излагаться в итоговом документе последовательно в соответствии с целями, поставленными в программе проведения экспертно-аналитического мероприятия, и давать по каждой из них конкретные ответы с выделением наиболее важных проблем и вопросов;</w:t>
      </w:r>
    </w:p>
    <w:p w:rsidR="00A97D01" w:rsidRPr="005C1D2C" w:rsidRDefault="0051270E">
      <w:pPr>
        <w:pStyle w:val="11"/>
        <w:spacing w:after="0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итоговый документ должен содержать только ту информацию и выводы, которые подтверждаются материалами рабочей документации экспертно</w:t>
      </w:r>
      <w:r w:rsidRPr="005C1D2C">
        <w:rPr>
          <w:sz w:val="24"/>
          <w:szCs w:val="24"/>
        </w:rPr>
        <w:softHyphen/>
      </w:r>
      <w:r w:rsidR="00513F49">
        <w:rPr>
          <w:sz w:val="24"/>
          <w:szCs w:val="24"/>
        </w:rPr>
        <w:t>-</w:t>
      </w:r>
      <w:r w:rsidRPr="005C1D2C">
        <w:rPr>
          <w:sz w:val="24"/>
          <w:szCs w:val="24"/>
        </w:rPr>
        <w:t>аналитического мероприятия;</w:t>
      </w:r>
    </w:p>
    <w:p w:rsidR="00A97D01" w:rsidRPr="005C1D2C" w:rsidRDefault="0051270E">
      <w:pPr>
        <w:pStyle w:val="11"/>
        <w:spacing w:after="0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выводы в итоговом документе должны быть аргументированными;</w:t>
      </w:r>
    </w:p>
    <w:p w:rsidR="00A97D01" w:rsidRPr="005C1D2C" w:rsidRDefault="0051270E">
      <w:pPr>
        <w:pStyle w:val="11"/>
        <w:spacing w:after="0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предложения (рекомендации) в итоговом документе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экспертно-аналитического мероприятия, иметь четкий адресный характер;</w:t>
      </w:r>
    </w:p>
    <w:p w:rsidR="00A97D01" w:rsidRPr="005C1D2C" w:rsidRDefault="0051270E">
      <w:pPr>
        <w:pStyle w:val="11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в итоговом документе необходимо избегать ненужных повторений и лишних подробностей, которые отвлекают внимание от наиболее важных его положений;</w:t>
      </w:r>
    </w:p>
    <w:p w:rsidR="00A97D01" w:rsidRPr="005C1D2C" w:rsidRDefault="0051270E">
      <w:pPr>
        <w:pStyle w:val="11"/>
        <w:spacing w:after="0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текст итогового документа должен быть написан лаконично, легко читаться и быть понятным;</w:t>
      </w:r>
    </w:p>
    <w:p w:rsidR="00A97D01" w:rsidRPr="005C1D2C" w:rsidRDefault="0051270E">
      <w:pPr>
        <w:pStyle w:val="11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использование в итоговом документе специальных, профессиональных или юридических терминов допускается только при утверждении этих терминов в нормативных правовых актах, в иных случаях используемые термины и сокращения должны быть объяснены.</w:t>
      </w:r>
    </w:p>
    <w:p w:rsidR="00A97D01" w:rsidRPr="005C1D2C" w:rsidRDefault="0051270E">
      <w:pPr>
        <w:pStyle w:val="11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Не допускается включение в итоговый документ о результатах экспертно</w:t>
      </w:r>
      <w:r w:rsidRPr="005C1D2C">
        <w:rPr>
          <w:sz w:val="24"/>
          <w:szCs w:val="24"/>
        </w:rPr>
        <w:softHyphen/>
      </w:r>
      <w:r w:rsidR="00513F49">
        <w:rPr>
          <w:sz w:val="24"/>
          <w:szCs w:val="24"/>
        </w:rPr>
        <w:t>-</w:t>
      </w:r>
      <w:r w:rsidRPr="005C1D2C">
        <w:rPr>
          <w:sz w:val="24"/>
          <w:szCs w:val="24"/>
        </w:rPr>
        <w:t>аналитического мероприятия различного рода предположений и сведений, не подтвержденных документально.</w:t>
      </w:r>
    </w:p>
    <w:p w:rsidR="00A97D01" w:rsidRPr="005C1D2C" w:rsidRDefault="0051270E" w:rsidP="00513F49">
      <w:pPr>
        <w:pStyle w:val="11"/>
        <w:numPr>
          <w:ilvl w:val="1"/>
          <w:numId w:val="7"/>
        </w:numPr>
        <w:tabs>
          <w:tab w:val="left" w:pos="1134"/>
        </w:tabs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>Подготовку итогового документа о результатах экспертно</w:t>
      </w:r>
      <w:r w:rsidR="00513F49">
        <w:rPr>
          <w:sz w:val="24"/>
          <w:szCs w:val="24"/>
        </w:rPr>
        <w:t>-</w:t>
      </w:r>
      <w:r w:rsidRPr="005C1D2C">
        <w:rPr>
          <w:sz w:val="24"/>
          <w:szCs w:val="24"/>
        </w:rPr>
        <w:softHyphen/>
        <w:t xml:space="preserve">аналитического мероприятия организует </w:t>
      </w:r>
      <w:r w:rsidR="00513F49">
        <w:rPr>
          <w:sz w:val="24"/>
          <w:szCs w:val="24"/>
        </w:rPr>
        <w:t>должностное лицо КСП</w:t>
      </w:r>
      <w:r w:rsidRPr="005C1D2C">
        <w:rPr>
          <w:sz w:val="24"/>
          <w:szCs w:val="24"/>
        </w:rPr>
        <w:t>, ответственн</w:t>
      </w:r>
      <w:r w:rsidR="00513F49">
        <w:rPr>
          <w:sz w:val="24"/>
          <w:szCs w:val="24"/>
        </w:rPr>
        <w:t>ое</w:t>
      </w:r>
      <w:r w:rsidRPr="005C1D2C">
        <w:rPr>
          <w:sz w:val="24"/>
          <w:szCs w:val="24"/>
        </w:rPr>
        <w:t xml:space="preserve"> за проведение экспертно-аналитического мероприятия.</w:t>
      </w:r>
    </w:p>
    <w:p w:rsidR="00A97D01" w:rsidRPr="005C1D2C" w:rsidRDefault="0051270E">
      <w:pPr>
        <w:pStyle w:val="11"/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 xml:space="preserve">Итоговый документ о результатах экспертно-аналитического мероприятия подписывается </w:t>
      </w:r>
      <w:r w:rsidR="00513F49">
        <w:rPr>
          <w:sz w:val="24"/>
          <w:szCs w:val="24"/>
        </w:rPr>
        <w:t xml:space="preserve">председателем КСП </w:t>
      </w:r>
      <w:proofErr w:type="spellStart"/>
      <w:r w:rsidR="00513F49">
        <w:rPr>
          <w:sz w:val="24"/>
          <w:szCs w:val="24"/>
        </w:rPr>
        <w:t>Алейского</w:t>
      </w:r>
      <w:proofErr w:type="spellEnd"/>
      <w:r w:rsidR="00513F49">
        <w:rPr>
          <w:sz w:val="24"/>
          <w:szCs w:val="24"/>
        </w:rPr>
        <w:t xml:space="preserve"> района.</w:t>
      </w:r>
    </w:p>
    <w:p w:rsidR="00A97D01" w:rsidRPr="005C1D2C" w:rsidRDefault="0051270E">
      <w:pPr>
        <w:pStyle w:val="11"/>
        <w:numPr>
          <w:ilvl w:val="1"/>
          <w:numId w:val="7"/>
        </w:numPr>
        <w:tabs>
          <w:tab w:val="left" w:pos="1488"/>
        </w:tabs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 xml:space="preserve">Итоговый документ о результатах экспертно-аналитического мероприятия, проведенного на основании </w:t>
      </w:r>
      <w:r w:rsidR="00922FBA">
        <w:rPr>
          <w:sz w:val="24"/>
          <w:szCs w:val="24"/>
        </w:rPr>
        <w:t>распоряжения</w:t>
      </w:r>
      <w:r w:rsidRPr="005C1D2C">
        <w:rPr>
          <w:sz w:val="24"/>
          <w:szCs w:val="24"/>
        </w:rPr>
        <w:t xml:space="preserve"> председателя (заместителя председателя) </w:t>
      </w:r>
      <w:r w:rsidR="00922FBA">
        <w:rPr>
          <w:sz w:val="24"/>
          <w:szCs w:val="24"/>
        </w:rPr>
        <w:t>КСП</w:t>
      </w:r>
      <w:r w:rsidRPr="005C1D2C">
        <w:rPr>
          <w:sz w:val="24"/>
          <w:szCs w:val="24"/>
        </w:rPr>
        <w:t xml:space="preserve"> направляется </w:t>
      </w:r>
      <w:r w:rsidR="00922FBA">
        <w:rPr>
          <w:sz w:val="24"/>
          <w:szCs w:val="24"/>
        </w:rPr>
        <w:t xml:space="preserve">объекту мероприятия, а также в виде информирования главе района, Собранию депутатов </w:t>
      </w:r>
      <w:proofErr w:type="spellStart"/>
      <w:r w:rsidR="00922FBA">
        <w:rPr>
          <w:sz w:val="24"/>
          <w:szCs w:val="24"/>
        </w:rPr>
        <w:t>Алейского</w:t>
      </w:r>
      <w:proofErr w:type="spellEnd"/>
      <w:r w:rsidR="00922FBA">
        <w:rPr>
          <w:sz w:val="24"/>
          <w:szCs w:val="24"/>
        </w:rPr>
        <w:t xml:space="preserve"> района</w:t>
      </w:r>
      <w:r w:rsidRPr="005C1D2C">
        <w:rPr>
          <w:sz w:val="24"/>
          <w:szCs w:val="24"/>
        </w:rPr>
        <w:t>.</w:t>
      </w:r>
    </w:p>
    <w:p w:rsidR="00A97D01" w:rsidRPr="005C1D2C" w:rsidRDefault="0051270E">
      <w:pPr>
        <w:pStyle w:val="11"/>
        <w:numPr>
          <w:ilvl w:val="1"/>
          <w:numId w:val="7"/>
        </w:numPr>
        <w:tabs>
          <w:tab w:val="left" w:pos="1254"/>
        </w:tabs>
        <w:spacing w:after="280"/>
        <w:ind w:firstLine="58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 xml:space="preserve">Подготовка экспертного мнения </w:t>
      </w:r>
      <w:r w:rsidR="00922FBA">
        <w:rPr>
          <w:sz w:val="24"/>
          <w:szCs w:val="24"/>
        </w:rPr>
        <w:t xml:space="preserve">КСП </w:t>
      </w:r>
      <w:proofErr w:type="spellStart"/>
      <w:r w:rsidR="00922FBA">
        <w:rPr>
          <w:sz w:val="24"/>
          <w:szCs w:val="24"/>
        </w:rPr>
        <w:t>Алейского</w:t>
      </w:r>
      <w:proofErr w:type="spellEnd"/>
      <w:r w:rsidR="00922FBA">
        <w:rPr>
          <w:sz w:val="24"/>
          <w:szCs w:val="24"/>
        </w:rPr>
        <w:t xml:space="preserve"> района</w:t>
      </w:r>
      <w:r w:rsidRPr="005C1D2C">
        <w:rPr>
          <w:sz w:val="24"/>
          <w:szCs w:val="24"/>
        </w:rPr>
        <w:t xml:space="preserve"> производится в произвольной форме, при этом могут быть использованы структура и требования, предъявляемые к итоговому документу.</w:t>
      </w:r>
    </w:p>
    <w:p w:rsidR="00A97D01" w:rsidRPr="005C1D2C" w:rsidRDefault="0051270E">
      <w:pPr>
        <w:pStyle w:val="13"/>
        <w:keepNext/>
        <w:keepLines/>
        <w:numPr>
          <w:ilvl w:val="0"/>
          <w:numId w:val="7"/>
        </w:numPr>
        <w:tabs>
          <w:tab w:val="left" w:pos="350"/>
        </w:tabs>
        <w:rPr>
          <w:sz w:val="24"/>
          <w:szCs w:val="24"/>
        </w:rPr>
      </w:pPr>
      <w:bookmarkStart w:id="8" w:name="bookmark14"/>
      <w:proofErr w:type="gramStart"/>
      <w:r w:rsidRPr="005C1D2C">
        <w:rPr>
          <w:sz w:val="24"/>
          <w:szCs w:val="24"/>
        </w:rPr>
        <w:t>Контроль за</w:t>
      </w:r>
      <w:proofErr w:type="gramEnd"/>
      <w:r w:rsidRPr="005C1D2C">
        <w:rPr>
          <w:sz w:val="24"/>
          <w:szCs w:val="24"/>
        </w:rPr>
        <w:t xml:space="preserve"> проведением экспертно-аналитического мероприятия</w:t>
      </w:r>
      <w:r w:rsidRPr="005C1D2C">
        <w:rPr>
          <w:sz w:val="24"/>
          <w:szCs w:val="24"/>
        </w:rPr>
        <w:br/>
        <w:t>и оформлением его результатов</w:t>
      </w:r>
      <w:bookmarkEnd w:id="8"/>
    </w:p>
    <w:p w:rsidR="00A97D01" w:rsidRPr="005C1D2C" w:rsidRDefault="0051270E">
      <w:pPr>
        <w:pStyle w:val="11"/>
        <w:numPr>
          <w:ilvl w:val="1"/>
          <w:numId w:val="7"/>
        </w:numPr>
        <w:tabs>
          <w:tab w:val="left" w:pos="1266"/>
        </w:tabs>
        <w:ind w:firstLine="74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 xml:space="preserve">Общий </w:t>
      </w:r>
      <w:proofErr w:type="gramStart"/>
      <w:r w:rsidRPr="005C1D2C">
        <w:rPr>
          <w:sz w:val="24"/>
          <w:szCs w:val="24"/>
        </w:rPr>
        <w:t>контроль за</w:t>
      </w:r>
      <w:proofErr w:type="gramEnd"/>
      <w:r w:rsidRPr="005C1D2C">
        <w:rPr>
          <w:sz w:val="24"/>
          <w:szCs w:val="24"/>
        </w:rPr>
        <w:t xml:space="preserve"> ходом экспертно-аналитического мероприятия и оформлением его результатов осуществляет председатель </w:t>
      </w:r>
      <w:r w:rsidR="00B50E32">
        <w:rPr>
          <w:sz w:val="24"/>
          <w:szCs w:val="24"/>
        </w:rPr>
        <w:t xml:space="preserve">КСП </w:t>
      </w:r>
      <w:proofErr w:type="spellStart"/>
      <w:r w:rsidR="00B50E32">
        <w:rPr>
          <w:sz w:val="24"/>
          <w:szCs w:val="24"/>
        </w:rPr>
        <w:t>Алейского</w:t>
      </w:r>
      <w:proofErr w:type="spellEnd"/>
      <w:r w:rsidR="00B50E32">
        <w:rPr>
          <w:sz w:val="24"/>
          <w:szCs w:val="24"/>
        </w:rPr>
        <w:t xml:space="preserve"> района.</w:t>
      </w:r>
    </w:p>
    <w:p w:rsidR="00A97D01" w:rsidRPr="005C1D2C" w:rsidRDefault="0051270E">
      <w:pPr>
        <w:pStyle w:val="11"/>
        <w:numPr>
          <w:ilvl w:val="1"/>
          <w:numId w:val="7"/>
        </w:numPr>
        <w:tabs>
          <w:tab w:val="left" w:pos="1272"/>
        </w:tabs>
        <w:ind w:firstLine="720"/>
        <w:jc w:val="both"/>
        <w:rPr>
          <w:sz w:val="24"/>
          <w:szCs w:val="24"/>
        </w:rPr>
      </w:pPr>
      <w:r w:rsidRPr="005C1D2C">
        <w:rPr>
          <w:sz w:val="24"/>
          <w:szCs w:val="24"/>
        </w:rPr>
        <w:t xml:space="preserve">Оперативный </w:t>
      </w:r>
      <w:proofErr w:type="gramStart"/>
      <w:r w:rsidRPr="005C1D2C">
        <w:rPr>
          <w:sz w:val="24"/>
          <w:szCs w:val="24"/>
        </w:rPr>
        <w:t>контроль за</w:t>
      </w:r>
      <w:proofErr w:type="gramEnd"/>
      <w:r w:rsidRPr="005C1D2C">
        <w:rPr>
          <w:sz w:val="24"/>
          <w:szCs w:val="24"/>
        </w:rPr>
        <w:t xml:space="preserve"> ходом экспертно-аналитического мероприятия и оформлением его результатов осуществляет руководитель экспертно-аналитического мероприятия.</w:t>
      </w:r>
    </w:p>
    <w:p w:rsidR="00A97D01" w:rsidRPr="005C1D2C" w:rsidRDefault="0051270E">
      <w:pPr>
        <w:pStyle w:val="11"/>
        <w:numPr>
          <w:ilvl w:val="1"/>
          <w:numId w:val="7"/>
        </w:numPr>
        <w:tabs>
          <w:tab w:val="left" w:pos="1272"/>
        </w:tabs>
        <w:spacing w:after="0"/>
        <w:ind w:firstLine="720"/>
        <w:jc w:val="both"/>
        <w:rPr>
          <w:sz w:val="24"/>
          <w:szCs w:val="24"/>
        </w:rPr>
        <w:sectPr w:rsidR="00A97D01" w:rsidRPr="005C1D2C">
          <w:pgSz w:w="11900" w:h="16840"/>
          <w:pgMar w:top="923" w:right="534" w:bottom="1283" w:left="1387" w:header="0" w:footer="3" w:gutter="0"/>
          <w:cols w:space="720"/>
          <w:noEndnote/>
          <w:docGrid w:linePitch="360"/>
        </w:sectPr>
      </w:pPr>
      <w:r w:rsidRPr="005C1D2C">
        <w:rPr>
          <w:sz w:val="24"/>
          <w:szCs w:val="24"/>
        </w:rPr>
        <w:t xml:space="preserve">Руководитель экспертно-аналитического мероприятия несет персональную </w:t>
      </w:r>
      <w:r w:rsidRPr="005C1D2C">
        <w:rPr>
          <w:sz w:val="24"/>
          <w:szCs w:val="24"/>
        </w:rPr>
        <w:lastRenderedPageBreak/>
        <w:t>ответственность за организацию проведения экспертно</w:t>
      </w:r>
      <w:r w:rsidR="00B50E32">
        <w:rPr>
          <w:sz w:val="24"/>
          <w:szCs w:val="24"/>
        </w:rPr>
        <w:t>-</w:t>
      </w:r>
      <w:r w:rsidRPr="005C1D2C">
        <w:rPr>
          <w:sz w:val="24"/>
          <w:szCs w:val="24"/>
        </w:rPr>
        <w:softHyphen/>
        <w:t xml:space="preserve">аналитического мероприятия, координацию действий </w:t>
      </w:r>
      <w:r w:rsidR="00B50E32">
        <w:rPr>
          <w:sz w:val="24"/>
          <w:szCs w:val="24"/>
        </w:rPr>
        <w:t>должностных лиц КСП</w:t>
      </w:r>
      <w:r w:rsidRPr="005C1D2C">
        <w:rPr>
          <w:sz w:val="24"/>
          <w:szCs w:val="24"/>
        </w:rPr>
        <w:t>, участвующих в проведении экспертно-аналитического мероприятия, его оформление, достоверность и объективность фактов, выводов, предложений, рекомендаций, изложенных в итоговом документе по результатам экспертно-аналитического мероприятия.</w:t>
      </w:r>
    </w:p>
    <w:p w:rsidR="00A97D01" w:rsidRPr="005C1D2C" w:rsidRDefault="0051270E">
      <w:pPr>
        <w:pStyle w:val="11"/>
        <w:spacing w:after="0"/>
        <w:ind w:left="4980" w:firstLine="0"/>
        <w:rPr>
          <w:sz w:val="24"/>
          <w:szCs w:val="24"/>
        </w:rPr>
      </w:pPr>
      <w:r w:rsidRPr="005C1D2C">
        <w:rPr>
          <w:sz w:val="24"/>
          <w:szCs w:val="24"/>
        </w:rPr>
        <w:lastRenderedPageBreak/>
        <w:t>Приложение</w:t>
      </w:r>
    </w:p>
    <w:p w:rsidR="001F79D2" w:rsidRDefault="001F79D2">
      <w:pPr>
        <w:pStyle w:val="13"/>
        <w:keepNext/>
        <w:keepLines/>
        <w:pBdr>
          <w:bottom w:val="single" w:sz="4" w:space="0" w:color="auto"/>
        </w:pBdr>
        <w:spacing w:after="600"/>
        <w:rPr>
          <w:sz w:val="24"/>
          <w:szCs w:val="24"/>
        </w:rPr>
      </w:pPr>
      <w:bookmarkStart w:id="9" w:name="bookmark16"/>
    </w:p>
    <w:p w:rsidR="00A97D01" w:rsidRPr="005C1D2C" w:rsidRDefault="0051270E">
      <w:pPr>
        <w:pStyle w:val="13"/>
        <w:keepNext/>
        <w:keepLines/>
        <w:pBdr>
          <w:bottom w:val="single" w:sz="4" w:space="0" w:color="auto"/>
        </w:pBdr>
        <w:spacing w:after="600"/>
        <w:rPr>
          <w:sz w:val="24"/>
          <w:szCs w:val="24"/>
        </w:rPr>
      </w:pPr>
      <w:r w:rsidRPr="005C1D2C">
        <w:rPr>
          <w:sz w:val="24"/>
          <w:szCs w:val="24"/>
        </w:rPr>
        <w:t>ЗАКЛЮЧЕНИЕ (ОТЧЕТ)</w:t>
      </w:r>
      <w:bookmarkEnd w:id="9"/>
    </w:p>
    <w:p w:rsidR="00A97D01" w:rsidRPr="005C1D2C" w:rsidRDefault="0051270E">
      <w:pPr>
        <w:pStyle w:val="22"/>
        <w:jc w:val="center"/>
      </w:pPr>
      <w:r w:rsidRPr="005C1D2C">
        <w:rPr>
          <w:i w:val="0"/>
          <w:iCs w:val="0"/>
        </w:rPr>
        <w:t>(указывается вид мероприятия - анализ, мониторинг, оценка, экспертиза и его название</w:t>
      </w:r>
      <w:r w:rsidRPr="005C1D2C">
        <w:rPr>
          <w:i w:val="0"/>
          <w:iCs w:val="0"/>
        </w:rPr>
        <w:br/>
        <w:t xml:space="preserve">в соответствии с годовым планом работы </w:t>
      </w:r>
      <w:r w:rsidR="001F79D2">
        <w:rPr>
          <w:i w:val="0"/>
          <w:iCs w:val="0"/>
        </w:rPr>
        <w:t>КСП</w:t>
      </w:r>
      <w:proofErr w:type="gramStart"/>
      <w:r w:rsidRPr="005C1D2C">
        <w:rPr>
          <w:i w:val="0"/>
          <w:iCs w:val="0"/>
        </w:rPr>
        <w:t xml:space="preserve"> )</w:t>
      </w:r>
      <w:proofErr w:type="gramEnd"/>
    </w:p>
    <w:p w:rsidR="00A97D01" w:rsidRPr="005C1D2C" w:rsidRDefault="0051270E">
      <w:pPr>
        <w:pStyle w:val="13"/>
        <w:keepNext/>
        <w:keepLines/>
        <w:spacing w:after="0" w:line="206" w:lineRule="auto"/>
        <w:jc w:val="both"/>
        <w:rPr>
          <w:sz w:val="24"/>
          <w:szCs w:val="24"/>
        </w:rPr>
      </w:pPr>
      <w:bookmarkStart w:id="10" w:name="bookmark18"/>
      <w:r w:rsidRPr="005C1D2C">
        <w:rPr>
          <w:color w:val="323232"/>
          <w:sz w:val="24"/>
          <w:szCs w:val="24"/>
        </w:rPr>
        <w:t>Основание для проведения экспертно-аналитического мероприятия:</w:t>
      </w:r>
      <w:bookmarkEnd w:id="10"/>
    </w:p>
    <w:p w:rsidR="00A97D01" w:rsidRPr="005C1D2C" w:rsidRDefault="0051270E">
      <w:pPr>
        <w:pStyle w:val="22"/>
        <w:spacing w:after="80"/>
        <w:jc w:val="both"/>
      </w:pPr>
      <w:r w:rsidRPr="005C1D2C">
        <w:rPr>
          <w:color w:val="323232"/>
        </w:rPr>
        <w:t xml:space="preserve">(указывается номер пункта плана работы </w:t>
      </w:r>
      <w:r w:rsidR="001F79D2">
        <w:rPr>
          <w:color w:val="323232"/>
        </w:rPr>
        <w:t>КСП</w:t>
      </w:r>
      <w:r w:rsidRPr="005C1D2C">
        <w:rPr>
          <w:color w:val="323232"/>
        </w:rPr>
        <w:t>)</w:t>
      </w:r>
    </w:p>
    <w:p w:rsidR="00A97D01" w:rsidRPr="005C1D2C" w:rsidRDefault="0051270E">
      <w:pPr>
        <w:pStyle w:val="11"/>
        <w:spacing w:after="0" w:line="206" w:lineRule="auto"/>
        <w:ind w:firstLine="0"/>
        <w:jc w:val="both"/>
        <w:rPr>
          <w:sz w:val="24"/>
          <w:szCs w:val="24"/>
        </w:rPr>
      </w:pPr>
      <w:r w:rsidRPr="005C1D2C">
        <w:rPr>
          <w:b/>
          <w:bCs/>
          <w:sz w:val="24"/>
          <w:szCs w:val="24"/>
        </w:rPr>
        <w:t>Предмет экспертно-аналитического мероприятия:</w:t>
      </w:r>
    </w:p>
    <w:p w:rsidR="00A97D01" w:rsidRPr="005C1D2C" w:rsidRDefault="0051270E">
      <w:pPr>
        <w:pStyle w:val="22"/>
        <w:spacing w:after="80"/>
        <w:jc w:val="both"/>
      </w:pPr>
      <w:r w:rsidRPr="005C1D2C">
        <w:t>(указывается, что именно исследовалось)</w:t>
      </w:r>
    </w:p>
    <w:p w:rsidR="00A97D01" w:rsidRPr="005C1D2C" w:rsidRDefault="0051270E">
      <w:pPr>
        <w:pStyle w:val="11"/>
        <w:spacing w:after="0" w:line="206" w:lineRule="auto"/>
        <w:ind w:firstLine="0"/>
        <w:jc w:val="both"/>
        <w:rPr>
          <w:sz w:val="24"/>
          <w:szCs w:val="24"/>
        </w:rPr>
      </w:pPr>
      <w:r w:rsidRPr="005C1D2C">
        <w:rPr>
          <w:b/>
          <w:bCs/>
          <w:sz w:val="24"/>
          <w:szCs w:val="24"/>
        </w:rPr>
        <w:t>Цель (цели) экспертно-аналитического мероприятия:</w:t>
      </w:r>
    </w:p>
    <w:p w:rsidR="00A97D01" w:rsidRPr="005C1D2C" w:rsidRDefault="0051270E">
      <w:pPr>
        <w:pStyle w:val="22"/>
        <w:spacing w:after="80"/>
        <w:jc w:val="both"/>
      </w:pPr>
      <w:r w:rsidRPr="005C1D2C">
        <w:t>(формулируется каждая цель мероприятия)</w:t>
      </w:r>
    </w:p>
    <w:p w:rsidR="00A97D01" w:rsidRPr="005C1D2C" w:rsidRDefault="0051270E">
      <w:pPr>
        <w:pStyle w:val="11"/>
        <w:spacing w:after="0" w:line="206" w:lineRule="auto"/>
        <w:ind w:firstLine="0"/>
        <w:jc w:val="both"/>
        <w:rPr>
          <w:sz w:val="24"/>
          <w:szCs w:val="24"/>
        </w:rPr>
      </w:pPr>
      <w:r w:rsidRPr="005C1D2C">
        <w:rPr>
          <w:b/>
          <w:bCs/>
          <w:sz w:val="24"/>
          <w:szCs w:val="24"/>
        </w:rPr>
        <w:t>Объект (объекты) экспертно-аналитического мероприятия:</w:t>
      </w:r>
    </w:p>
    <w:p w:rsidR="00A97D01" w:rsidRPr="005C1D2C" w:rsidRDefault="0051270E">
      <w:pPr>
        <w:pStyle w:val="22"/>
        <w:spacing w:after="80"/>
        <w:jc w:val="both"/>
      </w:pPr>
      <w:r w:rsidRPr="005C1D2C">
        <w:t>(указывается наименование объекта (объектов))</w:t>
      </w:r>
    </w:p>
    <w:p w:rsidR="00A97D01" w:rsidRPr="005C1D2C" w:rsidRDefault="0051270E">
      <w:pPr>
        <w:pStyle w:val="11"/>
        <w:spacing w:after="0" w:line="206" w:lineRule="auto"/>
        <w:ind w:firstLine="0"/>
        <w:jc w:val="both"/>
        <w:rPr>
          <w:sz w:val="24"/>
          <w:szCs w:val="24"/>
        </w:rPr>
      </w:pPr>
      <w:r w:rsidRPr="005C1D2C">
        <w:rPr>
          <w:b/>
          <w:bCs/>
          <w:sz w:val="24"/>
          <w:szCs w:val="24"/>
        </w:rPr>
        <w:t>Исследуемый период:</w:t>
      </w:r>
    </w:p>
    <w:p w:rsidR="00A97D01" w:rsidRPr="005C1D2C" w:rsidRDefault="0051270E">
      <w:pPr>
        <w:pStyle w:val="22"/>
        <w:spacing w:after="80"/>
        <w:jc w:val="both"/>
      </w:pPr>
      <w:r w:rsidRPr="005C1D2C">
        <w:t>(указываются даты начала и окончания исследуемого периода)</w:t>
      </w:r>
    </w:p>
    <w:p w:rsidR="00A97D01" w:rsidRPr="005C1D2C" w:rsidRDefault="0051270E">
      <w:pPr>
        <w:pStyle w:val="11"/>
        <w:spacing w:after="0" w:line="206" w:lineRule="auto"/>
        <w:ind w:firstLine="0"/>
        <w:jc w:val="both"/>
        <w:rPr>
          <w:sz w:val="24"/>
          <w:szCs w:val="24"/>
        </w:rPr>
      </w:pPr>
      <w:r w:rsidRPr="005C1D2C">
        <w:rPr>
          <w:b/>
          <w:bCs/>
          <w:sz w:val="24"/>
          <w:szCs w:val="24"/>
        </w:rPr>
        <w:t>Сроки проведения экспертно-аналитического мероприятия:</w:t>
      </w:r>
    </w:p>
    <w:p w:rsidR="00A97D01" w:rsidRPr="005C1D2C" w:rsidRDefault="0051270E">
      <w:pPr>
        <w:pStyle w:val="22"/>
        <w:spacing w:after="80"/>
        <w:jc w:val="both"/>
      </w:pPr>
      <w:r w:rsidRPr="005C1D2C">
        <w:t>(указываются даты начала и окончания мероприятия)</w:t>
      </w:r>
    </w:p>
    <w:p w:rsidR="00A97D01" w:rsidRPr="005C1D2C" w:rsidRDefault="0051270E">
      <w:pPr>
        <w:pStyle w:val="11"/>
        <w:spacing w:after="0" w:line="204" w:lineRule="auto"/>
        <w:ind w:firstLine="0"/>
        <w:jc w:val="both"/>
        <w:rPr>
          <w:sz w:val="24"/>
          <w:szCs w:val="24"/>
        </w:rPr>
      </w:pPr>
      <w:r w:rsidRPr="005C1D2C">
        <w:rPr>
          <w:b/>
          <w:bCs/>
          <w:sz w:val="24"/>
          <w:szCs w:val="24"/>
        </w:rPr>
        <w:t>Результаты экспертно-аналитического мероприятия:</w:t>
      </w:r>
    </w:p>
    <w:p w:rsidR="00A97D01" w:rsidRPr="005C1D2C" w:rsidRDefault="0051270E">
      <w:pPr>
        <w:pStyle w:val="22"/>
        <w:jc w:val="both"/>
      </w:pPr>
      <w:r w:rsidRPr="005C1D2C">
        <w:t xml:space="preserve">(приводится анализ выявленных проблем, причин их возникновения и последствий для </w:t>
      </w:r>
      <w:r w:rsidR="001F79D2">
        <w:t>районного</w:t>
      </w:r>
      <w:r w:rsidRPr="005C1D2C">
        <w:t xml:space="preserve"> бюджета и имущества, находящегося в собственности </w:t>
      </w:r>
      <w:r w:rsidR="001F79D2">
        <w:t>муниципального образования</w:t>
      </w:r>
      <w:r w:rsidRPr="005C1D2C">
        <w:t>)</w:t>
      </w:r>
    </w:p>
    <w:p w:rsidR="00A97D01" w:rsidRPr="005C1D2C" w:rsidRDefault="0051270E">
      <w:pPr>
        <w:pStyle w:val="13"/>
        <w:keepNext/>
        <w:keepLines/>
        <w:spacing w:after="0" w:line="206" w:lineRule="auto"/>
        <w:jc w:val="both"/>
        <w:rPr>
          <w:sz w:val="24"/>
          <w:szCs w:val="24"/>
        </w:rPr>
      </w:pPr>
      <w:bookmarkStart w:id="11" w:name="bookmark20"/>
      <w:r w:rsidRPr="005C1D2C">
        <w:rPr>
          <w:sz w:val="24"/>
          <w:szCs w:val="24"/>
        </w:rPr>
        <w:t>Выводы:</w:t>
      </w:r>
      <w:bookmarkEnd w:id="11"/>
    </w:p>
    <w:p w:rsidR="00A97D01" w:rsidRPr="005C1D2C" w:rsidRDefault="0051270E">
      <w:pPr>
        <w:pStyle w:val="22"/>
        <w:jc w:val="both"/>
      </w:pPr>
      <w:r w:rsidRPr="005C1D2C">
        <w:t>(кратко формулируются итоговые оценки рассмотренных вопросов и выявленных проблем)</w:t>
      </w:r>
    </w:p>
    <w:p w:rsidR="00A97D01" w:rsidRPr="005C1D2C" w:rsidRDefault="0051270E">
      <w:pPr>
        <w:pStyle w:val="13"/>
        <w:keepNext/>
        <w:keepLines/>
        <w:spacing w:after="0" w:line="206" w:lineRule="auto"/>
        <w:jc w:val="both"/>
        <w:rPr>
          <w:sz w:val="24"/>
          <w:szCs w:val="24"/>
        </w:rPr>
      </w:pPr>
      <w:bookmarkStart w:id="12" w:name="bookmark22"/>
      <w:r w:rsidRPr="005C1D2C">
        <w:rPr>
          <w:sz w:val="24"/>
          <w:szCs w:val="24"/>
        </w:rPr>
        <w:t>Предложения и рекомендации:</w:t>
      </w:r>
      <w:bookmarkEnd w:id="12"/>
    </w:p>
    <w:p w:rsidR="00A97D01" w:rsidRPr="005C1D2C" w:rsidRDefault="0051270E">
      <w:pPr>
        <w:pStyle w:val="22"/>
        <w:jc w:val="both"/>
      </w:pPr>
      <w:r w:rsidRPr="005C1D2C">
        <w:t xml:space="preserve">(отражаются предложения, основывающиеся на выводах и предусматривающие меры, направленные на решение имеющихся проблем и создание условий по эффективному использованию средств </w:t>
      </w:r>
      <w:r w:rsidR="001F79D2">
        <w:t>районного</w:t>
      </w:r>
      <w:r w:rsidRPr="005C1D2C">
        <w:t xml:space="preserve"> бюджета и имущества, находящегося в собственности </w:t>
      </w:r>
      <w:r w:rsidR="001F79D2">
        <w:t>муниципального образования</w:t>
      </w:r>
      <w:r w:rsidRPr="005C1D2C">
        <w:t>)</w:t>
      </w:r>
    </w:p>
    <w:p w:rsidR="00A97D01" w:rsidRPr="005C1D2C" w:rsidRDefault="0051270E">
      <w:pPr>
        <w:pStyle w:val="13"/>
        <w:keepNext/>
        <w:keepLines/>
        <w:spacing w:after="920" w:line="206" w:lineRule="auto"/>
        <w:jc w:val="left"/>
        <w:rPr>
          <w:sz w:val="24"/>
          <w:szCs w:val="24"/>
        </w:rPr>
      </w:pPr>
      <w:bookmarkStart w:id="13" w:name="bookmark24"/>
      <w:r w:rsidRPr="005C1D2C">
        <w:rPr>
          <w:sz w:val="24"/>
          <w:szCs w:val="24"/>
        </w:rPr>
        <w:t>Приложения:</w:t>
      </w:r>
      <w:bookmarkEnd w:id="13"/>
    </w:p>
    <w:p w:rsidR="00A97D01" w:rsidRPr="005C1D2C" w:rsidRDefault="001F79D2">
      <w:pPr>
        <w:pStyle w:val="11"/>
        <w:tabs>
          <w:tab w:val="left" w:leader="underscore" w:pos="7128"/>
        </w:tabs>
        <w:spacing w:after="140"/>
        <w:ind w:firstLine="0"/>
        <w:rPr>
          <w:sz w:val="24"/>
          <w:szCs w:val="24"/>
        </w:rPr>
      </w:pPr>
      <w:r>
        <w:rPr>
          <w:sz w:val="24"/>
          <w:szCs w:val="24"/>
        </w:rPr>
        <w:t>Должностное лицо КСП</w:t>
      </w:r>
      <w:r w:rsidR="0051270E" w:rsidRPr="005C1D2C">
        <w:rPr>
          <w:sz w:val="24"/>
          <w:szCs w:val="24"/>
        </w:rPr>
        <w:t xml:space="preserve"> </w:t>
      </w:r>
      <w:r w:rsidR="0051270E" w:rsidRPr="005C1D2C">
        <w:rPr>
          <w:sz w:val="24"/>
          <w:szCs w:val="24"/>
        </w:rPr>
        <w:tab/>
      </w:r>
    </w:p>
    <w:p w:rsidR="00A97D01" w:rsidRPr="005C1D2C" w:rsidRDefault="0051270E">
      <w:pPr>
        <w:pStyle w:val="22"/>
        <w:spacing w:after="200"/>
        <w:ind w:left="5880"/>
      </w:pPr>
      <w:r w:rsidRPr="005C1D2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6A0B14E" wp14:editId="2DBEC2DF">
                <wp:simplePos x="0" y="0"/>
                <wp:positionH relativeFrom="page">
                  <wp:posOffset>6215380</wp:posOffset>
                </wp:positionH>
                <wp:positionV relativeFrom="paragraph">
                  <wp:posOffset>12700</wp:posOffset>
                </wp:positionV>
                <wp:extent cx="579120" cy="21653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7D01" w:rsidRDefault="0051270E">
                            <w:pPr>
                              <w:pStyle w:val="22"/>
                              <w:pBdr>
                                <w:top w:val="single" w:sz="4" w:space="0" w:color="auto"/>
                              </w:pBdr>
                              <w:spacing w:after="0"/>
                              <w:jc w:val="right"/>
                            </w:pPr>
                            <w:r>
                              <w:t>(Ф.И.О.)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89.4pt;margin-top:1pt;width:45.6pt;height:17.0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" filled="f" stroked="f">
                <v:textbox inset="0,0,0,0">
                  <w:txbxContent>
                    <w:p w:rsidR="00A97D01" w:rsidRDefault="0051270E">
                      <w:pPr>
                        <w:pStyle w:val="22"/>
                        <w:pBdr>
                          <w:top w:val="single" w:sz="4" w:space="0" w:color="auto"/>
                        </w:pBdr>
                        <w:spacing w:after="0"/>
                        <w:jc w:val="right"/>
                      </w:pPr>
                      <w:r>
                        <w:t>(Ф.И.О.)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5C1D2C">
        <w:t>( подпись)</w:t>
      </w:r>
    </w:p>
    <w:sectPr w:rsidR="00A97D01" w:rsidRPr="005C1D2C">
      <w:pgSz w:w="11900" w:h="16840"/>
      <w:pgMar w:top="1100" w:right="528" w:bottom="1201" w:left="13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7E5" w:rsidRDefault="00A877E5">
      <w:r>
        <w:separator/>
      </w:r>
    </w:p>
  </w:endnote>
  <w:endnote w:type="continuationSeparator" w:id="0">
    <w:p w:rsidR="00A877E5" w:rsidRDefault="00A8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01" w:rsidRDefault="00A97D01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01" w:rsidRDefault="00A97D01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7E5" w:rsidRDefault="00A877E5"/>
  </w:footnote>
  <w:footnote w:type="continuationSeparator" w:id="0">
    <w:p w:rsidR="00A877E5" w:rsidRDefault="00A877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63361"/>
    <w:multiLevelType w:val="multilevel"/>
    <w:tmpl w:val="C5F8545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196728"/>
    <w:multiLevelType w:val="multilevel"/>
    <w:tmpl w:val="3AC61F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756EF3"/>
    <w:multiLevelType w:val="multilevel"/>
    <w:tmpl w:val="7310BF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9A002A"/>
    <w:multiLevelType w:val="multilevel"/>
    <w:tmpl w:val="EA0679E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96338C"/>
    <w:multiLevelType w:val="multilevel"/>
    <w:tmpl w:val="7B5CD88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B94F43"/>
    <w:multiLevelType w:val="multilevel"/>
    <w:tmpl w:val="1A0EE1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A30895"/>
    <w:multiLevelType w:val="multilevel"/>
    <w:tmpl w:val="EFC26D9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4334CC"/>
    <w:multiLevelType w:val="multilevel"/>
    <w:tmpl w:val="89586E7A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97D01"/>
    <w:rsid w:val="0003243B"/>
    <w:rsid w:val="0012755A"/>
    <w:rsid w:val="001F79D2"/>
    <w:rsid w:val="00206047"/>
    <w:rsid w:val="002D31C1"/>
    <w:rsid w:val="003424A2"/>
    <w:rsid w:val="00385134"/>
    <w:rsid w:val="004B2F9F"/>
    <w:rsid w:val="0051270E"/>
    <w:rsid w:val="00513F49"/>
    <w:rsid w:val="005C1D2C"/>
    <w:rsid w:val="00704075"/>
    <w:rsid w:val="00756361"/>
    <w:rsid w:val="008E51B1"/>
    <w:rsid w:val="008F67AC"/>
    <w:rsid w:val="00922FBA"/>
    <w:rsid w:val="00997B71"/>
    <w:rsid w:val="00A877E5"/>
    <w:rsid w:val="00A97D01"/>
    <w:rsid w:val="00AE151D"/>
    <w:rsid w:val="00B50E32"/>
    <w:rsid w:val="00C4737A"/>
    <w:rsid w:val="00CC12F1"/>
    <w:rsid w:val="00D0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03243B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pacing w:after="9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pacing w:after="8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pacing w:after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240"/>
    </w:pPr>
    <w:rPr>
      <w:rFonts w:ascii="Times New Roman" w:eastAsia="Times New Roman" w:hAnsi="Times New Roman"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127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70E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324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243B"/>
    <w:rPr>
      <w:color w:val="000000"/>
    </w:rPr>
  </w:style>
  <w:style w:type="paragraph" w:styleId="aa">
    <w:name w:val="footer"/>
    <w:basedOn w:val="a"/>
    <w:link w:val="ab"/>
    <w:uiPriority w:val="99"/>
    <w:unhideWhenUsed/>
    <w:rsid w:val="000324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243B"/>
    <w:rPr>
      <w:color w:val="000000"/>
    </w:rPr>
  </w:style>
  <w:style w:type="character" w:customStyle="1" w:styleId="10">
    <w:name w:val="Заголовок 1 Знак"/>
    <w:basedOn w:val="a0"/>
    <w:link w:val="1"/>
    <w:rsid w:val="0003243B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styleId="ac">
    <w:name w:val="annotation reference"/>
    <w:basedOn w:val="a0"/>
    <w:uiPriority w:val="99"/>
    <w:semiHidden/>
    <w:unhideWhenUsed/>
    <w:rsid w:val="00CC12F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C12F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C12F1"/>
    <w:rPr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C12F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C12F1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03243B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pacing w:after="9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pacing w:after="8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pacing w:after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240"/>
    </w:pPr>
    <w:rPr>
      <w:rFonts w:ascii="Times New Roman" w:eastAsia="Times New Roman" w:hAnsi="Times New Roman"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127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70E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324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243B"/>
    <w:rPr>
      <w:color w:val="000000"/>
    </w:rPr>
  </w:style>
  <w:style w:type="paragraph" w:styleId="aa">
    <w:name w:val="footer"/>
    <w:basedOn w:val="a"/>
    <w:link w:val="ab"/>
    <w:uiPriority w:val="99"/>
    <w:unhideWhenUsed/>
    <w:rsid w:val="000324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243B"/>
    <w:rPr>
      <w:color w:val="000000"/>
    </w:rPr>
  </w:style>
  <w:style w:type="character" w:customStyle="1" w:styleId="10">
    <w:name w:val="Заголовок 1 Знак"/>
    <w:basedOn w:val="a0"/>
    <w:link w:val="1"/>
    <w:rsid w:val="0003243B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styleId="ac">
    <w:name w:val="annotation reference"/>
    <w:basedOn w:val="a0"/>
    <w:uiPriority w:val="99"/>
    <w:semiHidden/>
    <w:unhideWhenUsed/>
    <w:rsid w:val="00CC12F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C12F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C12F1"/>
    <w:rPr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C12F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C12F1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3795</Words>
  <Characters>21635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dcterms:created xsi:type="dcterms:W3CDTF">2024-01-15T08:09:00Z</dcterms:created>
  <dcterms:modified xsi:type="dcterms:W3CDTF">2024-01-15T09:34:00Z</dcterms:modified>
</cp:coreProperties>
</file>