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512B6" w14:textId="438E359B"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РОССИЙСКАЯ ФЕДЕРАЦИЯ</w:t>
      </w:r>
    </w:p>
    <w:p w14:paraId="58BBA0D0" w14:textId="54742A22"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СОБРАНИЕ ДЕПУТАТОВ АЛЕЙСКОГО РАЙОНА АЛТАЙСКОГО КРАЯ</w:t>
      </w:r>
    </w:p>
    <w:p w14:paraId="31153D74" w14:textId="77777777"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(восьмой созыв)</w:t>
      </w:r>
    </w:p>
    <w:p w14:paraId="2D2FBCA6" w14:textId="77777777" w:rsidR="000F1F0C" w:rsidRPr="000F1F0C" w:rsidRDefault="000F1F0C" w:rsidP="006605D0">
      <w:pPr>
        <w:rPr>
          <w:rFonts w:ascii="Times New Roman" w:hAnsi="Times New Roman" w:cs="Times New Roman"/>
          <w:sz w:val="28"/>
          <w:szCs w:val="28"/>
        </w:rPr>
      </w:pPr>
    </w:p>
    <w:p w14:paraId="0CB2563D" w14:textId="70680312" w:rsidR="000F1F0C" w:rsidRDefault="000F1F0C" w:rsidP="006605D0">
      <w:pPr>
        <w:tabs>
          <w:tab w:val="left" w:pos="375"/>
          <w:tab w:val="center" w:pos="4677"/>
        </w:tabs>
        <w:jc w:val="center"/>
        <w:rPr>
          <w:rFonts w:ascii="Times New Roman" w:hAnsi="Times New Roman" w:cs="Times New Roman"/>
          <w:b/>
          <w:sz w:val="28"/>
          <w:szCs w:val="28"/>
        </w:rPr>
      </w:pPr>
      <w:r w:rsidRPr="000F1F0C">
        <w:rPr>
          <w:rFonts w:ascii="Times New Roman" w:hAnsi="Times New Roman" w:cs="Times New Roman"/>
          <w:b/>
          <w:sz w:val="28"/>
          <w:szCs w:val="28"/>
        </w:rPr>
        <w:t>Р Е Ш Е Н И Е</w:t>
      </w:r>
    </w:p>
    <w:p w14:paraId="09A97820" w14:textId="77777777" w:rsidR="006605D0" w:rsidRPr="000F1F0C" w:rsidRDefault="006605D0" w:rsidP="006605D0">
      <w:pPr>
        <w:tabs>
          <w:tab w:val="left" w:pos="375"/>
          <w:tab w:val="center" w:pos="4677"/>
        </w:tabs>
        <w:jc w:val="center"/>
        <w:rPr>
          <w:rFonts w:ascii="Times New Roman" w:hAnsi="Times New Roman" w:cs="Times New Roman"/>
          <w:b/>
          <w:sz w:val="28"/>
          <w:szCs w:val="28"/>
        </w:rPr>
      </w:pPr>
    </w:p>
    <w:p w14:paraId="62D69044" w14:textId="429A5851" w:rsidR="000616E8" w:rsidRDefault="006605D0" w:rsidP="000F1F0C">
      <w:pPr>
        <w:rPr>
          <w:rFonts w:ascii="Times New Roman" w:hAnsi="Times New Roman" w:cs="Times New Roman"/>
          <w:sz w:val="28"/>
          <w:szCs w:val="28"/>
        </w:rPr>
      </w:pPr>
      <w:r>
        <w:rPr>
          <w:rFonts w:ascii="Times New Roman" w:hAnsi="Times New Roman" w:cs="Times New Roman"/>
          <w:sz w:val="28"/>
          <w:szCs w:val="28"/>
        </w:rPr>
        <w:t>19.12.2024</w:t>
      </w:r>
      <w:r w:rsidR="000F1F0C" w:rsidRPr="000F1F0C">
        <w:rPr>
          <w:rFonts w:ascii="Times New Roman" w:hAnsi="Times New Roman" w:cs="Times New Roman"/>
          <w:sz w:val="28"/>
          <w:szCs w:val="28"/>
        </w:rPr>
        <w:t xml:space="preserve">      </w:t>
      </w:r>
      <w:r w:rsidR="000616E8">
        <w:rPr>
          <w:rFonts w:ascii="Times New Roman" w:hAnsi="Times New Roman" w:cs="Times New Roman"/>
          <w:sz w:val="28"/>
          <w:szCs w:val="28"/>
        </w:rPr>
        <w:t xml:space="preserve">                                                                                     </w:t>
      </w:r>
      <w:r w:rsidR="000F1F0C" w:rsidRPr="000F1F0C">
        <w:rPr>
          <w:rFonts w:ascii="Times New Roman" w:hAnsi="Times New Roman" w:cs="Times New Roman"/>
          <w:sz w:val="28"/>
          <w:szCs w:val="28"/>
        </w:rPr>
        <w:t xml:space="preserve">    </w:t>
      </w:r>
      <w:r>
        <w:rPr>
          <w:rFonts w:ascii="Times New Roman" w:hAnsi="Times New Roman" w:cs="Times New Roman"/>
          <w:sz w:val="28"/>
          <w:szCs w:val="28"/>
        </w:rPr>
        <w:t xml:space="preserve">               </w:t>
      </w:r>
      <w:r w:rsidR="000616E8" w:rsidRPr="000F1F0C">
        <w:rPr>
          <w:rFonts w:ascii="Times New Roman" w:hAnsi="Times New Roman" w:cs="Times New Roman"/>
          <w:sz w:val="28"/>
          <w:szCs w:val="28"/>
        </w:rPr>
        <w:t>№</w:t>
      </w:r>
      <w:r>
        <w:rPr>
          <w:rFonts w:ascii="Times New Roman" w:hAnsi="Times New Roman" w:cs="Times New Roman"/>
          <w:sz w:val="28"/>
          <w:szCs w:val="28"/>
        </w:rPr>
        <w:t xml:space="preserve"> 61</w:t>
      </w:r>
      <w:r w:rsidR="000616E8" w:rsidRPr="000F1F0C">
        <w:rPr>
          <w:rFonts w:ascii="Times New Roman" w:hAnsi="Times New Roman" w:cs="Times New Roman"/>
          <w:sz w:val="28"/>
          <w:szCs w:val="28"/>
        </w:rPr>
        <w:t xml:space="preserve"> </w:t>
      </w:r>
      <w:r w:rsidR="000F1F0C" w:rsidRPr="000F1F0C">
        <w:rPr>
          <w:rFonts w:ascii="Times New Roman" w:hAnsi="Times New Roman" w:cs="Times New Roman"/>
          <w:sz w:val="28"/>
          <w:szCs w:val="28"/>
        </w:rPr>
        <w:t xml:space="preserve">                         </w:t>
      </w:r>
    </w:p>
    <w:p w14:paraId="30A31E54" w14:textId="492CEFFD" w:rsidR="000F1F0C" w:rsidRPr="000F1F0C" w:rsidRDefault="000F1F0C" w:rsidP="000616E8">
      <w:pPr>
        <w:jc w:val="center"/>
        <w:rPr>
          <w:rFonts w:ascii="Times New Roman" w:hAnsi="Times New Roman" w:cs="Times New Roman"/>
          <w:sz w:val="28"/>
          <w:szCs w:val="28"/>
        </w:rPr>
      </w:pPr>
      <w:r w:rsidRPr="000F1F0C">
        <w:rPr>
          <w:rFonts w:ascii="Times New Roman" w:hAnsi="Times New Roman" w:cs="Times New Roman"/>
          <w:sz w:val="28"/>
          <w:szCs w:val="28"/>
        </w:rPr>
        <w:t>г. Алейск</w:t>
      </w:r>
    </w:p>
    <w:p w14:paraId="7CCF50E2" w14:textId="77777777" w:rsidR="000F1F0C" w:rsidRPr="000F1F0C" w:rsidRDefault="000F1F0C" w:rsidP="000F1F0C">
      <w:pPr>
        <w:rPr>
          <w:rFonts w:ascii="Times New Roman" w:hAnsi="Times New Roman" w:cs="Times New Roman"/>
          <w:sz w:val="28"/>
          <w:szCs w:val="28"/>
        </w:rPr>
      </w:pPr>
    </w:p>
    <w:p w14:paraId="385EDC2C" w14:textId="77777777" w:rsidR="000F1F0C" w:rsidRPr="000F1F0C" w:rsidRDefault="000F1F0C" w:rsidP="000F1F0C">
      <w:pPr>
        <w:rPr>
          <w:rFonts w:ascii="Times New Roman" w:hAnsi="Times New Roman" w:cs="Times New Roman"/>
          <w:sz w:val="28"/>
          <w:szCs w:val="28"/>
        </w:rPr>
      </w:pPr>
    </w:p>
    <w:tbl>
      <w:tblPr>
        <w:tblW w:w="0" w:type="auto"/>
        <w:tblLook w:val="01E0" w:firstRow="1" w:lastRow="1" w:firstColumn="1" w:lastColumn="1" w:noHBand="0" w:noVBand="0"/>
      </w:tblPr>
      <w:tblGrid>
        <w:gridCol w:w="5148"/>
      </w:tblGrid>
      <w:tr w:rsidR="000F1F0C" w:rsidRPr="000F1F0C" w14:paraId="41F20472" w14:textId="77777777" w:rsidTr="00A37E25">
        <w:tc>
          <w:tcPr>
            <w:tcW w:w="5148" w:type="dxa"/>
            <w:hideMark/>
          </w:tcPr>
          <w:p w14:paraId="2A315762" w14:textId="77777777" w:rsidR="000F1F0C" w:rsidRPr="000F1F0C" w:rsidRDefault="000F1F0C" w:rsidP="00A37E25">
            <w:pPr>
              <w:jc w:val="both"/>
              <w:rPr>
                <w:rFonts w:ascii="Times New Roman" w:hAnsi="Times New Roman" w:cs="Times New Roman"/>
                <w:sz w:val="28"/>
                <w:szCs w:val="28"/>
              </w:rPr>
            </w:pPr>
            <w:r w:rsidRPr="000F1F0C">
              <w:rPr>
                <w:rFonts w:ascii="Times New Roman" w:hAnsi="Times New Roman" w:cs="Times New Roman"/>
                <w:sz w:val="28"/>
                <w:szCs w:val="28"/>
              </w:rPr>
              <w:t xml:space="preserve">О принятии решения «Об  утверждении генерального плана муниципального образования </w:t>
            </w:r>
            <w:proofErr w:type="spellStart"/>
            <w:r w:rsidRPr="000F1F0C">
              <w:rPr>
                <w:rFonts w:ascii="Times New Roman" w:hAnsi="Times New Roman" w:cs="Times New Roman"/>
                <w:sz w:val="28"/>
                <w:szCs w:val="28"/>
              </w:rPr>
              <w:t>Дружбинский</w:t>
            </w:r>
            <w:proofErr w:type="spellEnd"/>
            <w:r w:rsidRPr="000F1F0C">
              <w:rPr>
                <w:rFonts w:ascii="Times New Roman" w:hAnsi="Times New Roman" w:cs="Times New Roman"/>
                <w:sz w:val="28"/>
                <w:szCs w:val="28"/>
              </w:rPr>
              <w:t xml:space="preserve"> сельсовет </w:t>
            </w:r>
            <w:proofErr w:type="spellStart"/>
            <w:r w:rsidRPr="000F1F0C">
              <w:rPr>
                <w:rFonts w:ascii="Times New Roman" w:hAnsi="Times New Roman" w:cs="Times New Roman"/>
                <w:sz w:val="28"/>
                <w:szCs w:val="28"/>
              </w:rPr>
              <w:t>Алейского</w:t>
            </w:r>
            <w:proofErr w:type="spellEnd"/>
            <w:r w:rsidRPr="000F1F0C">
              <w:rPr>
                <w:rFonts w:ascii="Times New Roman" w:hAnsi="Times New Roman" w:cs="Times New Roman"/>
                <w:sz w:val="28"/>
                <w:szCs w:val="28"/>
              </w:rPr>
              <w:t xml:space="preserve"> района Алтайского края»</w:t>
            </w:r>
          </w:p>
        </w:tc>
      </w:tr>
    </w:tbl>
    <w:p w14:paraId="7CA16BF1" w14:textId="77777777" w:rsidR="000F1F0C" w:rsidRPr="000F1F0C" w:rsidRDefault="000F1F0C" w:rsidP="000F1F0C">
      <w:pPr>
        <w:jc w:val="both"/>
        <w:rPr>
          <w:rFonts w:ascii="Times New Roman" w:hAnsi="Times New Roman" w:cs="Times New Roman"/>
          <w:sz w:val="28"/>
          <w:szCs w:val="28"/>
        </w:rPr>
      </w:pPr>
    </w:p>
    <w:p w14:paraId="57B6F748" w14:textId="77777777" w:rsidR="000F1F0C" w:rsidRPr="000F1F0C" w:rsidRDefault="000F1F0C" w:rsidP="000F1F0C">
      <w:pPr>
        <w:jc w:val="both"/>
        <w:rPr>
          <w:rFonts w:ascii="Times New Roman" w:hAnsi="Times New Roman" w:cs="Times New Roman"/>
          <w:sz w:val="28"/>
          <w:szCs w:val="28"/>
        </w:rPr>
      </w:pPr>
      <w:r w:rsidRPr="000F1F0C">
        <w:rPr>
          <w:rFonts w:ascii="Times New Roman" w:hAnsi="Times New Roman" w:cs="Times New Roman"/>
          <w:sz w:val="28"/>
          <w:szCs w:val="28"/>
        </w:rPr>
        <w:t xml:space="preserve">             В соответствии со статьей 24 Градостроительного кодекса Российской Федерации, с пунктом 20 части 1, частью 3 статьи 14 Федерального закона от 06.10.2003 № 131-ФЗ «Об общих принципах организации местного самоуправления в Российской Федерации», с пунктом 1 части 2 статьи 8 Закона Алтайского края от 29.12.2009 № 120-ЗС « О градостроительной деятельности на территории Алтайского края», руководствуясь частью 2 статьи 4 Устава муниципального образования муниципальный район Алейский район Алтайского края, Собрание депутатов Алейского района Алтайского края, РЕШИЛО: </w:t>
      </w:r>
    </w:p>
    <w:p w14:paraId="21397361" w14:textId="77777777" w:rsidR="000F1F0C" w:rsidRPr="000F1F0C" w:rsidRDefault="000F1F0C" w:rsidP="000F1F0C">
      <w:pPr>
        <w:jc w:val="both"/>
        <w:rPr>
          <w:rFonts w:ascii="Times New Roman" w:hAnsi="Times New Roman" w:cs="Times New Roman"/>
          <w:sz w:val="28"/>
          <w:szCs w:val="28"/>
        </w:rPr>
      </w:pPr>
      <w:r w:rsidRPr="000F1F0C">
        <w:rPr>
          <w:rFonts w:ascii="Times New Roman" w:hAnsi="Times New Roman" w:cs="Times New Roman"/>
          <w:sz w:val="28"/>
          <w:szCs w:val="28"/>
        </w:rPr>
        <w:t xml:space="preserve">             1. Принять решение «Об утверждении генерального плана  муниципального образования </w:t>
      </w:r>
      <w:proofErr w:type="spellStart"/>
      <w:r w:rsidRPr="000F1F0C">
        <w:rPr>
          <w:rFonts w:ascii="Times New Roman" w:hAnsi="Times New Roman" w:cs="Times New Roman"/>
          <w:sz w:val="28"/>
          <w:szCs w:val="28"/>
        </w:rPr>
        <w:t>Дружбинский</w:t>
      </w:r>
      <w:proofErr w:type="spellEnd"/>
      <w:r w:rsidRPr="000F1F0C">
        <w:rPr>
          <w:rFonts w:ascii="Times New Roman" w:hAnsi="Times New Roman" w:cs="Times New Roman"/>
          <w:sz w:val="28"/>
          <w:szCs w:val="28"/>
        </w:rPr>
        <w:t xml:space="preserve"> сельсовет </w:t>
      </w:r>
      <w:proofErr w:type="spellStart"/>
      <w:r w:rsidRPr="000F1F0C">
        <w:rPr>
          <w:rFonts w:ascii="Times New Roman" w:hAnsi="Times New Roman" w:cs="Times New Roman"/>
          <w:sz w:val="28"/>
          <w:szCs w:val="28"/>
        </w:rPr>
        <w:t>Алейского</w:t>
      </w:r>
      <w:proofErr w:type="spellEnd"/>
      <w:r w:rsidRPr="000F1F0C">
        <w:rPr>
          <w:rFonts w:ascii="Times New Roman" w:hAnsi="Times New Roman" w:cs="Times New Roman"/>
          <w:sz w:val="28"/>
          <w:szCs w:val="28"/>
        </w:rPr>
        <w:t xml:space="preserve"> района Алтайского края».</w:t>
      </w:r>
    </w:p>
    <w:p w14:paraId="340C0B22"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2. Направить настоящее решение главе </w:t>
      </w:r>
      <w:proofErr w:type="spellStart"/>
      <w:r w:rsidRPr="000F1F0C">
        <w:rPr>
          <w:rStyle w:val="clearfix"/>
          <w:rFonts w:ascii="Times New Roman" w:hAnsi="Times New Roman" w:cs="Times New Roman"/>
          <w:sz w:val="28"/>
          <w:szCs w:val="28"/>
        </w:rPr>
        <w:t>Алейского</w:t>
      </w:r>
      <w:proofErr w:type="spellEnd"/>
      <w:r w:rsidRPr="000F1F0C">
        <w:rPr>
          <w:rStyle w:val="clearfix"/>
          <w:rFonts w:ascii="Times New Roman" w:hAnsi="Times New Roman" w:cs="Times New Roman"/>
          <w:sz w:val="28"/>
          <w:szCs w:val="28"/>
        </w:rPr>
        <w:t xml:space="preserve"> района </w:t>
      </w:r>
      <w:proofErr w:type="spellStart"/>
      <w:r w:rsidRPr="000F1F0C">
        <w:rPr>
          <w:rStyle w:val="clearfix"/>
          <w:rFonts w:ascii="Times New Roman" w:hAnsi="Times New Roman" w:cs="Times New Roman"/>
          <w:sz w:val="28"/>
          <w:szCs w:val="28"/>
        </w:rPr>
        <w:t>С.Я.Агарковой</w:t>
      </w:r>
      <w:proofErr w:type="spellEnd"/>
      <w:r w:rsidRPr="000F1F0C">
        <w:rPr>
          <w:rStyle w:val="clearfix"/>
          <w:rFonts w:ascii="Times New Roman" w:hAnsi="Times New Roman" w:cs="Times New Roman"/>
          <w:sz w:val="28"/>
          <w:szCs w:val="28"/>
        </w:rPr>
        <w:t xml:space="preserve"> для подписания и обнародования в установленном порядке.</w:t>
      </w:r>
    </w:p>
    <w:p w14:paraId="27A84A40" w14:textId="2AC8D7EF"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3. </w:t>
      </w:r>
      <w:proofErr w:type="gramStart"/>
      <w:r w:rsidRPr="000F1F0C">
        <w:rPr>
          <w:rStyle w:val="clearfix"/>
          <w:rFonts w:ascii="Times New Roman" w:hAnsi="Times New Roman" w:cs="Times New Roman"/>
          <w:sz w:val="28"/>
          <w:szCs w:val="28"/>
        </w:rPr>
        <w:t>Контроль за</w:t>
      </w:r>
      <w:proofErr w:type="gramEnd"/>
      <w:r w:rsidRPr="000F1F0C">
        <w:rPr>
          <w:rStyle w:val="clearfix"/>
          <w:rFonts w:ascii="Times New Roman" w:hAnsi="Times New Roman" w:cs="Times New Roman"/>
          <w:sz w:val="28"/>
          <w:szCs w:val="28"/>
        </w:rPr>
        <w:t xml:space="preserve"> исполнением настоящего решения возложить на постоянную комиссию по социальной политике, вопросам жизнеобеспечения и местному самоуправлению (</w:t>
      </w:r>
      <w:proofErr w:type="spellStart"/>
      <w:r w:rsidRPr="000F1F0C">
        <w:rPr>
          <w:rStyle w:val="clearfix"/>
          <w:rFonts w:ascii="Times New Roman" w:hAnsi="Times New Roman" w:cs="Times New Roman"/>
          <w:sz w:val="28"/>
          <w:szCs w:val="28"/>
        </w:rPr>
        <w:t>Т.В.Прищепа</w:t>
      </w:r>
      <w:proofErr w:type="spellEnd"/>
      <w:r w:rsidRPr="000F1F0C">
        <w:rPr>
          <w:rStyle w:val="clearfix"/>
          <w:rFonts w:ascii="Times New Roman" w:hAnsi="Times New Roman" w:cs="Times New Roman"/>
          <w:sz w:val="28"/>
          <w:szCs w:val="28"/>
        </w:rPr>
        <w:t xml:space="preserve">).             </w:t>
      </w:r>
    </w:p>
    <w:p w14:paraId="7E3541A1"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Председатель Собрания депутатов</w:t>
      </w:r>
    </w:p>
    <w:p w14:paraId="0E16680D" w14:textId="17480142" w:rsidR="00E407E7" w:rsidRDefault="004E664A" w:rsidP="004E664A">
      <w:pPr>
        <w:rPr>
          <w:rStyle w:val="clearfix"/>
          <w:rFonts w:ascii="Times New Roman" w:hAnsi="Times New Roman" w:cs="Times New Roman"/>
          <w:sz w:val="28"/>
          <w:szCs w:val="28"/>
        </w:rPr>
      </w:pPr>
      <w:proofErr w:type="spellStart"/>
      <w:r>
        <w:rPr>
          <w:rStyle w:val="clearfix"/>
          <w:rFonts w:ascii="Times New Roman" w:hAnsi="Times New Roman" w:cs="Times New Roman"/>
          <w:sz w:val="28"/>
          <w:szCs w:val="28"/>
        </w:rPr>
        <w:t>Алейского</w:t>
      </w:r>
      <w:proofErr w:type="spellEnd"/>
      <w:r>
        <w:rPr>
          <w:rStyle w:val="clearfix"/>
          <w:rFonts w:ascii="Times New Roman" w:hAnsi="Times New Roman" w:cs="Times New Roman"/>
          <w:sz w:val="28"/>
          <w:szCs w:val="28"/>
        </w:rPr>
        <w:t xml:space="preserve">        </w:t>
      </w:r>
      <w:r w:rsidR="000F1F0C" w:rsidRPr="000F1F0C">
        <w:rPr>
          <w:rStyle w:val="clearfix"/>
          <w:rFonts w:ascii="Times New Roman" w:hAnsi="Times New Roman" w:cs="Times New Roman"/>
          <w:sz w:val="28"/>
          <w:szCs w:val="28"/>
        </w:rPr>
        <w:t xml:space="preserve">района                                                           </w:t>
      </w:r>
      <w:r>
        <w:rPr>
          <w:rStyle w:val="clearfix"/>
          <w:rFonts w:ascii="Times New Roman" w:hAnsi="Times New Roman" w:cs="Times New Roman"/>
          <w:sz w:val="28"/>
          <w:szCs w:val="28"/>
        </w:rPr>
        <w:t xml:space="preserve">           </w:t>
      </w:r>
      <w:proofErr w:type="spellStart"/>
      <w:r w:rsidR="000F1F0C" w:rsidRPr="000F1F0C">
        <w:rPr>
          <w:rStyle w:val="clearfix"/>
          <w:rFonts w:ascii="Times New Roman" w:hAnsi="Times New Roman" w:cs="Times New Roman"/>
          <w:sz w:val="28"/>
          <w:szCs w:val="28"/>
        </w:rPr>
        <w:t>С.Д.Миллер</w:t>
      </w:r>
      <w:proofErr w:type="spellEnd"/>
    </w:p>
    <w:p w14:paraId="78F2652A" w14:textId="77777777" w:rsidR="004E664A" w:rsidRDefault="00E407E7" w:rsidP="00E407E7">
      <w:pPr>
        <w:pStyle w:val="afb"/>
        <w:rPr>
          <w:rStyle w:val="clearfix"/>
          <w:rFonts w:ascii="Times New Roman" w:hAnsi="Times New Roman" w:cs="Times New Roman"/>
          <w:sz w:val="28"/>
          <w:szCs w:val="28"/>
        </w:rPr>
      </w:pPr>
      <w:r>
        <w:rPr>
          <w:rStyle w:val="clearfix"/>
          <w:rFonts w:ascii="Times New Roman" w:hAnsi="Times New Roman" w:cs="Times New Roman"/>
          <w:sz w:val="28"/>
          <w:szCs w:val="28"/>
        </w:rPr>
        <w:t xml:space="preserve">                                                                              </w:t>
      </w:r>
      <w:r w:rsidR="000F1F0C" w:rsidRPr="000F1F0C">
        <w:rPr>
          <w:rStyle w:val="clearfix"/>
          <w:rFonts w:ascii="Times New Roman" w:hAnsi="Times New Roman" w:cs="Times New Roman"/>
          <w:sz w:val="28"/>
          <w:szCs w:val="28"/>
        </w:rPr>
        <w:t xml:space="preserve"> </w:t>
      </w:r>
    </w:p>
    <w:p w14:paraId="132817FF" w14:textId="77777777" w:rsidR="004E664A" w:rsidRDefault="004E664A" w:rsidP="00E407E7">
      <w:pPr>
        <w:pStyle w:val="afb"/>
        <w:rPr>
          <w:rStyle w:val="clearfix"/>
          <w:rFonts w:ascii="Times New Roman" w:hAnsi="Times New Roman" w:cs="Times New Roman"/>
          <w:sz w:val="28"/>
          <w:szCs w:val="28"/>
        </w:rPr>
      </w:pPr>
    </w:p>
    <w:p w14:paraId="4065114D" w14:textId="77777777" w:rsidR="004E664A" w:rsidRDefault="004E664A" w:rsidP="00E407E7">
      <w:pPr>
        <w:pStyle w:val="afb"/>
        <w:rPr>
          <w:rStyle w:val="clearfix"/>
          <w:rFonts w:ascii="Times New Roman" w:hAnsi="Times New Roman" w:cs="Times New Roman"/>
          <w:sz w:val="28"/>
          <w:szCs w:val="28"/>
        </w:rPr>
      </w:pPr>
    </w:p>
    <w:p w14:paraId="6B59A439" w14:textId="061FF5DF" w:rsidR="000F1F0C" w:rsidRPr="000F1F0C" w:rsidRDefault="000F1F0C" w:rsidP="004E664A">
      <w:pPr>
        <w:pStyle w:val="afb"/>
        <w:jc w:val="right"/>
        <w:rPr>
          <w:rStyle w:val="clearfix"/>
          <w:rFonts w:ascii="Times New Roman" w:hAnsi="Times New Roman" w:cs="Times New Roman"/>
          <w:sz w:val="28"/>
          <w:szCs w:val="28"/>
        </w:rPr>
      </w:pPr>
      <w:r w:rsidRPr="000F1F0C">
        <w:rPr>
          <w:rStyle w:val="clearfix"/>
          <w:rFonts w:ascii="Times New Roman" w:hAnsi="Times New Roman" w:cs="Times New Roman"/>
          <w:sz w:val="28"/>
          <w:szCs w:val="28"/>
        </w:rPr>
        <w:lastRenderedPageBreak/>
        <w:t>Принято решением Собрания</w:t>
      </w:r>
    </w:p>
    <w:p w14:paraId="68FE2101" w14:textId="07EC74EC" w:rsidR="000F1F0C" w:rsidRPr="000F1F0C" w:rsidRDefault="000F1F0C" w:rsidP="004E664A">
      <w:pPr>
        <w:pStyle w:val="afb"/>
        <w:jc w:val="right"/>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депутатов Алейского района</w:t>
      </w:r>
    </w:p>
    <w:p w14:paraId="78451EC4" w14:textId="0C3D0F6A" w:rsidR="000F1F0C" w:rsidRPr="000F1F0C" w:rsidRDefault="000F1F0C" w:rsidP="004E664A">
      <w:pPr>
        <w:pStyle w:val="afb"/>
        <w:jc w:val="right"/>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w:t>
      </w:r>
      <w:r w:rsidR="00E407E7">
        <w:rPr>
          <w:rStyle w:val="clearfix"/>
          <w:rFonts w:ascii="Times New Roman" w:hAnsi="Times New Roman" w:cs="Times New Roman"/>
          <w:sz w:val="28"/>
          <w:szCs w:val="28"/>
        </w:rPr>
        <w:t xml:space="preserve">      </w:t>
      </w:r>
      <w:r w:rsidRPr="000F1F0C">
        <w:rPr>
          <w:rStyle w:val="clearfix"/>
          <w:rFonts w:ascii="Times New Roman" w:hAnsi="Times New Roman" w:cs="Times New Roman"/>
          <w:sz w:val="28"/>
          <w:szCs w:val="28"/>
        </w:rPr>
        <w:t>Алтайского края</w:t>
      </w:r>
    </w:p>
    <w:p w14:paraId="0EBA4BA1" w14:textId="4DD40E13" w:rsidR="000F1F0C" w:rsidRPr="000F1F0C" w:rsidRDefault="000F1F0C" w:rsidP="004E664A">
      <w:pPr>
        <w:pStyle w:val="afb"/>
        <w:jc w:val="right"/>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w:t>
      </w:r>
      <w:r w:rsidR="006605D0">
        <w:rPr>
          <w:rStyle w:val="clearfix"/>
          <w:rFonts w:ascii="Times New Roman" w:hAnsi="Times New Roman" w:cs="Times New Roman"/>
          <w:sz w:val="28"/>
          <w:szCs w:val="28"/>
        </w:rPr>
        <w:t>о</w:t>
      </w:r>
      <w:r w:rsidRPr="000F1F0C">
        <w:rPr>
          <w:rStyle w:val="clearfix"/>
          <w:rFonts w:ascii="Times New Roman" w:hAnsi="Times New Roman" w:cs="Times New Roman"/>
          <w:sz w:val="28"/>
          <w:szCs w:val="28"/>
        </w:rPr>
        <w:t>т</w:t>
      </w:r>
      <w:r w:rsidR="006605D0">
        <w:rPr>
          <w:rStyle w:val="clearfix"/>
          <w:rFonts w:ascii="Times New Roman" w:hAnsi="Times New Roman" w:cs="Times New Roman"/>
          <w:sz w:val="28"/>
          <w:szCs w:val="28"/>
        </w:rPr>
        <w:t xml:space="preserve"> 19.12.2024 </w:t>
      </w:r>
      <w:r w:rsidRPr="000F1F0C">
        <w:rPr>
          <w:rStyle w:val="clearfix"/>
          <w:rFonts w:ascii="Times New Roman" w:hAnsi="Times New Roman" w:cs="Times New Roman"/>
          <w:sz w:val="28"/>
          <w:szCs w:val="28"/>
        </w:rPr>
        <w:t xml:space="preserve"> №</w:t>
      </w:r>
      <w:r w:rsidR="006605D0">
        <w:rPr>
          <w:rStyle w:val="clearfix"/>
          <w:rFonts w:ascii="Times New Roman" w:hAnsi="Times New Roman" w:cs="Times New Roman"/>
          <w:sz w:val="28"/>
          <w:szCs w:val="28"/>
        </w:rPr>
        <w:t xml:space="preserve"> 61</w:t>
      </w:r>
      <w:r w:rsidRPr="000F1F0C">
        <w:rPr>
          <w:rStyle w:val="clearfix"/>
          <w:rFonts w:ascii="Times New Roman" w:hAnsi="Times New Roman" w:cs="Times New Roman"/>
          <w:sz w:val="28"/>
          <w:szCs w:val="28"/>
        </w:rPr>
        <w:t xml:space="preserve">  </w:t>
      </w:r>
    </w:p>
    <w:p w14:paraId="1BF40DDF" w14:textId="77777777" w:rsidR="000F1F0C" w:rsidRPr="000F1F0C" w:rsidRDefault="000F1F0C" w:rsidP="000F1F0C">
      <w:pPr>
        <w:jc w:val="both"/>
        <w:rPr>
          <w:rStyle w:val="clearfix"/>
          <w:rFonts w:ascii="Times New Roman" w:hAnsi="Times New Roman" w:cs="Times New Roman"/>
          <w:sz w:val="28"/>
          <w:szCs w:val="28"/>
        </w:rPr>
      </w:pPr>
    </w:p>
    <w:p w14:paraId="290CAB3E" w14:textId="5B2CCDC3" w:rsidR="000F1F0C" w:rsidRPr="000F1F0C" w:rsidRDefault="000F1F0C" w:rsidP="006605D0">
      <w:pPr>
        <w:jc w:val="center"/>
        <w:rPr>
          <w:rStyle w:val="clearfix"/>
          <w:rFonts w:ascii="Times New Roman" w:hAnsi="Times New Roman" w:cs="Times New Roman"/>
          <w:b/>
          <w:sz w:val="28"/>
          <w:szCs w:val="28"/>
        </w:rPr>
      </w:pPr>
      <w:r w:rsidRPr="000F1F0C">
        <w:rPr>
          <w:rStyle w:val="clearfix"/>
          <w:rFonts w:ascii="Times New Roman" w:hAnsi="Times New Roman" w:cs="Times New Roman"/>
          <w:b/>
          <w:sz w:val="28"/>
          <w:szCs w:val="28"/>
        </w:rPr>
        <w:t>Р Е Ш Е Н И Е</w:t>
      </w:r>
    </w:p>
    <w:p w14:paraId="661244B6" w14:textId="546226BA" w:rsidR="000F1F0C" w:rsidRPr="006605D0" w:rsidRDefault="000F1F0C" w:rsidP="000F1F0C">
      <w:pPr>
        <w:jc w:val="center"/>
        <w:rPr>
          <w:rStyle w:val="clearfix"/>
          <w:rFonts w:ascii="Times New Roman" w:hAnsi="Times New Roman" w:cs="Times New Roman"/>
          <w:b/>
          <w:bCs/>
          <w:sz w:val="28"/>
          <w:szCs w:val="28"/>
        </w:rPr>
      </w:pPr>
      <w:r w:rsidRPr="006605D0">
        <w:rPr>
          <w:rStyle w:val="clearfix"/>
          <w:rFonts w:ascii="Times New Roman" w:hAnsi="Times New Roman" w:cs="Times New Roman"/>
          <w:b/>
          <w:bCs/>
          <w:sz w:val="28"/>
          <w:szCs w:val="28"/>
        </w:rPr>
        <w:t xml:space="preserve">Об утверждении генерального плана муниципального образования </w:t>
      </w:r>
      <w:proofErr w:type="spellStart"/>
      <w:r w:rsidRPr="006605D0">
        <w:rPr>
          <w:rStyle w:val="clearfix"/>
          <w:rFonts w:ascii="Times New Roman" w:hAnsi="Times New Roman" w:cs="Times New Roman"/>
          <w:b/>
          <w:bCs/>
          <w:sz w:val="28"/>
          <w:szCs w:val="28"/>
        </w:rPr>
        <w:t>Дружбинский</w:t>
      </w:r>
      <w:proofErr w:type="spellEnd"/>
      <w:r w:rsidRPr="006605D0">
        <w:rPr>
          <w:rStyle w:val="clearfix"/>
          <w:rFonts w:ascii="Times New Roman" w:hAnsi="Times New Roman" w:cs="Times New Roman"/>
          <w:b/>
          <w:bCs/>
          <w:sz w:val="28"/>
          <w:szCs w:val="28"/>
        </w:rPr>
        <w:t xml:space="preserve"> сельсовет </w:t>
      </w:r>
      <w:proofErr w:type="spellStart"/>
      <w:r w:rsidRPr="006605D0">
        <w:rPr>
          <w:rStyle w:val="clearfix"/>
          <w:rFonts w:ascii="Times New Roman" w:hAnsi="Times New Roman" w:cs="Times New Roman"/>
          <w:b/>
          <w:bCs/>
          <w:sz w:val="28"/>
          <w:szCs w:val="28"/>
        </w:rPr>
        <w:t>Алейского</w:t>
      </w:r>
      <w:proofErr w:type="spellEnd"/>
      <w:r w:rsidRPr="006605D0">
        <w:rPr>
          <w:rStyle w:val="clearfix"/>
          <w:rFonts w:ascii="Times New Roman" w:hAnsi="Times New Roman" w:cs="Times New Roman"/>
          <w:b/>
          <w:bCs/>
          <w:sz w:val="28"/>
          <w:szCs w:val="28"/>
        </w:rPr>
        <w:t xml:space="preserve"> района Алтайского края</w:t>
      </w:r>
    </w:p>
    <w:p w14:paraId="65E2D621" w14:textId="77777777" w:rsidR="000F1F0C" w:rsidRPr="000F1F0C" w:rsidRDefault="000F1F0C" w:rsidP="000F1F0C">
      <w:pPr>
        <w:jc w:val="center"/>
        <w:rPr>
          <w:rStyle w:val="clearfix"/>
          <w:rFonts w:ascii="Times New Roman" w:hAnsi="Times New Roman" w:cs="Times New Roman"/>
          <w:sz w:val="28"/>
          <w:szCs w:val="28"/>
        </w:rPr>
      </w:pPr>
    </w:p>
    <w:p w14:paraId="4A3D8BED" w14:textId="322107BF" w:rsidR="000F1F0C" w:rsidRPr="000F1F0C" w:rsidRDefault="000F1F0C" w:rsidP="000F1F0C">
      <w:pPr>
        <w:numPr>
          <w:ilvl w:val="0"/>
          <w:numId w:val="35"/>
        </w:numPr>
        <w:spacing w:after="0" w:line="240" w:lineRule="auto"/>
        <w:ind w:left="0" w:firstLine="270"/>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Утвердить генеральный план муниципального образования </w:t>
      </w:r>
      <w:proofErr w:type="spellStart"/>
      <w:r w:rsidRPr="000F1F0C">
        <w:rPr>
          <w:rStyle w:val="clearfix"/>
          <w:rFonts w:ascii="Times New Roman" w:hAnsi="Times New Roman" w:cs="Times New Roman"/>
          <w:sz w:val="28"/>
          <w:szCs w:val="28"/>
        </w:rPr>
        <w:t>Дружбинский</w:t>
      </w:r>
      <w:proofErr w:type="spellEnd"/>
      <w:r w:rsidRPr="000F1F0C">
        <w:rPr>
          <w:rStyle w:val="clearfix"/>
          <w:rFonts w:ascii="Times New Roman" w:hAnsi="Times New Roman" w:cs="Times New Roman"/>
          <w:sz w:val="28"/>
          <w:szCs w:val="28"/>
        </w:rPr>
        <w:t xml:space="preserve"> сельсовет </w:t>
      </w:r>
      <w:proofErr w:type="spellStart"/>
      <w:r w:rsidRPr="000F1F0C">
        <w:rPr>
          <w:rStyle w:val="clearfix"/>
          <w:rFonts w:ascii="Times New Roman" w:hAnsi="Times New Roman" w:cs="Times New Roman"/>
          <w:sz w:val="28"/>
          <w:szCs w:val="28"/>
        </w:rPr>
        <w:t>Алейского</w:t>
      </w:r>
      <w:proofErr w:type="spellEnd"/>
      <w:r w:rsidRPr="000F1F0C">
        <w:rPr>
          <w:rStyle w:val="clearfix"/>
          <w:rFonts w:ascii="Times New Roman" w:hAnsi="Times New Roman" w:cs="Times New Roman"/>
          <w:sz w:val="28"/>
          <w:szCs w:val="28"/>
        </w:rPr>
        <w:t xml:space="preserve"> района Алтайского края (</w:t>
      </w:r>
      <w:r w:rsidR="006605D0">
        <w:rPr>
          <w:rStyle w:val="clearfix"/>
          <w:rFonts w:ascii="Times New Roman" w:hAnsi="Times New Roman" w:cs="Times New Roman"/>
          <w:sz w:val="28"/>
          <w:szCs w:val="28"/>
        </w:rPr>
        <w:t>п</w:t>
      </w:r>
      <w:r w:rsidRPr="000F1F0C">
        <w:rPr>
          <w:rStyle w:val="clearfix"/>
          <w:rFonts w:ascii="Times New Roman" w:hAnsi="Times New Roman" w:cs="Times New Roman"/>
          <w:sz w:val="28"/>
          <w:szCs w:val="28"/>
        </w:rPr>
        <w:t>риложение).</w:t>
      </w:r>
    </w:p>
    <w:p w14:paraId="362DD811" w14:textId="77777777" w:rsidR="000F1F0C" w:rsidRPr="000F1F0C" w:rsidRDefault="000F1F0C" w:rsidP="000F1F0C">
      <w:pPr>
        <w:numPr>
          <w:ilvl w:val="0"/>
          <w:numId w:val="35"/>
        </w:numPr>
        <w:spacing w:after="0" w:line="240" w:lineRule="auto"/>
        <w:ind w:left="0" w:firstLine="270"/>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Опубликовать настоящее решение в Сборнике муниципальных правовых актов Алейского района Алтайского края и на официальном сайте Администрации Алейского района в сети  «Интернет».</w:t>
      </w:r>
    </w:p>
    <w:p w14:paraId="17C6DD45" w14:textId="77777777" w:rsidR="000F1F0C" w:rsidRPr="000F1F0C" w:rsidRDefault="000F1F0C" w:rsidP="000F1F0C">
      <w:pPr>
        <w:jc w:val="both"/>
        <w:rPr>
          <w:rStyle w:val="clearfix"/>
          <w:rFonts w:ascii="Times New Roman" w:hAnsi="Times New Roman" w:cs="Times New Roman"/>
          <w:sz w:val="28"/>
          <w:szCs w:val="28"/>
        </w:rPr>
      </w:pPr>
    </w:p>
    <w:p w14:paraId="4323526B" w14:textId="77777777" w:rsidR="000F1F0C" w:rsidRPr="000F1F0C" w:rsidRDefault="000F1F0C" w:rsidP="000F1F0C">
      <w:pPr>
        <w:jc w:val="both"/>
        <w:rPr>
          <w:rStyle w:val="clearfix"/>
          <w:rFonts w:ascii="Times New Roman" w:hAnsi="Times New Roman" w:cs="Times New Roman"/>
          <w:sz w:val="28"/>
          <w:szCs w:val="28"/>
        </w:rPr>
      </w:pPr>
    </w:p>
    <w:p w14:paraId="3D1DAF1C" w14:textId="0EA0FD5F" w:rsidR="000F1F0C" w:rsidRPr="000F1F0C" w:rsidRDefault="000F1F0C" w:rsidP="004E664A">
      <w:pPr>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Глава района                                                                     </w:t>
      </w:r>
      <w:r w:rsidR="004E664A">
        <w:rPr>
          <w:rStyle w:val="clearfix"/>
          <w:rFonts w:ascii="Times New Roman" w:hAnsi="Times New Roman" w:cs="Times New Roman"/>
          <w:sz w:val="28"/>
          <w:szCs w:val="28"/>
        </w:rPr>
        <w:t xml:space="preserve">                </w:t>
      </w:r>
      <w:r w:rsidRPr="000F1F0C">
        <w:rPr>
          <w:rStyle w:val="clearfix"/>
          <w:rFonts w:ascii="Times New Roman" w:hAnsi="Times New Roman" w:cs="Times New Roman"/>
          <w:sz w:val="28"/>
          <w:szCs w:val="28"/>
        </w:rPr>
        <w:t>С.Я.</w:t>
      </w:r>
      <w:r w:rsidR="004E664A">
        <w:rPr>
          <w:rStyle w:val="clearfix"/>
          <w:rFonts w:ascii="Times New Roman" w:hAnsi="Times New Roman" w:cs="Times New Roman"/>
          <w:sz w:val="28"/>
          <w:szCs w:val="28"/>
        </w:rPr>
        <w:t xml:space="preserve"> </w:t>
      </w:r>
      <w:proofErr w:type="spellStart"/>
      <w:r w:rsidRPr="000F1F0C">
        <w:rPr>
          <w:rStyle w:val="clearfix"/>
          <w:rFonts w:ascii="Times New Roman" w:hAnsi="Times New Roman" w:cs="Times New Roman"/>
          <w:sz w:val="28"/>
          <w:szCs w:val="28"/>
        </w:rPr>
        <w:t>Агаркова</w:t>
      </w:r>
      <w:proofErr w:type="spellEnd"/>
    </w:p>
    <w:p w14:paraId="36D38FA7" w14:textId="77777777" w:rsidR="000F1F0C" w:rsidRPr="000F1F0C" w:rsidRDefault="000F1F0C" w:rsidP="000F1F0C">
      <w:pPr>
        <w:jc w:val="both"/>
        <w:rPr>
          <w:rStyle w:val="clearfix"/>
          <w:rFonts w:ascii="Times New Roman" w:hAnsi="Times New Roman" w:cs="Times New Roman"/>
          <w:sz w:val="28"/>
          <w:szCs w:val="28"/>
        </w:rPr>
      </w:pPr>
    </w:p>
    <w:p w14:paraId="6D3AC245" w14:textId="77777777" w:rsidR="000F1F0C" w:rsidRPr="000F1F0C" w:rsidRDefault="000F1F0C" w:rsidP="000F1F0C">
      <w:pPr>
        <w:jc w:val="both"/>
        <w:rPr>
          <w:rStyle w:val="clearfix"/>
          <w:rFonts w:ascii="Times New Roman" w:hAnsi="Times New Roman" w:cs="Times New Roman"/>
          <w:sz w:val="28"/>
          <w:szCs w:val="28"/>
        </w:rPr>
      </w:pPr>
    </w:p>
    <w:p w14:paraId="023BD1A6" w14:textId="77777777" w:rsidR="000F1F0C" w:rsidRPr="000F1F0C" w:rsidRDefault="000F1F0C" w:rsidP="000F1F0C">
      <w:pPr>
        <w:jc w:val="both"/>
        <w:rPr>
          <w:rStyle w:val="clearfix"/>
          <w:rFonts w:ascii="Times New Roman" w:hAnsi="Times New Roman" w:cs="Times New Roman"/>
          <w:sz w:val="28"/>
          <w:szCs w:val="28"/>
        </w:rPr>
      </w:pPr>
    </w:p>
    <w:p w14:paraId="342C925C" w14:textId="77777777" w:rsidR="000F1F0C" w:rsidRDefault="000F1F0C" w:rsidP="000F1F0C">
      <w:pPr>
        <w:jc w:val="both"/>
        <w:rPr>
          <w:rStyle w:val="clearfix"/>
          <w:sz w:val="27"/>
          <w:szCs w:val="27"/>
        </w:rPr>
      </w:pPr>
    </w:p>
    <w:p w14:paraId="2CF7AC37" w14:textId="77777777" w:rsidR="000F1F0C" w:rsidRPr="00E407E7" w:rsidRDefault="000F1F0C" w:rsidP="00E407E7">
      <w:pPr>
        <w:pStyle w:val="afb"/>
        <w:rPr>
          <w:rStyle w:val="clearfix"/>
          <w:rFonts w:ascii="Times New Roman" w:hAnsi="Times New Roman" w:cs="Times New Roman"/>
          <w:sz w:val="27"/>
          <w:szCs w:val="27"/>
        </w:rPr>
      </w:pPr>
      <w:r w:rsidRPr="00E407E7">
        <w:rPr>
          <w:rStyle w:val="clearfix"/>
          <w:rFonts w:ascii="Times New Roman" w:hAnsi="Times New Roman" w:cs="Times New Roman"/>
          <w:sz w:val="27"/>
          <w:szCs w:val="27"/>
        </w:rPr>
        <w:t xml:space="preserve"> </w:t>
      </w:r>
      <w:proofErr w:type="spellStart"/>
      <w:r w:rsidRPr="00E407E7">
        <w:rPr>
          <w:rStyle w:val="clearfix"/>
          <w:rFonts w:ascii="Times New Roman" w:hAnsi="Times New Roman" w:cs="Times New Roman"/>
          <w:sz w:val="27"/>
          <w:szCs w:val="27"/>
        </w:rPr>
        <w:t>г.Алейск</w:t>
      </w:r>
      <w:proofErr w:type="spellEnd"/>
    </w:p>
    <w:p w14:paraId="349676D3" w14:textId="295DAD4E" w:rsidR="000F1F0C" w:rsidRPr="00E407E7" w:rsidRDefault="006605D0" w:rsidP="00E407E7">
      <w:pPr>
        <w:pStyle w:val="afb"/>
        <w:rPr>
          <w:rStyle w:val="clearfix"/>
          <w:rFonts w:ascii="Times New Roman" w:hAnsi="Times New Roman" w:cs="Times New Roman"/>
          <w:sz w:val="27"/>
          <w:szCs w:val="27"/>
        </w:rPr>
      </w:pPr>
      <w:r>
        <w:rPr>
          <w:rStyle w:val="clearfix"/>
          <w:rFonts w:ascii="Times New Roman" w:hAnsi="Times New Roman" w:cs="Times New Roman"/>
          <w:sz w:val="27"/>
          <w:szCs w:val="27"/>
        </w:rPr>
        <w:t>19.12.</w:t>
      </w:r>
      <w:r w:rsidR="000F1F0C" w:rsidRPr="00E407E7">
        <w:rPr>
          <w:rStyle w:val="clearfix"/>
          <w:rFonts w:ascii="Times New Roman" w:hAnsi="Times New Roman" w:cs="Times New Roman"/>
          <w:sz w:val="27"/>
          <w:szCs w:val="27"/>
        </w:rPr>
        <w:t>2024</w:t>
      </w:r>
    </w:p>
    <w:p w14:paraId="0B594303" w14:textId="5AB4CDA2" w:rsidR="000F1F0C" w:rsidRPr="00E407E7" w:rsidRDefault="000F1F0C" w:rsidP="00E407E7">
      <w:pPr>
        <w:pStyle w:val="afb"/>
        <w:rPr>
          <w:rStyle w:val="clearfix"/>
          <w:rFonts w:ascii="Times New Roman" w:hAnsi="Times New Roman" w:cs="Times New Roman"/>
          <w:sz w:val="27"/>
          <w:szCs w:val="27"/>
        </w:rPr>
      </w:pPr>
      <w:r w:rsidRPr="00E407E7">
        <w:rPr>
          <w:rStyle w:val="clearfix"/>
          <w:rFonts w:ascii="Times New Roman" w:hAnsi="Times New Roman" w:cs="Times New Roman"/>
          <w:sz w:val="27"/>
          <w:szCs w:val="27"/>
        </w:rPr>
        <w:t>№</w:t>
      </w:r>
      <w:r w:rsidR="006605D0">
        <w:rPr>
          <w:rStyle w:val="clearfix"/>
          <w:rFonts w:ascii="Times New Roman" w:hAnsi="Times New Roman" w:cs="Times New Roman"/>
          <w:sz w:val="27"/>
          <w:szCs w:val="27"/>
        </w:rPr>
        <w:t xml:space="preserve"> 47</w:t>
      </w:r>
      <w:r w:rsidRPr="00E407E7">
        <w:rPr>
          <w:rStyle w:val="clearfix"/>
          <w:rFonts w:ascii="Times New Roman" w:hAnsi="Times New Roman" w:cs="Times New Roman"/>
          <w:sz w:val="27"/>
          <w:szCs w:val="27"/>
        </w:rPr>
        <w:t>- РСД</w:t>
      </w:r>
    </w:p>
    <w:p w14:paraId="7A6C9311" w14:textId="77777777" w:rsidR="000F1F0C" w:rsidRPr="00E407E7" w:rsidRDefault="000F1F0C" w:rsidP="00E407E7">
      <w:pPr>
        <w:pStyle w:val="afb"/>
        <w:rPr>
          <w:rStyle w:val="clearfix"/>
          <w:rFonts w:ascii="Times New Roman" w:hAnsi="Times New Roman" w:cs="Times New Roman"/>
          <w:sz w:val="27"/>
          <w:szCs w:val="27"/>
        </w:rPr>
      </w:pPr>
    </w:p>
    <w:p w14:paraId="230A0158" w14:textId="0EB1C664" w:rsidR="00563C60" w:rsidRPr="00FE1445" w:rsidRDefault="00563C60" w:rsidP="00563C60">
      <w:pPr>
        <w:suppressAutoHyphens/>
        <w:spacing w:after="0" w:line="240" w:lineRule="auto"/>
        <w:rPr>
          <w:rFonts w:ascii="Times New Roman" w:eastAsia="Times New Roman" w:hAnsi="Times New Roman" w:cs="Times New Roman"/>
          <w:sz w:val="24"/>
          <w:szCs w:val="24"/>
          <w:lang w:eastAsia="ar-SA"/>
        </w:rPr>
      </w:pPr>
      <w:r w:rsidRPr="00EC2AA9">
        <w:rPr>
          <w:rFonts w:ascii="Times New Roman" w:eastAsia="Times New Roman" w:hAnsi="Times New Roman" w:cs="Times New Roman"/>
          <w:sz w:val="24"/>
          <w:szCs w:val="24"/>
          <w:lang w:eastAsia="ar-SA"/>
        </w:rPr>
        <w:t xml:space="preserve">                             </w:t>
      </w:r>
    </w:p>
    <w:p w14:paraId="51E25619" w14:textId="77777777" w:rsidR="00563C60" w:rsidRDefault="00563C60" w:rsidP="00563C60">
      <w:pPr>
        <w:spacing w:after="0" w:line="240" w:lineRule="auto"/>
        <w:jc w:val="center"/>
        <w:rPr>
          <w:rFonts w:ascii="Times New Roman" w:hAnsi="Times New Roman" w:cs="Times New Roman"/>
          <w:b/>
          <w:szCs w:val="28"/>
        </w:rPr>
      </w:pPr>
    </w:p>
    <w:p w14:paraId="730DE1B5" w14:textId="77777777" w:rsidR="00563C60" w:rsidRDefault="00563C60" w:rsidP="00563C60">
      <w:pPr>
        <w:spacing w:after="0" w:line="240" w:lineRule="auto"/>
        <w:jc w:val="center"/>
        <w:rPr>
          <w:rFonts w:ascii="Times New Roman" w:hAnsi="Times New Roman" w:cs="Times New Roman"/>
          <w:b/>
          <w:szCs w:val="28"/>
        </w:rPr>
      </w:pPr>
    </w:p>
    <w:p w14:paraId="7698DAC8" w14:textId="77777777" w:rsidR="00563C60" w:rsidRDefault="00563C60" w:rsidP="00563C60">
      <w:pPr>
        <w:spacing w:after="0" w:line="240" w:lineRule="auto"/>
        <w:jc w:val="center"/>
        <w:rPr>
          <w:rFonts w:ascii="Times New Roman" w:hAnsi="Times New Roman" w:cs="Times New Roman"/>
          <w:b/>
          <w:szCs w:val="28"/>
        </w:rPr>
      </w:pPr>
    </w:p>
    <w:p w14:paraId="610E1893" w14:textId="77777777" w:rsidR="00563C60" w:rsidRDefault="00563C60" w:rsidP="00563C60">
      <w:pPr>
        <w:spacing w:after="0" w:line="240" w:lineRule="auto"/>
        <w:jc w:val="center"/>
        <w:rPr>
          <w:rFonts w:ascii="Times New Roman" w:hAnsi="Times New Roman" w:cs="Times New Roman"/>
          <w:b/>
          <w:szCs w:val="28"/>
        </w:rPr>
      </w:pPr>
    </w:p>
    <w:p w14:paraId="74D1AB39" w14:textId="77777777" w:rsidR="00563C60" w:rsidRDefault="00563C60" w:rsidP="00563C60">
      <w:pPr>
        <w:spacing w:after="0" w:line="240" w:lineRule="auto"/>
        <w:jc w:val="center"/>
        <w:rPr>
          <w:rFonts w:ascii="Times New Roman" w:hAnsi="Times New Roman" w:cs="Times New Roman"/>
          <w:b/>
          <w:szCs w:val="28"/>
        </w:rPr>
      </w:pPr>
    </w:p>
    <w:p w14:paraId="2AA29229" w14:textId="77777777" w:rsidR="00563C60" w:rsidRDefault="00563C60" w:rsidP="00563C60">
      <w:pPr>
        <w:spacing w:after="0" w:line="240" w:lineRule="auto"/>
        <w:jc w:val="center"/>
        <w:rPr>
          <w:rFonts w:ascii="Times New Roman" w:hAnsi="Times New Roman" w:cs="Times New Roman"/>
          <w:b/>
          <w:szCs w:val="28"/>
        </w:rPr>
      </w:pPr>
    </w:p>
    <w:p w14:paraId="7914CE6E" w14:textId="77777777" w:rsidR="001F2647" w:rsidRDefault="001F2647" w:rsidP="001A25DF">
      <w:pPr>
        <w:jc w:val="center"/>
        <w:rPr>
          <w:rFonts w:ascii="Times New Roman" w:eastAsia="Batang" w:hAnsi="Times New Roman" w:cs="Times New Roman"/>
          <w:sz w:val="24"/>
          <w:szCs w:val="24"/>
        </w:rPr>
      </w:pPr>
    </w:p>
    <w:p w14:paraId="70B1B436" w14:textId="6541ACDF" w:rsidR="001F2647" w:rsidRDefault="001F2647">
      <w:pPr>
        <w:rPr>
          <w:rFonts w:ascii="Times New Roman" w:eastAsia="Batang" w:hAnsi="Times New Roman" w:cs="Times New Roman"/>
          <w:sz w:val="24"/>
          <w:szCs w:val="24"/>
        </w:rPr>
      </w:pPr>
    </w:p>
    <w:p w14:paraId="2B46C9DC" w14:textId="77777777" w:rsidR="006605D0" w:rsidRDefault="006605D0">
      <w:pPr>
        <w:rPr>
          <w:rFonts w:ascii="Times New Roman" w:eastAsia="Batang" w:hAnsi="Times New Roman" w:cs="Times New Roman"/>
          <w:sz w:val="24"/>
          <w:szCs w:val="24"/>
        </w:rPr>
      </w:pPr>
    </w:p>
    <w:p w14:paraId="77305DA9" w14:textId="77777777" w:rsidR="006605D0" w:rsidRDefault="006605D0">
      <w:pPr>
        <w:rPr>
          <w:rFonts w:ascii="Times New Roman" w:eastAsia="Batang" w:hAnsi="Times New Roman" w:cs="Times New Roman"/>
          <w:sz w:val="24"/>
          <w:szCs w:val="24"/>
        </w:rPr>
      </w:pPr>
    </w:p>
    <w:p w14:paraId="55D00238" w14:textId="77777777" w:rsidR="006605D0" w:rsidRDefault="006605D0">
      <w:pPr>
        <w:rPr>
          <w:rFonts w:ascii="Times New Roman" w:eastAsia="Batang" w:hAnsi="Times New Roman" w:cs="Times New Roman"/>
          <w:sz w:val="24"/>
          <w:szCs w:val="24"/>
        </w:rPr>
      </w:pPr>
    </w:p>
    <w:p w14:paraId="5124EF64" w14:textId="77777777" w:rsidR="004E664A" w:rsidRDefault="004E664A">
      <w:pPr>
        <w:rPr>
          <w:rFonts w:ascii="Times New Roman" w:eastAsia="Batang" w:hAnsi="Times New Roman" w:cs="Times New Roman"/>
          <w:sz w:val="24"/>
          <w:szCs w:val="24"/>
        </w:rPr>
      </w:pPr>
      <w:bookmarkStart w:id="0" w:name="_GoBack"/>
      <w:bookmarkEnd w:id="0"/>
    </w:p>
    <w:p w14:paraId="0CF564C5" w14:textId="77777777" w:rsidR="006605D0" w:rsidRDefault="006605D0">
      <w:pPr>
        <w:rPr>
          <w:rFonts w:ascii="Times New Roman" w:eastAsia="Batang" w:hAnsi="Times New Roman" w:cs="Times New Roman"/>
          <w:sz w:val="24"/>
          <w:szCs w:val="24"/>
        </w:rPr>
      </w:pPr>
    </w:p>
    <w:p w14:paraId="51E83F0E" w14:textId="2E403804" w:rsidR="001A25DF" w:rsidRPr="001A25DF" w:rsidRDefault="001A25DF" w:rsidP="001A25DF">
      <w:pPr>
        <w:jc w:val="center"/>
        <w:rPr>
          <w:rFonts w:ascii="Times New Roman" w:eastAsia="Batang" w:hAnsi="Times New Roman" w:cs="Times New Roman"/>
          <w:sz w:val="24"/>
          <w:szCs w:val="24"/>
        </w:rPr>
      </w:pPr>
      <w:r w:rsidRPr="001A25DF">
        <w:rPr>
          <w:rFonts w:ascii="Times New Roman" w:eastAsia="Batang" w:hAnsi="Times New Roman" w:cs="Times New Roman"/>
          <w:sz w:val="24"/>
          <w:szCs w:val="24"/>
        </w:rPr>
        <w:lastRenderedPageBreak/>
        <w:t>ООО «</w:t>
      </w:r>
      <w:proofErr w:type="spellStart"/>
      <w:r w:rsidRPr="001A25DF">
        <w:rPr>
          <w:rFonts w:ascii="Times New Roman" w:eastAsia="Batang" w:hAnsi="Times New Roman" w:cs="Times New Roman"/>
          <w:sz w:val="24"/>
          <w:szCs w:val="24"/>
        </w:rPr>
        <w:t>СибПроект</w:t>
      </w:r>
      <w:proofErr w:type="spellEnd"/>
      <w:r w:rsidRPr="001A25DF">
        <w:rPr>
          <w:rFonts w:ascii="Times New Roman" w:eastAsia="Batang" w:hAnsi="Times New Roman" w:cs="Times New Roman"/>
          <w:sz w:val="24"/>
          <w:szCs w:val="24"/>
        </w:rPr>
        <w:t>»</w:t>
      </w:r>
    </w:p>
    <w:p w14:paraId="55C7DE9E"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6FB427C4"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6D667845"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0F20E8D4"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7C90C6EF" w14:textId="77777777" w:rsidR="001A25DF" w:rsidRPr="001A25DF" w:rsidRDefault="001A25DF" w:rsidP="001A25DF">
      <w:pPr>
        <w:spacing w:after="0" w:line="276" w:lineRule="auto"/>
        <w:rPr>
          <w:rFonts w:ascii="Times New Roman" w:eastAsia="Batang" w:hAnsi="Times New Roman" w:cs="Times New Roman"/>
          <w:b/>
          <w:caps/>
          <w:sz w:val="24"/>
          <w:szCs w:val="24"/>
        </w:rPr>
      </w:pPr>
    </w:p>
    <w:p w14:paraId="592CA852" w14:textId="77777777" w:rsidR="001A25DF" w:rsidRPr="001A25DF" w:rsidRDefault="001A25DF" w:rsidP="001A25DF">
      <w:pPr>
        <w:spacing w:after="0" w:line="276" w:lineRule="auto"/>
        <w:jc w:val="center"/>
        <w:rPr>
          <w:rFonts w:ascii="Times New Roman" w:eastAsia="Batang" w:hAnsi="Times New Roman" w:cs="Times New Roman"/>
          <w:b/>
          <w:caps/>
          <w:sz w:val="24"/>
          <w:szCs w:val="24"/>
        </w:rPr>
      </w:pPr>
    </w:p>
    <w:p w14:paraId="21424867"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 xml:space="preserve">генеральный план </w:t>
      </w:r>
    </w:p>
    <w:p w14:paraId="06E05F81"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дружбинского сельсовета алейского района</w:t>
      </w:r>
    </w:p>
    <w:p w14:paraId="68BC814C"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 xml:space="preserve"> алтайского края</w:t>
      </w:r>
    </w:p>
    <w:p w14:paraId="22B92B9C"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34CAC1D6"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617AF120"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44815648"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30D7D316"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62C9BF0B"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70B2F0D8" w14:textId="77777777" w:rsidR="001A25DF" w:rsidRPr="001A25DF" w:rsidRDefault="001A25DF" w:rsidP="001A25DF">
      <w:pPr>
        <w:tabs>
          <w:tab w:val="left" w:pos="5475"/>
        </w:tabs>
        <w:spacing w:after="0" w:line="240" w:lineRule="auto"/>
        <w:jc w:val="center"/>
        <w:rPr>
          <w:rFonts w:ascii="Times New Roman" w:eastAsia="Batang" w:hAnsi="Times New Roman" w:cs="Times New Roman"/>
          <w:bCs/>
          <w:caps/>
          <w:sz w:val="24"/>
          <w:szCs w:val="24"/>
        </w:rPr>
      </w:pPr>
      <w:r w:rsidRPr="001A25DF">
        <w:rPr>
          <w:rFonts w:ascii="Times New Roman" w:eastAsia="Batang" w:hAnsi="Times New Roman" w:cs="Times New Roman"/>
          <w:bCs/>
          <w:caps/>
          <w:sz w:val="24"/>
          <w:szCs w:val="24"/>
        </w:rPr>
        <w:t>МАТЕРИАЛЫ ПО ОБОСНОВАНИЮ ПРОЕКТНЫХ РЕШЕНИЙ</w:t>
      </w:r>
    </w:p>
    <w:p w14:paraId="1BCE853C" w14:textId="77777777" w:rsidR="001A25DF" w:rsidRPr="001A25DF" w:rsidRDefault="001A25DF" w:rsidP="001A25DF">
      <w:pPr>
        <w:spacing w:line="276" w:lineRule="auto"/>
        <w:jc w:val="center"/>
        <w:rPr>
          <w:rFonts w:ascii="Times New Roman" w:eastAsia="Batang" w:hAnsi="Times New Roman" w:cs="Times New Roman"/>
          <w:b/>
          <w:caps/>
          <w:sz w:val="24"/>
          <w:szCs w:val="24"/>
        </w:rPr>
      </w:pPr>
    </w:p>
    <w:p w14:paraId="5CD9FE86" w14:textId="77777777" w:rsidR="001A25DF" w:rsidRPr="001A25DF" w:rsidRDefault="001A25DF" w:rsidP="001A25DF">
      <w:pPr>
        <w:spacing w:line="276" w:lineRule="auto"/>
        <w:jc w:val="center"/>
        <w:rPr>
          <w:rFonts w:ascii="Times New Roman" w:eastAsia="Batang" w:hAnsi="Times New Roman" w:cs="Times New Roman"/>
          <w:b/>
          <w:caps/>
          <w:sz w:val="24"/>
          <w:szCs w:val="24"/>
        </w:rPr>
      </w:pPr>
    </w:p>
    <w:p w14:paraId="32064F92" w14:textId="77777777" w:rsidR="001A25DF" w:rsidRPr="001A25DF" w:rsidRDefault="001A25DF" w:rsidP="001A25DF">
      <w:pPr>
        <w:spacing w:line="276" w:lineRule="auto"/>
        <w:rPr>
          <w:rFonts w:ascii="Times New Roman" w:eastAsia="Batang" w:hAnsi="Times New Roman" w:cs="Times New Roman"/>
          <w:b/>
          <w:caps/>
          <w:sz w:val="24"/>
          <w:szCs w:val="24"/>
        </w:rPr>
      </w:pPr>
    </w:p>
    <w:p w14:paraId="3727554D" w14:textId="77777777" w:rsidR="001A25DF" w:rsidRPr="001A25DF" w:rsidRDefault="001A25DF" w:rsidP="001A25DF">
      <w:pPr>
        <w:spacing w:line="276" w:lineRule="auto"/>
        <w:rPr>
          <w:rFonts w:ascii="Times New Roman" w:eastAsia="Batang" w:hAnsi="Times New Roman" w:cs="Times New Roman"/>
          <w:b/>
          <w:caps/>
          <w:sz w:val="24"/>
          <w:szCs w:val="24"/>
        </w:rPr>
      </w:pPr>
    </w:p>
    <w:p w14:paraId="7B004CD3" w14:textId="77777777" w:rsidR="001A25DF" w:rsidRPr="001A25DF" w:rsidRDefault="001A25DF" w:rsidP="001A25DF">
      <w:pPr>
        <w:pStyle w:val="afe"/>
        <w:tabs>
          <w:tab w:val="left" w:pos="709"/>
          <w:tab w:val="left" w:pos="851"/>
        </w:tabs>
      </w:pPr>
      <w:r w:rsidRPr="001A25DF">
        <w:rPr>
          <w:b/>
          <w:bCs/>
          <w:sz w:val="24"/>
          <w:szCs w:val="24"/>
        </w:rPr>
        <w:t>Заказчик:</w:t>
      </w:r>
      <w:r w:rsidRPr="001A25DF">
        <w:t xml:space="preserve"> </w:t>
      </w:r>
      <w:r w:rsidRPr="001A25DF">
        <w:rPr>
          <w:sz w:val="24"/>
          <w:szCs w:val="24"/>
        </w:rPr>
        <w:t>Администрация Алейского района Алтайского края</w:t>
      </w:r>
    </w:p>
    <w:p w14:paraId="55904365"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b/>
          <w:bCs/>
          <w:sz w:val="24"/>
          <w:szCs w:val="24"/>
        </w:rPr>
        <w:t>Муниципальный контракт:</w:t>
      </w:r>
      <w:r w:rsidRPr="001A25DF">
        <w:rPr>
          <w:rFonts w:ascii="Times New Roman" w:hAnsi="Times New Roman" w:cs="Times New Roman"/>
          <w:sz w:val="24"/>
          <w:szCs w:val="24"/>
        </w:rPr>
        <w:t xml:space="preserve"> №</w:t>
      </w:r>
      <w:r w:rsidRPr="001A25DF">
        <w:rPr>
          <w:rFonts w:ascii="Times New Roman" w:hAnsi="Times New Roman" w:cs="Times New Roman"/>
        </w:rPr>
        <w:t xml:space="preserve"> </w:t>
      </w:r>
      <w:r w:rsidRPr="001A25DF">
        <w:rPr>
          <w:rFonts w:ascii="Times New Roman" w:eastAsia="Times New Roman" w:hAnsi="Times New Roman" w:cs="Times New Roman"/>
          <w:sz w:val="24"/>
          <w:szCs w:val="24"/>
          <w:lang w:eastAsia="ru-RU"/>
        </w:rPr>
        <w:t xml:space="preserve">01173000358240000070001 </w:t>
      </w:r>
      <w:r w:rsidRPr="001A25DF">
        <w:rPr>
          <w:rFonts w:ascii="Times New Roman" w:hAnsi="Times New Roman" w:cs="Times New Roman"/>
          <w:sz w:val="24"/>
          <w:szCs w:val="24"/>
        </w:rPr>
        <w:t>от 29.03.2024 г.</w:t>
      </w:r>
    </w:p>
    <w:p w14:paraId="1A766691" w14:textId="77777777" w:rsidR="001A25DF" w:rsidRPr="001A25DF" w:rsidRDefault="001A25DF" w:rsidP="001A25DF">
      <w:pPr>
        <w:pStyle w:val="a6"/>
        <w:tabs>
          <w:tab w:val="left" w:pos="709"/>
          <w:tab w:val="left" w:pos="851"/>
        </w:tabs>
        <w:spacing w:line="276" w:lineRule="auto"/>
        <w:ind w:firstLine="0"/>
        <w:jc w:val="left"/>
        <w:rPr>
          <w:rFonts w:ascii="Times New Roman" w:hAnsi="Times New Roman"/>
        </w:rPr>
      </w:pPr>
      <w:r w:rsidRPr="001A25DF">
        <w:rPr>
          <w:rFonts w:ascii="Times New Roman" w:hAnsi="Times New Roman"/>
          <w:b/>
          <w:bCs/>
        </w:rPr>
        <w:t>Исполнитель:</w:t>
      </w:r>
      <w:r w:rsidRPr="001A25DF">
        <w:rPr>
          <w:rFonts w:ascii="Times New Roman" w:hAnsi="Times New Roman"/>
        </w:rPr>
        <w:t xml:space="preserve"> ООО «</w:t>
      </w:r>
      <w:proofErr w:type="spellStart"/>
      <w:r w:rsidRPr="001A25DF">
        <w:rPr>
          <w:rFonts w:ascii="Times New Roman" w:hAnsi="Times New Roman"/>
        </w:rPr>
        <w:t>СибПроект</w:t>
      </w:r>
      <w:proofErr w:type="spellEnd"/>
      <w:r w:rsidRPr="001A25DF">
        <w:rPr>
          <w:rFonts w:ascii="Times New Roman" w:hAnsi="Times New Roman"/>
        </w:rPr>
        <w:t>»</w:t>
      </w:r>
    </w:p>
    <w:p w14:paraId="4B49793B" w14:textId="77777777" w:rsidR="001A25DF" w:rsidRPr="001A25DF" w:rsidRDefault="001A25DF" w:rsidP="001A25DF">
      <w:pPr>
        <w:pStyle w:val="a6"/>
        <w:spacing w:line="276" w:lineRule="auto"/>
        <w:ind w:firstLine="0"/>
        <w:jc w:val="left"/>
        <w:rPr>
          <w:rFonts w:ascii="Times New Roman" w:hAnsi="Times New Roman"/>
        </w:rPr>
      </w:pPr>
    </w:p>
    <w:p w14:paraId="5CBC9AE2" w14:textId="77777777" w:rsidR="001A25DF" w:rsidRPr="001A25DF" w:rsidRDefault="001A25DF" w:rsidP="001A25DF">
      <w:pPr>
        <w:pStyle w:val="a6"/>
        <w:spacing w:line="276" w:lineRule="auto"/>
        <w:ind w:firstLine="0"/>
        <w:jc w:val="left"/>
        <w:rPr>
          <w:rFonts w:ascii="Times New Roman" w:hAnsi="Times New Roman"/>
        </w:rPr>
      </w:pPr>
    </w:p>
    <w:p w14:paraId="4A8EB0C2" w14:textId="77777777" w:rsidR="001A25DF" w:rsidRPr="001A25DF" w:rsidRDefault="001A25DF" w:rsidP="001A25DF">
      <w:pPr>
        <w:pStyle w:val="a6"/>
        <w:spacing w:line="276" w:lineRule="auto"/>
        <w:ind w:firstLine="0"/>
        <w:jc w:val="left"/>
        <w:rPr>
          <w:rFonts w:ascii="Times New Roman" w:hAnsi="Times New Roman"/>
        </w:rPr>
      </w:pPr>
    </w:p>
    <w:p w14:paraId="5F1FE874" w14:textId="77777777" w:rsidR="001A25DF" w:rsidRPr="001A25DF" w:rsidRDefault="001A25DF" w:rsidP="001A25DF">
      <w:pPr>
        <w:pStyle w:val="a6"/>
        <w:spacing w:line="276" w:lineRule="auto"/>
        <w:ind w:firstLine="0"/>
        <w:jc w:val="left"/>
        <w:rPr>
          <w:rFonts w:ascii="Times New Roman" w:hAnsi="Times New Roman"/>
        </w:rPr>
      </w:pPr>
    </w:p>
    <w:p w14:paraId="66258C25" w14:textId="77777777" w:rsidR="001A25DF" w:rsidRPr="001A25DF" w:rsidRDefault="001A25DF" w:rsidP="001A25DF">
      <w:pPr>
        <w:pStyle w:val="a6"/>
        <w:ind w:firstLine="0"/>
        <w:jc w:val="left"/>
        <w:rPr>
          <w:rFonts w:ascii="Times New Roman" w:hAnsi="Times New Roman"/>
        </w:rPr>
      </w:pPr>
    </w:p>
    <w:p w14:paraId="497E57C2"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r w:rsidRPr="001A25DF">
        <w:rPr>
          <w:rFonts w:ascii="Times New Roman" w:hAnsi="Times New Roman" w:cs="Times New Roman"/>
          <w:sz w:val="24"/>
          <w:szCs w:val="24"/>
        </w:rPr>
        <w:t>Руководитель проекта:</w:t>
      </w:r>
    </w:p>
    <w:p w14:paraId="0EF99209"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17640D9B"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746ABED5" w14:textId="77777777" w:rsidR="001A25DF" w:rsidRPr="001A25DF" w:rsidRDefault="001A25DF" w:rsidP="001A25DF">
      <w:pPr>
        <w:tabs>
          <w:tab w:val="left" w:pos="5520"/>
          <w:tab w:val="left" w:pos="5640"/>
          <w:tab w:val="left" w:pos="6360"/>
          <w:tab w:val="left" w:pos="6960"/>
        </w:tabs>
        <w:spacing w:after="0" w:line="240" w:lineRule="auto"/>
        <w:ind w:firstLine="5387"/>
        <w:jc w:val="both"/>
        <w:rPr>
          <w:rFonts w:ascii="Times New Roman" w:hAnsi="Times New Roman" w:cs="Times New Roman"/>
          <w:sz w:val="24"/>
          <w:szCs w:val="24"/>
        </w:rPr>
      </w:pPr>
      <w:r w:rsidRPr="001A25DF">
        <w:rPr>
          <w:rFonts w:ascii="Times New Roman" w:hAnsi="Times New Roman" w:cs="Times New Roman"/>
          <w:sz w:val="24"/>
          <w:szCs w:val="24"/>
        </w:rPr>
        <w:t xml:space="preserve">_______________ Калачева Л.А.   </w:t>
      </w:r>
    </w:p>
    <w:p w14:paraId="3E27F52E" w14:textId="77777777" w:rsidR="001A25DF" w:rsidRPr="001A25DF" w:rsidRDefault="001A25DF" w:rsidP="001A25DF">
      <w:pPr>
        <w:pStyle w:val="a6"/>
        <w:spacing w:line="276" w:lineRule="auto"/>
        <w:ind w:firstLine="0"/>
        <w:jc w:val="left"/>
        <w:rPr>
          <w:rFonts w:ascii="Times New Roman" w:hAnsi="Times New Roman"/>
          <w:lang w:val="ru-RU"/>
        </w:rPr>
      </w:pPr>
    </w:p>
    <w:p w14:paraId="1DF5ACAC" w14:textId="77777777" w:rsidR="001A25DF" w:rsidRPr="001A25DF" w:rsidRDefault="001A25DF" w:rsidP="001A25DF">
      <w:pPr>
        <w:spacing w:line="276" w:lineRule="auto"/>
        <w:jc w:val="center"/>
        <w:rPr>
          <w:rFonts w:ascii="Times New Roman" w:eastAsia="Batang" w:hAnsi="Times New Roman" w:cs="Times New Roman"/>
          <w:b/>
          <w:caps/>
          <w:sz w:val="24"/>
          <w:szCs w:val="24"/>
          <w:lang w:val="x-none"/>
        </w:rPr>
      </w:pPr>
    </w:p>
    <w:p w14:paraId="74EDF67B" w14:textId="77777777" w:rsidR="001A25DF" w:rsidRPr="001A25DF" w:rsidRDefault="001A25DF" w:rsidP="001A25DF">
      <w:pPr>
        <w:spacing w:after="0" w:line="276" w:lineRule="auto"/>
        <w:rPr>
          <w:rFonts w:ascii="Times New Roman" w:eastAsia="Batang" w:hAnsi="Times New Roman" w:cs="Times New Roman"/>
          <w:caps/>
          <w:sz w:val="24"/>
          <w:szCs w:val="24"/>
        </w:rPr>
      </w:pPr>
    </w:p>
    <w:p w14:paraId="6815CF22"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27B82E55"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5FD64AB1" w14:textId="77777777" w:rsidR="001A25DF" w:rsidRPr="001A25DF" w:rsidRDefault="001A25DF" w:rsidP="001A25DF">
      <w:pPr>
        <w:spacing w:after="0" w:line="276" w:lineRule="auto"/>
        <w:rPr>
          <w:rFonts w:ascii="Times New Roman" w:eastAsia="Batang" w:hAnsi="Times New Roman" w:cs="Times New Roman"/>
          <w:caps/>
          <w:sz w:val="24"/>
          <w:szCs w:val="24"/>
        </w:rPr>
      </w:pPr>
    </w:p>
    <w:p w14:paraId="3AFC6402"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7F95764B"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23E805B9"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17304208"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3161ECBF" w14:textId="77777777" w:rsidR="001A25DF" w:rsidRPr="001A25DF" w:rsidRDefault="001A25DF" w:rsidP="001A25DF">
      <w:pPr>
        <w:spacing w:line="276" w:lineRule="auto"/>
        <w:jc w:val="center"/>
        <w:rPr>
          <w:rFonts w:ascii="Times New Roman" w:eastAsia="Batang" w:hAnsi="Times New Roman" w:cs="Times New Roman"/>
          <w:caps/>
          <w:sz w:val="24"/>
          <w:szCs w:val="24"/>
        </w:rPr>
        <w:sectPr w:rsidR="001A25DF" w:rsidRPr="001A25DF" w:rsidSect="004E664A">
          <w:pgSz w:w="11906" w:h="16838"/>
          <w:pgMar w:top="568" w:right="850" w:bottom="1134" w:left="1418" w:header="708" w:footer="708" w:gutter="0"/>
          <w:cols w:space="708"/>
          <w:docGrid w:linePitch="360"/>
        </w:sectPr>
      </w:pPr>
      <w:r w:rsidRPr="001A25DF">
        <w:rPr>
          <w:rFonts w:ascii="Times New Roman" w:eastAsia="Batang" w:hAnsi="Times New Roman" w:cs="Times New Roman"/>
          <w:caps/>
          <w:sz w:val="24"/>
          <w:szCs w:val="24"/>
        </w:rPr>
        <w:t>Барнаул 2024</w:t>
      </w:r>
    </w:p>
    <w:p w14:paraId="14C42BF0" w14:textId="77777777" w:rsidR="001A25DF" w:rsidRPr="001A25DF" w:rsidRDefault="001A25DF" w:rsidP="001A25DF">
      <w:pPr>
        <w:rPr>
          <w:rFonts w:ascii="Times New Roman" w:hAnsi="Times New Roman" w:cs="Times New Roman"/>
          <w:b/>
          <w:sz w:val="24"/>
          <w:szCs w:val="24"/>
        </w:rPr>
      </w:pPr>
      <w:r w:rsidRPr="001A25DF">
        <w:rPr>
          <w:rFonts w:ascii="Times New Roman" w:hAnsi="Times New Roman" w:cs="Times New Roman"/>
          <w:b/>
          <w:sz w:val="24"/>
          <w:szCs w:val="24"/>
        </w:rPr>
        <w:lastRenderedPageBreak/>
        <w:t xml:space="preserve">Авторский коллектив:  </w:t>
      </w:r>
    </w:p>
    <w:p w14:paraId="44D653C7"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Руководитель проекта</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Л.А. Калачева</w:t>
      </w:r>
    </w:p>
    <w:p w14:paraId="6D58DEF8"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Архитектор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 xml:space="preserve">А.И. </w:t>
      </w:r>
      <w:proofErr w:type="spellStart"/>
      <w:r w:rsidRPr="001A25DF">
        <w:rPr>
          <w:rFonts w:ascii="Times New Roman" w:hAnsi="Times New Roman" w:cs="Times New Roman"/>
          <w:sz w:val="24"/>
          <w:szCs w:val="24"/>
        </w:rPr>
        <w:t>Партина</w:t>
      </w:r>
      <w:proofErr w:type="spellEnd"/>
    </w:p>
    <w:p w14:paraId="056EBC98"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Инженер землеустроитель                                                                         А. А. Щеглова</w:t>
      </w:r>
    </w:p>
    <w:p w14:paraId="0445C74C"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Инженер по электроснабжению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 xml:space="preserve">Н.А. </w:t>
      </w:r>
      <w:proofErr w:type="spellStart"/>
      <w:r w:rsidRPr="001A25DF">
        <w:rPr>
          <w:rFonts w:ascii="Times New Roman" w:hAnsi="Times New Roman" w:cs="Times New Roman"/>
          <w:sz w:val="24"/>
          <w:szCs w:val="24"/>
        </w:rPr>
        <w:t>Сытдикова</w:t>
      </w:r>
      <w:proofErr w:type="spellEnd"/>
    </w:p>
    <w:p w14:paraId="03FB6B4E" w14:textId="77777777" w:rsidR="001A25DF" w:rsidRPr="001A25DF" w:rsidRDefault="001A25DF" w:rsidP="001A25DF">
      <w:pPr>
        <w:spacing w:after="0" w:line="276" w:lineRule="auto"/>
        <w:rPr>
          <w:rFonts w:ascii="Times New Roman" w:hAnsi="Times New Roman" w:cs="Times New Roman"/>
          <w:b/>
          <w:sz w:val="24"/>
          <w:szCs w:val="24"/>
        </w:rPr>
      </w:pPr>
      <w:r w:rsidRPr="001A25DF">
        <w:rPr>
          <w:rFonts w:ascii="Times New Roman" w:hAnsi="Times New Roman" w:cs="Times New Roman"/>
          <w:sz w:val="24"/>
          <w:szCs w:val="24"/>
        </w:rPr>
        <w:t xml:space="preserve">Инженер по водоснабжению и водоотведению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Т.П. Леонова</w:t>
      </w:r>
    </w:p>
    <w:p w14:paraId="5F5047C1"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Инженер по теплоснабжению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Т.П. Леонова</w:t>
      </w:r>
    </w:p>
    <w:p w14:paraId="25DDAEB3" w14:textId="77777777" w:rsidR="001A25DF" w:rsidRPr="001A25DF" w:rsidRDefault="001A25DF" w:rsidP="001A25DF">
      <w:pPr>
        <w:spacing w:after="0" w:line="276" w:lineRule="auto"/>
        <w:rPr>
          <w:rFonts w:ascii="Times New Roman" w:hAnsi="Times New Roman" w:cs="Times New Roman"/>
          <w:sz w:val="24"/>
          <w:szCs w:val="24"/>
        </w:rPr>
      </w:pPr>
    </w:p>
    <w:p w14:paraId="4483DEF8" w14:textId="77777777" w:rsidR="001A25DF" w:rsidRPr="001A25DF" w:rsidRDefault="001A25DF" w:rsidP="001A25DF">
      <w:pPr>
        <w:tabs>
          <w:tab w:val="left" w:pos="7797"/>
        </w:tabs>
        <w:spacing w:before="240" w:after="240"/>
        <w:jc w:val="center"/>
        <w:rPr>
          <w:rFonts w:ascii="Times New Roman" w:hAnsi="Times New Roman" w:cs="Times New Roman"/>
          <w:b/>
          <w:sz w:val="24"/>
          <w:szCs w:val="24"/>
        </w:rPr>
      </w:pPr>
    </w:p>
    <w:p w14:paraId="120DB70C" w14:textId="77777777" w:rsidR="001A25DF" w:rsidRPr="001A25DF" w:rsidRDefault="001A25DF" w:rsidP="001A25DF">
      <w:pPr>
        <w:tabs>
          <w:tab w:val="left" w:pos="7797"/>
        </w:tabs>
        <w:spacing w:before="240" w:after="240"/>
        <w:jc w:val="center"/>
        <w:rPr>
          <w:rFonts w:ascii="Times New Roman" w:hAnsi="Times New Roman" w:cs="Times New Roman"/>
          <w:b/>
          <w:sz w:val="24"/>
          <w:szCs w:val="24"/>
        </w:rPr>
      </w:pPr>
      <w:r w:rsidRPr="001A25DF">
        <w:rPr>
          <w:rFonts w:ascii="Times New Roman" w:hAnsi="Times New Roman" w:cs="Times New Roman"/>
          <w:b/>
          <w:sz w:val="24"/>
          <w:szCs w:val="24"/>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178"/>
        <w:gridCol w:w="1462"/>
      </w:tblGrid>
      <w:tr w:rsidR="001A25DF" w:rsidRPr="001A25DF" w14:paraId="022E6D79" w14:textId="77777777" w:rsidTr="00700F16">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410DD" w14:textId="77777777" w:rsidR="001A25DF" w:rsidRPr="001A25DF" w:rsidRDefault="001A25DF" w:rsidP="00700F16">
            <w:pPr>
              <w:pStyle w:val="S"/>
              <w:spacing w:line="240" w:lineRule="auto"/>
              <w:ind w:firstLine="0"/>
              <w:jc w:val="center"/>
              <w:rPr>
                <w:rFonts w:ascii="Times New Roman" w:hAnsi="Times New Roman"/>
                <w:b/>
                <w:lang w:val="en-US" w:eastAsia="en-US" w:bidi="en-US"/>
              </w:rPr>
            </w:pPr>
            <w:bookmarkStart w:id="1" w:name="_Hlk156479067"/>
            <w:r w:rsidRPr="001A25DF">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77CF64" w14:textId="77777777" w:rsidR="001A25DF" w:rsidRPr="001A25DF" w:rsidRDefault="001A25DF" w:rsidP="00700F16">
            <w:pPr>
              <w:pStyle w:val="S"/>
              <w:spacing w:line="240" w:lineRule="auto"/>
              <w:ind w:firstLine="0"/>
              <w:jc w:val="center"/>
              <w:rPr>
                <w:rStyle w:val="ae"/>
                <w:rFonts w:ascii="Times New Roman" w:hAnsi="Times New Roman"/>
                <w:color w:val="auto"/>
              </w:rPr>
            </w:pPr>
            <w:r w:rsidRPr="001A25DF">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5C18C0" w14:textId="77777777" w:rsidR="001A25DF" w:rsidRPr="001A25DF" w:rsidRDefault="001A25DF" w:rsidP="00700F16">
            <w:pPr>
              <w:pStyle w:val="S"/>
              <w:spacing w:line="240" w:lineRule="auto"/>
              <w:ind w:firstLine="0"/>
              <w:jc w:val="center"/>
              <w:rPr>
                <w:rFonts w:ascii="Times New Roman" w:hAnsi="Times New Roman"/>
                <w:b/>
              </w:rPr>
            </w:pPr>
            <w:r w:rsidRPr="001A25DF">
              <w:rPr>
                <w:rFonts w:ascii="Times New Roman" w:hAnsi="Times New Roman"/>
                <w:b/>
                <w:lang w:eastAsia="en-US" w:bidi="en-US"/>
              </w:rPr>
              <w:t>Масштаб</w:t>
            </w:r>
          </w:p>
        </w:tc>
      </w:tr>
      <w:tr w:rsidR="001A25DF" w:rsidRPr="001A25DF" w14:paraId="06AFB206" w14:textId="77777777" w:rsidTr="00700F16">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4A2A67C4" w14:textId="77777777" w:rsidR="001A25DF" w:rsidRPr="001A25DF" w:rsidRDefault="001A25DF" w:rsidP="00700F16">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57DB9582" w14:textId="77777777" w:rsidR="001A25DF" w:rsidRPr="001A25DF" w:rsidRDefault="001A25DF" w:rsidP="00700F16">
            <w:pPr>
              <w:spacing w:after="0"/>
              <w:rPr>
                <w:rFonts w:ascii="Times New Roman" w:hAnsi="Times New Roman" w:cs="Times New Roman"/>
                <w:b/>
                <w:bCs/>
                <w:sz w:val="24"/>
                <w:szCs w:val="24"/>
                <w:lang w:bidi="en-US"/>
              </w:rPr>
            </w:pPr>
            <w:r w:rsidRPr="001A25DF">
              <w:rPr>
                <w:rFonts w:ascii="Times New Roman" w:hAnsi="Times New Roman" w:cs="Times New Roman"/>
                <w:b/>
                <w:bCs/>
                <w:sz w:val="24"/>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1E037BC3" w14:textId="77777777" w:rsidR="001A25DF" w:rsidRPr="001A25DF" w:rsidRDefault="001A25DF" w:rsidP="00700F16">
            <w:pPr>
              <w:jc w:val="center"/>
              <w:rPr>
                <w:rFonts w:ascii="Times New Roman" w:hAnsi="Times New Roman" w:cs="Times New Roman"/>
                <w:sz w:val="24"/>
                <w:szCs w:val="24"/>
                <w:lang w:bidi="en-US"/>
              </w:rPr>
            </w:pPr>
          </w:p>
        </w:tc>
      </w:tr>
      <w:tr w:rsidR="001A25DF" w:rsidRPr="001A25DF" w14:paraId="402E9BA2"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1D4D3CEA" w14:textId="77777777" w:rsidR="001A25DF" w:rsidRPr="001A25DF" w:rsidRDefault="001A25DF" w:rsidP="00700F16">
            <w:pPr>
              <w:pStyle w:val="S1"/>
              <w:spacing w:line="240" w:lineRule="auto"/>
              <w:rPr>
                <w:lang w:val="en-US" w:eastAsia="en-US" w:bidi="en-US"/>
              </w:rPr>
            </w:pPr>
            <w:r w:rsidRPr="001A25DF">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3726A158"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Карта границ населенных пунктов (в том числе границ образуемых населенных пунктов)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6008799E"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71A4C72E"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7156BA5" w14:textId="77777777" w:rsidR="001A25DF" w:rsidRPr="001A25DF" w:rsidRDefault="001A25DF" w:rsidP="00700F16">
            <w:pPr>
              <w:pStyle w:val="S1"/>
              <w:spacing w:line="240" w:lineRule="auto"/>
              <w:rPr>
                <w:lang w:eastAsia="en-US" w:bidi="en-US"/>
              </w:rPr>
            </w:pPr>
            <w:r w:rsidRPr="001A25DF">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6BCF71F4"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sz w:val="24"/>
                <w:szCs w:val="24"/>
                <w:lang w:bidi="en-US"/>
              </w:rPr>
              <w:t>Карта функциональных зон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105395C1"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5B89273A"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97A2725" w14:textId="77777777" w:rsidR="001A25DF" w:rsidRPr="001A25DF" w:rsidRDefault="001A25DF" w:rsidP="00700F16">
            <w:pPr>
              <w:pStyle w:val="S1"/>
              <w:spacing w:line="240" w:lineRule="auto"/>
              <w:rPr>
                <w:lang w:eastAsia="en-US" w:bidi="en-US"/>
              </w:rPr>
            </w:pPr>
            <w:r w:rsidRPr="001A25DF">
              <w:rPr>
                <w:lang w:eastAsia="en-US" w:bidi="en-US"/>
              </w:rPr>
              <w:t>ГП 3</w:t>
            </w:r>
          </w:p>
        </w:tc>
        <w:tc>
          <w:tcPr>
            <w:tcW w:w="3750" w:type="pct"/>
            <w:tcBorders>
              <w:top w:val="single" w:sz="4" w:space="0" w:color="auto"/>
              <w:left w:val="single" w:sz="4" w:space="0" w:color="auto"/>
              <w:bottom w:val="single" w:sz="4" w:space="0" w:color="auto"/>
              <w:right w:val="single" w:sz="4" w:space="0" w:color="auto"/>
            </w:tcBorders>
            <w:vAlign w:val="center"/>
          </w:tcPr>
          <w:p w14:paraId="3E3CA4F6"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Карта планируемого размещения объектов местного значения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37914823"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7CBEC9E7"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7B2C4F9" w14:textId="77777777" w:rsidR="001A25DF" w:rsidRPr="001A25DF" w:rsidRDefault="001A25DF" w:rsidP="00700F16">
            <w:pPr>
              <w:pStyle w:val="S1"/>
              <w:spacing w:line="240" w:lineRule="auto"/>
              <w:rPr>
                <w:lang w:eastAsia="en-US" w:bidi="en-US"/>
              </w:rPr>
            </w:pPr>
            <w:r w:rsidRPr="001A25DF">
              <w:rPr>
                <w:lang w:eastAsia="en-US" w:bidi="en-US"/>
              </w:rPr>
              <w:t>ГП 4</w:t>
            </w:r>
          </w:p>
        </w:tc>
        <w:tc>
          <w:tcPr>
            <w:tcW w:w="3750" w:type="pct"/>
            <w:tcBorders>
              <w:top w:val="single" w:sz="4" w:space="0" w:color="auto"/>
              <w:left w:val="single" w:sz="4" w:space="0" w:color="auto"/>
              <w:bottom w:val="single" w:sz="4" w:space="0" w:color="auto"/>
              <w:right w:val="single" w:sz="4" w:space="0" w:color="auto"/>
            </w:tcBorders>
            <w:vAlign w:val="center"/>
          </w:tcPr>
          <w:p w14:paraId="603B4352"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sz w:val="24"/>
                <w:szCs w:val="24"/>
                <w:lang w:bidi="en-US"/>
              </w:rPr>
              <w:t xml:space="preserve">Фрагмент карты планируемого размещения объектов местного значения </w:t>
            </w:r>
            <w:r w:rsidRPr="001A25DF">
              <w:rPr>
                <w:rFonts w:ascii="Times New Roman" w:hAnsi="Times New Roman" w:cs="Times New Roman"/>
                <w:sz w:val="24"/>
                <w:szCs w:val="24"/>
              </w:rPr>
              <w:t>с. Дружба</w:t>
            </w:r>
          </w:p>
        </w:tc>
        <w:tc>
          <w:tcPr>
            <w:tcW w:w="764" w:type="pct"/>
            <w:tcBorders>
              <w:top w:val="single" w:sz="4" w:space="0" w:color="auto"/>
              <w:left w:val="single" w:sz="4" w:space="0" w:color="auto"/>
              <w:bottom w:val="single" w:sz="4" w:space="0" w:color="auto"/>
              <w:right w:val="single" w:sz="4" w:space="0" w:color="auto"/>
            </w:tcBorders>
            <w:vAlign w:val="center"/>
          </w:tcPr>
          <w:p w14:paraId="5C9289D6"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1:5000</w:t>
            </w:r>
          </w:p>
        </w:tc>
      </w:tr>
      <w:tr w:rsidR="001A25DF" w:rsidRPr="001A25DF" w14:paraId="468AC610"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E54AA17" w14:textId="77777777" w:rsidR="001A25DF" w:rsidRPr="001A25DF" w:rsidRDefault="001A25DF" w:rsidP="00700F16">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510E01E8"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b/>
                <w:bCs/>
                <w:sz w:val="24"/>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216BFB0C" w14:textId="77777777" w:rsidR="001A25DF" w:rsidRPr="001A25DF" w:rsidRDefault="001A25DF" w:rsidP="00700F16">
            <w:pPr>
              <w:jc w:val="center"/>
              <w:rPr>
                <w:rFonts w:ascii="Times New Roman" w:hAnsi="Times New Roman" w:cs="Times New Roman"/>
                <w:sz w:val="24"/>
                <w:szCs w:val="24"/>
                <w:lang w:bidi="en-US"/>
              </w:rPr>
            </w:pPr>
          </w:p>
        </w:tc>
      </w:tr>
      <w:tr w:rsidR="001A25DF" w:rsidRPr="001A25DF" w14:paraId="6069F1CC" w14:textId="77777777" w:rsidTr="00700F16">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54DD3152" w14:textId="77777777" w:rsidR="001A25DF" w:rsidRPr="001A25DF" w:rsidRDefault="001A25DF" w:rsidP="00700F16">
            <w:pPr>
              <w:pStyle w:val="S1"/>
              <w:spacing w:line="240" w:lineRule="auto"/>
              <w:rPr>
                <w:lang w:eastAsia="en-US" w:bidi="en-US"/>
              </w:rPr>
            </w:pPr>
            <w:r w:rsidRPr="001A25DF">
              <w:rPr>
                <w:lang w:eastAsia="en-US" w:bidi="en-US"/>
              </w:rPr>
              <w:t>ГП 5</w:t>
            </w:r>
          </w:p>
        </w:tc>
        <w:tc>
          <w:tcPr>
            <w:tcW w:w="3750" w:type="pct"/>
            <w:tcBorders>
              <w:top w:val="single" w:sz="4" w:space="0" w:color="auto"/>
              <w:left w:val="single" w:sz="4" w:space="0" w:color="auto"/>
              <w:bottom w:val="single" w:sz="4" w:space="0" w:color="auto"/>
              <w:right w:val="single" w:sz="4" w:space="0" w:color="auto"/>
            </w:tcBorders>
            <w:vAlign w:val="center"/>
          </w:tcPr>
          <w:p w14:paraId="44BA0B01" w14:textId="77777777" w:rsidR="001A25DF" w:rsidRPr="001A25DF" w:rsidRDefault="001A25DF" w:rsidP="00700F16">
            <w:pPr>
              <w:spacing w:after="0"/>
              <w:rPr>
                <w:rFonts w:ascii="Times New Roman" w:hAnsi="Times New Roman" w:cs="Times New Roman"/>
                <w:b/>
                <w:sz w:val="24"/>
                <w:szCs w:val="24"/>
                <w:lang w:bidi="en-US"/>
              </w:rPr>
            </w:pPr>
            <w:r w:rsidRPr="001A25DF">
              <w:rPr>
                <w:rFonts w:ascii="Times New Roman" w:hAnsi="Times New Roman" w:cs="Times New Roman"/>
                <w:sz w:val="24"/>
                <w:szCs w:val="24"/>
              </w:rPr>
              <w:t xml:space="preserve">Карта современного использования и комплексной оценки территории </w:t>
            </w:r>
            <w:r w:rsidRPr="001A25DF">
              <w:rPr>
                <w:rFonts w:ascii="Times New Roman" w:hAnsi="Times New Roman" w:cs="Times New Roman"/>
                <w:sz w:val="24"/>
                <w:szCs w:val="24"/>
                <w:lang w:bidi="en-US"/>
              </w:rPr>
              <w:t>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3044F4A4"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01AB8E57"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B6DFE1E" w14:textId="77777777" w:rsidR="001A25DF" w:rsidRPr="001A25DF" w:rsidRDefault="001A25DF" w:rsidP="00700F16">
            <w:pPr>
              <w:pStyle w:val="S1"/>
              <w:spacing w:line="240" w:lineRule="auto"/>
              <w:rPr>
                <w:lang w:eastAsia="en-US" w:bidi="en-US"/>
              </w:rPr>
            </w:pPr>
            <w:r w:rsidRPr="001A25DF">
              <w:rPr>
                <w:lang w:eastAsia="en-US" w:bidi="en-US"/>
              </w:rPr>
              <w:t>ГП 6</w:t>
            </w:r>
          </w:p>
        </w:tc>
        <w:tc>
          <w:tcPr>
            <w:tcW w:w="3750" w:type="pct"/>
            <w:tcBorders>
              <w:top w:val="single" w:sz="4" w:space="0" w:color="auto"/>
              <w:left w:val="single" w:sz="4" w:space="0" w:color="auto"/>
              <w:bottom w:val="single" w:sz="4" w:space="0" w:color="auto"/>
              <w:right w:val="single" w:sz="4" w:space="0" w:color="auto"/>
            </w:tcBorders>
            <w:vAlign w:val="center"/>
          </w:tcPr>
          <w:p w14:paraId="25BAAB07"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rPr>
              <w:t>Фрагмент карты современного использования и комплексной оценки территории с. Дружба, п. Березовский</w:t>
            </w:r>
          </w:p>
        </w:tc>
        <w:tc>
          <w:tcPr>
            <w:tcW w:w="764" w:type="pct"/>
            <w:tcBorders>
              <w:top w:val="single" w:sz="4" w:space="0" w:color="auto"/>
              <w:left w:val="single" w:sz="4" w:space="0" w:color="auto"/>
              <w:bottom w:val="single" w:sz="4" w:space="0" w:color="auto"/>
              <w:right w:val="single" w:sz="4" w:space="0" w:color="auto"/>
            </w:tcBorders>
            <w:vAlign w:val="center"/>
          </w:tcPr>
          <w:p w14:paraId="053FF520"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1:5000</w:t>
            </w:r>
          </w:p>
        </w:tc>
      </w:tr>
      <w:tr w:rsidR="001A25DF" w:rsidRPr="001A25DF" w14:paraId="013749BD"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2D805E8C" w14:textId="77777777" w:rsidR="001A25DF" w:rsidRPr="001A25DF" w:rsidRDefault="001A25DF" w:rsidP="00700F16">
            <w:pPr>
              <w:pStyle w:val="S1"/>
              <w:spacing w:line="240" w:lineRule="auto"/>
              <w:rPr>
                <w:lang w:eastAsia="en-US" w:bidi="en-US"/>
              </w:rPr>
            </w:pPr>
            <w:r w:rsidRPr="001A25DF">
              <w:rPr>
                <w:lang w:eastAsia="en-US" w:bidi="en-US"/>
              </w:rPr>
              <w:t>ГП 7</w:t>
            </w:r>
          </w:p>
        </w:tc>
        <w:tc>
          <w:tcPr>
            <w:tcW w:w="3750" w:type="pct"/>
            <w:tcBorders>
              <w:top w:val="single" w:sz="4" w:space="0" w:color="auto"/>
              <w:left w:val="single" w:sz="4" w:space="0" w:color="auto"/>
              <w:bottom w:val="single" w:sz="4" w:space="0" w:color="auto"/>
              <w:right w:val="single" w:sz="4" w:space="0" w:color="auto"/>
            </w:tcBorders>
            <w:vAlign w:val="center"/>
          </w:tcPr>
          <w:p w14:paraId="30B7EA84"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 xml:space="preserve">Карта зон с особыми условиями использования территории </w:t>
            </w:r>
          </w:p>
          <w:p w14:paraId="1AACA9A4"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rPr>
              <w:t>Карта территорий, подверженных риску возникновению чрезвычайных ситуаций природного и техногенного характера,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6CF4AA54"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bookmarkEnd w:id="1"/>
    </w:tbl>
    <w:p w14:paraId="41147675"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b/>
          <w:sz w:val="24"/>
          <w:szCs w:val="24"/>
        </w:rPr>
        <w:br w:type="page"/>
      </w:r>
    </w:p>
    <w:p w14:paraId="49113315" w14:textId="77777777" w:rsidR="001A25DF" w:rsidRPr="001A25DF" w:rsidRDefault="001A25DF" w:rsidP="001A25DF">
      <w:pPr>
        <w:jc w:val="center"/>
        <w:rPr>
          <w:rFonts w:ascii="Times New Roman" w:hAnsi="Times New Roman" w:cs="Times New Roman"/>
          <w:sz w:val="24"/>
          <w:szCs w:val="24"/>
        </w:rPr>
        <w:sectPr w:rsidR="001A25DF" w:rsidRPr="001A25DF" w:rsidSect="001A25DF">
          <w:footerReference w:type="default" r:id="rId8"/>
          <w:pgSz w:w="11906" w:h="16838"/>
          <w:pgMar w:top="1134" w:right="850" w:bottom="1134" w:left="1701" w:header="708" w:footer="708" w:gutter="0"/>
          <w:cols w:space="708"/>
          <w:docGrid w:linePitch="360"/>
        </w:sectPr>
      </w:pPr>
    </w:p>
    <w:p w14:paraId="33E183FF" w14:textId="77777777" w:rsidR="001A25DF" w:rsidRPr="006F0144" w:rsidRDefault="001A25DF" w:rsidP="001A25DF">
      <w:pPr>
        <w:spacing w:after="0"/>
        <w:jc w:val="center"/>
        <w:rPr>
          <w:rFonts w:ascii="Times New Roman" w:hAnsi="Times New Roman" w:cs="Times New Roman"/>
          <w:sz w:val="24"/>
          <w:szCs w:val="24"/>
        </w:rPr>
      </w:pPr>
      <w:r w:rsidRPr="006F0144">
        <w:rPr>
          <w:rFonts w:ascii="Times New Roman" w:hAnsi="Times New Roman" w:cs="Times New Roman"/>
          <w:sz w:val="24"/>
          <w:szCs w:val="24"/>
        </w:rPr>
        <w:lastRenderedPageBreak/>
        <w:t>СОДЕРЖАНИЕ</w:t>
      </w:r>
    </w:p>
    <w:bookmarkStart w:id="2" w:name="_Toc112067064" w:displacedByCustomXml="next"/>
    <w:bookmarkStart w:id="3" w:name="_Toc86653001" w:displacedByCustomXml="next"/>
    <w:bookmarkStart w:id="4" w:name="_Toc86422602" w:displacedByCustomXml="next"/>
    <w:sdt>
      <w:sdtPr>
        <w:rPr>
          <w:rFonts w:asciiTheme="minorHAnsi" w:hAnsiTheme="minorHAnsi" w:cs="Times New Roman"/>
          <w:smallCaps w:val="0"/>
          <w:noProof w:val="0"/>
          <w:sz w:val="24"/>
          <w:szCs w:val="24"/>
        </w:rPr>
        <w:id w:val="1175686420"/>
        <w:docPartObj>
          <w:docPartGallery w:val="Table of Contents"/>
          <w:docPartUnique/>
        </w:docPartObj>
      </w:sdtPr>
      <w:sdtEndPr>
        <w:rPr>
          <w:sz w:val="22"/>
          <w:szCs w:val="22"/>
        </w:rPr>
      </w:sdtEndPr>
      <w:sdtContent>
        <w:p w14:paraId="03265B5F" w14:textId="0EB841D2" w:rsidR="00FB7584" w:rsidRPr="006F0144" w:rsidRDefault="001A25DF" w:rsidP="00FB7584">
          <w:pPr>
            <w:pStyle w:val="12"/>
            <w:rPr>
              <w:rFonts w:asciiTheme="minorHAnsi" w:eastAsiaTheme="minorEastAsia" w:hAnsiTheme="minorHAnsi"/>
              <w:kern w:val="2"/>
              <w:sz w:val="24"/>
              <w:szCs w:val="24"/>
              <w:lang w:eastAsia="ru-RU"/>
              <w14:ligatures w14:val="standardContextual"/>
            </w:rPr>
          </w:pPr>
          <w:r w:rsidRPr="006F0144">
            <w:rPr>
              <w:rFonts w:cs="Times New Roman"/>
              <w:sz w:val="24"/>
              <w:szCs w:val="24"/>
            </w:rPr>
            <w:fldChar w:fldCharType="begin"/>
          </w:r>
          <w:r w:rsidRPr="006F0144">
            <w:rPr>
              <w:rFonts w:cs="Times New Roman"/>
              <w:sz w:val="24"/>
              <w:szCs w:val="24"/>
            </w:rPr>
            <w:instrText xml:space="preserve"> TOC \o "1-3" \h \z \u </w:instrText>
          </w:r>
          <w:r w:rsidRPr="006F0144">
            <w:rPr>
              <w:rFonts w:cs="Times New Roman"/>
              <w:sz w:val="24"/>
              <w:szCs w:val="24"/>
            </w:rPr>
            <w:fldChar w:fldCharType="separate"/>
          </w:r>
          <w:hyperlink w:anchor="_Toc183600071" w:history="1">
            <w:r w:rsidR="00FB7584" w:rsidRPr="006F0144">
              <w:rPr>
                <w:rStyle w:val="ae"/>
                <w:rFonts w:cs="Times New Roman"/>
                <w:sz w:val="24"/>
                <w:szCs w:val="24"/>
              </w:rPr>
              <w:t>ОБЩИЕ ПОЛОЖЕНИЯ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_Toc183600071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6</w:t>
            </w:r>
            <w:r w:rsidR="00FB7584" w:rsidRPr="006F0144">
              <w:rPr>
                <w:webHidden/>
                <w:sz w:val="24"/>
                <w:szCs w:val="24"/>
              </w:rPr>
              <w:fldChar w:fldCharType="end"/>
            </w:r>
          </w:hyperlink>
        </w:p>
        <w:p w14:paraId="718BFC10" w14:textId="33BDF0B5"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72" w:history="1">
            <w:r w:rsidR="00FB7584" w:rsidRPr="006F0144">
              <w:rPr>
                <w:rStyle w:val="ae"/>
                <w:rFonts w:eastAsia="Batang" w:cs="Times New Roman"/>
                <w:caps/>
                <w:sz w:val="24"/>
                <w:szCs w:val="24"/>
              </w:rPr>
              <w:t>Раздел 1.</w:t>
            </w:r>
            <w:r w:rsidR="00FB7584" w:rsidRPr="006F0144">
              <w:rPr>
                <w:rStyle w:val="ae"/>
                <w:rFonts w:cs="Times New Roman"/>
                <w:caps/>
                <w:sz w:val="24"/>
                <w:szCs w:val="24"/>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_Toc183600072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9</w:t>
            </w:r>
            <w:r w:rsidR="00FB7584" w:rsidRPr="006F0144">
              <w:rPr>
                <w:webHidden/>
                <w:sz w:val="24"/>
                <w:szCs w:val="24"/>
              </w:rPr>
              <w:fldChar w:fldCharType="end"/>
            </w:r>
          </w:hyperlink>
        </w:p>
        <w:p w14:paraId="2251E6A1" w14:textId="672ACDD9"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73" w:history="1">
            <w:r w:rsidR="00FB7584" w:rsidRPr="006F0144">
              <w:rPr>
                <w:rStyle w:val="ae"/>
                <w:rFonts w:cs="Times New Roman"/>
                <w:caps/>
                <w:sz w:val="24"/>
                <w:szCs w:val="24"/>
              </w:rPr>
              <w:t xml:space="preserve">Раздел 2. </w:t>
            </w:r>
            <w:r w:rsidR="00FB7584" w:rsidRPr="006F0144">
              <w:rPr>
                <w:rStyle w:val="ae"/>
                <w:rFonts w:cs="Times New Roman"/>
                <w:caps/>
                <w:sz w:val="24"/>
                <w:szCs w:val="24"/>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_Toc183600073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10</w:t>
            </w:r>
            <w:r w:rsidR="00FB7584" w:rsidRPr="006F0144">
              <w:rPr>
                <w:webHidden/>
                <w:sz w:val="24"/>
                <w:szCs w:val="24"/>
              </w:rPr>
              <w:fldChar w:fldCharType="end"/>
            </w:r>
          </w:hyperlink>
        </w:p>
        <w:p w14:paraId="3B097FC9" w14:textId="1FD5FD18"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4" w:history="1">
            <w:r w:rsidR="00FB7584" w:rsidRPr="006F0144">
              <w:rPr>
                <w:rStyle w:val="ae"/>
                <w:rFonts w:cs="Times New Roman"/>
                <w:b w:val="0"/>
                <w:bCs w:val="0"/>
                <w:szCs w:val="24"/>
              </w:rPr>
              <w:t>2.1. ОБЩАЯ ХАРАКТЕРИСТИКА ТЕРРИТОРИИ</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_Toc183600074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10</w:t>
            </w:r>
            <w:r w:rsidR="00FB7584" w:rsidRPr="006F0144">
              <w:rPr>
                <w:b w:val="0"/>
                <w:bCs w:val="0"/>
                <w:webHidden/>
                <w:szCs w:val="24"/>
              </w:rPr>
              <w:fldChar w:fldCharType="end"/>
            </w:r>
          </w:hyperlink>
        </w:p>
        <w:p w14:paraId="76781EED" w14:textId="11BF5CF2"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5" w:history="1">
            <w:r w:rsidR="00FB7584" w:rsidRPr="006F0144">
              <w:rPr>
                <w:rStyle w:val="ae"/>
                <w:rFonts w:cs="Times New Roman"/>
                <w:b w:val="0"/>
                <w:bCs w:val="0"/>
                <w:szCs w:val="24"/>
              </w:rPr>
              <w:t>2.2. ПРИРОДНЫЕ УСЛОВИЯ И РЕСУРСЫ ТЕРРИТОРИИ</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_Toc183600075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10</w:t>
            </w:r>
            <w:r w:rsidR="00FB7584" w:rsidRPr="006F0144">
              <w:rPr>
                <w:b w:val="0"/>
                <w:bCs w:val="0"/>
                <w:webHidden/>
                <w:szCs w:val="24"/>
              </w:rPr>
              <w:fldChar w:fldCharType="end"/>
            </w:r>
          </w:hyperlink>
        </w:p>
        <w:p w14:paraId="7947734A" w14:textId="54B96DEC"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6" w:history="1">
            <w:r w:rsidR="00FB7584" w:rsidRPr="006F0144">
              <w:rPr>
                <w:rStyle w:val="ae"/>
                <w:rFonts w:cs="Times New Roman"/>
                <w:b w:val="0"/>
                <w:bCs w:val="0"/>
                <w:szCs w:val="24"/>
              </w:rPr>
              <w:t>2.3. ОСОБО ОХРАНЯЕМЫЕ ПРИРОДНЫЕ ТЕРРИТОРИИ</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_Toc183600076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12</w:t>
            </w:r>
            <w:r w:rsidR="00FB7584" w:rsidRPr="006F0144">
              <w:rPr>
                <w:b w:val="0"/>
                <w:bCs w:val="0"/>
                <w:webHidden/>
                <w:szCs w:val="24"/>
              </w:rPr>
              <w:fldChar w:fldCharType="end"/>
            </w:r>
          </w:hyperlink>
        </w:p>
        <w:p w14:paraId="451ECE33" w14:textId="2C337B58"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7" w:history="1">
            <w:r w:rsidR="00FB7584" w:rsidRPr="006F0144">
              <w:rPr>
                <w:rStyle w:val="ae"/>
                <w:rFonts w:cs="Times New Roman"/>
                <w:b w:val="0"/>
                <w:bCs w:val="0"/>
                <w:szCs w:val="24"/>
              </w:rPr>
              <w:t>2.4. ОБЪЕКТЫ КУЛЬТУРНОГО НАСЛЕДИЯ</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_Toc183600077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12</w:t>
            </w:r>
            <w:r w:rsidR="00FB7584" w:rsidRPr="006F0144">
              <w:rPr>
                <w:b w:val="0"/>
                <w:bCs w:val="0"/>
                <w:webHidden/>
                <w:szCs w:val="24"/>
              </w:rPr>
              <w:fldChar w:fldCharType="end"/>
            </w:r>
          </w:hyperlink>
        </w:p>
        <w:p w14:paraId="49D95F28" w14:textId="56BEC994"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8" w:history="1">
            <w:r w:rsidR="00FB7584" w:rsidRPr="006F0144">
              <w:rPr>
                <w:rStyle w:val="ae"/>
                <w:rFonts w:cs="Times New Roman"/>
                <w:b w:val="0"/>
                <w:bCs w:val="0"/>
                <w:szCs w:val="24"/>
              </w:rPr>
              <w:t>2.5. НАСЕЛЕНИЕ</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_Toc183600078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17</w:t>
            </w:r>
            <w:r w:rsidR="00FB7584" w:rsidRPr="006F0144">
              <w:rPr>
                <w:b w:val="0"/>
                <w:bCs w:val="0"/>
                <w:webHidden/>
                <w:szCs w:val="24"/>
              </w:rPr>
              <w:fldChar w:fldCharType="end"/>
            </w:r>
          </w:hyperlink>
        </w:p>
        <w:p w14:paraId="33245933" w14:textId="64A4A88D"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79" w:history="1">
            <w:r w:rsidR="00FB7584" w:rsidRPr="006F0144">
              <w:rPr>
                <w:rStyle w:val="ae"/>
                <w:rFonts w:cs="Times New Roman"/>
                <w:b w:val="0"/>
                <w:bCs w:val="0"/>
                <w:szCs w:val="24"/>
              </w:rPr>
              <w:t>2.6. ОТРАСЛЕВАЯ СПЕЦИАЛИЗАЦИЯ</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_Toc183600079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21</w:t>
            </w:r>
            <w:r w:rsidR="00FB7584" w:rsidRPr="006F0144">
              <w:rPr>
                <w:b w:val="0"/>
                <w:bCs w:val="0"/>
                <w:webHidden/>
                <w:szCs w:val="24"/>
              </w:rPr>
              <w:fldChar w:fldCharType="end"/>
            </w:r>
          </w:hyperlink>
        </w:p>
        <w:p w14:paraId="147EC0F0" w14:textId="7131A9AB"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0" w:history="1">
            <w:r w:rsidR="00FB7584" w:rsidRPr="006F0144">
              <w:rPr>
                <w:rStyle w:val="ae"/>
                <w:rFonts w:cs="Times New Roman"/>
                <w:b w:val="0"/>
                <w:bCs w:val="0"/>
                <w:szCs w:val="24"/>
              </w:rPr>
              <w:t>2.7. ЖИЛИЩНЫЙ ФОНД</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_Toc183600080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21</w:t>
            </w:r>
            <w:r w:rsidR="00FB7584" w:rsidRPr="006F0144">
              <w:rPr>
                <w:b w:val="0"/>
                <w:bCs w:val="0"/>
                <w:webHidden/>
                <w:szCs w:val="24"/>
              </w:rPr>
              <w:fldChar w:fldCharType="end"/>
            </w:r>
          </w:hyperlink>
        </w:p>
        <w:p w14:paraId="5DBC6EA2" w14:textId="04743F09"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1" w:history="1">
            <w:r w:rsidR="00FB7584" w:rsidRPr="006F0144">
              <w:rPr>
                <w:rStyle w:val="ae"/>
                <w:rFonts w:cs="Times New Roman"/>
                <w:b w:val="0"/>
                <w:bCs w:val="0"/>
                <w:szCs w:val="24"/>
              </w:rPr>
              <w:t>2.8. СОЦИАЛЬНАЯ ИНФРАСТРУКТУРА</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_Toc183600081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21</w:t>
            </w:r>
            <w:r w:rsidR="00FB7584" w:rsidRPr="006F0144">
              <w:rPr>
                <w:b w:val="0"/>
                <w:bCs w:val="0"/>
                <w:webHidden/>
                <w:szCs w:val="24"/>
              </w:rPr>
              <w:fldChar w:fldCharType="end"/>
            </w:r>
          </w:hyperlink>
        </w:p>
        <w:p w14:paraId="20ED2694" w14:textId="34205171"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2" w:history="1">
            <w:r w:rsidR="00FB7584" w:rsidRPr="006F0144">
              <w:rPr>
                <w:rStyle w:val="ae"/>
                <w:b w:val="0"/>
                <w:bCs w:val="0"/>
                <w:spacing w:val="-3"/>
                <w:szCs w:val="24"/>
              </w:rPr>
              <w:t>2.9. ОБЪЕКТЫ СПЕЦИАЛЬНОГО НАЗНАЧЕНИЯ</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_Toc183600082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26</w:t>
            </w:r>
            <w:r w:rsidR="00FB7584" w:rsidRPr="006F0144">
              <w:rPr>
                <w:b w:val="0"/>
                <w:bCs w:val="0"/>
                <w:webHidden/>
                <w:szCs w:val="24"/>
              </w:rPr>
              <w:fldChar w:fldCharType="end"/>
            </w:r>
          </w:hyperlink>
        </w:p>
        <w:p w14:paraId="44EDBA8E" w14:textId="06921AD0"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3" w:history="1">
            <w:r w:rsidR="00FB7584" w:rsidRPr="006F0144">
              <w:rPr>
                <w:rStyle w:val="ae"/>
                <w:rFonts w:cs="Times New Roman"/>
                <w:b w:val="0"/>
                <w:bCs w:val="0"/>
                <w:szCs w:val="24"/>
              </w:rPr>
              <w:t>2.10. ТРАНСПОРТНАЯ ИНФРАСТРУКТУРА</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_Toc183600083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31</w:t>
            </w:r>
            <w:r w:rsidR="00FB7584" w:rsidRPr="006F0144">
              <w:rPr>
                <w:b w:val="0"/>
                <w:bCs w:val="0"/>
                <w:webHidden/>
                <w:szCs w:val="24"/>
              </w:rPr>
              <w:fldChar w:fldCharType="end"/>
            </w:r>
          </w:hyperlink>
        </w:p>
        <w:p w14:paraId="6F1ABBAA" w14:textId="60DBCC47"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4" w:history="1">
            <w:r w:rsidR="00FB7584" w:rsidRPr="006F0144">
              <w:rPr>
                <w:rStyle w:val="ae"/>
                <w:rFonts w:cs="Times New Roman"/>
                <w:b w:val="0"/>
                <w:bCs w:val="0"/>
                <w:szCs w:val="24"/>
              </w:rPr>
              <w:t>2.11. ИНЖЕНЕРНАЯ ИНФРАСТРУКТУРА</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_Toc183600084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34</w:t>
            </w:r>
            <w:r w:rsidR="00FB7584" w:rsidRPr="006F0144">
              <w:rPr>
                <w:b w:val="0"/>
                <w:bCs w:val="0"/>
                <w:webHidden/>
                <w:szCs w:val="24"/>
              </w:rPr>
              <w:fldChar w:fldCharType="end"/>
            </w:r>
          </w:hyperlink>
        </w:p>
        <w:p w14:paraId="6F9E600B" w14:textId="0FDC30EE"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5" w:history="1">
            <w:r w:rsidR="00FB7584" w:rsidRPr="006F0144">
              <w:rPr>
                <w:rStyle w:val="ae"/>
                <w:rFonts w:cs="Times New Roman"/>
                <w:b w:val="0"/>
                <w:bCs w:val="0"/>
                <w:szCs w:val="24"/>
              </w:rPr>
              <w:t>2.12. ФУНКЦИОНАЛЬНОЕ ИСПОЛЬЗОВАНИЕ И ПРОСТРАНСТВЕННОЕ РАЗВИТИЕ ТЕРРИТОРИИ</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_Toc183600085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43</w:t>
            </w:r>
            <w:r w:rsidR="00FB7584" w:rsidRPr="006F0144">
              <w:rPr>
                <w:b w:val="0"/>
                <w:bCs w:val="0"/>
                <w:webHidden/>
                <w:szCs w:val="24"/>
              </w:rPr>
              <w:fldChar w:fldCharType="end"/>
            </w:r>
          </w:hyperlink>
        </w:p>
        <w:p w14:paraId="29D7666E" w14:textId="696D23D0"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6" w:history="1">
            <w:r w:rsidR="00FB7584" w:rsidRPr="006F0144">
              <w:rPr>
                <w:rStyle w:val="ae"/>
                <w:rFonts w:cs="Times New Roman"/>
                <w:b w:val="0"/>
                <w:bCs w:val="0"/>
                <w:szCs w:val="24"/>
              </w:rPr>
              <w:t>2.13. ОХРАНА ОКРУЖАЮЩЕЙ СРЕДЫ</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_Toc183600086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47</w:t>
            </w:r>
            <w:r w:rsidR="00FB7584" w:rsidRPr="006F0144">
              <w:rPr>
                <w:b w:val="0"/>
                <w:bCs w:val="0"/>
                <w:webHidden/>
                <w:szCs w:val="24"/>
              </w:rPr>
              <w:fldChar w:fldCharType="end"/>
            </w:r>
          </w:hyperlink>
        </w:p>
        <w:p w14:paraId="47815B1C" w14:textId="4F5F5D1A"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87" w:history="1">
            <w:r w:rsidR="00FB7584" w:rsidRPr="006F0144">
              <w:rPr>
                <w:rStyle w:val="ae"/>
                <w:b w:val="0"/>
                <w:bCs w:val="0"/>
                <w:szCs w:val="24"/>
                <w:lang w:eastAsia="x-none"/>
              </w:rPr>
              <w:t xml:space="preserve">2.14. </w:t>
            </w:r>
            <w:r w:rsidR="00FB7584" w:rsidRPr="006F0144">
              <w:rPr>
                <w:rStyle w:val="ae"/>
                <w:b w:val="0"/>
                <w:bCs w:val="0"/>
                <w:szCs w:val="24"/>
              </w:rPr>
              <w:t>ГРАДАСТРОИТЕЛЬНЫЕ ОГРАНИЧЕНИЯ И ОСОБЫЕ УСЛОВИЯ ИСПОЛЬЗОВАНИЯ ТЕРРИТОРИИ</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_Toc183600087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57</w:t>
            </w:r>
            <w:r w:rsidR="00FB7584" w:rsidRPr="006F0144">
              <w:rPr>
                <w:b w:val="0"/>
                <w:bCs w:val="0"/>
                <w:webHidden/>
                <w:szCs w:val="24"/>
              </w:rPr>
              <w:fldChar w:fldCharType="end"/>
            </w:r>
          </w:hyperlink>
        </w:p>
        <w:p w14:paraId="48911025" w14:textId="73AEA1BF"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88" w:history="1">
            <w:r w:rsidR="00FB7584" w:rsidRPr="006F0144">
              <w:rPr>
                <w:rStyle w:val="ae"/>
                <w:sz w:val="24"/>
                <w:szCs w:val="24"/>
              </w:rPr>
              <w:t xml:space="preserve">РАЗДЕЛ 3. </w:t>
            </w:r>
            <w:r w:rsidR="00FB7584" w:rsidRPr="006F0144">
              <w:rPr>
                <w:rStyle w:val="ae"/>
                <w:sz w:val="24"/>
                <w:szCs w:val="24"/>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_Toc183600088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65</w:t>
            </w:r>
            <w:r w:rsidR="00FB7584" w:rsidRPr="006F0144">
              <w:rPr>
                <w:webHidden/>
                <w:sz w:val="24"/>
                <w:szCs w:val="24"/>
              </w:rPr>
              <w:fldChar w:fldCharType="end"/>
            </w:r>
          </w:hyperlink>
        </w:p>
        <w:p w14:paraId="00254685" w14:textId="59DD0E33"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89" w:history="1">
            <w:r w:rsidR="00FB7584" w:rsidRPr="006F0144">
              <w:rPr>
                <w:rStyle w:val="ae"/>
                <w:sz w:val="24"/>
                <w:szCs w:val="24"/>
              </w:rPr>
              <w:t xml:space="preserve">РАЗДЕЛ 4. </w:t>
            </w:r>
            <w:r w:rsidR="00FB7584" w:rsidRPr="006F0144">
              <w:rPr>
                <w:rStyle w:val="ae"/>
                <w:sz w:val="24"/>
                <w:szCs w:val="24"/>
                <w:shd w:val="clear" w:color="auto" w:fill="FFFFFF"/>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w:t>
            </w:r>
            <w:r w:rsidR="00FB7584" w:rsidRPr="006F0144">
              <w:rPr>
                <w:rStyle w:val="ae"/>
                <w:sz w:val="24"/>
                <w:szCs w:val="24"/>
                <w:shd w:val="clear" w:color="auto" w:fill="FFFFFF"/>
              </w:rPr>
              <w:lastRenderedPageBreak/>
              <w:t>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_Toc183600089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67</w:t>
            </w:r>
            <w:r w:rsidR="00FB7584" w:rsidRPr="006F0144">
              <w:rPr>
                <w:webHidden/>
                <w:sz w:val="24"/>
                <w:szCs w:val="24"/>
              </w:rPr>
              <w:fldChar w:fldCharType="end"/>
            </w:r>
          </w:hyperlink>
        </w:p>
        <w:p w14:paraId="310EFF16" w14:textId="565C3677"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0" w:history="1">
            <w:r w:rsidR="00FB7584" w:rsidRPr="006F0144">
              <w:rPr>
                <w:rStyle w:val="ae"/>
                <w:rFonts w:cs="Times New Roman"/>
                <w:caps/>
                <w:sz w:val="24"/>
                <w:szCs w:val="24"/>
              </w:rPr>
              <w:t xml:space="preserve">Раздел 5. </w:t>
            </w:r>
            <w:r w:rsidR="00FB7584" w:rsidRPr="006F0144">
              <w:rPr>
                <w:rStyle w:val="ae"/>
                <w:rFonts w:cs="Times New Roman"/>
                <w:caps/>
                <w:sz w:val="24"/>
                <w:szCs w:val="24"/>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_Toc183600090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69</w:t>
            </w:r>
            <w:r w:rsidR="00FB7584" w:rsidRPr="006F0144">
              <w:rPr>
                <w:webHidden/>
                <w:sz w:val="24"/>
                <w:szCs w:val="24"/>
              </w:rPr>
              <w:fldChar w:fldCharType="end"/>
            </w:r>
          </w:hyperlink>
        </w:p>
        <w:p w14:paraId="275CAD43" w14:textId="29EA51DE"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1" w:history="1">
            <w:r w:rsidR="00FB7584" w:rsidRPr="006F0144">
              <w:rPr>
                <w:rStyle w:val="ae"/>
                <w:rFonts w:cs="Times New Roman"/>
                <w:caps/>
                <w:sz w:val="24"/>
                <w:szCs w:val="24"/>
              </w:rPr>
              <w:t xml:space="preserve">Раздел 6. </w:t>
            </w:r>
            <w:r w:rsidR="00FB7584" w:rsidRPr="006F0144">
              <w:rPr>
                <w:rStyle w:val="ae"/>
                <w:rFonts w:cs="Times New Roman"/>
                <w:caps/>
                <w:sz w:val="24"/>
                <w:szCs w:val="24"/>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_Toc183600091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70</w:t>
            </w:r>
            <w:r w:rsidR="00FB7584" w:rsidRPr="006F0144">
              <w:rPr>
                <w:webHidden/>
                <w:sz w:val="24"/>
                <w:szCs w:val="24"/>
              </w:rPr>
              <w:fldChar w:fldCharType="end"/>
            </w:r>
          </w:hyperlink>
        </w:p>
        <w:p w14:paraId="296FA308" w14:textId="2BA81543"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92" w:history="1">
            <w:r w:rsidR="00FB7584" w:rsidRPr="006F0144">
              <w:rPr>
                <w:rStyle w:val="ae"/>
                <w:rFonts w:cs="Times New Roman"/>
                <w:b w:val="0"/>
                <w:bCs w:val="0"/>
                <w:szCs w:val="24"/>
              </w:rPr>
              <w:t>6.1. ЧРЕЗВЫЧАЙНЫЕ СИТУАЦИИ ПРИРОДНОГО ХАРАКТЕРА</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_Toc183600092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70</w:t>
            </w:r>
            <w:r w:rsidR="00FB7584" w:rsidRPr="006F0144">
              <w:rPr>
                <w:b w:val="0"/>
                <w:bCs w:val="0"/>
                <w:webHidden/>
                <w:szCs w:val="24"/>
              </w:rPr>
              <w:fldChar w:fldCharType="end"/>
            </w:r>
          </w:hyperlink>
        </w:p>
        <w:p w14:paraId="3ACE2C85" w14:textId="0A3B2A2F"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93" w:history="1">
            <w:r w:rsidR="00FB7584" w:rsidRPr="006F0144">
              <w:rPr>
                <w:rStyle w:val="ae"/>
                <w:rFonts w:cs="Times New Roman"/>
                <w:b w:val="0"/>
                <w:bCs w:val="0"/>
                <w:szCs w:val="24"/>
              </w:rPr>
              <w:t>6.2. ЧРЕЗВЫЧАЙНЫЕ СИТУАЦИИ ТЕХНОГЕННОГО ХАРАКТЕРА</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_Toc183600093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71</w:t>
            </w:r>
            <w:r w:rsidR="00FB7584" w:rsidRPr="006F0144">
              <w:rPr>
                <w:b w:val="0"/>
                <w:bCs w:val="0"/>
                <w:webHidden/>
                <w:szCs w:val="24"/>
              </w:rPr>
              <w:fldChar w:fldCharType="end"/>
            </w:r>
          </w:hyperlink>
        </w:p>
        <w:p w14:paraId="128EB027" w14:textId="27A4868F" w:rsidR="00FB7584" w:rsidRPr="006F0144" w:rsidRDefault="00382166" w:rsidP="00FB7584">
          <w:pPr>
            <w:pStyle w:val="21"/>
            <w:rPr>
              <w:rFonts w:asciiTheme="minorHAnsi" w:eastAsiaTheme="minorEastAsia" w:hAnsiTheme="minorHAnsi"/>
              <w:b w:val="0"/>
              <w:bCs w:val="0"/>
              <w:kern w:val="2"/>
              <w:szCs w:val="24"/>
              <w:lang w:eastAsia="ru-RU"/>
              <w14:ligatures w14:val="standardContextual"/>
            </w:rPr>
          </w:pPr>
          <w:hyperlink w:anchor="_Toc183600094" w:history="1">
            <w:r w:rsidR="00FB7584" w:rsidRPr="006F0144">
              <w:rPr>
                <w:rStyle w:val="ae"/>
                <w:rFonts w:cs="Times New Roman"/>
                <w:b w:val="0"/>
                <w:bCs w:val="0"/>
                <w:szCs w:val="24"/>
              </w:rPr>
              <w:t>6.</w:t>
            </w:r>
            <w:r w:rsidR="00FB7584" w:rsidRPr="006F0144">
              <w:rPr>
                <w:rStyle w:val="ae"/>
                <w:rFonts w:eastAsia="Calibri" w:cs="Times New Roman"/>
                <w:b w:val="0"/>
                <w:bCs w:val="0"/>
                <w:szCs w:val="24"/>
                <w:lang w:eastAsia="ru-RU"/>
              </w:rPr>
              <w:t>3. МЕРОПРИЯТИЯ ПО ПРЕДУПРЕЖДЕНИЮ ЧЕРЕЗВЫЧАЙНЫХ СИТУАЦИЙ</w:t>
            </w:r>
            <w:r w:rsidR="00FB7584" w:rsidRPr="006F0144">
              <w:rPr>
                <w:b w:val="0"/>
                <w:bCs w:val="0"/>
                <w:webHidden/>
                <w:szCs w:val="24"/>
              </w:rPr>
              <w:tab/>
            </w:r>
            <w:r w:rsidR="00FB7584" w:rsidRPr="006F0144">
              <w:rPr>
                <w:b w:val="0"/>
                <w:bCs w:val="0"/>
                <w:webHidden/>
                <w:szCs w:val="24"/>
              </w:rPr>
              <w:fldChar w:fldCharType="begin"/>
            </w:r>
            <w:r w:rsidR="00FB7584" w:rsidRPr="006F0144">
              <w:rPr>
                <w:b w:val="0"/>
                <w:bCs w:val="0"/>
                <w:webHidden/>
                <w:szCs w:val="24"/>
              </w:rPr>
              <w:instrText xml:space="preserve"> PAGEREF _Toc183600094 \h </w:instrText>
            </w:r>
            <w:r w:rsidR="00FB7584" w:rsidRPr="006F0144">
              <w:rPr>
                <w:b w:val="0"/>
                <w:bCs w:val="0"/>
                <w:webHidden/>
                <w:szCs w:val="24"/>
              </w:rPr>
            </w:r>
            <w:r w:rsidR="00FB7584" w:rsidRPr="006F0144">
              <w:rPr>
                <w:b w:val="0"/>
                <w:bCs w:val="0"/>
                <w:webHidden/>
                <w:szCs w:val="24"/>
              </w:rPr>
              <w:fldChar w:fldCharType="separate"/>
            </w:r>
            <w:r w:rsidR="00FB7584" w:rsidRPr="006F0144">
              <w:rPr>
                <w:b w:val="0"/>
                <w:bCs w:val="0"/>
                <w:webHidden/>
                <w:szCs w:val="24"/>
              </w:rPr>
              <w:t>72</w:t>
            </w:r>
            <w:r w:rsidR="00FB7584" w:rsidRPr="006F0144">
              <w:rPr>
                <w:b w:val="0"/>
                <w:bCs w:val="0"/>
                <w:webHidden/>
                <w:szCs w:val="24"/>
              </w:rPr>
              <w:fldChar w:fldCharType="end"/>
            </w:r>
          </w:hyperlink>
        </w:p>
        <w:p w14:paraId="070886BD" w14:textId="60A8A150"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5" w:history="1">
            <w:r w:rsidR="00FB7584" w:rsidRPr="006F0144">
              <w:rPr>
                <w:rStyle w:val="ae"/>
                <w:rFonts w:cs="Times New Roman"/>
                <w:caps/>
                <w:sz w:val="24"/>
                <w:szCs w:val="24"/>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_Toc183600095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76</w:t>
            </w:r>
            <w:r w:rsidR="00FB7584" w:rsidRPr="006F0144">
              <w:rPr>
                <w:webHidden/>
                <w:sz w:val="24"/>
                <w:szCs w:val="24"/>
              </w:rPr>
              <w:fldChar w:fldCharType="end"/>
            </w:r>
          </w:hyperlink>
        </w:p>
        <w:p w14:paraId="6D25A778" w14:textId="53719C4B"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6" w:history="1">
            <w:r w:rsidR="00FB7584" w:rsidRPr="006F0144">
              <w:rPr>
                <w:rStyle w:val="ae"/>
                <w:rFonts w:cs="Times New Roman"/>
                <w:caps/>
                <w:sz w:val="24"/>
                <w:szCs w:val="24"/>
              </w:rPr>
              <w:t xml:space="preserve">Раздел 8. </w:t>
            </w:r>
            <w:r w:rsidR="00FB7584" w:rsidRPr="006F0144">
              <w:rPr>
                <w:rStyle w:val="ae"/>
                <w:rFonts w:cs="Times New Roman"/>
                <w:caps/>
                <w:sz w:val="24"/>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_Toc183600096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77</w:t>
            </w:r>
            <w:r w:rsidR="00FB7584" w:rsidRPr="006F0144">
              <w:rPr>
                <w:webHidden/>
                <w:sz w:val="24"/>
                <w:szCs w:val="24"/>
              </w:rPr>
              <w:fldChar w:fldCharType="end"/>
            </w:r>
          </w:hyperlink>
        </w:p>
        <w:p w14:paraId="5896AA3E" w14:textId="3DD00E59"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7" w:history="1">
            <w:r w:rsidR="00FB7584" w:rsidRPr="006F0144">
              <w:rPr>
                <w:rStyle w:val="ae"/>
                <w:rFonts w:cs="Times New Roman"/>
                <w:caps/>
                <w:sz w:val="24"/>
                <w:szCs w:val="24"/>
              </w:rPr>
              <w:t xml:space="preserve">Раздел 9. </w:t>
            </w:r>
            <w:r w:rsidR="00FB7584" w:rsidRPr="006F0144">
              <w:rPr>
                <w:rStyle w:val="ae"/>
                <w:rFonts w:eastAsia="Batang" w:cs="Times New Roman"/>
                <w:caps/>
                <w:sz w:val="24"/>
                <w:szCs w:val="24"/>
              </w:rPr>
              <w:t>Технико-экономические показатели проекта</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_Toc183600097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78</w:t>
            </w:r>
            <w:r w:rsidR="00FB7584" w:rsidRPr="006F0144">
              <w:rPr>
                <w:webHidden/>
                <w:sz w:val="24"/>
                <w:szCs w:val="24"/>
              </w:rPr>
              <w:fldChar w:fldCharType="end"/>
            </w:r>
          </w:hyperlink>
        </w:p>
        <w:p w14:paraId="270DEBE9" w14:textId="43402061"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8" w:history="1">
            <w:r w:rsidR="00FB7584" w:rsidRPr="006F0144">
              <w:rPr>
                <w:rStyle w:val="ae"/>
                <w:rFonts w:cs="Times New Roman"/>
                <w:sz w:val="24"/>
                <w:szCs w:val="24"/>
                <w:lang w:eastAsia="ru-RU"/>
              </w:rPr>
              <w:t>ПРИЛОЖЕНИЕ 1. ПИСЬМО ОТДЕЛА ГЕОЛОГИИ И ЛИЦЕНЗИРОВАНИЯ ПО АЛТАЙСКОМУ КРАЮ (АЛТАЙНЕДРА</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_Toc183600098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80</w:t>
            </w:r>
            <w:r w:rsidR="00FB7584" w:rsidRPr="006F0144">
              <w:rPr>
                <w:webHidden/>
                <w:sz w:val="24"/>
                <w:szCs w:val="24"/>
              </w:rPr>
              <w:fldChar w:fldCharType="end"/>
            </w:r>
          </w:hyperlink>
        </w:p>
        <w:p w14:paraId="5C2005E3" w14:textId="7394A0CF"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099" w:history="1">
            <w:r w:rsidR="00FB7584" w:rsidRPr="006F0144">
              <w:rPr>
                <w:rStyle w:val="ae"/>
                <w:rFonts w:cs="Times New Roman"/>
                <w:sz w:val="24"/>
                <w:szCs w:val="24"/>
              </w:rPr>
              <w:t>ПРИЛОЖЕНИЕ 2. ПИСЬМО МИНИСТЕРСТВА ПРИРОДНЫХ РЕСУРСОВ И  ЭКОЛОГИИ АЛТАЙСКОГО КРАЯ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_Toc183600099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83</w:t>
            </w:r>
            <w:r w:rsidR="00FB7584" w:rsidRPr="006F0144">
              <w:rPr>
                <w:webHidden/>
                <w:sz w:val="24"/>
                <w:szCs w:val="24"/>
              </w:rPr>
              <w:fldChar w:fldCharType="end"/>
            </w:r>
          </w:hyperlink>
        </w:p>
        <w:p w14:paraId="538EB0CD" w14:textId="442332BC"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100" w:history="1">
            <w:r w:rsidR="00FB7584" w:rsidRPr="006F0144">
              <w:rPr>
                <w:rStyle w:val="ae"/>
                <w:rFonts w:cs="Times New Roman"/>
                <w:sz w:val="24"/>
                <w:szCs w:val="24"/>
              </w:rPr>
              <w:t>ПРИЛОЖЕНИЕ 3. ПИСЬМО УПРАВЛЕНИЯ ГОСУДАРСТВЕННОЙ ОХРАНЫ  ОБЪЕКТОВ КУЛЬТУРНОГО НАСЛЕД ИЯ АЛТАЙСКОГО КРАЯ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_Toc183600100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84</w:t>
            </w:r>
            <w:r w:rsidR="00FB7584" w:rsidRPr="006F0144">
              <w:rPr>
                <w:webHidden/>
                <w:sz w:val="24"/>
                <w:szCs w:val="24"/>
              </w:rPr>
              <w:fldChar w:fldCharType="end"/>
            </w:r>
          </w:hyperlink>
        </w:p>
        <w:p w14:paraId="2421926C" w14:textId="6E4BB3F4"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101" w:history="1">
            <w:r w:rsidR="00FB7584" w:rsidRPr="006F0144">
              <w:rPr>
                <w:rStyle w:val="ae"/>
                <w:rFonts w:cs="Times New Roman"/>
                <w:sz w:val="24"/>
                <w:szCs w:val="24"/>
              </w:rPr>
              <w:t>ПРИЛОЖЕНИЕ 4. ПИСЬМО МИНИСТРЕСТВА ТРАНСПОРТА АЛТАЙСКОГО КРАЯ (МИНТРАНС АЛТАЙСКОГО КРАЯ)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_Toc183600101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89</w:t>
            </w:r>
            <w:r w:rsidR="00FB7584" w:rsidRPr="006F0144">
              <w:rPr>
                <w:webHidden/>
                <w:sz w:val="24"/>
                <w:szCs w:val="24"/>
              </w:rPr>
              <w:fldChar w:fldCharType="end"/>
            </w:r>
          </w:hyperlink>
        </w:p>
        <w:p w14:paraId="36FB0CEE" w14:textId="7133E720"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102" w:history="1">
            <w:r w:rsidR="00FB7584" w:rsidRPr="006F0144">
              <w:rPr>
                <w:rStyle w:val="ae"/>
                <w:rFonts w:cs="Times New Roman"/>
                <w:sz w:val="24"/>
                <w:szCs w:val="24"/>
              </w:rPr>
              <w:t>ПРИЛОЖЕНИЕ 5. ПИСЬМО УПРАВЛЕНИЯ ВЕТЕРИНАРИИ АЛТАЙСКОГО КРАЯ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_Toc183600102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92</w:t>
            </w:r>
            <w:r w:rsidR="00FB7584" w:rsidRPr="006F0144">
              <w:rPr>
                <w:webHidden/>
                <w:sz w:val="24"/>
                <w:szCs w:val="24"/>
              </w:rPr>
              <w:fldChar w:fldCharType="end"/>
            </w:r>
          </w:hyperlink>
        </w:p>
        <w:p w14:paraId="582BDC2E" w14:textId="3AFC39DB" w:rsidR="00FB7584" w:rsidRPr="006F0144" w:rsidRDefault="00382166" w:rsidP="00FB7584">
          <w:pPr>
            <w:pStyle w:val="12"/>
            <w:rPr>
              <w:rFonts w:asciiTheme="minorHAnsi" w:eastAsiaTheme="minorEastAsia" w:hAnsiTheme="minorHAnsi"/>
              <w:kern w:val="2"/>
              <w:sz w:val="24"/>
              <w:szCs w:val="24"/>
              <w:lang w:eastAsia="ru-RU"/>
              <w14:ligatures w14:val="standardContextual"/>
            </w:rPr>
          </w:pPr>
          <w:hyperlink w:anchor="_Toc183600103" w:history="1">
            <w:r w:rsidR="00FB7584" w:rsidRPr="006F0144">
              <w:rPr>
                <w:rStyle w:val="ae"/>
                <w:rFonts w:cs="Times New Roman"/>
                <w:sz w:val="24"/>
                <w:szCs w:val="24"/>
              </w:rPr>
              <w:t>ПРИЛОЖЕНИЕ 6. ПИСЬМО АЛТАЙСКОГО ЦЕНТРА ПО ГИДРОМЕТЕОРОЛОГИИ И МОНИТОРИНГА ОКРУЖАЮЩЕЙ СРЕДЫ – ФИЛИАЛА ФЕДЕРАЛЬНОГО ГОСУДАРСТВЕННОГО БЮДЖЕТНОГО УЧРЕЖДЕНИЯ «ЗАПАДНО-СИБИРСКОЕ УПРАВЛЕНИЕ ПО ГИДРОМЕТЕОРОЛОГИИ И МОНИТОРИНГУ ОКРУЖАЮЩЕЙ СРЕДЫ» (АЛТАЙСКИЙ ЦГМС – ФИЛИАЛ ФГБУ «ЗАПАДНО-СИБИРСКОЕ УГМС»)</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_Toc183600103 \h </w:instrText>
            </w:r>
            <w:r w:rsidR="00FB7584" w:rsidRPr="006F0144">
              <w:rPr>
                <w:webHidden/>
                <w:sz w:val="24"/>
                <w:szCs w:val="24"/>
              </w:rPr>
            </w:r>
            <w:r w:rsidR="00FB7584" w:rsidRPr="006F0144">
              <w:rPr>
                <w:webHidden/>
                <w:sz w:val="24"/>
                <w:szCs w:val="24"/>
              </w:rPr>
              <w:fldChar w:fldCharType="separate"/>
            </w:r>
            <w:r w:rsidR="00FB7584" w:rsidRPr="006F0144">
              <w:rPr>
                <w:webHidden/>
                <w:sz w:val="24"/>
                <w:szCs w:val="24"/>
              </w:rPr>
              <w:t>93</w:t>
            </w:r>
            <w:r w:rsidR="00FB7584" w:rsidRPr="006F0144">
              <w:rPr>
                <w:webHidden/>
                <w:sz w:val="24"/>
                <w:szCs w:val="24"/>
              </w:rPr>
              <w:fldChar w:fldCharType="end"/>
            </w:r>
          </w:hyperlink>
        </w:p>
        <w:p w14:paraId="070DEE54" w14:textId="2A10C870" w:rsidR="001A25DF" w:rsidRPr="001A25DF" w:rsidRDefault="001A25DF" w:rsidP="001A25DF">
          <w:pPr>
            <w:rPr>
              <w:rFonts w:ascii="Times New Roman" w:hAnsi="Times New Roman" w:cs="Times New Roman"/>
            </w:rPr>
            <w:sectPr w:rsidR="001A25DF" w:rsidRPr="001A25DF" w:rsidSect="001A25DF">
              <w:footerReference w:type="default" r:id="rId9"/>
              <w:pgSz w:w="11906" w:h="16838"/>
              <w:pgMar w:top="1134" w:right="850" w:bottom="1134" w:left="1701" w:header="708" w:footer="708" w:gutter="0"/>
              <w:cols w:space="708"/>
              <w:docGrid w:linePitch="360"/>
            </w:sectPr>
          </w:pPr>
          <w:r w:rsidRPr="006F0144">
            <w:rPr>
              <w:rFonts w:ascii="Times New Roman" w:hAnsi="Times New Roman" w:cs="Times New Roman"/>
              <w:sz w:val="24"/>
              <w:szCs w:val="24"/>
            </w:rPr>
            <w:fldChar w:fldCharType="end"/>
          </w:r>
        </w:p>
      </w:sdtContent>
    </w:sdt>
    <w:p w14:paraId="3C7CBCC5" w14:textId="77777777" w:rsidR="001A25DF" w:rsidRPr="001A25DF" w:rsidRDefault="001A25DF" w:rsidP="001A25DF">
      <w:pPr>
        <w:pStyle w:val="1"/>
        <w:spacing w:before="0" w:after="240"/>
        <w:jc w:val="center"/>
        <w:rPr>
          <w:rFonts w:ascii="Times New Roman" w:hAnsi="Times New Roman" w:cs="Times New Roman"/>
          <w:b/>
          <w:bCs/>
          <w:color w:val="auto"/>
          <w:sz w:val="24"/>
          <w:szCs w:val="24"/>
        </w:rPr>
      </w:pPr>
      <w:bookmarkStart w:id="5" w:name="_Toc183600071"/>
      <w:r w:rsidRPr="001A25DF">
        <w:rPr>
          <w:rFonts w:ascii="Times New Roman" w:hAnsi="Times New Roman" w:cs="Times New Roman"/>
          <w:b/>
          <w:bCs/>
          <w:color w:val="auto"/>
          <w:sz w:val="24"/>
          <w:szCs w:val="24"/>
        </w:rPr>
        <w:lastRenderedPageBreak/>
        <w:t>ОБЩИЕ ПОЛОЖЕНИЯ</w:t>
      </w:r>
      <w:bookmarkEnd w:id="4"/>
      <w:bookmarkEnd w:id="3"/>
      <w:bookmarkEnd w:id="2"/>
      <w:bookmarkEnd w:id="5"/>
    </w:p>
    <w:p w14:paraId="1862AA82"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Проект генерального плана Дружбинского сельсовета Алейского района Алтайского края выполнен на основании муниципального контракта №</w:t>
      </w:r>
      <w:r w:rsidRPr="001A25DF">
        <w:rPr>
          <w:rFonts w:ascii="Times New Roman" w:hAnsi="Times New Roman" w:cs="Times New Roman"/>
        </w:rPr>
        <w:t xml:space="preserve"> </w:t>
      </w:r>
      <w:r w:rsidRPr="001A25DF">
        <w:rPr>
          <w:rFonts w:ascii="Times New Roman" w:eastAsia="Times New Roman" w:hAnsi="Times New Roman" w:cs="Times New Roman"/>
          <w:sz w:val="28"/>
          <w:szCs w:val="28"/>
          <w:lang w:eastAsia="ru-RU"/>
        </w:rPr>
        <w:t xml:space="preserve">01173000358240000070001 </w:t>
      </w:r>
      <w:r w:rsidRPr="001A25DF">
        <w:rPr>
          <w:rFonts w:ascii="Times New Roman" w:hAnsi="Times New Roman" w:cs="Times New Roman"/>
          <w:sz w:val="28"/>
          <w:szCs w:val="28"/>
        </w:rPr>
        <w:t>от 29.03.2024 г</w:t>
      </w:r>
      <w:r w:rsidRPr="001A25DF">
        <w:rPr>
          <w:rStyle w:val="es-el-code-term"/>
          <w:rFonts w:ascii="Times New Roman" w:hAnsi="Times New Roman" w:cs="Times New Roman"/>
          <w:sz w:val="28"/>
          <w:szCs w:val="28"/>
        </w:rPr>
        <w:t>. специалистами ООО «</w:t>
      </w:r>
      <w:proofErr w:type="spellStart"/>
      <w:r w:rsidRPr="001A25DF">
        <w:rPr>
          <w:rStyle w:val="es-el-code-term"/>
          <w:rFonts w:ascii="Times New Roman" w:hAnsi="Times New Roman" w:cs="Times New Roman"/>
          <w:sz w:val="28"/>
          <w:szCs w:val="28"/>
        </w:rPr>
        <w:t>СибПроект</w:t>
      </w:r>
      <w:proofErr w:type="spellEnd"/>
      <w:r w:rsidRPr="001A25DF">
        <w:rPr>
          <w:rStyle w:val="es-el-code-term"/>
          <w:rFonts w:ascii="Times New Roman" w:hAnsi="Times New Roman" w:cs="Times New Roman"/>
          <w:sz w:val="28"/>
          <w:szCs w:val="28"/>
        </w:rPr>
        <w:t>», в соответствии с техническим заданием</w:t>
      </w:r>
      <w:r w:rsidRPr="001A25DF">
        <w:rPr>
          <w:rFonts w:ascii="Times New Roman" w:hAnsi="Times New Roman" w:cs="Times New Roman"/>
          <w:sz w:val="28"/>
          <w:szCs w:val="28"/>
        </w:rPr>
        <w:t>.</w:t>
      </w:r>
    </w:p>
    <w:p w14:paraId="1C34080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Основаниями для разработки градостроительной документации является:</w:t>
      </w:r>
    </w:p>
    <w:p w14:paraId="1323F2D8"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 xml:space="preserve">- </w:t>
      </w:r>
      <w:r w:rsidRPr="001A25DF">
        <w:rPr>
          <w:rFonts w:ascii="Times New Roman" w:hAnsi="Times New Roman" w:cs="Times New Roman"/>
          <w:sz w:val="28"/>
          <w:szCs w:val="28"/>
        </w:rPr>
        <w:t xml:space="preserve">Постановление Администрации Алейского района от 09.02.2024 № 41 «О подготовке проекта «Генеральный план 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w:t>
      </w:r>
      <w:proofErr w:type="spellStart"/>
      <w:r w:rsidRPr="001A25DF">
        <w:rPr>
          <w:rFonts w:ascii="Times New Roman" w:hAnsi="Times New Roman" w:cs="Times New Roman"/>
          <w:sz w:val="28"/>
          <w:szCs w:val="28"/>
        </w:rPr>
        <w:t>Алейского</w:t>
      </w:r>
      <w:proofErr w:type="spellEnd"/>
      <w:r w:rsidRPr="001A25DF">
        <w:rPr>
          <w:rFonts w:ascii="Times New Roman" w:hAnsi="Times New Roman" w:cs="Times New Roman"/>
          <w:sz w:val="28"/>
          <w:szCs w:val="28"/>
        </w:rPr>
        <w:t xml:space="preserve"> района Алтайского края»</w:t>
      </w:r>
      <w:r w:rsidRPr="001A25DF">
        <w:rPr>
          <w:rFonts w:ascii="Times New Roman" w:eastAsia="Times New Roman" w:hAnsi="Times New Roman" w:cs="Times New Roman"/>
          <w:sz w:val="28"/>
          <w:szCs w:val="28"/>
          <w:lang w:eastAsia="ru-RU"/>
        </w:rPr>
        <w:t>.</w:t>
      </w:r>
    </w:p>
    <w:p w14:paraId="6528123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Проект генерального плана </w:t>
      </w:r>
      <w:r w:rsidRPr="001A25DF">
        <w:rPr>
          <w:rFonts w:ascii="Times New Roman" w:eastAsia="Times New Roman" w:hAnsi="Times New Roman" w:cs="Times New Roman"/>
          <w:sz w:val="28"/>
          <w:szCs w:val="28"/>
          <w:lang w:eastAsia="ru-RU"/>
        </w:rPr>
        <w:t>Дружбинского</w:t>
      </w:r>
      <w:r w:rsidRPr="001A25DF">
        <w:rPr>
          <w:rFonts w:ascii="Times New Roman" w:hAnsi="Times New Roman" w:cs="Times New Roman"/>
          <w:sz w:val="28"/>
          <w:szCs w:val="28"/>
        </w:rPr>
        <w:t xml:space="preserve"> сельсовета</w:t>
      </w:r>
      <w:r w:rsidRPr="001A25DF">
        <w:rPr>
          <w:rFonts w:ascii="Times New Roman" w:eastAsia="Batang" w:hAnsi="Times New Roman" w:cs="Times New Roman"/>
          <w:sz w:val="28"/>
          <w:szCs w:val="28"/>
        </w:rPr>
        <w:t xml:space="preserve"> </w:t>
      </w:r>
      <w:r w:rsidRPr="001A25DF">
        <w:rPr>
          <w:rFonts w:ascii="Times New Roman" w:hAnsi="Times New Roman" w:cs="Times New Roman"/>
          <w:sz w:val="28"/>
          <w:szCs w:val="28"/>
        </w:rPr>
        <w:t xml:space="preserve">выполнен в местной системе координат </w:t>
      </w:r>
      <w:r w:rsidRPr="001A25DF">
        <w:rPr>
          <w:rFonts w:ascii="Times New Roman" w:eastAsia="Batang" w:hAnsi="Times New Roman" w:cs="Times New Roman"/>
          <w:sz w:val="28"/>
          <w:szCs w:val="28"/>
        </w:rPr>
        <w:t xml:space="preserve">Алтайского края </w:t>
      </w:r>
      <w:r w:rsidRPr="001A25DF">
        <w:rPr>
          <w:rFonts w:ascii="Times New Roman" w:hAnsi="Times New Roman" w:cs="Times New Roman"/>
          <w:sz w:val="28"/>
          <w:szCs w:val="28"/>
        </w:rPr>
        <w:t xml:space="preserve">МСК-22 на основе </w:t>
      </w:r>
      <w:proofErr w:type="spellStart"/>
      <w:r w:rsidRPr="001A25DF">
        <w:rPr>
          <w:rFonts w:ascii="Times New Roman" w:hAnsi="Times New Roman" w:cs="Times New Roman"/>
          <w:sz w:val="28"/>
          <w:szCs w:val="28"/>
        </w:rPr>
        <w:t>ортофотопланов</w:t>
      </w:r>
      <w:proofErr w:type="spellEnd"/>
      <w:r w:rsidRPr="001A25DF">
        <w:rPr>
          <w:rFonts w:ascii="Times New Roman" w:hAnsi="Times New Roman" w:cs="Times New Roman"/>
          <w:sz w:val="28"/>
          <w:szCs w:val="28"/>
        </w:rPr>
        <w:t>, а также цифровых спутниковых снимков общего доступа и кадастровых планов территорий муниципального образования с выгрузкой Росреестра от марта 2024 года.</w:t>
      </w:r>
    </w:p>
    <w:p w14:paraId="4D4EFE2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Проект выполнен с применением компьютерных геоинформационных технологий в программе «</w:t>
      </w:r>
      <w:proofErr w:type="spellStart"/>
      <w:r w:rsidRPr="001A25DF">
        <w:rPr>
          <w:rFonts w:ascii="Times New Roman" w:hAnsi="Times New Roman" w:cs="Times New Roman"/>
          <w:sz w:val="28"/>
          <w:szCs w:val="28"/>
        </w:rPr>
        <w:t>MapInfo</w:t>
      </w:r>
      <w:proofErr w:type="spellEnd"/>
      <w:r w:rsidRPr="001A25DF">
        <w:rPr>
          <w:rFonts w:ascii="Times New Roman" w:hAnsi="Times New Roman" w:cs="Times New Roman"/>
          <w:sz w:val="28"/>
          <w:szCs w:val="28"/>
        </w:rPr>
        <w:t>»; содержит соответствующие картографические слои и электронные таблицы.</w:t>
      </w:r>
    </w:p>
    <w:p w14:paraId="6A79E168"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Целью разработки генерального плана является определение назначения территорий поселения, исходя из совокупности социальных, экономических, экологических и иных факторов в целях создания благоприятных условий жизнедеятельности населения, развития и модернизации инженерной, транспортной, производствен</w:t>
      </w:r>
      <w:r w:rsidRPr="001A25DF">
        <w:rPr>
          <w:rFonts w:ascii="Times New Roman" w:hAnsi="Times New Roman" w:cs="Times New Roman"/>
          <w:sz w:val="28"/>
          <w:szCs w:val="28"/>
        </w:rPr>
        <w:softHyphen/>
        <w:t>ной и социальной инфраструктур, эффективного использования земель рекреационного назначения.</w:t>
      </w:r>
    </w:p>
    <w:p w14:paraId="60C9438C"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Основные задачи работы:</w:t>
      </w:r>
    </w:p>
    <w:p w14:paraId="243139DD"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создание условий для устойчивого развития территории муниципального образования, сохранение окружающей среды и объектов культурного наследия; создание условий для планировки территории муниципального образования; уточнение в Едином государственном реестре недвижимости сведений о границах населенных пунктов с. Дружба, п. Березовский Дружбинского сельсовета Алейского района Алтайского края;</w:t>
      </w:r>
    </w:p>
    <w:p w14:paraId="0F858B43"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сохранения естественных условий окружающей среды природных комплексов, и объектов, которые имеют особое природоохранное, научное, культурное, эстетическое, рекреационное и оздоровительное значение;</w:t>
      </w:r>
    </w:p>
    <w:p w14:paraId="113C30C1"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сохранения объектов культурного наследия на территории сельсовета; </w:t>
      </w:r>
    </w:p>
    <w:p w14:paraId="4D27246B"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подготовка предложений по предупреждению чрезвычайных ситуаций природного и техногенного характера;</w:t>
      </w:r>
    </w:p>
    <w:p w14:paraId="71AD0192"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документацией по уточнению границ населенных пунктов Дружбинского сельсовета Алейского района в соответствие с нормами действующего градостроительного и земельного законодательства и их фактическим прохождением;</w:t>
      </w:r>
    </w:p>
    <w:p w14:paraId="1522430A"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устранение проблем по оформлению прав граждан и юридических лиц </w:t>
      </w:r>
      <w:r w:rsidRPr="001A25DF">
        <w:rPr>
          <w:rFonts w:ascii="Times New Roman" w:hAnsi="Times New Roman" w:cs="Times New Roman"/>
          <w:sz w:val="28"/>
          <w:szCs w:val="28"/>
        </w:rPr>
        <w:lastRenderedPageBreak/>
        <w:t>на земельные участки и объекты недвижимости, обеспечение четкого разграничения земель по категориям.</w:t>
      </w:r>
    </w:p>
    <w:p w14:paraId="5E7299FE"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ходе работы по выполнению комплексного анализа территории Дружбинского сельсовета,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6D8A8A6D" w14:textId="77777777" w:rsidR="001A25DF" w:rsidRPr="001A25DF" w:rsidRDefault="001A25DF" w:rsidP="001A25DF">
      <w:pPr>
        <w:spacing w:after="0" w:line="240" w:lineRule="auto"/>
        <w:ind w:firstLine="567"/>
        <w:jc w:val="both"/>
        <w:rPr>
          <w:rFonts w:ascii="Times New Roman" w:hAnsi="Times New Roman" w:cs="Times New Roman"/>
          <w:sz w:val="28"/>
          <w:szCs w:val="24"/>
        </w:rPr>
      </w:pPr>
      <w:bookmarkStart w:id="6" w:name="_Toc9421844"/>
      <w:bookmarkStart w:id="7" w:name="_Toc52300948"/>
      <w:bookmarkStart w:id="8" w:name="_Toc70077249"/>
      <w:r w:rsidRPr="001A25DF">
        <w:rPr>
          <w:rFonts w:ascii="Times New Roman" w:hAnsi="Times New Roman" w:cs="Times New Roman"/>
          <w:sz w:val="28"/>
          <w:szCs w:val="24"/>
        </w:rPr>
        <w:t>Генеральным планом определены следующие сроки реализации:</w:t>
      </w:r>
    </w:p>
    <w:p w14:paraId="76ED59AD"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4"/>
        </w:rPr>
        <w:t>Исходный год (современное состояние) – 2024 год;</w:t>
      </w:r>
    </w:p>
    <w:p w14:paraId="0A963936"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8"/>
          <w:lang w:val="en-US"/>
        </w:rPr>
        <w:t>I</w:t>
      </w:r>
      <w:r w:rsidRPr="001A25DF">
        <w:rPr>
          <w:rFonts w:ascii="Times New Roman" w:hAnsi="Times New Roman" w:cs="Times New Roman"/>
          <w:sz w:val="28"/>
          <w:szCs w:val="28"/>
        </w:rPr>
        <w:t xml:space="preserve"> этап (первая очередь строительства) – 2034 года,</w:t>
      </w:r>
    </w:p>
    <w:p w14:paraId="401D8DBB"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8"/>
          <w:lang w:val="en-US"/>
        </w:rPr>
        <w:t>II</w:t>
      </w:r>
      <w:r w:rsidRPr="001A25DF">
        <w:rPr>
          <w:rFonts w:ascii="Times New Roman" w:hAnsi="Times New Roman" w:cs="Times New Roman"/>
          <w:sz w:val="28"/>
          <w:szCs w:val="28"/>
        </w:rPr>
        <w:t xml:space="preserve"> этап (расчетный срок реализации генерального плана) – 2044 года.</w:t>
      </w:r>
    </w:p>
    <w:p w14:paraId="48D312D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Срок действия документа – 20 лет (в соответствии с ч. 11 ст. 9 Градостроительного кодекса Российской Федерации (далее – </w:t>
      </w:r>
      <w:proofErr w:type="spellStart"/>
      <w:r w:rsidRPr="001A25DF">
        <w:rPr>
          <w:rFonts w:ascii="Times New Roman" w:hAnsi="Times New Roman" w:cs="Times New Roman"/>
          <w:sz w:val="28"/>
          <w:szCs w:val="28"/>
        </w:rPr>
        <w:t>ГрК</w:t>
      </w:r>
      <w:proofErr w:type="spellEnd"/>
      <w:r w:rsidRPr="001A25DF">
        <w:rPr>
          <w:rFonts w:ascii="Times New Roman" w:hAnsi="Times New Roman" w:cs="Times New Roman"/>
          <w:sz w:val="28"/>
          <w:szCs w:val="28"/>
        </w:rPr>
        <w:t xml:space="preserve"> РФ) генеральные планы поселений утверждаются на срок не менее чем двадцать лет).</w:t>
      </w:r>
    </w:p>
    <w:p w14:paraId="64871FD1" w14:textId="77777777" w:rsidR="001A25DF" w:rsidRPr="001A25DF" w:rsidRDefault="001A25DF" w:rsidP="001A25DF">
      <w:pPr>
        <w:pStyle w:val="a1"/>
        <w:numPr>
          <w:ilvl w:val="0"/>
          <w:numId w:val="0"/>
        </w:numPr>
        <w:spacing w:before="240"/>
        <w:ind w:firstLine="567"/>
        <w:rPr>
          <w:b/>
          <w:sz w:val="28"/>
          <w:szCs w:val="28"/>
        </w:rPr>
      </w:pPr>
      <w:r w:rsidRPr="001A25DF">
        <w:rPr>
          <w:b/>
          <w:sz w:val="28"/>
          <w:szCs w:val="28"/>
        </w:rPr>
        <w:t>Сведения о нормативно-правовых актах Российской Федерации и субъекта Российской Федерации</w:t>
      </w:r>
      <w:bookmarkEnd w:id="6"/>
      <w:bookmarkEnd w:id="7"/>
      <w:bookmarkEnd w:id="8"/>
    </w:p>
    <w:p w14:paraId="2EDC80F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Генеральный план выполнен в соответствии со следующими основными нормативно-правовыми документами:</w:t>
      </w:r>
    </w:p>
    <w:p w14:paraId="5C4CA773"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Градостроительный кодекс Российской Федерации от 29.12.2004 № 190-ФЗ;</w:t>
      </w:r>
    </w:p>
    <w:p w14:paraId="03C0BC33"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Земельный кодекс Российской Федерации от 25.10.2001 № 136-ФЗ;</w:t>
      </w:r>
    </w:p>
    <w:p w14:paraId="1400A6B4"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Водный кодекс Российской Федерации от 03.06.2006 № 74-ФЗ;</w:t>
      </w:r>
    </w:p>
    <w:p w14:paraId="78080760"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Лесной кодекс Российской Федерации от 04.12.2006 № 200-ФЗ;</w:t>
      </w:r>
    </w:p>
    <w:p w14:paraId="670FF2B9"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14:paraId="69DF7EFE"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13.07.2015 № 218-ФЗ «О государственной регистрации недвижимости»;</w:t>
      </w:r>
    </w:p>
    <w:p w14:paraId="3E17C3AB"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10.01.2002 г. № 7-ФЗ «Об охране окружающей среды»;</w:t>
      </w:r>
    </w:p>
    <w:p w14:paraId="30BA5874"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25.06.2002 г. № 73-ФЗ «Об объектах культурного наследия (памятниках истории и культуры) народов Российской Федерации»;</w:t>
      </w:r>
    </w:p>
    <w:p w14:paraId="77E0321A"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Постановление Правительства Российской Федерации от 30.07.2009 № 621 «Об утверждении формы карты (плана) объекта землеустройства и требований к ее составлению»;</w:t>
      </w:r>
    </w:p>
    <w:p w14:paraId="6EEF1916"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Постановление Правительства Российской Федерации от 31.12.2015 </w:t>
      </w:r>
      <w:r w:rsidRPr="001A25DF">
        <w:rPr>
          <w:rFonts w:ascii="Times New Roman" w:hAnsi="Times New Roman" w:cs="Times New Roman"/>
          <w:sz w:val="28"/>
          <w:szCs w:val="28"/>
        </w:rPr>
        <w:br/>
        <w:t>№ 1532 «</w:t>
      </w:r>
      <w:r w:rsidRPr="001A25DF">
        <w:rPr>
          <w:rFonts w:ascii="Times New Roman" w:hAnsi="Times New Roman" w:cs="Times New Roman"/>
          <w:sz w:val="28"/>
          <w:szCs w:val="28"/>
          <w:shd w:val="clear" w:color="auto" w:fill="FFFFFF"/>
        </w:rPr>
        <w:t>Об утверждении </w:t>
      </w:r>
      <w:hyperlink r:id="rId10" w:anchor="65A0IQ" w:history="1">
        <w:r w:rsidRPr="001A25DF">
          <w:rPr>
            <w:rStyle w:val="ae"/>
            <w:rFonts w:ascii="Times New Roman" w:hAnsi="Times New Roman" w:cs="Times New Roman"/>
            <w:color w:val="auto"/>
            <w:sz w:val="28"/>
            <w:szCs w:val="28"/>
            <w:u w:val="none"/>
            <w:shd w:val="clear" w:color="auto" w:fill="FFFFFF"/>
          </w:rPr>
          <w:t>Правил предоставления документов, направляемых или предоставляемых в соответствии с частями 1, 3-10, 12-13.3, 15-15.4 статьи 32 Федерального закона «О государственной регистрации недвижимости»</w:t>
        </w:r>
        <w:r w:rsidRPr="001A25DF">
          <w:rPr>
            <w:rStyle w:val="ae"/>
            <w:rFonts w:ascii="Times New Roman" w:hAnsi="Times New Roman" w:cs="Times New Roman"/>
            <w:color w:val="auto"/>
            <w:sz w:val="28"/>
            <w:szCs w:val="28"/>
            <w:u w:val="none"/>
            <w:shd w:val="clear" w:color="auto" w:fill="FFFFFF"/>
          </w:rPr>
          <w:br/>
          <w:t xml:space="preserve">в федеральный орган исполнительной власти (его территориальные органы), уполномоченный Правительством Российской Федерации на осуществление </w:t>
        </w:r>
        <w:r w:rsidRPr="001A25DF">
          <w:rPr>
            <w:rStyle w:val="ae"/>
            <w:rFonts w:ascii="Times New Roman" w:hAnsi="Times New Roman" w:cs="Times New Roman"/>
            <w:color w:val="auto"/>
            <w:sz w:val="28"/>
            <w:szCs w:val="28"/>
            <w:u w:val="none"/>
            <w:shd w:val="clear" w:color="auto" w:fill="FFFFFF"/>
          </w:rPr>
          <w:lastRenderedPageBreak/>
          <w:t>государственного кадастрового учета, государственной регистрации прав, ведение Единого государственного реестра недвижимости</w:t>
        </w:r>
      </w:hyperlink>
      <w:r w:rsidRPr="001A25DF">
        <w:rPr>
          <w:rFonts w:ascii="Times New Roman" w:hAnsi="Times New Roman" w:cs="Times New Roman"/>
          <w:sz w:val="28"/>
          <w:szCs w:val="28"/>
        </w:rPr>
        <w:t>»;</w:t>
      </w:r>
    </w:p>
    <w:p w14:paraId="65A254C1"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Закон Алтайского края от 29.12.2009 № 120-ЗС «О градостроительной деятельности на территории Алтайского края»;</w:t>
      </w:r>
    </w:p>
    <w:p w14:paraId="1F9A6262"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Постановление Правительства Алтайского края от 29.12.2022 №537 «Об утверждении нормативов градостроительного проектирования Алтайского края»;</w:t>
      </w:r>
    </w:p>
    <w:p w14:paraId="00BCFD28"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14:paraId="6D4899CE"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Приказ Федеральной службы государственной регистрации, кадастра и картографии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15416F79"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Приказ Росреестра от 10.11.2020 № П/0412 «Об утверждении классификатора видов разрешенного использования земельных участков»;</w:t>
      </w:r>
    </w:p>
    <w:p w14:paraId="0A5E28BC"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594D7B7A" w14:textId="77777777" w:rsidR="001A25DF" w:rsidRPr="001A25DF" w:rsidRDefault="001A25DF" w:rsidP="001A25DF">
      <w:pPr>
        <w:pStyle w:val="af"/>
        <w:widowControl w:val="0"/>
        <w:numPr>
          <w:ilvl w:val="1"/>
          <w:numId w:val="17"/>
        </w:numPr>
        <w:autoSpaceDE w:val="0"/>
        <w:autoSpaceDN w:val="0"/>
        <w:adjustRightInd w:val="0"/>
        <w:spacing w:after="0" w:line="240" w:lineRule="auto"/>
        <w:jc w:val="both"/>
        <w:rPr>
          <w:rFonts w:ascii="Times New Roman" w:hAnsi="Times New Roman" w:cs="Times New Roman"/>
          <w:sz w:val="28"/>
          <w:szCs w:val="28"/>
        </w:rPr>
        <w:sectPr w:rsidR="001A25DF" w:rsidRPr="001A25DF" w:rsidSect="001A25DF">
          <w:pgSz w:w="11906" w:h="16838"/>
          <w:pgMar w:top="1134" w:right="850" w:bottom="1134" w:left="1701" w:header="708" w:footer="708" w:gutter="0"/>
          <w:cols w:space="708"/>
          <w:docGrid w:linePitch="360"/>
        </w:sectPr>
      </w:pPr>
    </w:p>
    <w:p w14:paraId="0C86E698"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9" w:name="_Toc79738241"/>
      <w:bookmarkStart w:id="10" w:name="_Toc86422603"/>
      <w:bookmarkStart w:id="11" w:name="_Toc86653002"/>
      <w:bookmarkStart w:id="12" w:name="_Toc183600072"/>
      <w:r w:rsidRPr="001A25DF">
        <w:rPr>
          <w:rFonts w:ascii="Times New Roman" w:eastAsia="Batang" w:hAnsi="Times New Roman" w:cs="Times New Roman"/>
          <w:b/>
          <w:bCs/>
          <w:caps/>
          <w:color w:val="auto"/>
          <w:sz w:val="28"/>
          <w:szCs w:val="28"/>
        </w:rPr>
        <w:lastRenderedPageBreak/>
        <w:t>Раздел 1.</w:t>
      </w:r>
      <w:r w:rsidRPr="001A25DF">
        <w:rPr>
          <w:rFonts w:ascii="Times New Roman" w:hAnsi="Times New Roman" w:cs="Times New Roman"/>
          <w:b/>
          <w:bCs/>
          <w:caps/>
          <w:color w:val="auto"/>
          <w:sz w:val="28"/>
          <w:szCs w:val="28"/>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bookmarkEnd w:id="10"/>
      <w:bookmarkEnd w:id="11"/>
      <w:bookmarkEnd w:id="12"/>
    </w:p>
    <w:p w14:paraId="2E48FE9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работе использованы следующие документы стратегического планирования:</w:t>
      </w:r>
      <w:bookmarkStart w:id="13" w:name="_Hlk121911207"/>
    </w:p>
    <w:p w14:paraId="415B57C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Стратегия социально-экономического развития муниципального образования Алейский район Алтайского края до 2035 года, утвержденная </w:t>
      </w:r>
      <w:r w:rsidRPr="001A25DF">
        <w:rPr>
          <w:rFonts w:ascii="Times New Roman" w:eastAsia="Times New Roman" w:hAnsi="Times New Roman" w:cs="Times New Roman"/>
          <w:sz w:val="28"/>
          <w:szCs w:val="28"/>
        </w:rPr>
        <w:t>Собранием депутатов Алейского района от 18.12.2020 г. № 52-РСД</w:t>
      </w:r>
      <w:r w:rsidRPr="001A25DF">
        <w:rPr>
          <w:rFonts w:ascii="Times New Roman" w:hAnsi="Times New Roman" w:cs="Times New Roman"/>
          <w:sz w:val="28"/>
          <w:szCs w:val="28"/>
        </w:rPr>
        <w:t>;</w:t>
      </w:r>
    </w:p>
    <w:p w14:paraId="6843F364"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«Комплексное развитие</w:t>
      </w:r>
      <w:r w:rsidRPr="001A25DF">
        <w:rPr>
          <w:rFonts w:ascii="Times New Roman" w:hAnsi="Times New Roman" w:cs="Times New Roman"/>
          <w:sz w:val="32"/>
          <w:szCs w:val="32"/>
        </w:rPr>
        <w:t xml:space="preserve"> </w:t>
      </w:r>
      <w:r w:rsidRPr="001A25DF">
        <w:rPr>
          <w:rFonts w:ascii="Times New Roman" w:hAnsi="Times New Roman" w:cs="Times New Roman"/>
          <w:sz w:val="28"/>
          <w:szCs w:val="28"/>
        </w:rPr>
        <w:t>сельских территорий Алейского района Алтайского края» на 2020 - 2025 годы»;</w:t>
      </w:r>
    </w:p>
    <w:p w14:paraId="11DD2BB5"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«Развитие малого и среднего предпринимательства в Алейском районе» на 2022-2026 годы»;</w:t>
      </w:r>
    </w:p>
    <w:p w14:paraId="6CE27334"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«Развитие гражданской обороны,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Алейский район Алтайского края на 2022-2025 годы»;</w:t>
      </w:r>
    </w:p>
    <w:p w14:paraId="466A716D"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«Обеспечение жильем или улучшение жилищных условий молодых семей в Алейском районе на 2021-2024 годы».</w:t>
      </w:r>
    </w:p>
    <w:bookmarkEnd w:id="13"/>
    <w:p w14:paraId="7C8E2CD9" w14:textId="77777777" w:rsidR="001A25DF" w:rsidRPr="001A25DF" w:rsidRDefault="001A25DF" w:rsidP="001A25DF">
      <w:pPr>
        <w:pStyle w:val="af"/>
        <w:spacing w:after="0" w:line="360" w:lineRule="auto"/>
        <w:ind w:left="0" w:firstLine="567"/>
        <w:jc w:val="both"/>
        <w:rPr>
          <w:rFonts w:ascii="Times New Roman" w:hAnsi="Times New Roman" w:cs="Times New Roman"/>
          <w:sz w:val="24"/>
          <w:szCs w:val="24"/>
        </w:rPr>
      </w:pPr>
    </w:p>
    <w:p w14:paraId="755B8142" w14:textId="77777777" w:rsidR="001A25DF" w:rsidRPr="001A25DF" w:rsidRDefault="001A25DF" w:rsidP="001A25DF">
      <w:pPr>
        <w:pStyle w:val="af"/>
        <w:spacing w:after="0" w:line="276" w:lineRule="auto"/>
        <w:ind w:left="567"/>
        <w:jc w:val="both"/>
        <w:rPr>
          <w:rFonts w:ascii="Times New Roman" w:hAnsi="Times New Roman" w:cs="Times New Roman"/>
          <w:sz w:val="24"/>
          <w:szCs w:val="24"/>
        </w:rPr>
        <w:sectPr w:rsidR="001A25DF" w:rsidRPr="001A25DF" w:rsidSect="001A25DF">
          <w:pgSz w:w="11906" w:h="16838"/>
          <w:pgMar w:top="1134" w:right="850" w:bottom="1134" w:left="1701" w:header="708" w:footer="708" w:gutter="0"/>
          <w:cols w:space="708"/>
          <w:docGrid w:linePitch="360"/>
        </w:sectPr>
      </w:pPr>
    </w:p>
    <w:p w14:paraId="527AA7B4"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14" w:name="_Toc79738242"/>
      <w:bookmarkStart w:id="15" w:name="_Toc86422604"/>
      <w:bookmarkStart w:id="16" w:name="_Toc86653003"/>
      <w:bookmarkStart w:id="17" w:name="_Toc183600073"/>
      <w:r w:rsidRPr="001A25DF">
        <w:rPr>
          <w:rFonts w:ascii="Times New Roman" w:hAnsi="Times New Roman" w:cs="Times New Roman"/>
          <w:b/>
          <w:bCs/>
          <w:caps/>
          <w:color w:val="auto"/>
          <w:sz w:val="28"/>
          <w:szCs w:val="28"/>
        </w:rPr>
        <w:lastRenderedPageBreak/>
        <w:t xml:space="preserve">Раздел 2. </w:t>
      </w:r>
      <w:bookmarkEnd w:id="14"/>
      <w:bookmarkEnd w:id="15"/>
      <w:bookmarkEnd w:id="16"/>
      <w:r w:rsidRPr="001A25DF">
        <w:rPr>
          <w:rFonts w:ascii="Times New Roman" w:hAnsi="Times New Roman" w:cs="Times New Roman"/>
          <w:b/>
          <w:bCs/>
          <w:caps/>
          <w:color w:val="auto"/>
          <w:sz w:val="28"/>
          <w:szCs w:val="28"/>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bookmarkEnd w:id="17"/>
    </w:p>
    <w:p w14:paraId="46807F6E" w14:textId="77777777" w:rsidR="001A25DF" w:rsidRPr="001A25DF" w:rsidRDefault="001A25DF" w:rsidP="001A25DF">
      <w:pPr>
        <w:pStyle w:val="2"/>
        <w:spacing w:after="240" w:line="240" w:lineRule="auto"/>
        <w:ind w:firstLine="567"/>
        <w:rPr>
          <w:rFonts w:ascii="Times New Roman" w:hAnsi="Times New Roman" w:cs="Times New Roman"/>
          <w:b/>
          <w:bCs/>
          <w:color w:val="auto"/>
          <w:sz w:val="28"/>
          <w:szCs w:val="28"/>
        </w:rPr>
      </w:pPr>
      <w:bookmarkStart w:id="18" w:name="_Toc86422605"/>
      <w:bookmarkStart w:id="19" w:name="_Toc86653004"/>
      <w:bookmarkStart w:id="20" w:name="_Toc183600074"/>
      <w:r w:rsidRPr="001A25DF">
        <w:rPr>
          <w:rFonts w:ascii="Times New Roman" w:hAnsi="Times New Roman" w:cs="Times New Roman"/>
          <w:b/>
          <w:bCs/>
          <w:color w:val="auto"/>
          <w:sz w:val="28"/>
          <w:szCs w:val="28"/>
        </w:rPr>
        <w:t xml:space="preserve">2.1. </w:t>
      </w:r>
      <w:bookmarkEnd w:id="18"/>
      <w:r w:rsidRPr="001A25DF">
        <w:rPr>
          <w:rFonts w:ascii="Times New Roman" w:hAnsi="Times New Roman" w:cs="Times New Roman"/>
          <w:b/>
          <w:bCs/>
          <w:color w:val="auto"/>
          <w:sz w:val="28"/>
          <w:szCs w:val="28"/>
        </w:rPr>
        <w:t>ОБЩАЯ ХАРАКТЕРИСТИКА ТЕРРИТОРИИ</w:t>
      </w:r>
      <w:bookmarkEnd w:id="19"/>
      <w:bookmarkEnd w:id="20"/>
    </w:p>
    <w:p w14:paraId="4AA56D09"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bookmarkStart w:id="21" w:name="_Toc81553220"/>
      <w:bookmarkStart w:id="22" w:name="_Toc86422606"/>
      <w:bookmarkStart w:id="23" w:name="_Toc86653005"/>
      <w:r w:rsidRPr="001A25DF">
        <w:rPr>
          <w:rFonts w:ascii="Times New Roman" w:hAnsi="Times New Roman" w:cs="Times New Roman"/>
          <w:iCs/>
          <w:sz w:val="28"/>
          <w:szCs w:val="28"/>
        </w:rPr>
        <w:t xml:space="preserve">Муниципальное образование </w:t>
      </w:r>
      <w:proofErr w:type="spellStart"/>
      <w:r w:rsidRPr="001A25DF">
        <w:rPr>
          <w:rFonts w:ascii="Times New Roman" w:hAnsi="Times New Roman" w:cs="Times New Roman"/>
          <w:iCs/>
          <w:sz w:val="28"/>
          <w:szCs w:val="28"/>
        </w:rPr>
        <w:t>Дружбинский</w:t>
      </w:r>
      <w:proofErr w:type="spellEnd"/>
      <w:r w:rsidRPr="001A25DF">
        <w:rPr>
          <w:rFonts w:ascii="Times New Roman" w:hAnsi="Times New Roman" w:cs="Times New Roman"/>
          <w:iCs/>
          <w:sz w:val="28"/>
          <w:szCs w:val="28"/>
        </w:rPr>
        <w:t xml:space="preserve"> сельсовет </w:t>
      </w:r>
      <w:proofErr w:type="spellStart"/>
      <w:r w:rsidRPr="001A25DF">
        <w:rPr>
          <w:rFonts w:ascii="Times New Roman" w:hAnsi="Times New Roman" w:cs="Times New Roman"/>
          <w:iCs/>
          <w:sz w:val="28"/>
          <w:szCs w:val="28"/>
        </w:rPr>
        <w:t>Алейского</w:t>
      </w:r>
      <w:proofErr w:type="spellEnd"/>
      <w:r w:rsidRPr="001A25DF">
        <w:rPr>
          <w:rFonts w:ascii="Times New Roman" w:hAnsi="Times New Roman" w:cs="Times New Roman"/>
          <w:iCs/>
          <w:sz w:val="28"/>
          <w:szCs w:val="28"/>
        </w:rPr>
        <w:t xml:space="preserve"> района Алтайского края расположен в 25 км к северо-западу от административного центра района г. Алейска. Территория муниципального образования </w:t>
      </w:r>
      <w:proofErr w:type="spellStart"/>
      <w:r w:rsidRPr="001A25DF">
        <w:rPr>
          <w:rFonts w:ascii="Times New Roman" w:hAnsi="Times New Roman" w:cs="Times New Roman"/>
          <w:iCs/>
          <w:sz w:val="28"/>
          <w:szCs w:val="28"/>
        </w:rPr>
        <w:t>Дружбинский</w:t>
      </w:r>
      <w:proofErr w:type="spellEnd"/>
      <w:r w:rsidRPr="001A25DF">
        <w:rPr>
          <w:rFonts w:ascii="Times New Roman" w:hAnsi="Times New Roman" w:cs="Times New Roman"/>
          <w:iCs/>
          <w:sz w:val="28"/>
          <w:szCs w:val="28"/>
        </w:rPr>
        <w:t xml:space="preserve"> сельсовет составляет </w:t>
      </w:r>
      <w:r w:rsidRPr="001A25DF">
        <w:rPr>
          <w:rFonts w:ascii="Times New Roman" w:hAnsi="Times New Roman" w:cs="Times New Roman"/>
          <w:sz w:val="28"/>
          <w:szCs w:val="28"/>
        </w:rPr>
        <w:t xml:space="preserve">22580,5 </w:t>
      </w:r>
      <w:r w:rsidRPr="001A25DF">
        <w:rPr>
          <w:rFonts w:ascii="Times New Roman" w:hAnsi="Times New Roman" w:cs="Times New Roman"/>
          <w:iCs/>
          <w:sz w:val="28"/>
          <w:szCs w:val="28"/>
        </w:rPr>
        <w:t xml:space="preserve">га. </w:t>
      </w:r>
    </w:p>
    <w:p w14:paraId="4754D67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 состав Дружбинского сельсовета входят населенные пункты: с. Дружба, являющееся административным центром, и п. Березовский. Численность постоянного населения Дружбинского сельсовета на конец 2023 года составляет 1029 человек. </w:t>
      </w:r>
    </w:p>
    <w:p w14:paraId="1CB3CE0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 северной стороны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граничит с Моховским сельсоветом, на северо-востоке с Савинским сельсоветом, на востоке с </w:t>
      </w:r>
      <w:proofErr w:type="spellStart"/>
      <w:r w:rsidRPr="001A25DF">
        <w:rPr>
          <w:rFonts w:ascii="Times New Roman" w:hAnsi="Times New Roman" w:cs="Times New Roman"/>
          <w:sz w:val="28"/>
          <w:szCs w:val="28"/>
        </w:rPr>
        <w:t>Заветильичевским</w:t>
      </w:r>
      <w:proofErr w:type="spellEnd"/>
      <w:r w:rsidRPr="001A25DF">
        <w:rPr>
          <w:rFonts w:ascii="Times New Roman" w:hAnsi="Times New Roman" w:cs="Times New Roman"/>
          <w:sz w:val="28"/>
          <w:szCs w:val="28"/>
        </w:rPr>
        <w:t xml:space="preserve"> сельсоветом, на юго-востоке граничит с Алейским и Урюпинским сельсоветами, с южной стороны с Чапаевским сельсоветом, на западе граничит с Малиновским сельсоветом, на северо-западе с Боровским сельсоветом Алейского района.</w:t>
      </w:r>
    </w:p>
    <w:p w14:paraId="38F28FC5" w14:textId="77777777" w:rsidR="001A25DF" w:rsidRPr="001A25DF" w:rsidRDefault="001A25DF" w:rsidP="001A25DF">
      <w:pPr>
        <w:spacing w:line="240" w:lineRule="auto"/>
        <w:ind w:firstLine="567"/>
        <w:jc w:val="both"/>
        <w:rPr>
          <w:rFonts w:ascii="Times New Roman" w:hAnsi="Times New Roman" w:cs="Times New Roman"/>
          <w:sz w:val="28"/>
          <w:szCs w:val="28"/>
          <w:shd w:val="clear" w:color="auto" w:fill="FFFFFF"/>
        </w:rPr>
      </w:pPr>
      <w:bookmarkStart w:id="24" w:name="_Hlk170740359"/>
      <w:r w:rsidRPr="001A25DF">
        <w:rPr>
          <w:rFonts w:ascii="Times New Roman" w:hAnsi="Times New Roman" w:cs="Times New Roman"/>
          <w:sz w:val="28"/>
          <w:szCs w:val="28"/>
          <w:shd w:val="clear" w:color="auto" w:fill="FFFFFF"/>
        </w:rPr>
        <w:t xml:space="preserve">Муниципальное образование </w:t>
      </w:r>
      <w:proofErr w:type="spellStart"/>
      <w:r w:rsidRPr="001A25DF">
        <w:rPr>
          <w:rFonts w:ascii="Times New Roman" w:hAnsi="Times New Roman" w:cs="Times New Roman"/>
          <w:sz w:val="28"/>
          <w:szCs w:val="28"/>
          <w:shd w:val="clear" w:color="auto" w:fill="FFFFFF"/>
        </w:rPr>
        <w:t>Дружбинский</w:t>
      </w:r>
      <w:proofErr w:type="spellEnd"/>
      <w:r w:rsidRPr="001A25DF">
        <w:rPr>
          <w:rFonts w:ascii="Times New Roman" w:hAnsi="Times New Roman" w:cs="Times New Roman"/>
          <w:sz w:val="28"/>
          <w:szCs w:val="28"/>
          <w:shd w:val="clear" w:color="auto" w:fill="FFFFFF"/>
        </w:rPr>
        <w:t xml:space="preserve"> сельсовет </w:t>
      </w:r>
      <w:proofErr w:type="spellStart"/>
      <w:r w:rsidRPr="001A25DF">
        <w:rPr>
          <w:rFonts w:ascii="Times New Roman" w:hAnsi="Times New Roman" w:cs="Times New Roman"/>
          <w:sz w:val="28"/>
          <w:szCs w:val="28"/>
          <w:shd w:val="clear" w:color="auto" w:fill="FFFFFF"/>
        </w:rPr>
        <w:t>Алейского</w:t>
      </w:r>
      <w:proofErr w:type="spellEnd"/>
      <w:r w:rsidRPr="001A25DF">
        <w:rPr>
          <w:rFonts w:ascii="Times New Roman" w:hAnsi="Times New Roman" w:cs="Times New Roman"/>
          <w:sz w:val="28"/>
          <w:szCs w:val="28"/>
          <w:shd w:val="clear" w:color="auto" w:fill="FFFFFF"/>
        </w:rPr>
        <w:t xml:space="preserve"> района Алтайского края наделен статусом сельского поселения </w:t>
      </w:r>
      <w:bookmarkStart w:id="25" w:name="_Hlk170740012"/>
      <w:r w:rsidRPr="001A25DF">
        <w:rPr>
          <w:rFonts w:ascii="Times New Roman" w:hAnsi="Times New Roman" w:cs="Times New Roman"/>
          <w:sz w:val="28"/>
          <w:szCs w:val="28"/>
          <w:shd w:val="clear" w:color="auto" w:fill="FFFFFF"/>
        </w:rPr>
        <w:t xml:space="preserve">законом Алтайского края от 01.03.2008 года № 30-ЗС </w:t>
      </w:r>
      <w:bookmarkEnd w:id="25"/>
      <w:r w:rsidRPr="001A25DF">
        <w:rPr>
          <w:rFonts w:ascii="Times New Roman" w:hAnsi="Times New Roman" w:cs="Times New Roman"/>
          <w:sz w:val="28"/>
          <w:szCs w:val="28"/>
          <w:shd w:val="clear" w:color="auto" w:fill="FFFFFF"/>
        </w:rPr>
        <w:t>«О статусе и границах муниципальных и административно-территориальных образований Алейского района Алтайского края».</w:t>
      </w:r>
    </w:p>
    <w:p w14:paraId="4C825421" w14:textId="77777777" w:rsidR="001A25DF" w:rsidRPr="001A25DF" w:rsidRDefault="001A25DF" w:rsidP="001A25DF">
      <w:pPr>
        <w:pStyle w:val="2"/>
        <w:spacing w:before="0" w:after="240" w:line="240" w:lineRule="auto"/>
        <w:ind w:firstLine="567"/>
        <w:rPr>
          <w:rFonts w:ascii="Times New Roman" w:hAnsi="Times New Roman" w:cs="Times New Roman"/>
          <w:b/>
          <w:bCs/>
          <w:color w:val="auto"/>
          <w:sz w:val="28"/>
          <w:szCs w:val="28"/>
        </w:rPr>
      </w:pPr>
      <w:bookmarkStart w:id="26" w:name="_Toc183600075"/>
      <w:bookmarkEnd w:id="24"/>
      <w:r w:rsidRPr="001A25DF">
        <w:rPr>
          <w:rFonts w:ascii="Times New Roman" w:hAnsi="Times New Roman" w:cs="Times New Roman"/>
          <w:b/>
          <w:bCs/>
          <w:color w:val="auto"/>
          <w:sz w:val="28"/>
          <w:szCs w:val="28"/>
        </w:rPr>
        <w:t xml:space="preserve">2.2. </w:t>
      </w:r>
      <w:bookmarkEnd w:id="21"/>
      <w:r w:rsidRPr="001A25DF">
        <w:rPr>
          <w:rFonts w:ascii="Times New Roman" w:hAnsi="Times New Roman" w:cs="Times New Roman"/>
          <w:b/>
          <w:bCs/>
          <w:color w:val="auto"/>
          <w:sz w:val="28"/>
          <w:szCs w:val="28"/>
        </w:rPr>
        <w:t>ПРИРОДНЫЕ УСЛОВИЯ И РЕСУРСЫ ТЕРРИТОРИИ</w:t>
      </w:r>
      <w:bookmarkEnd w:id="22"/>
      <w:bookmarkEnd w:id="23"/>
      <w:bookmarkEnd w:id="26"/>
    </w:p>
    <w:p w14:paraId="3EE24E7B" w14:textId="77777777" w:rsidR="001A25DF" w:rsidRPr="001A25DF" w:rsidRDefault="001A25DF" w:rsidP="001A25DF">
      <w:pPr>
        <w:pStyle w:val="af2"/>
        <w:spacing w:before="0" w:beforeAutospacing="0" w:after="0" w:afterAutospacing="0"/>
        <w:ind w:firstLine="567"/>
        <w:jc w:val="both"/>
        <w:textAlignment w:val="baseline"/>
        <w:rPr>
          <w:sz w:val="28"/>
          <w:szCs w:val="28"/>
          <w:shd w:val="clear" w:color="auto" w:fill="FFFFFF"/>
        </w:rPr>
      </w:pPr>
      <w:bookmarkStart w:id="27" w:name="_Toc81553221"/>
      <w:r w:rsidRPr="001A25DF">
        <w:rPr>
          <w:sz w:val="28"/>
          <w:szCs w:val="28"/>
          <w:shd w:val="clear" w:color="auto" w:fill="FFFFFF"/>
        </w:rPr>
        <w:t>Рельеф территории Дружбинского сельсовета Алейского района Алтайского края – слаборазвитая равнина, имеющая небольшой уклон от предгорий Алтая к северо-западу.</w:t>
      </w:r>
    </w:p>
    <w:p w14:paraId="0AE98C05" w14:textId="77777777" w:rsidR="001A25DF" w:rsidRPr="001A25DF" w:rsidRDefault="001A25DF" w:rsidP="001A25DF">
      <w:pPr>
        <w:pStyle w:val="af2"/>
        <w:spacing w:before="0" w:beforeAutospacing="0" w:after="0" w:afterAutospacing="0"/>
        <w:ind w:firstLine="567"/>
        <w:jc w:val="both"/>
        <w:textAlignment w:val="baseline"/>
        <w:rPr>
          <w:sz w:val="28"/>
          <w:szCs w:val="28"/>
        </w:rPr>
      </w:pPr>
      <w:r w:rsidRPr="001A25DF">
        <w:rPr>
          <w:sz w:val="28"/>
          <w:szCs w:val="28"/>
        </w:rPr>
        <w:t xml:space="preserve">Согласно геоморфологическому районированию Алтайского края, рельеф характеризуется увалистыми овражно-балочными и балочно-долинными, эолово-аллювиальными (в разной степени переработанные эрозионными процессами) равнинами.   </w:t>
      </w:r>
    </w:p>
    <w:p w14:paraId="3CAD4C4C" w14:textId="77777777" w:rsidR="001A25DF" w:rsidRPr="001A25DF" w:rsidRDefault="001A25DF" w:rsidP="001A25DF">
      <w:pPr>
        <w:pStyle w:val="af2"/>
        <w:spacing w:before="0" w:beforeAutospacing="0" w:after="0" w:afterAutospacing="0"/>
        <w:ind w:firstLine="567"/>
        <w:jc w:val="both"/>
        <w:textAlignment w:val="baseline"/>
        <w:rPr>
          <w:sz w:val="28"/>
          <w:szCs w:val="28"/>
        </w:rPr>
      </w:pPr>
      <w:r w:rsidRPr="001A25DF">
        <w:rPr>
          <w:sz w:val="28"/>
          <w:szCs w:val="28"/>
        </w:rPr>
        <w:t>Территория Дружбинского сельсовета Алейского района Алтайского края относится к резко континентальному типу климата. Средняя температура января −17,6°С, июля +20°С. Годовые атмосферные осадки составляют 440 мм.</w:t>
      </w:r>
    </w:p>
    <w:p w14:paraId="5F54C717" w14:textId="77777777" w:rsidR="001A25DF" w:rsidRPr="001A25DF" w:rsidRDefault="001A25DF" w:rsidP="001A25DF">
      <w:pPr>
        <w:spacing w:after="0" w:line="240" w:lineRule="auto"/>
        <w:ind w:firstLine="540"/>
        <w:jc w:val="both"/>
        <w:rPr>
          <w:rFonts w:ascii="Times New Roman" w:hAnsi="Times New Roman" w:cs="Times New Roman"/>
          <w:sz w:val="28"/>
          <w:szCs w:val="28"/>
        </w:rPr>
      </w:pPr>
      <w:r w:rsidRPr="001A25DF">
        <w:rPr>
          <w:rFonts w:ascii="Times New Roman" w:hAnsi="Times New Roman" w:cs="Times New Roman"/>
          <w:sz w:val="28"/>
          <w:szCs w:val="28"/>
        </w:rPr>
        <w:t>Для Алейского района характерен активный ветровой режим. Средняя годовая скорость ветра составляет 4,5 м/сек. Ветры со скоростью более 6 м/сек вызывают пыльные бури, суховеи и метели. Число дней с такими ветрами по основным направлениям приведено в таблице 2.2-1.</w:t>
      </w:r>
    </w:p>
    <w:p w14:paraId="5266A222"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4666D7F4"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7277912A"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7008FD2E"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23E5B08B" w14:textId="77777777" w:rsidR="001A25DF" w:rsidRPr="001A25DF" w:rsidRDefault="001A25DF" w:rsidP="001A25DF">
      <w:pPr>
        <w:spacing w:line="240" w:lineRule="auto"/>
        <w:ind w:firstLine="540"/>
        <w:jc w:val="center"/>
        <w:rPr>
          <w:rFonts w:ascii="Times New Roman" w:hAnsi="Times New Roman" w:cs="Times New Roman"/>
          <w:sz w:val="28"/>
          <w:szCs w:val="28"/>
        </w:rPr>
      </w:pPr>
      <w:r w:rsidRPr="001A25DF">
        <w:rPr>
          <w:rFonts w:ascii="Times New Roman" w:hAnsi="Times New Roman" w:cs="Times New Roman"/>
          <w:sz w:val="28"/>
          <w:szCs w:val="28"/>
        </w:rPr>
        <w:t>Направление ветров, вызывающих пыльные бури, суховеи, метели</w:t>
      </w:r>
    </w:p>
    <w:p w14:paraId="3DB28E73" w14:textId="77777777" w:rsidR="001A25DF" w:rsidRPr="001A25DF" w:rsidRDefault="001A25DF" w:rsidP="001A25DF">
      <w:pPr>
        <w:spacing w:line="240" w:lineRule="auto"/>
        <w:ind w:firstLine="540"/>
        <w:jc w:val="right"/>
        <w:rPr>
          <w:rFonts w:ascii="Times New Roman" w:hAnsi="Times New Roman" w:cs="Times New Roman"/>
          <w:sz w:val="28"/>
          <w:szCs w:val="28"/>
        </w:rPr>
      </w:pPr>
      <w:r w:rsidRPr="001A25DF">
        <w:rPr>
          <w:rFonts w:ascii="Times New Roman" w:hAnsi="Times New Roman" w:cs="Times New Roman"/>
          <w:sz w:val="28"/>
          <w:szCs w:val="28"/>
        </w:rPr>
        <w:t>Таблица 2.2-1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993"/>
        <w:gridCol w:w="992"/>
        <w:gridCol w:w="992"/>
        <w:gridCol w:w="992"/>
        <w:gridCol w:w="993"/>
        <w:gridCol w:w="1134"/>
        <w:gridCol w:w="1139"/>
      </w:tblGrid>
      <w:tr w:rsidR="001A25DF" w:rsidRPr="001A25DF" w14:paraId="640D184B" w14:textId="77777777" w:rsidTr="00700F16">
        <w:trPr>
          <w:tblHeader/>
          <w:jc w:val="center"/>
        </w:trPr>
        <w:tc>
          <w:tcPr>
            <w:tcW w:w="1129" w:type="dxa"/>
          </w:tcPr>
          <w:p w14:paraId="060FB65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Месяцы</w:t>
            </w:r>
          </w:p>
        </w:tc>
        <w:tc>
          <w:tcPr>
            <w:tcW w:w="8369" w:type="dxa"/>
            <w:gridSpan w:val="8"/>
            <w:vAlign w:val="center"/>
          </w:tcPr>
          <w:p w14:paraId="23D2AB9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Число дней с ветрами основных направлений</w:t>
            </w:r>
          </w:p>
        </w:tc>
      </w:tr>
      <w:tr w:rsidR="001A25DF" w:rsidRPr="001A25DF" w14:paraId="5B65D950" w14:textId="77777777" w:rsidTr="00700F16">
        <w:trPr>
          <w:trHeight w:val="388"/>
          <w:tblHeader/>
          <w:jc w:val="center"/>
        </w:trPr>
        <w:tc>
          <w:tcPr>
            <w:tcW w:w="1129" w:type="dxa"/>
          </w:tcPr>
          <w:p w14:paraId="6569D2AE" w14:textId="77777777" w:rsidR="001A25DF" w:rsidRPr="001A25DF" w:rsidRDefault="001A25DF" w:rsidP="00700F16">
            <w:pPr>
              <w:spacing w:line="240" w:lineRule="auto"/>
              <w:jc w:val="center"/>
              <w:rPr>
                <w:rFonts w:ascii="Times New Roman" w:hAnsi="Times New Roman" w:cs="Times New Roman"/>
                <w:bCs/>
                <w:sz w:val="24"/>
                <w:szCs w:val="24"/>
              </w:rPr>
            </w:pPr>
          </w:p>
        </w:tc>
        <w:tc>
          <w:tcPr>
            <w:tcW w:w="1134" w:type="dxa"/>
          </w:tcPr>
          <w:p w14:paraId="27C44A7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w:t>
            </w:r>
          </w:p>
        </w:tc>
        <w:tc>
          <w:tcPr>
            <w:tcW w:w="993" w:type="dxa"/>
          </w:tcPr>
          <w:p w14:paraId="30693DE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СВ</w:t>
            </w:r>
          </w:p>
        </w:tc>
        <w:tc>
          <w:tcPr>
            <w:tcW w:w="992" w:type="dxa"/>
          </w:tcPr>
          <w:p w14:paraId="507880C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В</w:t>
            </w:r>
          </w:p>
        </w:tc>
        <w:tc>
          <w:tcPr>
            <w:tcW w:w="992" w:type="dxa"/>
          </w:tcPr>
          <w:p w14:paraId="39F09B5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ЮВ</w:t>
            </w:r>
          </w:p>
        </w:tc>
        <w:tc>
          <w:tcPr>
            <w:tcW w:w="992" w:type="dxa"/>
          </w:tcPr>
          <w:p w14:paraId="5E855FE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w:t>
            </w:r>
          </w:p>
        </w:tc>
        <w:tc>
          <w:tcPr>
            <w:tcW w:w="993" w:type="dxa"/>
          </w:tcPr>
          <w:p w14:paraId="3DBC28C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ЮЗ</w:t>
            </w:r>
          </w:p>
        </w:tc>
        <w:tc>
          <w:tcPr>
            <w:tcW w:w="1134" w:type="dxa"/>
          </w:tcPr>
          <w:p w14:paraId="76766084" w14:textId="77777777" w:rsidR="001A25DF" w:rsidRPr="001A25DF" w:rsidRDefault="001A25DF" w:rsidP="00700F16">
            <w:pPr>
              <w:spacing w:line="240" w:lineRule="auto"/>
              <w:ind w:left="192"/>
              <w:jc w:val="center"/>
              <w:rPr>
                <w:rFonts w:ascii="Times New Roman" w:hAnsi="Times New Roman" w:cs="Times New Roman"/>
                <w:bCs/>
                <w:sz w:val="24"/>
                <w:szCs w:val="24"/>
              </w:rPr>
            </w:pPr>
            <w:r w:rsidRPr="001A25DF">
              <w:rPr>
                <w:rFonts w:ascii="Times New Roman" w:hAnsi="Times New Roman" w:cs="Times New Roman"/>
                <w:bCs/>
                <w:sz w:val="24"/>
                <w:szCs w:val="24"/>
              </w:rPr>
              <w:t>З</w:t>
            </w:r>
          </w:p>
        </w:tc>
        <w:tc>
          <w:tcPr>
            <w:tcW w:w="1139" w:type="dxa"/>
            <w:vAlign w:val="center"/>
          </w:tcPr>
          <w:p w14:paraId="3661A78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СЗ</w:t>
            </w:r>
          </w:p>
        </w:tc>
      </w:tr>
      <w:tr w:rsidR="001A25DF" w:rsidRPr="001A25DF" w14:paraId="2EA48FE2" w14:textId="77777777" w:rsidTr="00700F16">
        <w:trPr>
          <w:trHeight w:val="337"/>
          <w:jc w:val="center"/>
        </w:trPr>
        <w:tc>
          <w:tcPr>
            <w:tcW w:w="1129" w:type="dxa"/>
          </w:tcPr>
          <w:p w14:paraId="6D4EAD0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w:t>
            </w:r>
          </w:p>
        </w:tc>
        <w:tc>
          <w:tcPr>
            <w:tcW w:w="1134" w:type="dxa"/>
            <w:vAlign w:val="center"/>
          </w:tcPr>
          <w:p w14:paraId="7E50ACA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3" w:type="dxa"/>
            <w:vAlign w:val="center"/>
          </w:tcPr>
          <w:p w14:paraId="77FC44A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23E3A21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0,04</w:t>
            </w:r>
          </w:p>
        </w:tc>
        <w:tc>
          <w:tcPr>
            <w:tcW w:w="992" w:type="dxa"/>
            <w:vAlign w:val="center"/>
          </w:tcPr>
          <w:p w14:paraId="6ECE7FA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2" w:type="dxa"/>
            <w:vAlign w:val="center"/>
          </w:tcPr>
          <w:p w14:paraId="0304436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993" w:type="dxa"/>
            <w:vAlign w:val="center"/>
          </w:tcPr>
          <w:p w14:paraId="559B559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3,7</w:t>
            </w:r>
          </w:p>
        </w:tc>
        <w:tc>
          <w:tcPr>
            <w:tcW w:w="1134" w:type="dxa"/>
            <w:vAlign w:val="center"/>
          </w:tcPr>
          <w:p w14:paraId="432F1CAF"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1139" w:type="dxa"/>
            <w:vAlign w:val="center"/>
          </w:tcPr>
          <w:p w14:paraId="016C311B" w14:textId="77777777" w:rsidR="001A25DF" w:rsidRPr="001A25DF" w:rsidRDefault="001A25DF" w:rsidP="00700F16">
            <w:pPr>
              <w:spacing w:line="240" w:lineRule="auto"/>
              <w:ind w:left="114"/>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r>
      <w:tr w:rsidR="001A25DF" w:rsidRPr="001A25DF" w14:paraId="4F8E1D6D" w14:textId="77777777" w:rsidTr="00700F16">
        <w:trPr>
          <w:jc w:val="center"/>
        </w:trPr>
        <w:tc>
          <w:tcPr>
            <w:tcW w:w="1129" w:type="dxa"/>
          </w:tcPr>
          <w:p w14:paraId="7A3097F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II</w:t>
            </w:r>
          </w:p>
        </w:tc>
        <w:tc>
          <w:tcPr>
            <w:tcW w:w="1134" w:type="dxa"/>
            <w:vAlign w:val="center"/>
          </w:tcPr>
          <w:p w14:paraId="35437D7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0,01</w:t>
            </w:r>
          </w:p>
        </w:tc>
        <w:tc>
          <w:tcPr>
            <w:tcW w:w="993" w:type="dxa"/>
            <w:vAlign w:val="center"/>
          </w:tcPr>
          <w:p w14:paraId="7930470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0,25</w:t>
            </w:r>
          </w:p>
        </w:tc>
        <w:tc>
          <w:tcPr>
            <w:tcW w:w="992" w:type="dxa"/>
            <w:vAlign w:val="center"/>
          </w:tcPr>
          <w:p w14:paraId="4C21650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382DB20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0,08</w:t>
            </w:r>
          </w:p>
        </w:tc>
        <w:tc>
          <w:tcPr>
            <w:tcW w:w="992" w:type="dxa"/>
            <w:vAlign w:val="center"/>
          </w:tcPr>
          <w:p w14:paraId="4C14AE3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3" w:type="dxa"/>
            <w:vAlign w:val="center"/>
          </w:tcPr>
          <w:p w14:paraId="506D03E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c>
          <w:tcPr>
            <w:tcW w:w="1134" w:type="dxa"/>
            <w:vAlign w:val="center"/>
          </w:tcPr>
          <w:p w14:paraId="013B48B4"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1139" w:type="dxa"/>
            <w:vAlign w:val="center"/>
          </w:tcPr>
          <w:p w14:paraId="5A60D31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0,07</w:t>
            </w:r>
          </w:p>
        </w:tc>
      </w:tr>
      <w:tr w:rsidR="001A25DF" w:rsidRPr="001A25DF" w14:paraId="54CE0CD7" w14:textId="77777777" w:rsidTr="00700F16">
        <w:trPr>
          <w:jc w:val="center"/>
        </w:trPr>
        <w:tc>
          <w:tcPr>
            <w:tcW w:w="1129" w:type="dxa"/>
          </w:tcPr>
          <w:p w14:paraId="1A0BB34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III</w:t>
            </w:r>
          </w:p>
        </w:tc>
        <w:tc>
          <w:tcPr>
            <w:tcW w:w="1134" w:type="dxa"/>
            <w:vAlign w:val="center"/>
          </w:tcPr>
          <w:p w14:paraId="4DE91B4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02C8825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613DB7C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17C0E5AE"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2" w:type="dxa"/>
            <w:vAlign w:val="center"/>
          </w:tcPr>
          <w:p w14:paraId="5E38032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c>
          <w:tcPr>
            <w:tcW w:w="993" w:type="dxa"/>
            <w:vAlign w:val="center"/>
          </w:tcPr>
          <w:p w14:paraId="25DDB8D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1134" w:type="dxa"/>
            <w:vAlign w:val="center"/>
          </w:tcPr>
          <w:p w14:paraId="46083F55"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1139" w:type="dxa"/>
            <w:vAlign w:val="center"/>
          </w:tcPr>
          <w:p w14:paraId="4572811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r>
      <w:tr w:rsidR="001A25DF" w:rsidRPr="001A25DF" w14:paraId="639AF7C6" w14:textId="77777777" w:rsidTr="00700F16">
        <w:trPr>
          <w:jc w:val="center"/>
        </w:trPr>
        <w:tc>
          <w:tcPr>
            <w:tcW w:w="1129" w:type="dxa"/>
          </w:tcPr>
          <w:p w14:paraId="7FCF7FA0"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IV</w:t>
            </w:r>
          </w:p>
        </w:tc>
        <w:tc>
          <w:tcPr>
            <w:tcW w:w="1134" w:type="dxa"/>
            <w:vAlign w:val="center"/>
          </w:tcPr>
          <w:p w14:paraId="5660101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0,29</w:t>
            </w:r>
          </w:p>
        </w:tc>
        <w:tc>
          <w:tcPr>
            <w:tcW w:w="993" w:type="dxa"/>
            <w:vAlign w:val="center"/>
          </w:tcPr>
          <w:p w14:paraId="3E55283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2" w:type="dxa"/>
            <w:vAlign w:val="center"/>
          </w:tcPr>
          <w:p w14:paraId="63F520E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4DFCCE2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767CC45E"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3" w:type="dxa"/>
            <w:vAlign w:val="center"/>
          </w:tcPr>
          <w:p w14:paraId="2B86381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2,6</w:t>
            </w:r>
          </w:p>
        </w:tc>
        <w:tc>
          <w:tcPr>
            <w:tcW w:w="1134" w:type="dxa"/>
            <w:vAlign w:val="center"/>
          </w:tcPr>
          <w:p w14:paraId="5721CFFF"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1139" w:type="dxa"/>
            <w:vAlign w:val="center"/>
          </w:tcPr>
          <w:p w14:paraId="47355216" w14:textId="77777777" w:rsidR="001A25DF" w:rsidRPr="001A25DF" w:rsidRDefault="001A25DF" w:rsidP="00700F16">
            <w:pPr>
              <w:spacing w:line="240" w:lineRule="auto"/>
              <w:ind w:left="114"/>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30E3C2CC" w14:textId="77777777" w:rsidTr="00700F16">
        <w:trPr>
          <w:jc w:val="center"/>
        </w:trPr>
        <w:tc>
          <w:tcPr>
            <w:tcW w:w="1129" w:type="dxa"/>
          </w:tcPr>
          <w:p w14:paraId="4B204258"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w:t>
            </w:r>
          </w:p>
        </w:tc>
        <w:tc>
          <w:tcPr>
            <w:tcW w:w="1134" w:type="dxa"/>
            <w:vAlign w:val="center"/>
          </w:tcPr>
          <w:p w14:paraId="2F9DF48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3" w:type="dxa"/>
            <w:vAlign w:val="center"/>
          </w:tcPr>
          <w:p w14:paraId="59BA8841" w14:textId="77777777" w:rsidR="001A25DF" w:rsidRPr="001A25DF" w:rsidRDefault="001A25DF" w:rsidP="00700F16">
            <w:pPr>
              <w:spacing w:line="240" w:lineRule="auto"/>
              <w:ind w:left="147"/>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2" w:type="dxa"/>
            <w:vAlign w:val="center"/>
          </w:tcPr>
          <w:p w14:paraId="6409FBB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6E0A1D47"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0,35</w:t>
            </w:r>
          </w:p>
        </w:tc>
        <w:tc>
          <w:tcPr>
            <w:tcW w:w="992" w:type="dxa"/>
            <w:vAlign w:val="center"/>
          </w:tcPr>
          <w:p w14:paraId="1512146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71A62EC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1134" w:type="dxa"/>
            <w:vAlign w:val="center"/>
          </w:tcPr>
          <w:p w14:paraId="0F5E57D3"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1,7</w:t>
            </w:r>
          </w:p>
        </w:tc>
        <w:tc>
          <w:tcPr>
            <w:tcW w:w="1139" w:type="dxa"/>
            <w:vAlign w:val="center"/>
          </w:tcPr>
          <w:p w14:paraId="315BFC1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r>
      <w:tr w:rsidR="001A25DF" w:rsidRPr="001A25DF" w14:paraId="49970F0A" w14:textId="77777777" w:rsidTr="00700F16">
        <w:trPr>
          <w:jc w:val="center"/>
        </w:trPr>
        <w:tc>
          <w:tcPr>
            <w:tcW w:w="1129" w:type="dxa"/>
          </w:tcPr>
          <w:p w14:paraId="2CB4D2E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w:t>
            </w:r>
          </w:p>
        </w:tc>
        <w:tc>
          <w:tcPr>
            <w:tcW w:w="1134" w:type="dxa"/>
            <w:vAlign w:val="center"/>
          </w:tcPr>
          <w:p w14:paraId="300C4DC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3" w:type="dxa"/>
            <w:vAlign w:val="center"/>
          </w:tcPr>
          <w:p w14:paraId="63116F70" w14:textId="77777777" w:rsidR="001A25DF" w:rsidRPr="001A25DF" w:rsidRDefault="001A25DF" w:rsidP="00700F16">
            <w:pPr>
              <w:spacing w:line="240" w:lineRule="auto"/>
              <w:ind w:left="147"/>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2" w:type="dxa"/>
            <w:vAlign w:val="center"/>
          </w:tcPr>
          <w:p w14:paraId="2EECFDD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54D31F5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0,45</w:t>
            </w:r>
          </w:p>
        </w:tc>
        <w:tc>
          <w:tcPr>
            <w:tcW w:w="992" w:type="dxa"/>
            <w:vAlign w:val="center"/>
          </w:tcPr>
          <w:p w14:paraId="4266E8B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c>
          <w:tcPr>
            <w:tcW w:w="993" w:type="dxa"/>
            <w:vAlign w:val="center"/>
          </w:tcPr>
          <w:p w14:paraId="00FB45C0"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1134" w:type="dxa"/>
            <w:vAlign w:val="center"/>
          </w:tcPr>
          <w:p w14:paraId="42AF74DF" w14:textId="77777777" w:rsidR="001A25DF" w:rsidRPr="001A25DF" w:rsidRDefault="001A25DF" w:rsidP="00700F16">
            <w:pPr>
              <w:spacing w:line="240" w:lineRule="auto"/>
              <w:ind w:left="24"/>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9" w:type="dxa"/>
            <w:vAlign w:val="center"/>
          </w:tcPr>
          <w:p w14:paraId="60236999" w14:textId="77777777" w:rsidR="001A25DF" w:rsidRPr="001A25DF" w:rsidRDefault="001A25DF" w:rsidP="00700F16">
            <w:pPr>
              <w:spacing w:line="240" w:lineRule="auto"/>
              <w:ind w:left="6"/>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r>
      <w:tr w:rsidR="001A25DF" w:rsidRPr="001A25DF" w14:paraId="7D4F1B9F" w14:textId="77777777" w:rsidTr="00700F16">
        <w:trPr>
          <w:jc w:val="center"/>
        </w:trPr>
        <w:tc>
          <w:tcPr>
            <w:tcW w:w="1129" w:type="dxa"/>
          </w:tcPr>
          <w:p w14:paraId="4328C128"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VII</w:t>
            </w:r>
          </w:p>
        </w:tc>
        <w:tc>
          <w:tcPr>
            <w:tcW w:w="1134" w:type="dxa"/>
            <w:vAlign w:val="center"/>
          </w:tcPr>
          <w:p w14:paraId="0D87032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3" w:type="dxa"/>
            <w:vAlign w:val="center"/>
          </w:tcPr>
          <w:p w14:paraId="0F90F764" w14:textId="77777777" w:rsidR="001A25DF" w:rsidRPr="001A25DF" w:rsidRDefault="001A25DF" w:rsidP="00700F16">
            <w:pPr>
              <w:spacing w:line="240" w:lineRule="auto"/>
              <w:ind w:left="72"/>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476F735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2" w:type="dxa"/>
            <w:vAlign w:val="center"/>
          </w:tcPr>
          <w:p w14:paraId="19A8E3C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7F36A62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993" w:type="dxa"/>
            <w:vAlign w:val="center"/>
          </w:tcPr>
          <w:p w14:paraId="6E90F8BD"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4" w:type="dxa"/>
            <w:vAlign w:val="center"/>
          </w:tcPr>
          <w:p w14:paraId="4AA34B18" w14:textId="77777777" w:rsidR="001A25DF" w:rsidRPr="001A25DF" w:rsidRDefault="001A25DF" w:rsidP="00700F16">
            <w:pPr>
              <w:spacing w:line="240" w:lineRule="auto"/>
              <w:ind w:left="99"/>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1139" w:type="dxa"/>
            <w:vAlign w:val="center"/>
          </w:tcPr>
          <w:p w14:paraId="7584A8DD" w14:textId="77777777" w:rsidR="001A25DF" w:rsidRPr="001A25DF" w:rsidRDefault="001A25DF" w:rsidP="00700F16">
            <w:pPr>
              <w:spacing w:line="240" w:lineRule="auto"/>
              <w:ind w:left="81"/>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4826202B" w14:textId="77777777" w:rsidTr="00700F16">
        <w:trPr>
          <w:jc w:val="center"/>
        </w:trPr>
        <w:tc>
          <w:tcPr>
            <w:tcW w:w="1129" w:type="dxa"/>
          </w:tcPr>
          <w:p w14:paraId="5EE38DFC"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VIII</w:t>
            </w:r>
          </w:p>
        </w:tc>
        <w:tc>
          <w:tcPr>
            <w:tcW w:w="1134" w:type="dxa"/>
            <w:vAlign w:val="center"/>
          </w:tcPr>
          <w:p w14:paraId="5ACAD3B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3" w:type="dxa"/>
            <w:vAlign w:val="center"/>
          </w:tcPr>
          <w:p w14:paraId="3227EA4B"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2" w:type="dxa"/>
            <w:vAlign w:val="center"/>
          </w:tcPr>
          <w:p w14:paraId="4054138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747E7C3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3370E13D"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3" w:type="dxa"/>
            <w:vAlign w:val="center"/>
          </w:tcPr>
          <w:p w14:paraId="0C7DBA1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4" w:type="dxa"/>
            <w:vAlign w:val="center"/>
          </w:tcPr>
          <w:p w14:paraId="4E594239"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1139" w:type="dxa"/>
            <w:vAlign w:val="center"/>
          </w:tcPr>
          <w:p w14:paraId="514E692F" w14:textId="77777777" w:rsidR="001A25DF" w:rsidRPr="001A25DF" w:rsidRDefault="001A25DF" w:rsidP="00700F16">
            <w:pPr>
              <w:spacing w:line="240" w:lineRule="auto"/>
              <w:ind w:left="39"/>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r>
      <w:tr w:rsidR="001A25DF" w:rsidRPr="001A25DF" w14:paraId="7B09836F" w14:textId="77777777" w:rsidTr="00700F16">
        <w:trPr>
          <w:jc w:val="center"/>
        </w:trPr>
        <w:tc>
          <w:tcPr>
            <w:tcW w:w="1129" w:type="dxa"/>
          </w:tcPr>
          <w:p w14:paraId="79ACE144"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IX</w:t>
            </w:r>
          </w:p>
        </w:tc>
        <w:tc>
          <w:tcPr>
            <w:tcW w:w="1134" w:type="dxa"/>
            <w:vAlign w:val="center"/>
          </w:tcPr>
          <w:p w14:paraId="784AF12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6E11498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283F2926"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0,08</w:t>
            </w:r>
          </w:p>
        </w:tc>
        <w:tc>
          <w:tcPr>
            <w:tcW w:w="992" w:type="dxa"/>
          </w:tcPr>
          <w:p w14:paraId="1A1A4D9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7E1EF822"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05223A9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1134" w:type="dxa"/>
            <w:vAlign w:val="center"/>
          </w:tcPr>
          <w:p w14:paraId="0D2EB802"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1139" w:type="dxa"/>
            <w:vAlign w:val="center"/>
          </w:tcPr>
          <w:p w14:paraId="5455CF96" w14:textId="77777777" w:rsidR="001A25DF" w:rsidRPr="001A25DF" w:rsidRDefault="001A25DF" w:rsidP="00700F16">
            <w:pPr>
              <w:spacing w:line="240" w:lineRule="auto"/>
              <w:ind w:left="189"/>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36C812D9" w14:textId="77777777" w:rsidTr="00700F16">
        <w:trPr>
          <w:jc w:val="center"/>
        </w:trPr>
        <w:tc>
          <w:tcPr>
            <w:tcW w:w="1129" w:type="dxa"/>
          </w:tcPr>
          <w:p w14:paraId="37042047"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w:t>
            </w:r>
          </w:p>
        </w:tc>
        <w:tc>
          <w:tcPr>
            <w:tcW w:w="1134" w:type="dxa"/>
            <w:vAlign w:val="center"/>
          </w:tcPr>
          <w:p w14:paraId="34570D7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0AABBD7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799012AF"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tcPr>
          <w:p w14:paraId="2729B3F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05E9F642"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7B98E83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4,5</w:t>
            </w:r>
          </w:p>
        </w:tc>
        <w:tc>
          <w:tcPr>
            <w:tcW w:w="1134" w:type="dxa"/>
            <w:vAlign w:val="center"/>
          </w:tcPr>
          <w:p w14:paraId="34106BB4"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1139" w:type="dxa"/>
            <w:vAlign w:val="center"/>
          </w:tcPr>
          <w:p w14:paraId="7500B260" w14:textId="77777777" w:rsidR="001A25DF" w:rsidRPr="001A25DF" w:rsidRDefault="001A25DF" w:rsidP="00700F16">
            <w:pPr>
              <w:spacing w:line="240" w:lineRule="auto"/>
              <w:ind w:left="189"/>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r>
      <w:tr w:rsidR="001A25DF" w:rsidRPr="001A25DF" w14:paraId="136C6997" w14:textId="77777777" w:rsidTr="00700F16">
        <w:trPr>
          <w:jc w:val="center"/>
        </w:trPr>
        <w:tc>
          <w:tcPr>
            <w:tcW w:w="1129" w:type="dxa"/>
          </w:tcPr>
          <w:p w14:paraId="3487DFF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XI</w:t>
            </w:r>
          </w:p>
        </w:tc>
        <w:tc>
          <w:tcPr>
            <w:tcW w:w="1134" w:type="dxa"/>
            <w:vAlign w:val="center"/>
          </w:tcPr>
          <w:p w14:paraId="5BA86F2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3" w:type="dxa"/>
          </w:tcPr>
          <w:p w14:paraId="67BD3C9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61CACF70"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3C84E05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509E5B17"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993" w:type="dxa"/>
            <w:vAlign w:val="center"/>
          </w:tcPr>
          <w:p w14:paraId="66196F2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5,9</w:t>
            </w:r>
          </w:p>
        </w:tc>
        <w:tc>
          <w:tcPr>
            <w:tcW w:w="1134" w:type="dxa"/>
            <w:vAlign w:val="center"/>
          </w:tcPr>
          <w:p w14:paraId="78C8FC6F" w14:textId="77777777" w:rsidR="001A25DF" w:rsidRPr="001A25DF" w:rsidRDefault="001A25DF" w:rsidP="00700F16">
            <w:pPr>
              <w:spacing w:line="240" w:lineRule="auto"/>
              <w:ind w:left="192"/>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1139" w:type="dxa"/>
            <w:vAlign w:val="center"/>
          </w:tcPr>
          <w:p w14:paraId="5189180C" w14:textId="77777777" w:rsidR="001A25DF" w:rsidRPr="001A25DF" w:rsidRDefault="001A25DF" w:rsidP="00700F16">
            <w:pPr>
              <w:spacing w:line="240" w:lineRule="auto"/>
              <w:ind w:left="264"/>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r>
      <w:tr w:rsidR="001A25DF" w:rsidRPr="001A25DF" w14:paraId="5B452FD6" w14:textId="77777777" w:rsidTr="00700F16">
        <w:trPr>
          <w:trHeight w:val="70"/>
          <w:jc w:val="center"/>
        </w:trPr>
        <w:tc>
          <w:tcPr>
            <w:tcW w:w="1129" w:type="dxa"/>
          </w:tcPr>
          <w:p w14:paraId="411B888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XII</w:t>
            </w:r>
          </w:p>
        </w:tc>
        <w:tc>
          <w:tcPr>
            <w:tcW w:w="1134" w:type="dxa"/>
            <w:vAlign w:val="center"/>
          </w:tcPr>
          <w:p w14:paraId="5852094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0,09</w:t>
            </w:r>
          </w:p>
        </w:tc>
        <w:tc>
          <w:tcPr>
            <w:tcW w:w="993" w:type="dxa"/>
          </w:tcPr>
          <w:p w14:paraId="5E3B896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2D139B6C"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643E57F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0,09</w:t>
            </w:r>
          </w:p>
        </w:tc>
        <w:tc>
          <w:tcPr>
            <w:tcW w:w="992" w:type="dxa"/>
            <w:vAlign w:val="center"/>
          </w:tcPr>
          <w:p w14:paraId="46C2C2B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38B450E7"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5,2</w:t>
            </w:r>
          </w:p>
        </w:tc>
        <w:tc>
          <w:tcPr>
            <w:tcW w:w="1134" w:type="dxa"/>
            <w:vAlign w:val="center"/>
          </w:tcPr>
          <w:p w14:paraId="78907BC4"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9" w:type="dxa"/>
            <w:vAlign w:val="center"/>
          </w:tcPr>
          <w:p w14:paraId="59E903D7" w14:textId="77777777" w:rsidR="001A25DF" w:rsidRPr="001A25DF" w:rsidRDefault="001A25DF" w:rsidP="00700F16">
            <w:pPr>
              <w:spacing w:line="240" w:lineRule="auto"/>
              <w:ind w:left="129"/>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r>
      <w:tr w:rsidR="001A25DF" w:rsidRPr="001A25DF" w14:paraId="2501AC0C" w14:textId="77777777" w:rsidTr="00700F16">
        <w:trPr>
          <w:jc w:val="center"/>
        </w:trPr>
        <w:tc>
          <w:tcPr>
            <w:tcW w:w="1129" w:type="dxa"/>
          </w:tcPr>
          <w:p w14:paraId="084911B1"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rPr>
              <w:t>Год</w:t>
            </w:r>
          </w:p>
        </w:tc>
        <w:tc>
          <w:tcPr>
            <w:tcW w:w="1134" w:type="dxa"/>
            <w:vAlign w:val="center"/>
          </w:tcPr>
          <w:p w14:paraId="76386AD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c>
          <w:tcPr>
            <w:tcW w:w="993" w:type="dxa"/>
            <w:vAlign w:val="center"/>
          </w:tcPr>
          <w:p w14:paraId="6D66EAFB"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992" w:type="dxa"/>
            <w:vAlign w:val="center"/>
          </w:tcPr>
          <w:p w14:paraId="20518038" w14:textId="77777777" w:rsidR="001A25DF" w:rsidRPr="001A25DF" w:rsidRDefault="001A25DF" w:rsidP="00700F16">
            <w:pPr>
              <w:spacing w:line="240" w:lineRule="auto"/>
              <w:ind w:left="9"/>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992" w:type="dxa"/>
            <w:vAlign w:val="center"/>
          </w:tcPr>
          <w:p w14:paraId="71B0A08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2,3</w:t>
            </w:r>
          </w:p>
        </w:tc>
        <w:tc>
          <w:tcPr>
            <w:tcW w:w="992" w:type="dxa"/>
            <w:vAlign w:val="center"/>
          </w:tcPr>
          <w:p w14:paraId="200A95F6"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9,7</w:t>
            </w:r>
          </w:p>
        </w:tc>
        <w:tc>
          <w:tcPr>
            <w:tcW w:w="993" w:type="dxa"/>
            <w:vAlign w:val="center"/>
          </w:tcPr>
          <w:p w14:paraId="5127C63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35,9</w:t>
            </w:r>
          </w:p>
        </w:tc>
        <w:tc>
          <w:tcPr>
            <w:tcW w:w="1134" w:type="dxa"/>
            <w:vAlign w:val="center"/>
          </w:tcPr>
          <w:p w14:paraId="7DEC59F6"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11,4</w:t>
            </w:r>
          </w:p>
        </w:tc>
        <w:tc>
          <w:tcPr>
            <w:tcW w:w="1139" w:type="dxa"/>
            <w:vAlign w:val="center"/>
          </w:tcPr>
          <w:p w14:paraId="6F4429BA" w14:textId="77777777" w:rsidR="001A25DF" w:rsidRPr="001A25DF" w:rsidRDefault="001A25DF" w:rsidP="00700F16">
            <w:pPr>
              <w:spacing w:line="240" w:lineRule="auto"/>
              <w:ind w:left="39"/>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r>
    </w:tbl>
    <w:p w14:paraId="4C321C5B" w14:textId="77777777" w:rsidR="001A25DF" w:rsidRPr="001A25DF" w:rsidRDefault="001A25DF" w:rsidP="001A25DF">
      <w:pPr>
        <w:spacing w:before="240"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xml:space="preserve">Преобладают ветры юго-западного направления, что необходимо учитывать при разработке мероприятий по борьбе с ветровой эрозией, а также при снегозадержании (посадка лесополос, посев кулис и с/х культур, нарезки снежных валов поперек господствующих ветров). </w:t>
      </w:r>
    </w:p>
    <w:p w14:paraId="39769A4A"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По территории Дружбинского сельсовета протекают две реки – р. Горевка, длиной - 22 км, устье реки находится в 177 км по левому берегу реки </w:t>
      </w:r>
      <w:hyperlink r:id="rId11" w:tooltip="Алей (река)" w:history="1">
        <w:r w:rsidRPr="001A25DF">
          <w:rPr>
            <w:rStyle w:val="ae"/>
            <w:rFonts w:ascii="Times New Roman" w:hAnsi="Times New Roman" w:cs="Times New Roman"/>
            <w:color w:val="auto"/>
            <w:sz w:val="28"/>
            <w:szCs w:val="28"/>
            <w:u w:val="none"/>
            <w:shd w:val="clear" w:color="auto" w:fill="FFFFFF"/>
          </w:rPr>
          <w:t>Алей</w:t>
        </w:r>
      </w:hyperlink>
      <w:r w:rsidRPr="001A25DF">
        <w:rPr>
          <w:rFonts w:ascii="Times New Roman" w:hAnsi="Times New Roman" w:cs="Times New Roman"/>
          <w:sz w:val="28"/>
          <w:szCs w:val="28"/>
          <w:shd w:val="clear" w:color="auto" w:fill="FFFFFF"/>
        </w:rPr>
        <w:t>, р. Левая Горевка, длиной - 3 км.</w:t>
      </w:r>
    </w:p>
    <w:p w14:paraId="1609CA73" w14:textId="77777777" w:rsidR="001A25DF" w:rsidRPr="001A25DF" w:rsidRDefault="001A25DF" w:rsidP="001A25DF">
      <w:pPr>
        <w:pStyle w:val="af2"/>
        <w:spacing w:before="0" w:beforeAutospacing="0" w:after="0" w:afterAutospacing="0"/>
        <w:ind w:firstLine="567"/>
        <w:jc w:val="both"/>
        <w:textAlignment w:val="baseline"/>
        <w:rPr>
          <w:sz w:val="28"/>
          <w:szCs w:val="28"/>
          <w:shd w:val="clear" w:color="auto" w:fill="FFFFFF"/>
        </w:rPr>
      </w:pPr>
      <w:r w:rsidRPr="001A25DF">
        <w:rPr>
          <w:sz w:val="28"/>
          <w:szCs w:val="28"/>
          <w:shd w:val="clear" w:color="auto" w:fill="FFFFFF"/>
        </w:rPr>
        <w:t xml:space="preserve">Почвы территории– </w:t>
      </w:r>
      <w:proofErr w:type="spellStart"/>
      <w:r w:rsidRPr="001A25DF">
        <w:rPr>
          <w:sz w:val="28"/>
          <w:szCs w:val="28"/>
          <w:shd w:val="clear" w:color="auto" w:fill="FFFFFF"/>
        </w:rPr>
        <w:t>лугочерноземы</w:t>
      </w:r>
      <w:proofErr w:type="spellEnd"/>
      <w:r w:rsidRPr="001A25DF">
        <w:rPr>
          <w:sz w:val="28"/>
          <w:szCs w:val="28"/>
          <w:shd w:val="clear" w:color="auto" w:fill="FFFFFF"/>
        </w:rPr>
        <w:t>, обыкновенные черноземы.</w:t>
      </w:r>
    </w:p>
    <w:p w14:paraId="10A84EC9" w14:textId="77777777" w:rsidR="001A25DF" w:rsidRPr="001A25DF" w:rsidRDefault="001A25DF" w:rsidP="001A25DF">
      <w:pPr>
        <w:pStyle w:val="ConsPlusNormal"/>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w:t>
      </w:r>
      <w:r w:rsidRPr="001A25DF">
        <w:rPr>
          <w:rFonts w:ascii="Times New Roman" w:eastAsia="Times New Roman" w:hAnsi="Times New Roman" w:cs="Times New Roman"/>
          <w:sz w:val="28"/>
          <w:szCs w:val="28"/>
        </w:rPr>
        <w:t>Дружбинского</w:t>
      </w:r>
      <w:r w:rsidRPr="001A25DF">
        <w:rPr>
          <w:rFonts w:ascii="Times New Roman" w:hAnsi="Times New Roman" w:cs="Times New Roman"/>
          <w:sz w:val="28"/>
          <w:szCs w:val="28"/>
        </w:rPr>
        <w:t xml:space="preserve"> сельсовета </w:t>
      </w:r>
      <w:r w:rsidRPr="001A25DF">
        <w:rPr>
          <w:rFonts w:ascii="Times New Roman" w:eastAsia="Times New Roman" w:hAnsi="Times New Roman" w:cs="Times New Roman"/>
          <w:sz w:val="28"/>
          <w:szCs w:val="28"/>
        </w:rPr>
        <w:t>Алейского</w:t>
      </w:r>
      <w:r w:rsidRPr="001A25DF">
        <w:rPr>
          <w:rFonts w:ascii="Times New Roman" w:hAnsi="Times New Roman" w:cs="Times New Roman"/>
          <w:sz w:val="28"/>
          <w:szCs w:val="28"/>
        </w:rPr>
        <w:t xml:space="preserve"> района Алтайского края расположены земли лесного фонда из состава земель Шипуновского лесничества с реестровым номером: 22:00-15.8.</w:t>
      </w:r>
    </w:p>
    <w:p w14:paraId="23E3208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Границы и координаты Шипуновского лесничества Алтайского края установлены приказом Федерального агентства лесного хозяйства №104 от 05.03.2022 «Об установлении границ Шипуновского лесничества в Алтайском крае». </w:t>
      </w:r>
    </w:p>
    <w:p w14:paraId="5B64AF8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 строительно-климатическому районированию (СП 131.13330.2020 «Строительная климатология. Актуализированная редакция СНиП 23-01-99*») </w:t>
      </w:r>
      <w:r w:rsidRPr="001A25DF">
        <w:rPr>
          <w:rFonts w:ascii="Times New Roman" w:hAnsi="Times New Roman" w:cs="Times New Roman"/>
          <w:sz w:val="28"/>
          <w:szCs w:val="28"/>
        </w:rPr>
        <w:lastRenderedPageBreak/>
        <w:t>территория Алейского района относится к климатическому району IВ. Строительных ограничений по климатическим условиям нет.</w:t>
      </w:r>
    </w:p>
    <w:p w14:paraId="40AE432E" w14:textId="77777777" w:rsidR="001A25DF" w:rsidRPr="001A25DF" w:rsidRDefault="001A25DF" w:rsidP="001A25DF">
      <w:pPr>
        <w:spacing w:after="0" w:line="240" w:lineRule="auto"/>
        <w:ind w:firstLine="567"/>
        <w:jc w:val="both"/>
        <w:rPr>
          <w:rFonts w:ascii="Times New Roman" w:hAnsi="Times New Roman" w:cs="Times New Roman"/>
          <w:sz w:val="28"/>
          <w:szCs w:val="28"/>
        </w:rPr>
      </w:pPr>
      <w:bookmarkStart w:id="28" w:name="_Hlk121907030"/>
      <w:r w:rsidRPr="001A25DF">
        <w:rPr>
          <w:rFonts w:ascii="Times New Roman" w:hAnsi="Times New Roman" w:cs="Times New Roman"/>
          <w:sz w:val="28"/>
          <w:szCs w:val="28"/>
        </w:rPr>
        <w:t>По данным Департамента по недропользованию по Сибирскому Федеральному округу (СИБНЕДРА) запасы полезных ископаемых на территории Дружбинского сельсовета отсутствуют.</w:t>
      </w:r>
    </w:p>
    <w:p w14:paraId="78540896"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1. Письмо Департамента по недропользованию по Сибирскому Федеральному округу №21/2024 от 26.03.2024 г.).</w:t>
      </w:r>
      <w:bookmarkEnd w:id="28"/>
    </w:p>
    <w:p w14:paraId="4ADA4A44"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29" w:name="_Toc183600076"/>
      <w:r w:rsidRPr="001A25DF">
        <w:rPr>
          <w:rFonts w:ascii="Times New Roman" w:hAnsi="Times New Roman" w:cs="Times New Roman"/>
          <w:b/>
          <w:color w:val="auto"/>
          <w:sz w:val="28"/>
          <w:szCs w:val="28"/>
        </w:rPr>
        <w:t>2.3. ОСОБО ОХРАНЯЕМЫЕ ПРИРОДНЫЕ ТЕРРИТОРИИ</w:t>
      </w:r>
      <w:bookmarkEnd w:id="29"/>
    </w:p>
    <w:p w14:paraId="3360029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 xml:space="preserve">На территории Дружбинского сельсовета Алейского района Алтайского края </w:t>
      </w:r>
      <w:r w:rsidRPr="001A25DF">
        <w:rPr>
          <w:rFonts w:ascii="Times New Roman" w:hAnsi="Times New Roman" w:cs="Times New Roman"/>
          <w:sz w:val="28"/>
          <w:szCs w:val="28"/>
        </w:rPr>
        <w:t>особо охраняемые природные территории регионального и местного значения отсутствуют.</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 xml:space="preserve">Особо охраняемые природные территории федерального значения находятся в ведении Министерства природных ресурсов и экологии Российской Федерации. </w:t>
      </w:r>
    </w:p>
    <w:p w14:paraId="054F7C26" w14:textId="77777777" w:rsidR="001A25DF" w:rsidRPr="001A25DF" w:rsidRDefault="001A25DF" w:rsidP="001A25DF">
      <w:pPr>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На период до 2025 года на данной территории не планируется размещение особо охраняемых природных территорий.</w:t>
      </w:r>
    </w:p>
    <w:p w14:paraId="555A80DD"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2. Письмо Министерства природных ресурсов и экологии Алтайского края №24/П/3882 от 03.04.2024 г.).</w:t>
      </w:r>
    </w:p>
    <w:p w14:paraId="0C0E8DEF"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30" w:name="_Toc183600077"/>
      <w:r w:rsidRPr="001A25DF">
        <w:rPr>
          <w:rFonts w:ascii="Times New Roman" w:hAnsi="Times New Roman" w:cs="Times New Roman"/>
          <w:b/>
          <w:color w:val="auto"/>
          <w:sz w:val="28"/>
          <w:szCs w:val="28"/>
        </w:rPr>
        <w:t>2.4. ОБЪЕКТЫ КУЛЬТУРНОГО НАСЛЕДИЯ</w:t>
      </w:r>
      <w:bookmarkEnd w:id="30"/>
    </w:p>
    <w:p w14:paraId="2567AFAA" w14:textId="77777777" w:rsidR="001A25DF" w:rsidRPr="001A25DF" w:rsidRDefault="001A25DF" w:rsidP="001A25DF">
      <w:pPr>
        <w:pStyle w:val="ConsCell"/>
        <w:widowControl/>
        <w:ind w:right="0" w:firstLine="567"/>
        <w:jc w:val="both"/>
        <w:rPr>
          <w:rFonts w:ascii="Times New Roman" w:hAnsi="Times New Roman" w:cs="Times New Roman"/>
          <w:sz w:val="28"/>
          <w:szCs w:val="28"/>
        </w:rPr>
      </w:pPr>
      <w:bookmarkStart w:id="31" w:name="_Toc319148604"/>
      <w:r w:rsidRPr="001A25DF">
        <w:rPr>
          <w:rFonts w:ascii="Times New Roman" w:hAnsi="Times New Roman" w:cs="Times New Roman"/>
          <w:sz w:val="28"/>
          <w:szCs w:val="28"/>
        </w:rPr>
        <w:t xml:space="preserve">На территории МО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находятся два объекта культурного наследия регионального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w:t>
      </w:r>
      <w:bookmarkEnd w:id="31"/>
      <w:r w:rsidRPr="001A25DF">
        <w:rPr>
          <w:rFonts w:ascii="Times New Roman" w:hAnsi="Times New Roman" w:cs="Times New Roman"/>
          <w:sz w:val="28"/>
          <w:szCs w:val="28"/>
        </w:rPr>
        <w:t>.</w:t>
      </w:r>
    </w:p>
    <w:p w14:paraId="15CADC2F" w14:textId="77777777" w:rsidR="001A25DF" w:rsidRPr="001A25DF" w:rsidRDefault="001A25DF" w:rsidP="001A25DF">
      <w:pPr>
        <w:pStyle w:val="ConsCell"/>
        <w:widowControl/>
        <w:spacing w:after="240"/>
        <w:ind w:righ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Объекты археологического наследия на данной территории отсутствуют. </w:t>
      </w:r>
    </w:p>
    <w:p w14:paraId="226DBF3B" w14:textId="77777777" w:rsidR="001A25DF" w:rsidRPr="001A25DF" w:rsidRDefault="001A25DF" w:rsidP="001A25DF">
      <w:pPr>
        <w:pStyle w:val="ConsCell"/>
        <w:widowControl/>
        <w:spacing w:before="240" w:after="240"/>
        <w:ind w:right="0" w:firstLine="567"/>
        <w:jc w:val="center"/>
        <w:rPr>
          <w:rFonts w:ascii="Times New Roman" w:hAnsi="Times New Roman" w:cs="Times New Roman"/>
          <w:sz w:val="28"/>
          <w:szCs w:val="28"/>
          <w:shd w:val="clear" w:color="auto" w:fill="FFFFFF"/>
        </w:rPr>
      </w:pPr>
      <w:r w:rsidRPr="001A25DF">
        <w:rPr>
          <w:rFonts w:ascii="Times New Roman" w:hAnsi="Times New Roman" w:cs="Times New Roman"/>
          <w:sz w:val="28"/>
          <w:szCs w:val="28"/>
        </w:rPr>
        <w:t xml:space="preserve">Перечень объектов культурного наследия, расположенных на </w:t>
      </w:r>
      <w:r w:rsidRPr="001A25DF">
        <w:rPr>
          <w:rFonts w:ascii="Times New Roman" w:hAnsi="Times New Roman" w:cs="Times New Roman"/>
          <w:sz w:val="28"/>
          <w:szCs w:val="28"/>
        </w:rPr>
        <w:br/>
        <w:t>территории Дружбинского сельсовета Алейского района Алтайского края</w:t>
      </w:r>
    </w:p>
    <w:p w14:paraId="674E1133" w14:textId="77777777" w:rsidR="001A25DF" w:rsidRPr="001A25DF" w:rsidRDefault="001A25DF" w:rsidP="001A25DF">
      <w:pPr>
        <w:pStyle w:val="ConsCell"/>
        <w:widowControl/>
        <w:spacing w:after="240"/>
        <w:ind w:right="0" w:firstLine="720"/>
        <w:jc w:val="right"/>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Таблица 2.4-1</w:t>
      </w:r>
    </w:p>
    <w:tbl>
      <w:tblPr>
        <w:tblStyle w:val="af1"/>
        <w:tblW w:w="0" w:type="auto"/>
        <w:tblLayout w:type="fixed"/>
        <w:tblLook w:val="04A0" w:firstRow="1" w:lastRow="0" w:firstColumn="1" w:lastColumn="0" w:noHBand="0" w:noVBand="1"/>
      </w:tblPr>
      <w:tblGrid>
        <w:gridCol w:w="1334"/>
        <w:gridCol w:w="1537"/>
        <w:gridCol w:w="1280"/>
        <w:gridCol w:w="1757"/>
        <w:gridCol w:w="1074"/>
        <w:gridCol w:w="1757"/>
        <w:gridCol w:w="746"/>
      </w:tblGrid>
      <w:tr w:rsidR="001A25DF" w:rsidRPr="001A25DF" w14:paraId="4513ED8B" w14:textId="77777777" w:rsidTr="00FB7584">
        <w:tc>
          <w:tcPr>
            <w:tcW w:w="1334" w:type="dxa"/>
          </w:tcPr>
          <w:p w14:paraId="38F6B868"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Наименование объекта культурного наследия</w:t>
            </w:r>
          </w:p>
          <w:p w14:paraId="6C0D3051" w14:textId="77777777" w:rsidR="001A25DF" w:rsidRPr="001A25DF" w:rsidRDefault="001A25DF" w:rsidP="00700F16">
            <w:pPr>
              <w:contextualSpacing/>
              <w:jc w:val="center"/>
              <w:rPr>
                <w:rFonts w:ascii="Times New Roman" w:hAnsi="Times New Roman" w:cs="Times New Roman"/>
                <w:sz w:val="24"/>
                <w:szCs w:val="24"/>
              </w:rPr>
            </w:pPr>
          </w:p>
        </w:tc>
        <w:tc>
          <w:tcPr>
            <w:tcW w:w="1537" w:type="dxa"/>
          </w:tcPr>
          <w:p w14:paraId="510378A7"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Местонахождение</w:t>
            </w:r>
          </w:p>
          <w:p w14:paraId="0D3887CC" w14:textId="77777777" w:rsidR="001A25DF" w:rsidRPr="001A25DF" w:rsidRDefault="001A25DF" w:rsidP="00700F16">
            <w:pPr>
              <w:contextualSpacing/>
              <w:jc w:val="center"/>
              <w:rPr>
                <w:rFonts w:ascii="Times New Roman" w:hAnsi="Times New Roman" w:cs="Times New Roman"/>
                <w:sz w:val="24"/>
                <w:szCs w:val="24"/>
              </w:rPr>
            </w:pPr>
          </w:p>
        </w:tc>
        <w:tc>
          <w:tcPr>
            <w:tcW w:w="1280" w:type="dxa"/>
          </w:tcPr>
          <w:p w14:paraId="4CBE4A84"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Значение объекта</w:t>
            </w:r>
          </w:p>
          <w:p w14:paraId="3B3D86A4" w14:textId="77777777" w:rsidR="001A25DF" w:rsidRPr="001A25DF" w:rsidRDefault="001A25DF" w:rsidP="00700F16">
            <w:pPr>
              <w:contextualSpacing/>
              <w:jc w:val="center"/>
              <w:rPr>
                <w:rFonts w:ascii="Times New Roman" w:hAnsi="Times New Roman" w:cs="Times New Roman"/>
                <w:sz w:val="24"/>
                <w:szCs w:val="24"/>
              </w:rPr>
            </w:pPr>
          </w:p>
        </w:tc>
        <w:tc>
          <w:tcPr>
            <w:tcW w:w="1757" w:type="dxa"/>
          </w:tcPr>
          <w:p w14:paraId="42630F81"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Границы территории объекта культурного наследия</w:t>
            </w:r>
          </w:p>
        </w:tc>
        <w:tc>
          <w:tcPr>
            <w:tcW w:w="1074" w:type="dxa"/>
          </w:tcPr>
          <w:p w14:paraId="6D569E1A"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Территории в ЕГРН</w:t>
            </w:r>
          </w:p>
          <w:p w14:paraId="2EFC4E46" w14:textId="77777777" w:rsidR="001A25DF" w:rsidRPr="001A25DF" w:rsidRDefault="001A25DF" w:rsidP="00700F16">
            <w:pPr>
              <w:contextualSpacing/>
              <w:jc w:val="center"/>
              <w:rPr>
                <w:rFonts w:ascii="Times New Roman" w:hAnsi="Times New Roman" w:cs="Times New Roman"/>
                <w:sz w:val="24"/>
                <w:szCs w:val="24"/>
              </w:rPr>
            </w:pPr>
          </w:p>
        </w:tc>
        <w:tc>
          <w:tcPr>
            <w:tcW w:w="1757" w:type="dxa"/>
          </w:tcPr>
          <w:p w14:paraId="20538C9A"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Зоны охраны объекта культурного наследия</w:t>
            </w:r>
          </w:p>
        </w:tc>
        <w:tc>
          <w:tcPr>
            <w:tcW w:w="746" w:type="dxa"/>
          </w:tcPr>
          <w:p w14:paraId="4045BA20"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Зоны охраны в ЕГРН</w:t>
            </w:r>
          </w:p>
          <w:p w14:paraId="4E0230B8" w14:textId="77777777" w:rsidR="001A25DF" w:rsidRPr="001A25DF" w:rsidRDefault="001A25DF" w:rsidP="00700F16">
            <w:pPr>
              <w:contextualSpacing/>
              <w:jc w:val="center"/>
              <w:rPr>
                <w:rFonts w:ascii="Times New Roman" w:hAnsi="Times New Roman" w:cs="Times New Roman"/>
                <w:sz w:val="24"/>
                <w:szCs w:val="24"/>
              </w:rPr>
            </w:pPr>
          </w:p>
        </w:tc>
      </w:tr>
      <w:tr w:rsidR="001A25DF" w:rsidRPr="001A25DF" w14:paraId="0A598907" w14:textId="77777777" w:rsidTr="00FB7584">
        <w:tc>
          <w:tcPr>
            <w:tcW w:w="1334" w:type="dxa"/>
          </w:tcPr>
          <w:p w14:paraId="288CBA2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Мемориальный комплекс воинам, погибшим в годы Великой Отечественной </w:t>
            </w:r>
            <w:r w:rsidRPr="001A25DF">
              <w:rPr>
                <w:rFonts w:ascii="Times New Roman" w:hAnsi="Times New Roman" w:cs="Times New Roman"/>
                <w:sz w:val="24"/>
                <w:szCs w:val="24"/>
              </w:rPr>
              <w:lastRenderedPageBreak/>
              <w:t>войны (1941-1945 гг.)</w:t>
            </w:r>
          </w:p>
        </w:tc>
        <w:tc>
          <w:tcPr>
            <w:tcW w:w="1537" w:type="dxa"/>
          </w:tcPr>
          <w:p w14:paraId="39CE16A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lastRenderedPageBreak/>
              <w:t>Алейский район, с. Дружба, ул. Пионерская, 32</w:t>
            </w:r>
          </w:p>
        </w:tc>
        <w:tc>
          <w:tcPr>
            <w:tcW w:w="1280" w:type="dxa"/>
          </w:tcPr>
          <w:p w14:paraId="3248C0A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Регионального значения</w:t>
            </w:r>
          </w:p>
        </w:tc>
        <w:tc>
          <w:tcPr>
            <w:tcW w:w="1757" w:type="dxa"/>
          </w:tcPr>
          <w:p w14:paraId="2C132C9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Приказ </w:t>
            </w:r>
            <w:proofErr w:type="spellStart"/>
            <w:r w:rsidRPr="001A25DF">
              <w:rPr>
                <w:rFonts w:ascii="Times New Roman" w:hAnsi="Times New Roman" w:cs="Times New Roman"/>
                <w:sz w:val="24"/>
                <w:szCs w:val="24"/>
              </w:rPr>
              <w:t>Алтайохранкультуры</w:t>
            </w:r>
            <w:proofErr w:type="spellEnd"/>
            <w:r w:rsidRPr="001A25DF">
              <w:rPr>
                <w:rFonts w:ascii="Times New Roman" w:hAnsi="Times New Roman" w:cs="Times New Roman"/>
                <w:sz w:val="24"/>
                <w:szCs w:val="24"/>
              </w:rPr>
              <w:t xml:space="preserve"> от 23.08.2021 № 625</w:t>
            </w:r>
          </w:p>
        </w:tc>
        <w:tc>
          <w:tcPr>
            <w:tcW w:w="1074" w:type="dxa"/>
          </w:tcPr>
          <w:p w14:paraId="76A294F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22:01-8.6</w:t>
            </w:r>
          </w:p>
        </w:tc>
        <w:tc>
          <w:tcPr>
            <w:tcW w:w="1757" w:type="dxa"/>
          </w:tcPr>
          <w:p w14:paraId="5639A81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Приказ </w:t>
            </w:r>
            <w:proofErr w:type="spellStart"/>
            <w:r w:rsidRPr="001A25DF">
              <w:rPr>
                <w:rFonts w:ascii="Times New Roman" w:hAnsi="Times New Roman" w:cs="Times New Roman"/>
                <w:sz w:val="24"/>
                <w:szCs w:val="24"/>
              </w:rPr>
              <w:t>Алтайохранкультуры</w:t>
            </w:r>
            <w:proofErr w:type="spellEnd"/>
            <w:r w:rsidRPr="001A25DF">
              <w:rPr>
                <w:rFonts w:ascii="Times New Roman" w:hAnsi="Times New Roman" w:cs="Times New Roman"/>
                <w:sz w:val="24"/>
                <w:szCs w:val="24"/>
              </w:rPr>
              <w:t xml:space="preserve"> от 26.10.2022 № 1343</w:t>
            </w:r>
          </w:p>
        </w:tc>
        <w:tc>
          <w:tcPr>
            <w:tcW w:w="746" w:type="dxa"/>
          </w:tcPr>
          <w:p w14:paraId="7CF2449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22:01-6.510</w:t>
            </w:r>
          </w:p>
          <w:p w14:paraId="753EEEBC" w14:textId="77777777" w:rsidR="001A25DF" w:rsidRPr="001A25DF" w:rsidRDefault="001A25DF" w:rsidP="00700F16">
            <w:pPr>
              <w:contextualSpacing/>
              <w:rPr>
                <w:rFonts w:ascii="Times New Roman" w:hAnsi="Times New Roman" w:cs="Times New Roman"/>
                <w:sz w:val="24"/>
                <w:szCs w:val="24"/>
              </w:rPr>
            </w:pPr>
          </w:p>
        </w:tc>
      </w:tr>
      <w:tr w:rsidR="001A25DF" w:rsidRPr="001A25DF" w14:paraId="10B6443E" w14:textId="77777777" w:rsidTr="00FB7584">
        <w:trPr>
          <w:trHeight w:val="1621"/>
        </w:trPr>
        <w:tc>
          <w:tcPr>
            <w:tcW w:w="1334" w:type="dxa"/>
          </w:tcPr>
          <w:p w14:paraId="27EA863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lastRenderedPageBreak/>
              <w:t>Обелиск воинам, погибшим в годы Великой Отечественной войны (1941-1945 гг.)</w:t>
            </w:r>
          </w:p>
        </w:tc>
        <w:tc>
          <w:tcPr>
            <w:tcW w:w="1537" w:type="dxa"/>
          </w:tcPr>
          <w:p w14:paraId="6B2BE06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Алейский район, с. Дружба, ул. Пионерская, 33</w:t>
            </w:r>
          </w:p>
        </w:tc>
        <w:tc>
          <w:tcPr>
            <w:tcW w:w="1280" w:type="dxa"/>
          </w:tcPr>
          <w:p w14:paraId="0D4D4D0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Регионального значения</w:t>
            </w:r>
          </w:p>
        </w:tc>
        <w:tc>
          <w:tcPr>
            <w:tcW w:w="1757" w:type="dxa"/>
          </w:tcPr>
          <w:p w14:paraId="6991C00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Приказ </w:t>
            </w:r>
            <w:proofErr w:type="spellStart"/>
            <w:r w:rsidRPr="001A25DF">
              <w:rPr>
                <w:rFonts w:ascii="Times New Roman" w:hAnsi="Times New Roman" w:cs="Times New Roman"/>
                <w:sz w:val="24"/>
                <w:szCs w:val="24"/>
              </w:rPr>
              <w:t>Алтайохранкультуры</w:t>
            </w:r>
            <w:proofErr w:type="spellEnd"/>
            <w:r w:rsidRPr="001A25DF">
              <w:rPr>
                <w:rFonts w:ascii="Times New Roman" w:hAnsi="Times New Roman" w:cs="Times New Roman"/>
                <w:sz w:val="24"/>
                <w:szCs w:val="24"/>
              </w:rPr>
              <w:t xml:space="preserve"> от 23.08.2021 № 626</w:t>
            </w:r>
          </w:p>
        </w:tc>
        <w:tc>
          <w:tcPr>
            <w:tcW w:w="1074" w:type="dxa"/>
          </w:tcPr>
          <w:p w14:paraId="1780408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22:01-8.7</w:t>
            </w:r>
          </w:p>
        </w:tc>
        <w:tc>
          <w:tcPr>
            <w:tcW w:w="1757" w:type="dxa"/>
          </w:tcPr>
          <w:p w14:paraId="2E395F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Приказ </w:t>
            </w:r>
            <w:proofErr w:type="spellStart"/>
            <w:r w:rsidRPr="001A25DF">
              <w:rPr>
                <w:rFonts w:ascii="Times New Roman" w:hAnsi="Times New Roman" w:cs="Times New Roman"/>
                <w:sz w:val="24"/>
                <w:szCs w:val="24"/>
              </w:rPr>
              <w:t>Алтайохранкультуры</w:t>
            </w:r>
            <w:proofErr w:type="spellEnd"/>
            <w:r w:rsidRPr="001A25DF">
              <w:rPr>
                <w:rFonts w:ascii="Times New Roman" w:hAnsi="Times New Roman" w:cs="Times New Roman"/>
                <w:sz w:val="24"/>
                <w:szCs w:val="24"/>
              </w:rPr>
              <w:t xml:space="preserve"> от 26.10.2022 № 1344</w:t>
            </w:r>
          </w:p>
        </w:tc>
        <w:tc>
          <w:tcPr>
            <w:tcW w:w="746" w:type="dxa"/>
          </w:tcPr>
          <w:p w14:paraId="69FF686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22:01-6.478</w:t>
            </w:r>
          </w:p>
          <w:p w14:paraId="065547F5" w14:textId="77777777" w:rsidR="001A25DF" w:rsidRPr="001A25DF" w:rsidRDefault="001A25DF" w:rsidP="00700F16">
            <w:pPr>
              <w:contextualSpacing/>
              <w:rPr>
                <w:rFonts w:ascii="Times New Roman" w:hAnsi="Times New Roman" w:cs="Times New Roman"/>
                <w:sz w:val="24"/>
                <w:szCs w:val="24"/>
              </w:rPr>
            </w:pPr>
          </w:p>
        </w:tc>
      </w:tr>
    </w:tbl>
    <w:p w14:paraId="3B64C7E1" w14:textId="77777777" w:rsidR="001A25DF" w:rsidRPr="001A25DF" w:rsidRDefault="001A25DF" w:rsidP="001A25DF">
      <w:pPr>
        <w:spacing w:before="24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Мероприятия по обеспечению сохранности объектов культурного наследия:</w:t>
      </w:r>
    </w:p>
    <w:p w14:paraId="2454D5E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1. Проектирование и проведение земляных, строительных, мелиоративных, хозяйственных работ, указанных в статье 30 Федерального закона от 25.06.2002 № 73-ФЗ «Об объектах культурного наследия (памятниках истории и культуры) народов Российской Федерации»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14:paraId="659F16F2"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14:paraId="234030CF"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2" w:history="1">
        <w:r w:rsidRPr="001A25DF">
          <w:rPr>
            <w:rFonts w:ascii="Times New Roman" w:hAnsi="Times New Roman" w:cs="Times New Roman"/>
            <w:sz w:val="28"/>
            <w:szCs w:val="28"/>
          </w:rPr>
          <w:t>пунктах 3</w:t>
        </w:r>
      </w:hyperlink>
      <w:r w:rsidRPr="001A25DF">
        <w:rPr>
          <w:rFonts w:ascii="Times New Roman" w:hAnsi="Times New Roman" w:cs="Times New Roman"/>
          <w:sz w:val="28"/>
          <w:szCs w:val="28"/>
        </w:rPr>
        <w:t xml:space="preserve">, </w:t>
      </w:r>
      <w:hyperlink r:id="rId13" w:history="1">
        <w:r w:rsidRPr="001A25DF">
          <w:rPr>
            <w:rFonts w:ascii="Times New Roman" w:hAnsi="Times New Roman" w:cs="Times New Roman"/>
            <w:sz w:val="28"/>
            <w:szCs w:val="28"/>
          </w:rPr>
          <w:t>4</w:t>
        </w:r>
      </w:hyperlink>
      <w:r w:rsidRPr="001A25DF">
        <w:rPr>
          <w:rFonts w:ascii="Times New Roman" w:hAnsi="Times New Roman" w:cs="Times New Roman"/>
          <w:sz w:val="28"/>
          <w:szCs w:val="28"/>
        </w:rPr>
        <w:t xml:space="preserve"> и </w:t>
      </w:r>
      <w:hyperlink r:id="rId14" w:history="1">
        <w:r w:rsidRPr="001A25DF">
          <w:rPr>
            <w:rFonts w:ascii="Times New Roman" w:hAnsi="Times New Roman" w:cs="Times New Roman"/>
            <w:sz w:val="28"/>
            <w:szCs w:val="28"/>
          </w:rPr>
          <w:t>7 части 1 статьи 25</w:t>
        </w:r>
      </w:hyperlink>
      <w:r w:rsidRPr="001A25DF">
        <w:rPr>
          <w:rFonts w:ascii="Times New Roman" w:hAnsi="Times New Roman" w:cs="Times New Roman"/>
          <w:sz w:val="28"/>
          <w:szCs w:val="28"/>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709D4871"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3. Основные требования по обеспечению сохранности объектов </w:t>
      </w:r>
      <w:r w:rsidRPr="001A25DF">
        <w:rPr>
          <w:rFonts w:ascii="Times New Roman" w:hAnsi="Times New Roman" w:cs="Times New Roman"/>
          <w:sz w:val="28"/>
          <w:szCs w:val="28"/>
        </w:rPr>
        <w:lastRenderedPageBreak/>
        <w:t>культурного наследия при проведении строительных и иных работ в соответствии с Федеральным законом от 25.06.2002 № 73-ФЗ «Об объектах культурного наследия (памятниках истории и культуры) народов Российской Федерации».</w:t>
      </w:r>
    </w:p>
    <w:p w14:paraId="5CF10FA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3.1. На территории объекта культурного наследия запрещается:</w:t>
      </w:r>
    </w:p>
    <w:p w14:paraId="26F3978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земляных, строительных, мелиоративных и иных работ, за исключением работ, разрешенных статьей 5.1 Федерального закона от 25.06.2002 № 73-ФЗ «Об объектах культурного наследия (памятниках истории и культуры) народов Российской Федерации»;</w:t>
      </w:r>
    </w:p>
    <w:p w14:paraId="6A07C4B1"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w:t>
      </w:r>
    </w:p>
    <w:p w14:paraId="4711A72C"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3.2. На территории объекта культурного наследия разрешается:</w:t>
      </w:r>
    </w:p>
    <w:p w14:paraId="0B4719E8"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1B9815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14:paraId="04A4D3C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14:paraId="425E6BD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14:paraId="3B5AEC92"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w:t>
      </w:r>
      <w:r w:rsidRPr="001A25DF">
        <w:rPr>
          <w:rFonts w:ascii="Times New Roman" w:hAnsi="Times New Roman" w:cs="Times New Roman"/>
          <w:sz w:val="28"/>
          <w:szCs w:val="28"/>
        </w:rPr>
        <w:lastRenderedPageBreak/>
        <w:t>(застройщик)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2A3266FF"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6AA602D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32" w:name="Par824"/>
      <w:bookmarkEnd w:id="32"/>
      <w:r w:rsidRPr="001A25DF">
        <w:rPr>
          <w:rFonts w:ascii="Times New Roman" w:hAnsi="Times New Roman" w:cs="Times New Roman"/>
          <w:sz w:val="28"/>
          <w:szCs w:val="28"/>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14:paraId="7DC74FB6"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4.1. Работы по сохранению объекта культурного наследия проводятся:</w:t>
      </w:r>
    </w:p>
    <w:p w14:paraId="6249EB02"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14:paraId="48C9892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14:paraId="769FD72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6D0D537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14:paraId="3348293E"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4.2. В случае невозможности обеспечить физическую сохранность объекта археологического наследия под сохранением этого объекта </w:t>
      </w:r>
      <w:r w:rsidRPr="001A25DF">
        <w:rPr>
          <w:rFonts w:ascii="Times New Roman" w:hAnsi="Times New Roman" w:cs="Times New Roman"/>
          <w:sz w:val="28"/>
          <w:szCs w:val="28"/>
        </w:rPr>
        <w:lastRenderedPageBreak/>
        <w:t>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w:t>
      </w:r>
    </w:p>
    <w:p w14:paraId="7262F2BB"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5906ED8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79D2A4E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10D752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14:paraId="1C554D57" w14:textId="77777777" w:rsidR="001A25DF" w:rsidRPr="001A25DF" w:rsidRDefault="001A25DF" w:rsidP="001A25DF">
      <w:pPr>
        <w:spacing w:after="0"/>
        <w:ind w:firstLine="567"/>
        <w:jc w:val="both"/>
        <w:rPr>
          <w:rFonts w:ascii="Times New Roman" w:hAnsi="Times New Roman" w:cs="Times New Roman"/>
          <w:sz w:val="28"/>
          <w:szCs w:val="28"/>
        </w:rPr>
      </w:pPr>
      <w:r w:rsidRPr="001A25DF">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F84BE1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727DA776"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98E46A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Режимы использования земель и требования к градостроительным </w:t>
      </w:r>
      <w:r w:rsidRPr="001A25DF">
        <w:rPr>
          <w:rFonts w:ascii="Times New Roman" w:hAnsi="Times New Roman" w:cs="Times New Roman"/>
          <w:sz w:val="28"/>
          <w:szCs w:val="28"/>
        </w:rPr>
        <w:lastRenderedPageBreak/>
        <w:t>регламентам в границах территорий зон охраны объекта культурного наследия утверждаются нормативными правовыми актами Алтайского края.</w:t>
      </w:r>
    </w:p>
    <w:p w14:paraId="4239B7B5"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3. Письмо Управления государственной охраны объектов культурного наследия Алтайского края №47/П/400 от 28.03.2024 г.).</w:t>
      </w:r>
    </w:p>
    <w:p w14:paraId="3B496D53" w14:textId="77777777" w:rsidR="001A25DF" w:rsidRPr="001A25DF" w:rsidRDefault="001A25DF" w:rsidP="001A25DF">
      <w:pPr>
        <w:pStyle w:val="2"/>
        <w:spacing w:after="240"/>
        <w:ind w:firstLine="567"/>
        <w:jc w:val="both"/>
        <w:rPr>
          <w:rFonts w:ascii="Times New Roman" w:hAnsi="Times New Roman" w:cs="Times New Roman"/>
          <w:b/>
          <w:color w:val="auto"/>
          <w:sz w:val="28"/>
          <w:szCs w:val="28"/>
        </w:rPr>
      </w:pPr>
      <w:bookmarkStart w:id="33" w:name="_Toc183600078"/>
      <w:r w:rsidRPr="001A25DF">
        <w:rPr>
          <w:rFonts w:ascii="Times New Roman" w:hAnsi="Times New Roman" w:cs="Times New Roman"/>
          <w:b/>
          <w:color w:val="auto"/>
          <w:sz w:val="28"/>
          <w:szCs w:val="28"/>
        </w:rPr>
        <w:t>2.5. НАСЕЛЕНИЕ</w:t>
      </w:r>
      <w:bookmarkEnd w:id="33"/>
    </w:p>
    <w:p w14:paraId="0AF3E97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4A4F30D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 данным Федеральной службы</w:t>
      </w:r>
      <w:r w:rsidRPr="001A25DF">
        <w:rPr>
          <w:rFonts w:ascii="Times New Roman" w:hAnsi="Times New Roman" w:cs="Times New Roman"/>
          <w:sz w:val="32"/>
          <w:szCs w:val="32"/>
        </w:rPr>
        <w:t xml:space="preserve"> </w:t>
      </w:r>
      <w:r w:rsidRPr="001A25DF">
        <w:rPr>
          <w:rFonts w:ascii="Times New Roman" w:hAnsi="Times New Roman" w:cs="Times New Roman"/>
          <w:sz w:val="28"/>
          <w:szCs w:val="28"/>
        </w:rPr>
        <w:t>государственной статистики (РОССТАТ) численность постоянного населения Дружбинского сельсовета на конец 2023 года составляет 1029 человек.</w:t>
      </w:r>
    </w:p>
    <w:p w14:paraId="5B10DEE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Динамику изменения численности населения Дружбинского сельсовета </w:t>
      </w:r>
      <w:r w:rsidRPr="001A25DF">
        <w:rPr>
          <w:rFonts w:ascii="Times New Roman" w:hAnsi="Times New Roman" w:cs="Times New Roman"/>
          <w:sz w:val="28"/>
          <w:szCs w:val="28"/>
        </w:rPr>
        <w:br/>
        <w:t>по данным РОССТАТА в период с 2010 г. по 2024 г. можно отследить на Рисунке 1.</w:t>
      </w:r>
    </w:p>
    <w:p w14:paraId="31440C00" w14:textId="77777777" w:rsidR="001A25DF" w:rsidRPr="001A25DF" w:rsidRDefault="001A25DF" w:rsidP="001A25DF">
      <w:pPr>
        <w:spacing w:after="0" w:line="276" w:lineRule="auto"/>
        <w:jc w:val="center"/>
        <w:rPr>
          <w:rFonts w:ascii="Times New Roman" w:hAnsi="Times New Roman" w:cs="Times New Roman"/>
          <w:sz w:val="24"/>
          <w:szCs w:val="24"/>
          <w:shd w:val="clear" w:color="auto" w:fill="FFFFFF"/>
        </w:rPr>
      </w:pPr>
      <w:r w:rsidRPr="001A25DF">
        <w:rPr>
          <w:rFonts w:ascii="Times New Roman" w:hAnsi="Times New Roman" w:cs="Times New Roman"/>
          <w:noProof/>
          <w:sz w:val="24"/>
          <w:szCs w:val="24"/>
          <w:shd w:val="clear" w:color="auto" w:fill="FFFFFF"/>
          <w:lang w:eastAsia="ru-RU"/>
        </w:rPr>
        <w:drawing>
          <wp:inline distT="0" distB="0" distL="0" distR="0" wp14:anchorId="5D2DF704" wp14:editId="476A2A9F">
            <wp:extent cx="6000750" cy="34004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8D2BCD" w14:textId="77777777" w:rsidR="001A25DF" w:rsidRPr="001A25DF" w:rsidRDefault="001A25DF" w:rsidP="001A25DF">
      <w:pPr>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Рис. 1 - Динамика изменения численности населения Дружбинского сельсовета по данным РОССТАТ</w:t>
      </w:r>
    </w:p>
    <w:p w14:paraId="34D61C1C" w14:textId="77777777" w:rsid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График динамики численности населения показывает, что в период с 2010 по 2024 года численность населения снизилась на 133 человека (11,4%).</w:t>
      </w:r>
    </w:p>
    <w:p w14:paraId="588B774C" w14:textId="77777777" w:rsidR="00FB7584" w:rsidRDefault="00FB7584" w:rsidP="001A25DF">
      <w:pPr>
        <w:spacing w:line="240" w:lineRule="auto"/>
        <w:ind w:firstLine="567"/>
        <w:jc w:val="both"/>
        <w:rPr>
          <w:rFonts w:ascii="Times New Roman" w:hAnsi="Times New Roman" w:cs="Times New Roman"/>
          <w:sz w:val="28"/>
          <w:szCs w:val="28"/>
        </w:rPr>
      </w:pPr>
    </w:p>
    <w:p w14:paraId="50A92D35" w14:textId="77777777" w:rsidR="00FB7584" w:rsidRDefault="00FB7584" w:rsidP="001A25DF">
      <w:pPr>
        <w:spacing w:line="240" w:lineRule="auto"/>
        <w:ind w:firstLine="567"/>
        <w:jc w:val="both"/>
        <w:rPr>
          <w:rFonts w:ascii="Times New Roman" w:hAnsi="Times New Roman" w:cs="Times New Roman"/>
          <w:sz w:val="28"/>
          <w:szCs w:val="28"/>
        </w:rPr>
      </w:pPr>
    </w:p>
    <w:p w14:paraId="5851616C" w14:textId="77777777" w:rsidR="00FB7584" w:rsidRDefault="00FB7584" w:rsidP="001A25DF">
      <w:pPr>
        <w:spacing w:line="240" w:lineRule="auto"/>
        <w:ind w:firstLine="567"/>
        <w:jc w:val="both"/>
        <w:rPr>
          <w:rFonts w:ascii="Times New Roman" w:hAnsi="Times New Roman" w:cs="Times New Roman"/>
          <w:sz w:val="28"/>
          <w:szCs w:val="28"/>
        </w:rPr>
      </w:pPr>
    </w:p>
    <w:p w14:paraId="0F06DD7E" w14:textId="77777777" w:rsidR="00FB7584" w:rsidRDefault="00FB7584" w:rsidP="001A25DF">
      <w:pPr>
        <w:spacing w:line="240" w:lineRule="auto"/>
        <w:ind w:firstLine="567"/>
        <w:jc w:val="both"/>
        <w:rPr>
          <w:rFonts w:ascii="Times New Roman" w:hAnsi="Times New Roman" w:cs="Times New Roman"/>
          <w:sz w:val="28"/>
          <w:szCs w:val="28"/>
        </w:rPr>
      </w:pPr>
    </w:p>
    <w:p w14:paraId="66A18A44" w14:textId="77777777" w:rsidR="00FB7584" w:rsidRDefault="00FB7584" w:rsidP="001A25DF">
      <w:pPr>
        <w:spacing w:line="240" w:lineRule="auto"/>
        <w:ind w:firstLine="567"/>
        <w:jc w:val="both"/>
        <w:rPr>
          <w:rFonts w:ascii="Times New Roman" w:hAnsi="Times New Roman" w:cs="Times New Roman"/>
          <w:sz w:val="28"/>
          <w:szCs w:val="28"/>
        </w:rPr>
      </w:pPr>
    </w:p>
    <w:p w14:paraId="2C65DA27" w14:textId="77777777" w:rsidR="00FB7584" w:rsidRDefault="00FB7584" w:rsidP="001A25DF">
      <w:pPr>
        <w:spacing w:line="240" w:lineRule="auto"/>
        <w:ind w:firstLine="567"/>
        <w:jc w:val="both"/>
        <w:rPr>
          <w:rFonts w:ascii="Times New Roman" w:hAnsi="Times New Roman" w:cs="Times New Roman"/>
          <w:sz w:val="28"/>
          <w:szCs w:val="28"/>
        </w:rPr>
      </w:pPr>
    </w:p>
    <w:p w14:paraId="67511EE2" w14:textId="77777777" w:rsidR="00FB7584" w:rsidRPr="001A25DF" w:rsidRDefault="00FB7584" w:rsidP="001A25DF">
      <w:pPr>
        <w:spacing w:line="240" w:lineRule="auto"/>
        <w:ind w:firstLine="567"/>
        <w:jc w:val="both"/>
        <w:rPr>
          <w:rFonts w:ascii="Times New Roman" w:hAnsi="Times New Roman" w:cs="Times New Roman"/>
          <w:sz w:val="28"/>
          <w:szCs w:val="28"/>
        </w:rPr>
      </w:pPr>
    </w:p>
    <w:p w14:paraId="15012056" w14:textId="77777777" w:rsidR="001A25DF" w:rsidRPr="001A25DF" w:rsidRDefault="001A25DF" w:rsidP="001A25DF">
      <w:pPr>
        <w:spacing w:line="240" w:lineRule="auto"/>
        <w:ind w:firstLine="567"/>
        <w:jc w:val="center"/>
        <w:rPr>
          <w:rFonts w:ascii="Times New Roman" w:hAnsi="Times New Roman" w:cs="Times New Roman"/>
          <w:bCs/>
          <w:sz w:val="28"/>
          <w:szCs w:val="28"/>
        </w:rPr>
      </w:pPr>
      <w:r w:rsidRPr="001A25DF">
        <w:rPr>
          <w:rFonts w:ascii="Times New Roman" w:hAnsi="Times New Roman" w:cs="Times New Roman"/>
          <w:bCs/>
          <w:sz w:val="28"/>
          <w:szCs w:val="28"/>
        </w:rPr>
        <w:t>Динамика численности населения Дружбинского сельсовета</w:t>
      </w:r>
    </w:p>
    <w:p w14:paraId="674245A0" w14:textId="77777777" w:rsidR="001A25DF" w:rsidRPr="001A25DF" w:rsidRDefault="001A25DF" w:rsidP="001A25DF">
      <w:pPr>
        <w:spacing w:line="276" w:lineRule="auto"/>
        <w:ind w:firstLine="567"/>
        <w:jc w:val="right"/>
        <w:rPr>
          <w:rFonts w:ascii="Times New Roman" w:hAnsi="Times New Roman" w:cs="Times New Roman"/>
          <w:iCs/>
          <w:sz w:val="28"/>
          <w:szCs w:val="28"/>
        </w:rPr>
      </w:pPr>
      <w:r w:rsidRPr="001A25DF">
        <w:rPr>
          <w:rFonts w:ascii="Times New Roman" w:hAnsi="Times New Roman" w:cs="Times New Roman"/>
          <w:iCs/>
          <w:sz w:val="28"/>
          <w:szCs w:val="28"/>
        </w:rPr>
        <w:t>Таблица 2.5-1</w:t>
      </w:r>
    </w:p>
    <w:tbl>
      <w:tblPr>
        <w:tblStyle w:val="af1"/>
        <w:tblW w:w="5000" w:type="pct"/>
        <w:tblLayout w:type="fixed"/>
        <w:tblLook w:val="04A0" w:firstRow="1" w:lastRow="0" w:firstColumn="1" w:lastColumn="0" w:noHBand="0" w:noVBand="1"/>
      </w:tblPr>
      <w:tblGrid>
        <w:gridCol w:w="1207"/>
        <w:gridCol w:w="555"/>
        <w:gridCol w:w="555"/>
        <w:gridCol w:w="555"/>
        <w:gridCol w:w="555"/>
        <w:gridCol w:w="554"/>
        <w:gridCol w:w="554"/>
        <w:gridCol w:w="540"/>
        <w:gridCol w:w="567"/>
        <w:gridCol w:w="554"/>
        <w:gridCol w:w="554"/>
        <w:gridCol w:w="554"/>
        <w:gridCol w:w="550"/>
        <w:gridCol w:w="554"/>
        <w:gridCol w:w="602"/>
        <w:gridCol w:w="701"/>
      </w:tblGrid>
      <w:tr w:rsidR="001A25DF" w:rsidRPr="001A25DF" w14:paraId="5F32658B" w14:textId="77777777" w:rsidTr="00700F16">
        <w:tc>
          <w:tcPr>
            <w:tcW w:w="622" w:type="pct"/>
            <w:vMerge w:val="restart"/>
          </w:tcPr>
          <w:p w14:paraId="747608C7"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Населенный пункт</w:t>
            </w:r>
          </w:p>
        </w:tc>
        <w:tc>
          <w:tcPr>
            <w:tcW w:w="4378" w:type="pct"/>
            <w:gridSpan w:val="15"/>
          </w:tcPr>
          <w:p w14:paraId="6F3BAB95"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Численность постоянного населения, чел.</w:t>
            </w:r>
          </w:p>
        </w:tc>
      </w:tr>
      <w:tr w:rsidR="001A25DF" w:rsidRPr="001A25DF" w14:paraId="03C733B4" w14:textId="77777777" w:rsidTr="00700F16">
        <w:trPr>
          <w:cantSplit/>
          <w:trHeight w:val="1134"/>
        </w:trPr>
        <w:tc>
          <w:tcPr>
            <w:tcW w:w="622" w:type="pct"/>
            <w:vMerge/>
          </w:tcPr>
          <w:p w14:paraId="2B6E6D6C" w14:textId="77777777" w:rsidR="001A25DF" w:rsidRPr="001A25DF" w:rsidRDefault="001A25DF" w:rsidP="00700F16">
            <w:pPr>
              <w:jc w:val="center"/>
              <w:rPr>
                <w:rFonts w:ascii="Times New Roman" w:hAnsi="Times New Roman" w:cs="Times New Roman"/>
                <w:sz w:val="24"/>
                <w:szCs w:val="28"/>
              </w:rPr>
            </w:pPr>
          </w:p>
        </w:tc>
        <w:tc>
          <w:tcPr>
            <w:tcW w:w="286" w:type="pct"/>
            <w:textDirection w:val="btLr"/>
          </w:tcPr>
          <w:p w14:paraId="46689F9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01.01.2010</w:t>
            </w:r>
          </w:p>
        </w:tc>
        <w:tc>
          <w:tcPr>
            <w:tcW w:w="286" w:type="pct"/>
            <w:textDirection w:val="btLr"/>
          </w:tcPr>
          <w:p w14:paraId="36BFA8D8"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01.01.2011</w:t>
            </w:r>
          </w:p>
        </w:tc>
        <w:tc>
          <w:tcPr>
            <w:tcW w:w="286" w:type="pct"/>
            <w:textDirection w:val="btLr"/>
          </w:tcPr>
          <w:p w14:paraId="71BD2E66" w14:textId="77777777" w:rsidR="001A25DF" w:rsidRPr="001A25DF" w:rsidRDefault="001A25DF" w:rsidP="00700F16">
            <w:pPr>
              <w:ind w:left="113" w:right="113"/>
              <w:rPr>
                <w:rFonts w:ascii="Times New Roman" w:hAnsi="Times New Roman" w:cs="Times New Roman"/>
                <w:sz w:val="20"/>
                <w:szCs w:val="20"/>
              </w:rPr>
            </w:pPr>
            <w:r w:rsidRPr="001A25DF">
              <w:rPr>
                <w:rFonts w:ascii="Times New Roman" w:hAnsi="Times New Roman" w:cs="Times New Roman"/>
                <w:sz w:val="20"/>
                <w:szCs w:val="20"/>
              </w:rPr>
              <w:t>01.01.2012</w:t>
            </w:r>
          </w:p>
        </w:tc>
        <w:tc>
          <w:tcPr>
            <w:tcW w:w="286" w:type="pct"/>
            <w:textDirection w:val="btLr"/>
          </w:tcPr>
          <w:p w14:paraId="01A9E749"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01.01.2013</w:t>
            </w:r>
          </w:p>
        </w:tc>
        <w:tc>
          <w:tcPr>
            <w:tcW w:w="285" w:type="pct"/>
            <w:textDirection w:val="btLr"/>
          </w:tcPr>
          <w:p w14:paraId="6E1A821B"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01.01.2014</w:t>
            </w:r>
          </w:p>
        </w:tc>
        <w:tc>
          <w:tcPr>
            <w:tcW w:w="285" w:type="pct"/>
            <w:textDirection w:val="btLr"/>
          </w:tcPr>
          <w:p w14:paraId="09FE348F"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01.01.2015</w:t>
            </w:r>
          </w:p>
        </w:tc>
        <w:tc>
          <w:tcPr>
            <w:tcW w:w="278" w:type="pct"/>
            <w:textDirection w:val="btLr"/>
          </w:tcPr>
          <w:p w14:paraId="7832FC6E"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01.01.2016</w:t>
            </w:r>
          </w:p>
        </w:tc>
        <w:tc>
          <w:tcPr>
            <w:tcW w:w="292" w:type="pct"/>
            <w:textDirection w:val="btLr"/>
          </w:tcPr>
          <w:p w14:paraId="570B07C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01.01.2017</w:t>
            </w:r>
          </w:p>
        </w:tc>
        <w:tc>
          <w:tcPr>
            <w:tcW w:w="285" w:type="pct"/>
            <w:textDirection w:val="btLr"/>
          </w:tcPr>
          <w:p w14:paraId="5D36A5B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01.01.2018</w:t>
            </w:r>
          </w:p>
        </w:tc>
        <w:tc>
          <w:tcPr>
            <w:tcW w:w="285" w:type="pct"/>
            <w:textDirection w:val="btLr"/>
          </w:tcPr>
          <w:p w14:paraId="1480A62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01.01.2019</w:t>
            </w:r>
          </w:p>
        </w:tc>
        <w:tc>
          <w:tcPr>
            <w:tcW w:w="285" w:type="pct"/>
            <w:textDirection w:val="btLr"/>
          </w:tcPr>
          <w:p w14:paraId="2672773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01.01.2020</w:t>
            </w:r>
          </w:p>
        </w:tc>
        <w:tc>
          <w:tcPr>
            <w:tcW w:w="283" w:type="pct"/>
            <w:textDirection w:val="btLr"/>
          </w:tcPr>
          <w:p w14:paraId="10534A8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01.01.2021</w:t>
            </w:r>
          </w:p>
        </w:tc>
        <w:tc>
          <w:tcPr>
            <w:tcW w:w="285" w:type="pct"/>
            <w:textDirection w:val="btLr"/>
          </w:tcPr>
          <w:p w14:paraId="665FBC1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01.01.2022</w:t>
            </w:r>
          </w:p>
        </w:tc>
        <w:tc>
          <w:tcPr>
            <w:tcW w:w="310" w:type="pct"/>
            <w:textDirection w:val="btLr"/>
          </w:tcPr>
          <w:p w14:paraId="01BFB96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01.01.2023</w:t>
            </w:r>
          </w:p>
        </w:tc>
        <w:tc>
          <w:tcPr>
            <w:tcW w:w="361" w:type="pct"/>
            <w:textDirection w:val="btLr"/>
          </w:tcPr>
          <w:p w14:paraId="3337EE8C"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01.01.2024</w:t>
            </w:r>
          </w:p>
        </w:tc>
      </w:tr>
      <w:tr w:rsidR="001A25DF" w:rsidRPr="001A25DF" w14:paraId="587B9CF1" w14:textId="77777777" w:rsidTr="00700F16">
        <w:trPr>
          <w:cantSplit/>
          <w:trHeight w:val="1134"/>
        </w:trPr>
        <w:tc>
          <w:tcPr>
            <w:tcW w:w="622" w:type="pct"/>
          </w:tcPr>
          <w:p w14:paraId="0C172569" w14:textId="77777777" w:rsidR="001A25DF" w:rsidRPr="001A25DF" w:rsidRDefault="001A25DF" w:rsidP="00700F16">
            <w:pPr>
              <w:jc w:val="center"/>
              <w:rPr>
                <w:rFonts w:ascii="Times New Roman" w:hAnsi="Times New Roman" w:cs="Times New Roman"/>
                <w:sz w:val="24"/>
                <w:szCs w:val="28"/>
              </w:rPr>
            </w:pPr>
            <w:proofErr w:type="spellStart"/>
            <w:r w:rsidRPr="001A25DF">
              <w:rPr>
                <w:rFonts w:ascii="Times New Roman" w:hAnsi="Times New Roman" w:cs="Times New Roman"/>
                <w:sz w:val="24"/>
                <w:szCs w:val="28"/>
              </w:rPr>
              <w:t>Дружбинский</w:t>
            </w:r>
            <w:proofErr w:type="spellEnd"/>
            <w:r w:rsidRPr="001A25DF">
              <w:rPr>
                <w:rFonts w:ascii="Times New Roman" w:hAnsi="Times New Roman" w:cs="Times New Roman"/>
                <w:sz w:val="24"/>
                <w:szCs w:val="28"/>
              </w:rPr>
              <w:t xml:space="preserve"> сельсовет</w:t>
            </w:r>
          </w:p>
        </w:tc>
        <w:tc>
          <w:tcPr>
            <w:tcW w:w="286" w:type="pct"/>
            <w:textDirection w:val="btLr"/>
            <w:vAlign w:val="center"/>
          </w:tcPr>
          <w:p w14:paraId="6F02D64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1162</w:t>
            </w:r>
          </w:p>
        </w:tc>
        <w:tc>
          <w:tcPr>
            <w:tcW w:w="286" w:type="pct"/>
            <w:textDirection w:val="btLr"/>
            <w:vAlign w:val="center"/>
          </w:tcPr>
          <w:p w14:paraId="5AE3574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1154</w:t>
            </w:r>
          </w:p>
        </w:tc>
        <w:tc>
          <w:tcPr>
            <w:tcW w:w="286" w:type="pct"/>
            <w:textDirection w:val="btLr"/>
            <w:vAlign w:val="center"/>
          </w:tcPr>
          <w:p w14:paraId="5E9837C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1117</w:t>
            </w:r>
          </w:p>
        </w:tc>
        <w:tc>
          <w:tcPr>
            <w:tcW w:w="286" w:type="pct"/>
            <w:textDirection w:val="btLr"/>
            <w:vAlign w:val="center"/>
          </w:tcPr>
          <w:p w14:paraId="10A19AB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1068</w:t>
            </w:r>
          </w:p>
        </w:tc>
        <w:tc>
          <w:tcPr>
            <w:tcW w:w="285" w:type="pct"/>
            <w:textDirection w:val="btLr"/>
            <w:vAlign w:val="center"/>
          </w:tcPr>
          <w:p w14:paraId="22B99096"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1073</w:t>
            </w:r>
          </w:p>
        </w:tc>
        <w:tc>
          <w:tcPr>
            <w:tcW w:w="285" w:type="pct"/>
            <w:textDirection w:val="btLr"/>
            <w:vAlign w:val="center"/>
          </w:tcPr>
          <w:p w14:paraId="43EC9B1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1047</w:t>
            </w:r>
          </w:p>
        </w:tc>
        <w:tc>
          <w:tcPr>
            <w:tcW w:w="278" w:type="pct"/>
            <w:textDirection w:val="btLr"/>
            <w:vAlign w:val="center"/>
          </w:tcPr>
          <w:p w14:paraId="6707927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1038</w:t>
            </w:r>
          </w:p>
        </w:tc>
        <w:tc>
          <w:tcPr>
            <w:tcW w:w="292" w:type="pct"/>
            <w:textDirection w:val="btLr"/>
            <w:vAlign w:val="center"/>
          </w:tcPr>
          <w:p w14:paraId="288A7410"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1034</w:t>
            </w:r>
          </w:p>
        </w:tc>
        <w:tc>
          <w:tcPr>
            <w:tcW w:w="285" w:type="pct"/>
            <w:textDirection w:val="btLr"/>
            <w:vAlign w:val="center"/>
          </w:tcPr>
          <w:p w14:paraId="6293505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1036</w:t>
            </w:r>
          </w:p>
        </w:tc>
        <w:tc>
          <w:tcPr>
            <w:tcW w:w="285" w:type="pct"/>
            <w:textDirection w:val="btLr"/>
            <w:vAlign w:val="center"/>
          </w:tcPr>
          <w:p w14:paraId="487D30B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1029</w:t>
            </w:r>
          </w:p>
        </w:tc>
        <w:tc>
          <w:tcPr>
            <w:tcW w:w="285" w:type="pct"/>
            <w:textDirection w:val="btLr"/>
            <w:vAlign w:val="center"/>
          </w:tcPr>
          <w:p w14:paraId="05C25E3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995</w:t>
            </w:r>
          </w:p>
        </w:tc>
        <w:tc>
          <w:tcPr>
            <w:tcW w:w="283" w:type="pct"/>
            <w:textDirection w:val="btLr"/>
            <w:vAlign w:val="center"/>
          </w:tcPr>
          <w:p w14:paraId="0CA4D18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952</w:t>
            </w:r>
          </w:p>
        </w:tc>
        <w:tc>
          <w:tcPr>
            <w:tcW w:w="285" w:type="pct"/>
            <w:textDirection w:val="btLr"/>
            <w:vAlign w:val="center"/>
          </w:tcPr>
          <w:p w14:paraId="2A07CDD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914</w:t>
            </w:r>
          </w:p>
        </w:tc>
        <w:tc>
          <w:tcPr>
            <w:tcW w:w="310" w:type="pct"/>
            <w:textDirection w:val="btLr"/>
            <w:vAlign w:val="center"/>
          </w:tcPr>
          <w:p w14:paraId="08706CC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1061</w:t>
            </w:r>
          </w:p>
        </w:tc>
        <w:tc>
          <w:tcPr>
            <w:tcW w:w="361" w:type="pct"/>
            <w:textDirection w:val="btLr"/>
            <w:vAlign w:val="center"/>
          </w:tcPr>
          <w:p w14:paraId="5C08CBB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1029</w:t>
            </w:r>
          </w:p>
        </w:tc>
      </w:tr>
      <w:tr w:rsidR="001A25DF" w:rsidRPr="001A25DF" w14:paraId="3958E009" w14:textId="77777777" w:rsidTr="00700F16">
        <w:tc>
          <w:tcPr>
            <w:tcW w:w="622" w:type="pct"/>
          </w:tcPr>
          <w:p w14:paraId="1940C09D"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Естественный среднегодовой прирост (убыль) населения</w:t>
            </w:r>
          </w:p>
        </w:tc>
        <w:tc>
          <w:tcPr>
            <w:tcW w:w="286" w:type="pct"/>
            <w:vAlign w:val="center"/>
          </w:tcPr>
          <w:p w14:paraId="642A1290" w14:textId="77777777" w:rsidR="001A25DF" w:rsidRPr="001A25DF" w:rsidRDefault="001A25DF" w:rsidP="00700F16">
            <w:pPr>
              <w:jc w:val="center"/>
              <w:rPr>
                <w:rFonts w:ascii="Times New Roman" w:hAnsi="Times New Roman" w:cs="Times New Roman"/>
                <w:sz w:val="24"/>
                <w:szCs w:val="28"/>
              </w:rPr>
            </w:pPr>
          </w:p>
        </w:tc>
        <w:tc>
          <w:tcPr>
            <w:tcW w:w="286" w:type="pct"/>
            <w:vAlign w:val="center"/>
          </w:tcPr>
          <w:p w14:paraId="3D16FBC0"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-8</w:t>
            </w:r>
          </w:p>
        </w:tc>
        <w:tc>
          <w:tcPr>
            <w:tcW w:w="286" w:type="pct"/>
            <w:vAlign w:val="center"/>
          </w:tcPr>
          <w:p w14:paraId="35C4BBA2"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-37</w:t>
            </w:r>
          </w:p>
        </w:tc>
        <w:tc>
          <w:tcPr>
            <w:tcW w:w="286" w:type="pct"/>
            <w:vAlign w:val="center"/>
          </w:tcPr>
          <w:p w14:paraId="575F093F"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-49</w:t>
            </w:r>
          </w:p>
        </w:tc>
        <w:tc>
          <w:tcPr>
            <w:tcW w:w="285" w:type="pct"/>
            <w:vAlign w:val="center"/>
          </w:tcPr>
          <w:p w14:paraId="73F29618"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+5</w:t>
            </w:r>
          </w:p>
        </w:tc>
        <w:tc>
          <w:tcPr>
            <w:tcW w:w="285" w:type="pct"/>
            <w:vAlign w:val="center"/>
          </w:tcPr>
          <w:p w14:paraId="3C74F940"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-26</w:t>
            </w:r>
          </w:p>
        </w:tc>
        <w:tc>
          <w:tcPr>
            <w:tcW w:w="278" w:type="pct"/>
            <w:vAlign w:val="center"/>
          </w:tcPr>
          <w:p w14:paraId="6E8AE0B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-9</w:t>
            </w:r>
          </w:p>
        </w:tc>
        <w:tc>
          <w:tcPr>
            <w:tcW w:w="292" w:type="pct"/>
            <w:vAlign w:val="center"/>
          </w:tcPr>
          <w:p w14:paraId="60DADB56"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w:t>
            </w:r>
          </w:p>
        </w:tc>
        <w:tc>
          <w:tcPr>
            <w:tcW w:w="285" w:type="pct"/>
            <w:vAlign w:val="center"/>
          </w:tcPr>
          <w:p w14:paraId="471D67F4"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+2</w:t>
            </w:r>
          </w:p>
        </w:tc>
        <w:tc>
          <w:tcPr>
            <w:tcW w:w="285" w:type="pct"/>
            <w:vAlign w:val="center"/>
          </w:tcPr>
          <w:p w14:paraId="4E29E33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-7</w:t>
            </w:r>
          </w:p>
        </w:tc>
        <w:tc>
          <w:tcPr>
            <w:tcW w:w="285" w:type="pct"/>
            <w:vAlign w:val="center"/>
          </w:tcPr>
          <w:p w14:paraId="37FDA9B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-34</w:t>
            </w:r>
          </w:p>
        </w:tc>
        <w:tc>
          <w:tcPr>
            <w:tcW w:w="283" w:type="pct"/>
            <w:vAlign w:val="center"/>
          </w:tcPr>
          <w:p w14:paraId="1963AB7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-43</w:t>
            </w:r>
          </w:p>
        </w:tc>
        <w:tc>
          <w:tcPr>
            <w:tcW w:w="285" w:type="pct"/>
            <w:vAlign w:val="center"/>
          </w:tcPr>
          <w:p w14:paraId="1FB4D41C"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-38</w:t>
            </w:r>
          </w:p>
        </w:tc>
        <w:tc>
          <w:tcPr>
            <w:tcW w:w="310" w:type="pct"/>
            <w:vAlign w:val="center"/>
          </w:tcPr>
          <w:p w14:paraId="773A09A4" w14:textId="77777777" w:rsidR="001A25DF" w:rsidRPr="001A25DF" w:rsidRDefault="001A25DF" w:rsidP="00700F16">
            <w:pPr>
              <w:jc w:val="center"/>
              <w:rPr>
                <w:rFonts w:ascii="Times New Roman" w:hAnsi="Times New Roman" w:cs="Times New Roman"/>
                <w:szCs w:val="24"/>
              </w:rPr>
            </w:pPr>
          </w:p>
          <w:p w14:paraId="0890BFC2" w14:textId="77777777" w:rsidR="001A25DF" w:rsidRPr="001A25DF" w:rsidRDefault="001A25DF" w:rsidP="00700F16">
            <w:pPr>
              <w:jc w:val="center"/>
              <w:rPr>
                <w:rFonts w:ascii="Times New Roman" w:hAnsi="Times New Roman" w:cs="Times New Roman"/>
                <w:szCs w:val="24"/>
              </w:rPr>
            </w:pPr>
          </w:p>
          <w:p w14:paraId="34192D99" w14:textId="77777777" w:rsidR="001A25DF" w:rsidRPr="001A25DF" w:rsidRDefault="001A25DF" w:rsidP="00700F16">
            <w:pPr>
              <w:jc w:val="center"/>
              <w:rPr>
                <w:rFonts w:ascii="Times New Roman" w:hAnsi="Times New Roman" w:cs="Times New Roman"/>
                <w:szCs w:val="24"/>
              </w:rPr>
            </w:pPr>
          </w:p>
          <w:p w14:paraId="44F7224B"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w:t>
            </w:r>
          </w:p>
          <w:p w14:paraId="57EB7DAC"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147</w:t>
            </w:r>
          </w:p>
          <w:p w14:paraId="004114F1" w14:textId="77777777" w:rsidR="001A25DF" w:rsidRPr="001A25DF" w:rsidRDefault="001A25DF" w:rsidP="00700F16">
            <w:pPr>
              <w:jc w:val="center"/>
              <w:rPr>
                <w:rFonts w:ascii="Times New Roman" w:hAnsi="Times New Roman" w:cs="Times New Roman"/>
                <w:szCs w:val="24"/>
              </w:rPr>
            </w:pPr>
          </w:p>
          <w:p w14:paraId="5BCD12C7" w14:textId="77777777" w:rsidR="001A25DF" w:rsidRPr="001A25DF" w:rsidRDefault="001A25DF" w:rsidP="00700F16">
            <w:pPr>
              <w:jc w:val="center"/>
              <w:rPr>
                <w:rFonts w:ascii="Times New Roman" w:hAnsi="Times New Roman" w:cs="Times New Roman"/>
                <w:szCs w:val="24"/>
              </w:rPr>
            </w:pPr>
          </w:p>
        </w:tc>
        <w:tc>
          <w:tcPr>
            <w:tcW w:w="361" w:type="pct"/>
            <w:vAlign w:val="center"/>
          </w:tcPr>
          <w:p w14:paraId="65564318"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-32</w:t>
            </w:r>
          </w:p>
        </w:tc>
      </w:tr>
    </w:tbl>
    <w:p w14:paraId="21979DD3" w14:textId="77777777" w:rsidR="001A25DF" w:rsidRPr="001A25DF" w:rsidRDefault="001A25DF" w:rsidP="001A25DF">
      <w:pPr>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формирование численности влияют процессы естественной динамики: рождаемость и смертность, а также механическое движение населения, его миграции. </w:t>
      </w:r>
    </w:p>
    <w:p w14:paraId="508E785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Прогноз демографического развития Дружбинского сельсовета приведен в трёх вариантах:</w:t>
      </w:r>
    </w:p>
    <w:p w14:paraId="04ABE03A"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базовый;</w:t>
      </w:r>
    </w:p>
    <w:p w14:paraId="50C5C824"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оптимистический;</w:t>
      </w:r>
    </w:p>
    <w:p w14:paraId="4E9BFA53"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инерционный.</w:t>
      </w:r>
    </w:p>
    <w:p w14:paraId="50DF158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Представленные ниже варианты учитывают возможные сценарии демографического развития, основанные на предположениях относительно будущих тенденций рождаемости, смертности и миграции.</w:t>
      </w:r>
    </w:p>
    <w:p w14:paraId="194A7C12" w14:textId="77777777" w:rsidR="001A25DF" w:rsidRPr="001A25DF" w:rsidRDefault="001A25DF" w:rsidP="001A25DF">
      <w:pPr>
        <w:spacing w:after="0" w:line="240" w:lineRule="auto"/>
        <w:ind w:firstLine="567"/>
        <w:jc w:val="both"/>
        <w:rPr>
          <w:rFonts w:ascii="Times New Roman" w:eastAsiaTheme="minorEastAsia" w:hAnsi="Times New Roman" w:cs="Times New Roman"/>
          <w:sz w:val="28"/>
          <w:szCs w:val="28"/>
          <w:u w:val="single"/>
        </w:rPr>
      </w:pPr>
      <w:r w:rsidRPr="001A25DF">
        <w:rPr>
          <w:rFonts w:ascii="Times New Roman" w:eastAsiaTheme="minorEastAsia" w:hAnsi="Times New Roman" w:cs="Times New Roman"/>
          <w:sz w:val="28"/>
          <w:szCs w:val="28"/>
          <w:u w:val="single"/>
        </w:rPr>
        <w:t>Вариант 1. Базовый</w:t>
      </w:r>
    </w:p>
    <w:p w14:paraId="59867AB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w:t>
      </w:r>
    </w:p>
    <w:p w14:paraId="171E462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Территория сельского поселения имеет базу для развития данного сценария. Создание рабочих мест и трудоустройство не менее 50% от общей численности трудоспособного населения будет способствовать развитию градообразующих предприятий и организаций. Это возможно при снижении темпов смертности и создании благоприятных социальных условий проживания населения.</w:t>
      </w:r>
    </w:p>
    <w:p w14:paraId="7F750154" w14:textId="77777777" w:rsidR="001A25DF" w:rsidRPr="001A25DF" w:rsidRDefault="001A25DF" w:rsidP="001A25DF">
      <w:pPr>
        <w:spacing w:after="0" w:line="240" w:lineRule="auto"/>
        <w:ind w:firstLine="567"/>
        <w:jc w:val="both"/>
        <w:rPr>
          <w:rFonts w:ascii="Times New Roman" w:hAnsi="Times New Roman" w:cs="Times New Roman"/>
          <w:sz w:val="28"/>
          <w:szCs w:val="28"/>
          <w:u w:val="single"/>
        </w:rPr>
      </w:pPr>
      <w:r w:rsidRPr="001A25DF">
        <w:rPr>
          <w:rFonts w:ascii="Times New Roman" w:hAnsi="Times New Roman" w:cs="Times New Roman"/>
          <w:sz w:val="28"/>
          <w:szCs w:val="28"/>
          <w:u w:val="single"/>
        </w:rPr>
        <w:t>Вариант 2. Оптимистический</w:t>
      </w:r>
    </w:p>
    <w:p w14:paraId="46C0ED3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Второй вариант прогноза основывается на предположении, что миграционный прирост населения будет активным, а естественная убыль населения за счет увеличения рождаемости и снижения темпов смертности, сменится его естественным приростом.</w:t>
      </w:r>
    </w:p>
    <w:p w14:paraId="725896C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Важными стимулирующими факторами миграции станут развитие регионального рынка труда, создание новых рабочих мест, увеличение спроса на рабочую силу, повышение уровня заработной платы и активизация жилищного строительства.</w:t>
      </w:r>
    </w:p>
    <w:p w14:paraId="4B9CC3DB" w14:textId="77777777" w:rsidR="001A25DF" w:rsidRPr="001A25DF" w:rsidRDefault="001A25DF" w:rsidP="001A25DF">
      <w:pPr>
        <w:spacing w:after="0" w:line="240" w:lineRule="auto"/>
        <w:ind w:firstLine="567"/>
        <w:jc w:val="both"/>
        <w:rPr>
          <w:rFonts w:ascii="Times New Roman" w:hAnsi="Times New Roman" w:cs="Times New Roman"/>
          <w:sz w:val="28"/>
          <w:szCs w:val="28"/>
          <w:u w:val="single"/>
        </w:rPr>
      </w:pPr>
      <w:r w:rsidRPr="001A25DF">
        <w:rPr>
          <w:rFonts w:ascii="Times New Roman" w:hAnsi="Times New Roman" w:cs="Times New Roman"/>
          <w:sz w:val="28"/>
          <w:szCs w:val="28"/>
          <w:u w:val="single"/>
        </w:rPr>
        <w:t>Вариант 3. Инерционный</w:t>
      </w:r>
    </w:p>
    <w:p w14:paraId="58127CB4" w14:textId="77777777" w:rsidR="001A25DF" w:rsidRPr="001A25DF" w:rsidRDefault="001A25DF" w:rsidP="001A25DF">
      <w:pPr>
        <w:pStyle w:val="af9"/>
        <w:spacing w:before="0" w:after="0" w:line="240" w:lineRule="auto"/>
        <w:ind w:firstLine="567"/>
        <w:jc w:val="both"/>
        <w:rPr>
          <w:sz w:val="28"/>
          <w:szCs w:val="28"/>
        </w:rPr>
      </w:pPr>
      <w:r w:rsidRPr="001A25DF">
        <w:rPr>
          <w:sz w:val="28"/>
          <w:szCs w:val="28"/>
        </w:rPr>
        <w:t>Расчет инерционного сценария производится на основе статистических данных прошлых лет. 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w:t>
      </w:r>
    </w:p>
    <w:p w14:paraId="5846DE8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Расчет численности население по естественному приросту и миграции производится на основе анализа данных о перспективах развития села с учётом демографического прогноза, естественного и механического прироста и выполняется по формуле:</w:t>
      </w:r>
    </w:p>
    <w:p w14:paraId="31D4CD45" w14:textId="77777777" w:rsidR="001A25DF" w:rsidRPr="001A25DF" w:rsidRDefault="001A25DF" w:rsidP="001A25DF">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m:t>
        </m:r>
        <m:r>
          <m:rPr>
            <m:sty m:val="p"/>
          </m:rPr>
          <w:rPr>
            <w:rFonts w:ascii="Cambria Math" w:hAnsi="Cambria Math" w:cs="Times New Roman"/>
            <w:sz w:val="28"/>
            <w:szCs w:val="28"/>
            <w:lang w:val="en-US"/>
          </w:rPr>
          <m:t>H</m:t>
        </m:r>
        <m:r>
          <m:rPr>
            <m:sty m:val="p"/>
          </m:rPr>
          <w:rPr>
            <w:rFonts w:ascii="Cambria Math" w:hAnsi="Cambria Math" w:cs="Times New Roman"/>
            <w:sz w:val="28"/>
            <w:szCs w:val="28"/>
          </w:rPr>
          <m:t>ф×</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П+М</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lang w:val="en-US"/>
              </w:rPr>
              <m:t>t</m:t>
            </m:r>
          </m:sup>
        </m:sSup>
      </m:oMath>
      <w:r w:rsidRPr="001A25DF">
        <w:rPr>
          <w:rFonts w:ascii="Times New Roman" w:eastAsiaTheme="minorEastAsia" w:hAnsi="Times New Roman" w:cs="Times New Roman"/>
          <w:sz w:val="28"/>
          <w:szCs w:val="28"/>
        </w:rPr>
        <w:t>;</w:t>
      </w:r>
      <w:r w:rsidRPr="001A25DF">
        <w:rPr>
          <w:rFonts w:ascii="Times New Roman" w:hAnsi="Times New Roman" w:cs="Times New Roman"/>
          <w:sz w:val="28"/>
          <w:szCs w:val="28"/>
        </w:rPr>
        <w:t xml:space="preserve"> </w:t>
      </w:r>
      <w:r w:rsidRPr="001A25DF">
        <w:rPr>
          <w:rFonts w:ascii="Times New Roman" w:eastAsiaTheme="minorEastAsia" w:hAnsi="Times New Roman" w:cs="Times New Roman"/>
          <w:sz w:val="28"/>
          <w:szCs w:val="28"/>
        </w:rPr>
        <w:t>где</w:t>
      </w:r>
    </w:p>
    <w:p w14:paraId="4BD3A82F" w14:textId="77777777" w:rsidR="001A25DF" w:rsidRPr="001A25DF" w:rsidRDefault="001A25DF" w:rsidP="001A25DF">
      <w:pPr>
        <w:pStyle w:val="afb"/>
        <w:ind w:firstLine="567"/>
        <w:rPr>
          <w:rFonts w:ascii="Times New Roman" w:hAnsi="Times New Roman" w:cs="Times New Roman"/>
          <w:sz w:val="28"/>
          <w:szCs w:val="32"/>
        </w:rPr>
      </w:pPr>
      <w:proofErr w:type="spellStart"/>
      <w:r w:rsidRPr="001A25DF">
        <w:rPr>
          <w:rFonts w:ascii="Times New Roman" w:hAnsi="Times New Roman" w:cs="Times New Roman"/>
          <w:sz w:val="28"/>
          <w:szCs w:val="32"/>
        </w:rPr>
        <w:t>Нр</w:t>
      </w:r>
      <w:proofErr w:type="spellEnd"/>
      <w:r w:rsidRPr="001A25DF">
        <w:rPr>
          <w:rFonts w:ascii="Times New Roman" w:hAnsi="Times New Roman" w:cs="Times New Roman"/>
          <w:sz w:val="28"/>
          <w:szCs w:val="32"/>
        </w:rPr>
        <w:t xml:space="preserve"> – проектная численность населения, человек;</w:t>
      </w:r>
    </w:p>
    <w:p w14:paraId="11E7DDEE" w14:textId="77777777" w:rsidR="001A25DF" w:rsidRPr="001A25DF" w:rsidRDefault="001A25DF" w:rsidP="001A25DF">
      <w:pPr>
        <w:pStyle w:val="afb"/>
        <w:ind w:firstLine="567"/>
        <w:rPr>
          <w:rFonts w:ascii="Times New Roman" w:hAnsi="Times New Roman" w:cs="Times New Roman"/>
          <w:sz w:val="28"/>
          <w:szCs w:val="32"/>
        </w:rPr>
      </w:pPr>
      <w:proofErr w:type="spellStart"/>
      <w:r w:rsidRPr="001A25DF">
        <w:rPr>
          <w:rFonts w:ascii="Times New Roman" w:hAnsi="Times New Roman" w:cs="Times New Roman"/>
          <w:sz w:val="28"/>
          <w:szCs w:val="32"/>
        </w:rPr>
        <w:t>Нф</w:t>
      </w:r>
      <w:proofErr w:type="spellEnd"/>
      <w:r w:rsidRPr="001A25DF">
        <w:rPr>
          <w:rFonts w:ascii="Times New Roman" w:hAnsi="Times New Roman" w:cs="Times New Roman"/>
          <w:sz w:val="28"/>
          <w:szCs w:val="32"/>
        </w:rPr>
        <w:t xml:space="preserve"> – фактическая численность населения в исходном году (на начальный год расчёта), человек;</w:t>
      </w:r>
    </w:p>
    <w:p w14:paraId="0739B88C"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П – естественный среднегодовой прирост населения, %;</w:t>
      </w:r>
    </w:p>
    <w:p w14:paraId="4C699878"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М – среднегодовая разница миграции населения, %;</w:t>
      </w:r>
    </w:p>
    <w:p w14:paraId="0A0B039F" w14:textId="77777777" w:rsidR="001A25DF" w:rsidRPr="001A25DF" w:rsidRDefault="001A25DF" w:rsidP="001A25DF">
      <w:pPr>
        <w:spacing w:after="0" w:line="240" w:lineRule="auto"/>
        <w:ind w:firstLine="567"/>
        <w:jc w:val="both"/>
        <w:rPr>
          <w:rFonts w:ascii="Times New Roman" w:hAnsi="Times New Roman" w:cs="Times New Roman"/>
          <w:sz w:val="28"/>
          <w:szCs w:val="32"/>
        </w:rPr>
      </w:pPr>
      <w:r w:rsidRPr="001A25DF">
        <w:rPr>
          <w:rFonts w:ascii="Times New Roman" w:hAnsi="Times New Roman" w:cs="Times New Roman"/>
          <w:sz w:val="28"/>
          <w:szCs w:val="32"/>
          <w:lang w:val="en-US"/>
        </w:rPr>
        <w:t>t</w:t>
      </w:r>
      <w:r w:rsidRPr="001A25DF">
        <w:rPr>
          <w:rFonts w:ascii="Times New Roman" w:hAnsi="Times New Roman" w:cs="Times New Roman"/>
          <w:sz w:val="28"/>
          <w:szCs w:val="32"/>
        </w:rPr>
        <w:t xml:space="preserve"> – расчётный срок (10 лет и 30 лет).</w:t>
      </w:r>
    </w:p>
    <w:p w14:paraId="63969DF0" w14:textId="77777777" w:rsidR="001A25DF" w:rsidRPr="001A25DF" w:rsidRDefault="001A25DF" w:rsidP="001A25DF">
      <w:pPr>
        <w:spacing w:after="0" w:line="240" w:lineRule="auto"/>
        <w:ind w:firstLine="567"/>
        <w:jc w:val="both"/>
        <w:rPr>
          <w:rFonts w:ascii="Times New Roman" w:hAnsi="Times New Roman" w:cs="Times New Roman"/>
          <w:sz w:val="28"/>
          <w:szCs w:val="32"/>
        </w:rPr>
      </w:pPr>
      <w:r w:rsidRPr="001A25DF">
        <w:rPr>
          <w:rFonts w:ascii="Times New Roman" w:hAnsi="Times New Roman" w:cs="Times New Roman"/>
          <w:sz w:val="28"/>
          <w:szCs w:val="32"/>
        </w:rPr>
        <w:t>В расчетах использовались данные Федеральной службы государственной статистики (РОССТАТ) на 01.01.2023 год.</w:t>
      </w:r>
    </w:p>
    <w:p w14:paraId="2435DC5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Население на первый этап реализации генерального плана к 2034 году в </w:t>
      </w:r>
      <w:proofErr w:type="spellStart"/>
      <w:r w:rsidRPr="001A25DF">
        <w:rPr>
          <w:rFonts w:ascii="Times New Roman" w:hAnsi="Times New Roman" w:cs="Times New Roman"/>
          <w:sz w:val="28"/>
          <w:szCs w:val="28"/>
        </w:rPr>
        <w:t>Дружбинском</w:t>
      </w:r>
      <w:proofErr w:type="spellEnd"/>
      <w:r w:rsidRPr="001A25DF">
        <w:rPr>
          <w:rFonts w:ascii="Times New Roman" w:hAnsi="Times New Roman" w:cs="Times New Roman"/>
          <w:sz w:val="28"/>
          <w:szCs w:val="28"/>
        </w:rPr>
        <w:t xml:space="preserve"> сельсовете составит: </w:t>
      </w:r>
    </w:p>
    <w:p w14:paraId="41532C35" w14:textId="77777777" w:rsidR="001A25DF" w:rsidRPr="001A25DF" w:rsidRDefault="001A25DF" w:rsidP="001A25DF">
      <w:pPr>
        <w:spacing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Hр=1029×</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rPr>
              <m:t>10</m:t>
            </m:r>
          </m:sup>
        </m:sSup>
      </m:oMath>
      <w:r w:rsidRPr="001A25DF">
        <w:rPr>
          <w:rFonts w:ascii="Times New Roman" w:eastAsiaTheme="minorEastAsia" w:hAnsi="Times New Roman" w:cs="Times New Roman"/>
          <w:sz w:val="28"/>
          <w:szCs w:val="28"/>
        </w:rPr>
        <w:t>=1039 человека.</w:t>
      </w:r>
    </w:p>
    <w:p w14:paraId="2ED3B9F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Население на расчетный срок к 2044 году в </w:t>
      </w:r>
      <w:proofErr w:type="spellStart"/>
      <w:r w:rsidRPr="001A25DF">
        <w:rPr>
          <w:rFonts w:ascii="Times New Roman" w:hAnsi="Times New Roman" w:cs="Times New Roman"/>
          <w:sz w:val="28"/>
          <w:szCs w:val="28"/>
        </w:rPr>
        <w:t>Дружбинском</w:t>
      </w:r>
      <w:proofErr w:type="spellEnd"/>
      <w:r w:rsidRPr="001A25DF">
        <w:rPr>
          <w:rFonts w:ascii="Times New Roman" w:hAnsi="Times New Roman" w:cs="Times New Roman"/>
          <w:sz w:val="28"/>
          <w:szCs w:val="28"/>
        </w:rPr>
        <w:t xml:space="preserve"> сельсовете составит: </w:t>
      </w:r>
    </w:p>
    <w:p w14:paraId="0B92AC07" w14:textId="77777777" w:rsidR="001A25DF" w:rsidRPr="001A25DF" w:rsidRDefault="001A25DF" w:rsidP="001A25DF">
      <w:pPr>
        <w:spacing w:after="0" w:line="240" w:lineRule="auto"/>
        <w:ind w:firstLine="567"/>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Hр=1029×</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rPr>
              <m:t>20</m:t>
            </m:r>
          </m:sup>
        </m:sSup>
      </m:oMath>
      <w:r w:rsidRPr="001A25DF">
        <w:rPr>
          <w:rFonts w:ascii="Times New Roman" w:eastAsiaTheme="minorEastAsia" w:hAnsi="Times New Roman" w:cs="Times New Roman"/>
          <w:sz w:val="28"/>
          <w:szCs w:val="28"/>
        </w:rPr>
        <w:t>= 1049 человека.</w:t>
      </w:r>
    </w:p>
    <w:p w14:paraId="14DE33DB" w14:textId="77777777" w:rsidR="001A25DF" w:rsidRPr="001A25DF" w:rsidRDefault="001A25DF" w:rsidP="001A25DF">
      <w:pPr>
        <w:spacing w:after="0" w:line="240" w:lineRule="auto"/>
        <w:ind w:firstLine="567"/>
        <w:jc w:val="both"/>
        <w:rPr>
          <w:rFonts w:ascii="Times New Roman" w:eastAsia="Batang" w:hAnsi="Times New Roman" w:cs="Times New Roman"/>
          <w:sz w:val="28"/>
          <w:szCs w:val="28"/>
        </w:rPr>
      </w:pPr>
      <w:r w:rsidRPr="001A25DF">
        <w:rPr>
          <w:rFonts w:ascii="Times New Roman" w:eastAsiaTheme="minorEastAsia" w:hAnsi="Times New Roman" w:cs="Times New Roman"/>
          <w:sz w:val="28"/>
          <w:szCs w:val="28"/>
        </w:rPr>
        <w:t>Расчеты показывают, что при сохранении существующих показателей темпа естественной убыли населения и миграции в дальнейшем будет происходить</w:t>
      </w:r>
      <w:r w:rsidRPr="001A25DF">
        <w:rPr>
          <w:rFonts w:ascii="Times New Roman" w:eastAsia="Batang" w:hAnsi="Times New Roman" w:cs="Times New Roman"/>
          <w:sz w:val="28"/>
          <w:szCs w:val="28"/>
        </w:rPr>
        <w:t>: на первую очередь численность населения составит 1039 человек (+1%), на расчетный срок – 1049 человек (+2%).</w:t>
      </w:r>
    </w:p>
    <w:p w14:paraId="2B780B96" w14:textId="77777777" w:rsidR="001A25DF" w:rsidRPr="001A25DF" w:rsidRDefault="001A25DF" w:rsidP="001A25DF">
      <w:pPr>
        <w:pStyle w:val="a1"/>
        <w:numPr>
          <w:ilvl w:val="0"/>
          <w:numId w:val="0"/>
        </w:numPr>
        <w:tabs>
          <w:tab w:val="left" w:pos="1418"/>
        </w:tabs>
        <w:spacing w:after="0"/>
        <w:ind w:firstLine="567"/>
        <w:rPr>
          <w:sz w:val="28"/>
          <w:szCs w:val="28"/>
          <w:lang w:val="ru-RU"/>
        </w:rPr>
      </w:pPr>
      <w:r w:rsidRPr="001A25DF">
        <w:rPr>
          <w:rFonts w:eastAsiaTheme="minorEastAsia"/>
          <w:sz w:val="28"/>
          <w:szCs w:val="28"/>
        </w:rPr>
        <w:t>Генеральным планом принят</w:t>
      </w:r>
      <w:r w:rsidRPr="001A25DF">
        <w:rPr>
          <w:sz w:val="28"/>
          <w:szCs w:val="28"/>
          <w:lang w:val="ru-RU"/>
        </w:rPr>
        <w:t xml:space="preserve"> базовый</w:t>
      </w:r>
      <w:r w:rsidRPr="001A25DF">
        <w:rPr>
          <w:sz w:val="28"/>
          <w:szCs w:val="28"/>
        </w:rPr>
        <w:t xml:space="preserve"> сценарий развития</w:t>
      </w:r>
      <w:r w:rsidRPr="001A25DF">
        <w:rPr>
          <w:sz w:val="28"/>
          <w:szCs w:val="28"/>
          <w:lang w:val="ru-RU"/>
        </w:rPr>
        <w:t>.</w:t>
      </w:r>
    </w:p>
    <w:p w14:paraId="376147B8" w14:textId="77777777" w:rsidR="001A25DF" w:rsidRDefault="001A25DF" w:rsidP="001A25DF">
      <w:pPr>
        <w:pStyle w:val="af7"/>
        <w:ind w:firstLine="567"/>
        <w:jc w:val="both"/>
        <w:rPr>
          <w:rFonts w:ascii="Times New Roman" w:eastAsia="Batang" w:hAnsi="Times New Roman" w:cs="Times New Roman"/>
          <w:i w:val="0"/>
          <w:iCs w:val="0"/>
          <w:color w:val="auto"/>
          <w:sz w:val="28"/>
          <w:szCs w:val="28"/>
        </w:rPr>
      </w:pPr>
      <w:r w:rsidRPr="001A25DF">
        <w:rPr>
          <w:rFonts w:ascii="Times New Roman" w:eastAsia="Batang" w:hAnsi="Times New Roman" w:cs="Times New Roman"/>
          <w:i w:val="0"/>
          <w:iCs w:val="0"/>
          <w:color w:val="auto"/>
          <w:sz w:val="28"/>
          <w:szCs w:val="28"/>
        </w:rPr>
        <w:t>Показатели, принятые за основу во всех последующих проектных расчетах, отражены в Таблице 2.5-2.</w:t>
      </w:r>
    </w:p>
    <w:p w14:paraId="539379E3" w14:textId="77777777" w:rsidR="00FB7584" w:rsidRDefault="00FB7584" w:rsidP="00FB7584"/>
    <w:p w14:paraId="37689B0B" w14:textId="77777777" w:rsidR="00FB7584" w:rsidRPr="00FB7584" w:rsidRDefault="00FB7584" w:rsidP="00FB7584"/>
    <w:p w14:paraId="2A092999" w14:textId="77777777" w:rsidR="001A25DF" w:rsidRPr="001A25DF" w:rsidRDefault="001A25DF" w:rsidP="001A25DF">
      <w:pPr>
        <w:spacing w:after="0" w:line="240" w:lineRule="auto"/>
        <w:jc w:val="center"/>
        <w:rPr>
          <w:rFonts w:ascii="Times New Roman" w:hAnsi="Times New Roman" w:cs="Times New Roman"/>
          <w:bCs/>
          <w:iCs/>
          <w:sz w:val="28"/>
          <w:szCs w:val="28"/>
        </w:rPr>
      </w:pPr>
      <w:r w:rsidRPr="001A25DF">
        <w:rPr>
          <w:rFonts w:ascii="Times New Roman" w:hAnsi="Times New Roman" w:cs="Times New Roman"/>
          <w:bCs/>
          <w:sz w:val="28"/>
          <w:szCs w:val="28"/>
        </w:rPr>
        <w:t>Расчетная численность населения</w:t>
      </w:r>
    </w:p>
    <w:p w14:paraId="3C8D9E8F" w14:textId="77777777" w:rsidR="001A25DF" w:rsidRPr="001A25DF" w:rsidRDefault="001A25DF" w:rsidP="001A25DF">
      <w:pPr>
        <w:spacing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2.5-2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978"/>
        <w:gridCol w:w="1767"/>
        <w:gridCol w:w="1620"/>
        <w:gridCol w:w="1762"/>
      </w:tblGrid>
      <w:tr w:rsidR="001A25DF" w:rsidRPr="001A25DF" w14:paraId="29A1E39B" w14:textId="77777777" w:rsidTr="00700F16">
        <w:trPr>
          <w:trHeight w:val="344"/>
          <w:tblHeader/>
        </w:trPr>
        <w:tc>
          <w:tcPr>
            <w:tcW w:w="301" w:type="pct"/>
            <w:vMerge w:val="restart"/>
            <w:vAlign w:val="center"/>
          </w:tcPr>
          <w:p w14:paraId="2008B4D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2048" w:type="pct"/>
            <w:vMerge w:val="restart"/>
            <w:shd w:val="clear" w:color="auto" w:fill="auto"/>
            <w:vAlign w:val="center"/>
          </w:tcPr>
          <w:p w14:paraId="090E23E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 показателей</w:t>
            </w:r>
          </w:p>
        </w:tc>
        <w:tc>
          <w:tcPr>
            <w:tcW w:w="2651" w:type="pct"/>
            <w:gridSpan w:val="3"/>
            <w:shd w:val="clear" w:color="auto" w:fill="auto"/>
            <w:vAlign w:val="center"/>
          </w:tcPr>
          <w:p w14:paraId="7E84043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Численность населения, чел.</w:t>
            </w:r>
          </w:p>
        </w:tc>
      </w:tr>
      <w:tr w:rsidR="001A25DF" w:rsidRPr="001A25DF" w14:paraId="7E3ABAE2" w14:textId="77777777" w:rsidTr="00700F16">
        <w:trPr>
          <w:trHeight w:val="284"/>
          <w:tblHeader/>
        </w:trPr>
        <w:tc>
          <w:tcPr>
            <w:tcW w:w="301" w:type="pct"/>
            <w:vMerge/>
            <w:vAlign w:val="center"/>
          </w:tcPr>
          <w:p w14:paraId="42A58B73"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2048" w:type="pct"/>
            <w:vMerge/>
            <w:shd w:val="clear" w:color="auto" w:fill="auto"/>
            <w:vAlign w:val="center"/>
          </w:tcPr>
          <w:p w14:paraId="63E381F5"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910" w:type="pct"/>
            <w:shd w:val="clear" w:color="auto" w:fill="auto"/>
            <w:vAlign w:val="center"/>
          </w:tcPr>
          <w:p w14:paraId="29FD834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 01.01.2024 г.</w:t>
            </w:r>
          </w:p>
        </w:tc>
        <w:tc>
          <w:tcPr>
            <w:tcW w:w="834" w:type="pct"/>
            <w:shd w:val="clear" w:color="auto" w:fill="auto"/>
            <w:vAlign w:val="center"/>
          </w:tcPr>
          <w:p w14:paraId="7DA1E42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Первая очередь 2034 г.</w:t>
            </w:r>
          </w:p>
        </w:tc>
        <w:tc>
          <w:tcPr>
            <w:tcW w:w="907" w:type="pct"/>
            <w:shd w:val="clear" w:color="auto" w:fill="auto"/>
            <w:vAlign w:val="center"/>
          </w:tcPr>
          <w:p w14:paraId="46BA903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Расчетный срок 2044 г.</w:t>
            </w:r>
          </w:p>
        </w:tc>
      </w:tr>
      <w:tr w:rsidR="001A25DF" w:rsidRPr="001A25DF" w14:paraId="72421600" w14:textId="77777777" w:rsidTr="00700F16">
        <w:trPr>
          <w:trHeight w:val="79"/>
          <w:tblHeader/>
        </w:trPr>
        <w:tc>
          <w:tcPr>
            <w:tcW w:w="301" w:type="pct"/>
            <w:vAlign w:val="center"/>
          </w:tcPr>
          <w:p w14:paraId="2E205F7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048" w:type="pct"/>
            <w:shd w:val="clear" w:color="auto" w:fill="auto"/>
            <w:vAlign w:val="center"/>
          </w:tcPr>
          <w:p w14:paraId="2AFA6F4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910" w:type="pct"/>
            <w:shd w:val="clear" w:color="auto" w:fill="auto"/>
            <w:vAlign w:val="center"/>
          </w:tcPr>
          <w:p w14:paraId="648AFE7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834" w:type="pct"/>
            <w:shd w:val="clear" w:color="auto" w:fill="auto"/>
            <w:vAlign w:val="center"/>
          </w:tcPr>
          <w:p w14:paraId="4350B34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907" w:type="pct"/>
            <w:shd w:val="clear" w:color="auto" w:fill="auto"/>
            <w:vAlign w:val="center"/>
          </w:tcPr>
          <w:p w14:paraId="09FAB6C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r>
      <w:tr w:rsidR="001A25DF" w:rsidRPr="001A25DF" w14:paraId="47A3FA91" w14:textId="77777777" w:rsidTr="00700F16">
        <w:trPr>
          <w:trHeight w:val="124"/>
        </w:trPr>
        <w:tc>
          <w:tcPr>
            <w:tcW w:w="5000" w:type="pct"/>
            <w:gridSpan w:val="5"/>
            <w:vAlign w:val="center"/>
          </w:tcPr>
          <w:p w14:paraId="6C5302EC" w14:textId="77777777" w:rsidR="001A25DF" w:rsidRPr="001A25DF" w:rsidRDefault="001A25DF" w:rsidP="00700F16">
            <w:pPr>
              <w:spacing w:after="0" w:line="240" w:lineRule="auto"/>
              <w:jc w:val="center"/>
              <w:rPr>
                <w:rFonts w:ascii="Times New Roman" w:hAnsi="Times New Roman" w:cs="Times New Roman"/>
                <w:bCs/>
                <w:sz w:val="24"/>
                <w:szCs w:val="24"/>
              </w:rPr>
            </w:pPr>
            <w:proofErr w:type="spellStart"/>
            <w:r w:rsidRPr="001A25DF">
              <w:rPr>
                <w:rFonts w:ascii="Times New Roman" w:hAnsi="Times New Roman" w:cs="Times New Roman"/>
                <w:bCs/>
                <w:sz w:val="24"/>
                <w:szCs w:val="24"/>
              </w:rPr>
              <w:t>Дружбинский</w:t>
            </w:r>
            <w:proofErr w:type="spellEnd"/>
            <w:r w:rsidRPr="001A25DF">
              <w:rPr>
                <w:rFonts w:ascii="Times New Roman" w:hAnsi="Times New Roman" w:cs="Times New Roman"/>
                <w:bCs/>
                <w:sz w:val="24"/>
                <w:szCs w:val="24"/>
              </w:rPr>
              <w:t xml:space="preserve"> сельсовет</w:t>
            </w:r>
          </w:p>
        </w:tc>
      </w:tr>
      <w:tr w:rsidR="001A25DF" w:rsidRPr="001A25DF" w14:paraId="6170E926" w14:textId="77777777" w:rsidTr="00700F16">
        <w:trPr>
          <w:trHeight w:val="124"/>
        </w:trPr>
        <w:tc>
          <w:tcPr>
            <w:tcW w:w="301" w:type="pct"/>
          </w:tcPr>
          <w:p w14:paraId="78D056A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048" w:type="pct"/>
            <w:shd w:val="clear" w:color="auto" w:fill="auto"/>
          </w:tcPr>
          <w:p w14:paraId="6B98430A"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Расчетная численность населения</w:t>
            </w:r>
          </w:p>
          <w:p w14:paraId="4B50CDD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принято генеральным планом</w:t>
            </w:r>
          </w:p>
        </w:tc>
        <w:tc>
          <w:tcPr>
            <w:tcW w:w="910" w:type="pct"/>
          </w:tcPr>
          <w:p w14:paraId="75F5B10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1029</w:t>
            </w:r>
          </w:p>
        </w:tc>
        <w:tc>
          <w:tcPr>
            <w:tcW w:w="834" w:type="pct"/>
          </w:tcPr>
          <w:p w14:paraId="6D9475E3"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1039</w:t>
            </w:r>
          </w:p>
        </w:tc>
        <w:tc>
          <w:tcPr>
            <w:tcW w:w="907" w:type="pct"/>
          </w:tcPr>
          <w:p w14:paraId="737B6F7C"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1049</w:t>
            </w:r>
          </w:p>
        </w:tc>
      </w:tr>
    </w:tbl>
    <w:p w14:paraId="43AD2F72" w14:textId="77777777" w:rsidR="001A25DF" w:rsidRPr="001A25DF" w:rsidRDefault="001A25DF" w:rsidP="001A25DF">
      <w:pPr>
        <w:spacing w:after="0" w:line="276" w:lineRule="auto"/>
        <w:jc w:val="both"/>
        <w:rPr>
          <w:rFonts w:ascii="Times New Roman" w:hAnsi="Times New Roman" w:cs="Times New Roman"/>
          <w:b/>
          <w:bCs/>
          <w:sz w:val="28"/>
          <w:szCs w:val="28"/>
        </w:rPr>
      </w:pPr>
    </w:p>
    <w:p w14:paraId="6601FDA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Возрастная и половая структура населения</w:t>
      </w:r>
    </w:p>
    <w:p w14:paraId="756DF12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Возрастно-половой состав населения представляет соотношение возрастных и половых групп – совокупностей людей одинакового возраста.</w:t>
      </w:r>
    </w:p>
    <w:p w14:paraId="15CA1395" w14:textId="77777777" w:rsidR="001A25DF" w:rsidRPr="001A25DF" w:rsidRDefault="001A25DF" w:rsidP="001A25DF">
      <w:pPr>
        <w:pStyle w:val="af7"/>
        <w:ind w:firstLine="567"/>
        <w:jc w:val="both"/>
        <w:rPr>
          <w:rFonts w:ascii="Times New Roman" w:hAnsi="Times New Roman" w:cs="Times New Roman"/>
          <w:i w:val="0"/>
          <w:iCs w:val="0"/>
          <w:color w:val="auto"/>
          <w:sz w:val="28"/>
          <w:szCs w:val="28"/>
        </w:rPr>
      </w:pPr>
      <w:r w:rsidRPr="001A25DF">
        <w:rPr>
          <w:rFonts w:ascii="Times New Roman" w:hAnsi="Times New Roman" w:cs="Times New Roman"/>
          <w:i w:val="0"/>
          <w:iCs w:val="0"/>
          <w:color w:val="auto"/>
          <w:sz w:val="28"/>
          <w:szCs w:val="28"/>
        </w:rPr>
        <w:t>Данные по возрастным группам населения, используемые для экономика-демографического анализа, предоставленные администрацией Дружбинского сельсовета, на текущий период приведены в Таблице 2.5-3.</w:t>
      </w:r>
    </w:p>
    <w:p w14:paraId="045DF281" w14:textId="77777777" w:rsidR="001A25DF" w:rsidRPr="001A25DF" w:rsidRDefault="001A25DF" w:rsidP="001A25DF">
      <w:pPr>
        <w:spacing w:after="0" w:line="360" w:lineRule="auto"/>
        <w:ind w:firstLine="567"/>
        <w:jc w:val="center"/>
        <w:rPr>
          <w:rFonts w:ascii="Times New Roman" w:hAnsi="Times New Roman" w:cs="Times New Roman"/>
          <w:bCs/>
          <w:sz w:val="28"/>
          <w:szCs w:val="28"/>
        </w:rPr>
      </w:pPr>
      <w:r w:rsidRPr="001A25DF">
        <w:rPr>
          <w:rFonts w:ascii="Times New Roman" w:hAnsi="Times New Roman" w:cs="Times New Roman"/>
          <w:bCs/>
          <w:sz w:val="28"/>
          <w:szCs w:val="28"/>
        </w:rPr>
        <w:t>Половой и возрастной состав населения на 01.01.2024 г.</w:t>
      </w:r>
    </w:p>
    <w:p w14:paraId="232CFB42" w14:textId="77777777" w:rsidR="001A25DF" w:rsidRPr="001A25DF" w:rsidRDefault="001A25DF" w:rsidP="001A25DF">
      <w:pPr>
        <w:spacing w:line="276" w:lineRule="auto"/>
        <w:ind w:firstLine="567"/>
        <w:jc w:val="right"/>
        <w:rPr>
          <w:rFonts w:ascii="Times New Roman" w:hAnsi="Times New Roman" w:cs="Times New Roman"/>
          <w:iCs/>
          <w:sz w:val="28"/>
          <w:szCs w:val="28"/>
        </w:rPr>
      </w:pPr>
      <w:r w:rsidRPr="001A25DF">
        <w:rPr>
          <w:rFonts w:ascii="Times New Roman" w:hAnsi="Times New Roman" w:cs="Times New Roman"/>
          <w:iCs/>
          <w:sz w:val="28"/>
          <w:szCs w:val="28"/>
        </w:rPr>
        <w:t>Таблица 2.5-3</w:t>
      </w:r>
    </w:p>
    <w:tbl>
      <w:tblPr>
        <w:tblStyle w:val="af1"/>
        <w:tblW w:w="5000" w:type="pct"/>
        <w:tblLayout w:type="fixed"/>
        <w:tblLook w:val="04A0" w:firstRow="1" w:lastRow="0" w:firstColumn="1" w:lastColumn="0" w:noHBand="0" w:noVBand="1"/>
      </w:tblPr>
      <w:tblGrid>
        <w:gridCol w:w="690"/>
        <w:gridCol w:w="708"/>
        <w:gridCol w:w="633"/>
        <w:gridCol w:w="579"/>
        <w:gridCol w:w="726"/>
        <w:gridCol w:w="581"/>
        <w:gridCol w:w="726"/>
        <w:gridCol w:w="724"/>
        <w:gridCol w:w="724"/>
        <w:gridCol w:w="437"/>
        <w:gridCol w:w="579"/>
        <w:gridCol w:w="608"/>
        <w:gridCol w:w="699"/>
        <w:gridCol w:w="724"/>
        <w:gridCol w:w="573"/>
      </w:tblGrid>
      <w:tr w:rsidR="001A25DF" w:rsidRPr="001A25DF" w14:paraId="20AB45A3" w14:textId="77777777" w:rsidTr="00700F16">
        <w:tc>
          <w:tcPr>
            <w:tcW w:w="355" w:type="pct"/>
            <w:vMerge w:val="restart"/>
            <w:textDirection w:val="btLr"/>
            <w:vAlign w:val="center"/>
          </w:tcPr>
          <w:p w14:paraId="0FAFD5E4"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Наименование</w:t>
            </w:r>
          </w:p>
        </w:tc>
        <w:tc>
          <w:tcPr>
            <w:tcW w:w="364" w:type="pct"/>
            <w:vMerge w:val="restart"/>
            <w:tcBorders>
              <w:right w:val="single" w:sz="4" w:space="0" w:color="auto"/>
            </w:tcBorders>
            <w:textDirection w:val="btLr"/>
            <w:vAlign w:val="center"/>
          </w:tcPr>
          <w:p w14:paraId="67AD472B"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 населения</w:t>
            </w:r>
          </w:p>
        </w:tc>
        <w:tc>
          <w:tcPr>
            <w:tcW w:w="4281" w:type="pct"/>
            <w:gridSpan w:val="13"/>
            <w:tcBorders>
              <w:left w:val="single" w:sz="4" w:space="0" w:color="auto"/>
            </w:tcBorders>
            <w:vAlign w:val="center"/>
          </w:tcPr>
          <w:p w14:paraId="7D90376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 по возрастам (лет)</w:t>
            </w:r>
          </w:p>
        </w:tc>
      </w:tr>
      <w:tr w:rsidR="001A25DF" w:rsidRPr="001A25DF" w14:paraId="5C26D0F4" w14:textId="77777777" w:rsidTr="00700F16">
        <w:tc>
          <w:tcPr>
            <w:tcW w:w="355" w:type="pct"/>
            <w:vMerge/>
          </w:tcPr>
          <w:p w14:paraId="659B4D90"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11FB74DE" w14:textId="77777777" w:rsidR="001A25DF" w:rsidRPr="001A25DF" w:rsidRDefault="001A25DF" w:rsidP="00700F16">
            <w:pPr>
              <w:rPr>
                <w:rFonts w:ascii="Times New Roman" w:hAnsi="Times New Roman" w:cs="Times New Roman"/>
              </w:rPr>
            </w:pPr>
          </w:p>
        </w:tc>
        <w:tc>
          <w:tcPr>
            <w:tcW w:w="624" w:type="pct"/>
            <w:gridSpan w:val="2"/>
            <w:tcBorders>
              <w:left w:val="single" w:sz="4" w:space="0" w:color="auto"/>
              <w:right w:val="single" w:sz="4" w:space="0" w:color="auto"/>
            </w:tcBorders>
            <w:vAlign w:val="center"/>
          </w:tcPr>
          <w:p w14:paraId="76BF1D2C" w14:textId="77777777" w:rsidR="001A25DF" w:rsidRPr="001A25DF" w:rsidRDefault="001A25DF" w:rsidP="00700F16">
            <w:pPr>
              <w:jc w:val="center"/>
              <w:rPr>
                <w:rFonts w:ascii="Times New Roman" w:hAnsi="Times New Roman" w:cs="Times New Roman"/>
              </w:rPr>
            </w:pPr>
            <w:proofErr w:type="spellStart"/>
            <w:r w:rsidRPr="001A25DF">
              <w:rPr>
                <w:rFonts w:ascii="Times New Roman" w:hAnsi="Times New Roman" w:cs="Times New Roman"/>
              </w:rPr>
              <w:t>Дошколь</w:t>
            </w:r>
            <w:proofErr w:type="spellEnd"/>
            <w:r w:rsidRPr="001A25DF">
              <w:rPr>
                <w:rFonts w:ascii="Times New Roman" w:hAnsi="Times New Roman" w:cs="Times New Roman"/>
              </w:rPr>
              <w:t>-</w:t>
            </w:r>
          </w:p>
          <w:p w14:paraId="1CCF077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ники</w:t>
            </w:r>
          </w:p>
        </w:tc>
        <w:tc>
          <w:tcPr>
            <w:tcW w:w="673" w:type="pct"/>
            <w:gridSpan w:val="2"/>
            <w:tcBorders>
              <w:left w:val="single" w:sz="4" w:space="0" w:color="auto"/>
            </w:tcBorders>
            <w:vAlign w:val="center"/>
          </w:tcPr>
          <w:p w14:paraId="4D5F0C78"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Школьники</w:t>
            </w:r>
          </w:p>
        </w:tc>
        <w:tc>
          <w:tcPr>
            <w:tcW w:w="1956" w:type="pct"/>
            <w:gridSpan w:val="6"/>
            <w:tcBorders>
              <w:right w:val="single" w:sz="4" w:space="0" w:color="auto"/>
            </w:tcBorders>
            <w:vAlign w:val="center"/>
          </w:tcPr>
          <w:p w14:paraId="526E2B10"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Трудоспособный возраст до 55(60)</w:t>
            </w:r>
          </w:p>
        </w:tc>
        <w:tc>
          <w:tcPr>
            <w:tcW w:w="1028" w:type="pct"/>
            <w:gridSpan w:val="3"/>
            <w:tcBorders>
              <w:left w:val="single" w:sz="4" w:space="0" w:color="auto"/>
            </w:tcBorders>
            <w:vAlign w:val="center"/>
          </w:tcPr>
          <w:p w14:paraId="6776EBF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Старше</w:t>
            </w:r>
          </w:p>
          <w:p w14:paraId="58482752"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трудоспособного</w:t>
            </w:r>
          </w:p>
          <w:p w14:paraId="63194988"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возраста</w:t>
            </w:r>
          </w:p>
        </w:tc>
      </w:tr>
      <w:tr w:rsidR="001A25DF" w:rsidRPr="001A25DF" w14:paraId="61B7A94C" w14:textId="77777777" w:rsidTr="00700F16">
        <w:tc>
          <w:tcPr>
            <w:tcW w:w="355" w:type="pct"/>
            <w:vMerge/>
          </w:tcPr>
          <w:p w14:paraId="582B05B8"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05873EF6" w14:textId="77777777" w:rsidR="001A25DF" w:rsidRPr="001A25DF" w:rsidRDefault="001A25DF" w:rsidP="00700F16">
            <w:pPr>
              <w:rPr>
                <w:rFonts w:ascii="Times New Roman" w:hAnsi="Times New Roman" w:cs="Times New Roman"/>
              </w:rPr>
            </w:pPr>
          </w:p>
        </w:tc>
        <w:tc>
          <w:tcPr>
            <w:tcW w:w="326" w:type="pct"/>
            <w:vMerge w:val="restart"/>
            <w:tcBorders>
              <w:left w:val="single" w:sz="4" w:space="0" w:color="auto"/>
            </w:tcBorders>
            <w:textDirection w:val="btLr"/>
            <w:vAlign w:val="center"/>
          </w:tcPr>
          <w:p w14:paraId="3087120C"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0 - 3</w:t>
            </w:r>
          </w:p>
        </w:tc>
        <w:tc>
          <w:tcPr>
            <w:tcW w:w="298" w:type="pct"/>
            <w:vMerge w:val="restart"/>
            <w:tcBorders>
              <w:right w:val="single" w:sz="4" w:space="0" w:color="auto"/>
            </w:tcBorders>
            <w:textDirection w:val="btLr"/>
            <w:vAlign w:val="center"/>
          </w:tcPr>
          <w:p w14:paraId="48CC366B"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4 - 6</w:t>
            </w:r>
          </w:p>
        </w:tc>
        <w:tc>
          <w:tcPr>
            <w:tcW w:w="374" w:type="pct"/>
            <w:vMerge w:val="restart"/>
            <w:tcBorders>
              <w:left w:val="single" w:sz="4" w:space="0" w:color="auto"/>
            </w:tcBorders>
            <w:textDirection w:val="btLr"/>
            <w:vAlign w:val="center"/>
          </w:tcPr>
          <w:p w14:paraId="5D507B77" w14:textId="77777777" w:rsidR="001A25DF" w:rsidRPr="001A25DF" w:rsidRDefault="001A25DF" w:rsidP="00700F16">
            <w:pPr>
              <w:ind w:left="113" w:right="113"/>
              <w:rPr>
                <w:rFonts w:ascii="Times New Roman" w:hAnsi="Times New Roman" w:cs="Times New Roman"/>
                <w:lang w:val="en-US"/>
              </w:rPr>
            </w:pPr>
            <w:r w:rsidRPr="001A25DF">
              <w:rPr>
                <w:rFonts w:ascii="Times New Roman" w:hAnsi="Times New Roman" w:cs="Times New Roman"/>
              </w:rPr>
              <w:t>7 - 1</w:t>
            </w:r>
            <w:r w:rsidRPr="001A25DF">
              <w:rPr>
                <w:rFonts w:ascii="Times New Roman" w:hAnsi="Times New Roman" w:cs="Times New Roman"/>
                <w:lang w:val="en-US"/>
              </w:rPr>
              <w:t>6</w:t>
            </w:r>
          </w:p>
        </w:tc>
        <w:tc>
          <w:tcPr>
            <w:tcW w:w="299" w:type="pct"/>
            <w:vMerge w:val="restart"/>
            <w:textDirection w:val="btLr"/>
            <w:vAlign w:val="center"/>
          </w:tcPr>
          <w:p w14:paraId="739D60D7" w14:textId="77777777" w:rsidR="001A25DF" w:rsidRPr="001A25DF" w:rsidRDefault="001A25DF" w:rsidP="00700F16">
            <w:pPr>
              <w:ind w:left="113" w:right="113"/>
              <w:rPr>
                <w:rFonts w:ascii="Times New Roman" w:hAnsi="Times New Roman" w:cs="Times New Roman"/>
                <w:lang w:val="en-US"/>
              </w:rPr>
            </w:pPr>
            <w:r w:rsidRPr="001A25DF">
              <w:rPr>
                <w:rFonts w:ascii="Times New Roman" w:hAnsi="Times New Roman" w:cs="Times New Roman"/>
              </w:rPr>
              <w:t>1</w:t>
            </w:r>
            <w:r w:rsidRPr="001A25DF">
              <w:rPr>
                <w:rFonts w:ascii="Times New Roman" w:hAnsi="Times New Roman" w:cs="Times New Roman"/>
                <w:lang w:val="en-US"/>
              </w:rPr>
              <w:t>7</w:t>
            </w:r>
            <w:r w:rsidRPr="001A25DF">
              <w:rPr>
                <w:rFonts w:ascii="Times New Roman" w:hAnsi="Times New Roman" w:cs="Times New Roman"/>
              </w:rPr>
              <w:t xml:space="preserve"> - 1</w:t>
            </w:r>
            <w:r w:rsidRPr="001A25DF">
              <w:rPr>
                <w:rFonts w:ascii="Times New Roman" w:hAnsi="Times New Roman" w:cs="Times New Roman"/>
                <w:lang w:val="en-US"/>
              </w:rPr>
              <w:t>8</w:t>
            </w:r>
          </w:p>
        </w:tc>
        <w:tc>
          <w:tcPr>
            <w:tcW w:w="374" w:type="pct"/>
            <w:vMerge w:val="restart"/>
            <w:textDirection w:val="btLr"/>
            <w:vAlign w:val="center"/>
          </w:tcPr>
          <w:p w14:paraId="7799056C"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w:t>
            </w:r>
          </w:p>
        </w:tc>
        <w:tc>
          <w:tcPr>
            <w:tcW w:w="1582" w:type="pct"/>
            <w:gridSpan w:val="5"/>
            <w:tcBorders>
              <w:right w:val="single" w:sz="4" w:space="0" w:color="auto"/>
            </w:tcBorders>
            <w:vAlign w:val="center"/>
          </w:tcPr>
          <w:p w14:paraId="44720109"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w:t>
            </w:r>
          </w:p>
        </w:tc>
        <w:tc>
          <w:tcPr>
            <w:tcW w:w="360" w:type="pct"/>
            <w:vMerge w:val="restart"/>
            <w:tcBorders>
              <w:left w:val="single" w:sz="4" w:space="0" w:color="auto"/>
              <w:right w:val="single" w:sz="4" w:space="0" w:color="auto"/>
            </w:tcBorders>
            <w:textDirection w:val="btLr"/>
            <w:vAlign w:val="center"/>
          </w:tcPr>
          <w:p w14:paraId="649E9966"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w:t>
            </w:r>
          </w:p>
        </w:tc>
        <w:tc>
          <w:tcPr>
            <w:tcW w:w="668" w:type="pct"/>
            <w:gridSpan w:val="2"/>
            <w:tcBorders>
              <w:left w:val="single" w:sz="4" w:space="0" w:color="auto"/>
            </w:tcBorders>
            <w:vAlign w:val="center"/>
          </w:tcPr>
          <w:p w14:paraId="336FC3CF"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w:t>
            </w:r>
          </w:p>
        </w:tc>
      </w:tr>
      <w:tr w:rsidR="001A25DF" w:rsidRPr="001A25DF" w14:paraId="7AFCA507" w14:textId="77777777" w:rsidTr="00700F16">
        <w:trPr>
          <w:cantSplit/>
          <w:trHeight w:val="2808"/>
        </w:trPr>
        <w:tc>
          <w:tcPr>
            <w:tcW w:w="355" w:type="pct"/>
            <w:vMerge/>
          </w:tcPr>
          <w:p w14:paraId="5DE6C54A"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792B8B4F" w14:textId="77777777" w:rsidR="001A25DF" w:rsidRPr="001A25DF" w:rsidRDefault="001A25DF" w:rsidP="00700F16">
            <w:pPr>
              <w:rPr>
                <w:rFonts w:ascii="Times New Roman" w:hAnsi="Times New Roman" w:cs="Times New Roman"/>
              </w:rPr>
            </w:pPr>
          </w:p>
        </w:tc>
        <w:tc>
          <w:tcPr>
            <w:tcW w:w="326" w:type="pct"/>
            <w:vMerge/>
            <w:tcBorders>
              <w:left w:val="single" w:sz="4" w:space="0" w:color="auto"/>
            </w:tcBorders>
          </w:tcPr>
          <w:p w14:paraId="168C5754" w14:textId="77777777" w:rsidR="001A25DF" w:rsidRPr="001A25DF" w:rsidRDefault="001A25DF" w:rsidP="00700F16">
            <w:pPr>
              <w:rPr>
                <w:rFonts w:ascii="Times New Roman" w:hAnsi="Times New Roman" w:cs="Times New Roman"/>
              </w:rPr>
            </w:pPr>
          </w:p>
        </w:tc>
        <w:tc>
          <w:tcPr>
            <w:tcW w:w="298" w:type="pct"/>
            <w:vMerge/>
            <w:tcBorders>
              <w:right w:val="single" w:sz="4" w:space="0" w:color="auto"/>
            </w:tcBorders>
          </w:tcPr>
          <w:p w14:paraId="20FEEE49" w14:textId="77777777" w:rsidR="001A25DF" w:rsidRPr="001A25DF" w:rsidRDefault="001A25DF" w:rsidP="00700F16">
            <w:pPr>
              <w:rPr>
                <w:rFonts w:ascii="Times New Roman" w:hAnsi="Times New Roman" w:cs="Times New Roman"/>
              </w:rPr>
            </w:pPr>
          </w:p>
        </w:tc>
        <w:tc>
          <w:tcPr>
            <w:tcW w:w="374" w:type="pct"/>
            <w:vMerge/>
            <w:tcBorders>
              <w:left w:val="single" w:sz="4" w:space="0" w:color="auto"/>
            </w:tcBorders>
          </w:tcPr>
          <w:p w14:paraId="6F0825E8" w14:textId="77777777" w:rsidR="001A25DF" w:rsidRPr="001A25DF" w:rsidRDefault="001A25DF" w:rsidP="00700F16">
            <w:pPr>
              <w:rPr>
                <w:rFonts w:ascii="Times New Roman" w:hAnsi="Times New Roman" w:cs="Times New Roman"/>
              </w:rPr>
            </w:pPr>
          </w:p>
        </w:tc>
        <w:tc>
          <w:tcPr>
            <w:tcW w:w="299" w:type="pct"/>
            <w:vMerge/>
          </w:tcPr>
          <w:p w14:paraId="26A328BF" w14:textId="77777777" w:rsidR="001A25DF" w:rsidRPr="001A25DF" w:rsidRDefault="001A25DF" w:rsidP="00700F16">
            <w:pPr>
              <w:rPr>
                <w:rFonts w:ascii="Times New Roman" w:hAnsi="Times New Roman" w:cs="Times New Roman"/>
              </w:rPr>
            </w:pPr>
          </w:p>
        </w:tc>
        <w:tc>
          <w:tcPr>
            <w:tcW w:w="374" w:type="pct"/>
            <w:vMerge/>
          </w:tcPr>
          <w:p w14:paraId="5C5EFDC7" w14:textId="77777777" w:rsidR="001A25DF" w:rsidRPr="001A25DF" w:rsidRDefault="001A25DF" w:rsidP="00700F16">
            <w:pPr>
              <w:rPr>
                <w:rFonts w:ascii="Times New Roman" w:hAnsi="Times New Roman" w:cs="Times New Roman"/>
              </w:rPr>
            </w:pPr>
          </w:p>
        </w:tc>
        <w:tc>
          <w:tcPr>
            <w:tcW w:w="373" w:type="pct"/>
            <w:textDirection w:val="btLr"/>
            <w:vAlign w:val="center"/>
          </w:tcPr>
          <w:p w14:paraId="433AA5B1"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Работающих</w:t>
            </w:r>
          </w:p>
        </w:tc>
        <w:tc>
          <w:tcPr>
            <w:tcW w:w="373" w:type="pct"/>
            <w:tcBorders>
              <w:right w:val="single" w:sz="4" w:space="0" w:color="auto"/>
            </w:tcBorders>
            <w:textDirection w:val="btLr"/>
            <w:vAlign w:val="center"/>
          </w:tcPr>
          <w:p w14:paraId="3BF34E71"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 xml:space="preserve">Занятых в домашнем </w:t>
            </w:r>
            <w:r w:rsidRPr="001A25DF">
              <w:rPr>
                <w:rFonts w:ascii="Times New Roman" w:hAnsi="Times New Roman" w:cs="Times New Roman"/>
              </w:rPr>
              <w:br/>
              <w:t>хозяйстве</w:t>
            </w:r>
          </w:p>
        </w:tc>
        <w:tc>
          <w:tcPr>
            <w:tcW w:w="225" w:type="pct"/>
            <w:tcBorders>
              <w:left w:val="single" w:sz="4" w:space="0" w:color="auto"/>
            </w:tcBorders>
            <w:textDirection w:val="btLr"/>
            <w:vAlign w:val="center"/>
          </w:tcPr>
          <w:p w14:paraId="00152869"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Обучающихся с отрывом от производства</w:t>
            </w:r>
          </w:p>
        </w:tc>
        <w:tc>
          <w:tcPr>
            <w:tcW w:w="298" w:type="pct"/>
            <w:textDirection w:val="btLr"/>
            <w:vAlign w:val="center"/>
          </w:tcPr>
          <w:p w14:paraId="46BBF213"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Инвалиды</w:t>
            </w:r>
          </w:p>
        </w:tc>
        <w:tc>
          <w:tcPr>
            <w:tcW w:w="313" w:type="pct"/>
            <w:tcBorders>
              <w:right w:val="single" w:sz="4" w:space="0" w:color="auto"/>
            </w:tcBorders>
            <w:textDirection w:val="btLr"/>
            <w:vAlign w:val="center"/>
          </w:tcPr>
          <w:p w14:paraId="3342AA02"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Безработные</w:t>
            </w:r>
          </w:p>
        </w:tc>
        <w:tc>
          <w:tcPr>
            <w:tcW w:w="360" w:type="pct"/>
            <w:vMerge/>
            <w:tcBorders>
              <w:left w:val="single" w:sz="4" w:space="0" w:color="auto"/>
              <w:right w:val="single" w:sz="4" w:space="0" w:color="auto"/>
            </w:tcBorders>
            <w:vAlign w:val="center"/>
          </w:tcPr>
          <w:p w14:paraId="1F80CD72" w14:textId="77777777" w:rsidR="001A25DF" w:rsidRPr="001A25DF" w:rsidRDefault="001A25DF" w:rsidP="00700F16">
            <w:pPr>
              <w:jc w:val="center"/>
              <w:rPr>
                <w:rFonts w:ascii="Times New Roman" w:hAnsi="Times New Roman" w:cs="Times New Roman"/>
              </w:rPr>
            </w:pPr>
          </w:p>
        </w:tc>
        <w:tc>
          <w:tcPr>
            <w:tcW w:w="373" w:type="pct"/>
            <w:tcBorders>
              <w:left w:val="single" w:sz="4" w:space="0" w:color="auto"/>
            </w:tcBorders>
            <w:textDirection w:val="btLr"/>
            <w:vAlign w:val="center"/>
          </w:tcPr>
          <w:p w14:paraId="2B56432A"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На отдыхе</w:t>
            </w:r>
          </w:p>
        </w:tc>
        <w:tc>
          <w:tcPr>
            <w:tcW w:w="295" w:type="pct"/>
            <w:textDirection w:val="btLr"/>
            <w:vAlign w:val="center"/>
          </w:tcPr>
          <w:p w14:paraId="275B774E"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Работающих</w:t>
            </w:r>
          </w:p>
        </w:tc>
      </w:tr>
      <w:tr w:rsidR="001A25DF" w:rsidRPr="001A25DF" w14:paraId="35712330" w14:textId="77777777" w:rsidTr="00700F16">
        <w:tc>
          <w:tcPr>
            <w:tcW w:w="5000" w:type="pct"/>
            <w:gridSpan w:val="15"/>
          </w:tcPr>
          <w:p w14:paraId="4953F880" w14:textId="77777777" w:rsidR="001A25DF" w:rsidRPr="001A25DF" w:rsidRDefault="001A25DF" w:rsidP="00700F16">
            <w:pPr>
              <w:jc w:val="center"/>
              <w:rPr>
                <w:rFonts w:ascii="Times New Roman" w:hAnsi="Times New Roman" w:cs="Times New Roman"/>
              </w:rPr>
            </w:pPr>
          </w:p>
        </w:tc>
      </w:tr>
      <w:tr w:rsidR="001A25DF" w:rsidRPr="001A25DF" w14:paraId="54B2ED25" w14:textId="77777777" w:rsidTr="00700F16">
        <w:tc>
          <w:tcPr>
            <w:tcW w:w="355" w:type="pct"/>
          </w:tcPr>
          <w:p w14:paraId="505FB65D"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Кол.</w:t>
            </w:r>
          </w:p>
        </w:tc>
        <w:tc>
          <w:tcPr>
            <w:tcW w:w="364" w:type="pct"/>
            <w:tcBorders>
              <w:right w:val="single" w:sz="4" w:space="0" w:color="auto"/>
            </w:tcBorders>
          </w:tcPr>
          <w:p w14:paraId="02E3E40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1029</w:t>
            </w:r>
          </w:p>
        </w:tc>
        <w:tc>
          <w:tcPr>
            <w:tcW w:w="326" w:type="pct"/>
            <w:tcBorders>
              <w:left w:val="single" w:sz="4" w:space="0" w:color="auto"/>
            </w:tcBorders>
          </w:tcPr>
          <w:p w14:paraId="7BAFBD00"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c>
          <w:tcPr>
            <w:tcW w:w="298" w:type="pct"/>
            <w:tcBorders>
              <w:right w:val="single" w:sz="4" w:space="0" w:color="auto"/>
            </w:tcBorders>
          </w:tcPr>
          <w:p w14:paraId="1FF2AEC0"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38</w:t>
            </w:r>
          </w:p>
        </w:tc>
        <w:tc>
          <w:tcPr>
            <w:tcW w:w="374" w:type="pct"/>
            <w:tcBorders>
              <w:left w:val="single" w:sz="4" w:space="0" w:color="auto"/>
            </w:tcBorders>
          </w:tcPr>
          <w:p w14:paraId="3C26CEF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146</w:t>
            </w:r>
          </w:p>
        </w:tc>
        <w:tc>
          <w:tcPr>
            <w:tcW w:w="299" w:type="pct"/>
          </w:tcPr>
          <w:p w14:paraId="37DFDEE9"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w:t>
            </w:r>
          </w:p>
        </w:tc>
        <w:tc>
          <w:tcPr>
            <w:tcW w:w="374" w:type="pct"/>
          </w:tcPr>
          <w:p w14:paraId="2277550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550</w:t>
            </w:r>
          </w:p>
        </w:tc>
        <w:tc>
          <w:tcPr>
            <w:tcW w:w="373" w:type="pct"/>
          </w:tcPr>
          <w:p w14:paraId="5706CDB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279</w:t>
            </w:r>
          </w:p>
        </w:tc>
        <w:tc>
          <w:tcPr>
            <w:tcW w:w="373" w:type="pct"/>
            <w:tcBorders>
              <w:right w:val="single" w:sz="4" w:space="0" w:color="auto"/>
            </w:tcBorders>
          </w:tcPr>
          <w:p w14:paraId="3B0E6781"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127</w:t>
            </w:r>
          </w:p>
        </w:tc>
        <w:tc>
          <w:tcPr>
            <w:tcW w:w="225" w:type="pct"/>
            <w:tcBorders>
              <w:left w:val="single" w:sz="4" w:space="0" w:color="auto"/>
            </w:tcBorders>
          </w:tcPr>
          <w:p w14:paraId="32A5960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298" w:type="pct"/>
          </w:tcPr>
          <w:p w14:paraId="15798667"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43</w:t>
            </w:r>
          </w:p>
        </w:tc>
        <w:tc>
          <w:tcPr>
            <w:tcW w:w="313" w:type="pct"/>
            <w:tcBorders>
              <w:right w:val="single" w:sz="4" w:space="0" w:color="auto"/>
            </w:tcBorders>
          </w:tcPr>
          <w:p w14:paraId="7225DA8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101</w:t>
            </w:r>
          </w:p>
        </w:tc>
        <w:tc>
          <w:tcPr>
            <w:tcW w:w="360" w:type="pct"/>
            <w:tcBorders>
              <w:left w:val="single" w:sz="4" w:space="0" w:color="auto"/>
              <w:right w:val="single" w:sz="4" w:space="0" w:color="auto"/>
            </w:tcBorders>
          </w:tcPr>
          <w:p w14:paraId="313E822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246</w:t>
            </w:r>
          </w:p>
        </w:tc>
        <w:tc>
          <w:tcPr>
            <w:tcW w:w="373" w:type="pct"/>
            <w:tcBorders>
              <w:left w:val="single" w:sz="4" w:space="0" w:color="auto"/>
            </w:tcBorders>
          </w:tcPr>
          <w:p w14:paraId="4614FDA5"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209</w:t>
            </w:r>
          </w:p>
        </w:tc>
        <w:tc>
          <w:tcPr>
            <w:tcW w:w="295" w:type="pct"/>
          </w:tcPr>
          <w:p w14:paraId="2E53821A"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r>
      <w:tr w:rsidR="001A25DF" w:rsidRPr="001A25DF" w14:paraId="6562BC53" w14:textId="77777777" w:rsidTr="00700F16">
        <w:tc>
          <w:tcPr>
            <w:tcW w:w="355" w:type="pct"/>
          </w:tcPr>
          <w:p w14:paraId="6F408C2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364" w:type="pct"/>
            <w:tcBorders>
              <w:right w:val="single" w:sz="4" w:space="0" w:color="auto"/>
            </w:tcBorders>
            <w:shd w:val="clear" w:color="auto" w:fill="auto"/>
          </w:tcPr>
          <w:p w14:paraId="1A4D29E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100</w:t>
            </w:r>
          </w:p>
        </w:tc>
        <w:tc>
          <w:tcPr>
            <w:tcW w:w="326" w:type="pct"/>
            <w:tcBorders>
              <w:left w:val="single" w:sz="4" w:space="0" w:color="auto"/>
            </w:tcBorders>
            <w:shd w:val="clear" w:color="auto" w:fill="auto"/>
          </w:tcPr>
          <w:p w14:paraId="1D4D6141"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3,6</w:t>
            </w:r>
          </w:p>
        </w:tc>
        <w:tc>
          <w:tcPr>
            <w:tcW w:w="298" w:type="pct"/>
            <w:tcBorders>
              <w:right w:val="single" w:sz="4" w:space="0" w:color="auto"/>
            </w:tcBorders>
            <w:shd w:val="clear" w:color="auto" w:fill="auto"/>
          </w:tcPr>
          <w:p w14:paraId="3C98C86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c>
          <w:tcPr>
            <w:tcW w:w="374" w:type="pct"/>
            <w:tcBorders>
              <w:left w:val="single" w:sz="4" w:space="0" w:color="auto"/>
            </w:tcBorders>
            <w:shd w:val="clear" w:color="auto" w:fill="auto"/>
          </w:tcPr>
          <w:p w14:paraId="4C4C6CA2"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14,2</w:t>
            </w:r>
          </w:p>
        </w:tc>
        <w:tc>
          <w:tcPr>
            <w:tcW w:w="299" w:type="pct"/>
            <w:shd w:val="clear" w:color="auto" w:fill="auto"/>
          </w:tcPr>
          <w:p w14:paraId="2AF0678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w:t>
            </w:r>
          </w:p>
        </w:tc>
        <w:tc>
          <w:tcPr>
            <w:tcW w:w="374" w:type="pct"/>
            <w:shd w:val="clear" w:color="auto" w:fill="auto"/>
          </w:tcPr>
          <w:p w14:paraId="63C1913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53,4</w:t>
            </w:r>
          </w:p>
        </w:tc>
        <w:tc>
          <w:tcPr>
            <w:tcW w:w="373" w:type="pct"/>
            <w:shd w:val="clear" w:color="auto" w:fill="auto"/>
          </w:tcPr>
          <w:p w14:paraId="13ECFAF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27,1</w:t>
            </w:r>
          </w:p>
        </w:tc>
        <w:tc>
          <w:tcPr>
            <w:tcW w:w="373" w:type="pct"/>
            <w:tcBorders>
              <w:right w:val="single" w:sz="4" w:space="0" w:color="auto"/>
            </w:tcBorders>
            <w:shd w:val="clear" w:color="auto" w:fill="auto"/>
          </w:tcPr>
          <w:p w14:paraId="0565C076"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12,3</w:t>
            </w:r>
          </w:p>
        </w:tc>
        <w:tc>
          <w:tcPr>
            <w:tcW w:w="225" w:type="pct"/>
            <w:tcBorders>
              <w:left w:val="single" w:sz="4" w:space="0" w:color="auto"/>
            </w:tcBorders>
            <w:shd w:val="clear" w:color="auto" w:fill="auto"/>
          </w:tcPr>
          <w:p w14:paraId="2B952EB5"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298" w:type="pct"/>
            <w:shd w:val="clear" w:color="auto" w:fill="auto"/>
          </w:tcPr>
          <w:p w14:paraId="152DA64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4,2</w:t>
            </w:r>
          </w:p>
        </w:tc>
        <w:tc>
          <w:tcPr>
            <w:tcW w:w="313" w:type="pct"/>
            <w:tcBorders>
              <w:right w:val="single" w:sz="4" w:space="0" w:color="auto"/>
            </w:tcBorders>
            <w:shd w:val="clear" w:color="auto" w:fill="auto"/>
          </w:tcPr>
          <w:p w14:paraId="1351BBE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9,8</w:t>
            </w:r>
          </w:p>
        </w:tc>
        <w:tc>
          <w:tcPr>
            <w:tcW w:w="360" w:type="pct"/>
            <w:tcBorders>
              <w:left w:val="single" w:sz="4" w:space="0" w:color="auto"/>
              <w:right w:val="single" w:sz="4" w:space="0" w:color="auto"/>
            </w:tcBorders>
            <w:shd w:val="clear" w:color="auto" w:fill="auto"/>
          </w:tcPr>
          <w:p w14:paraId="41A358C7"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23,9</w:t>
            </w:r>
          </w:p>
        </w:tc>
        <w:tc>
          <w:tcPr>
            <w:tcW w:w="373" w:type="pct"/>
            <w:tcBorders>
              <w:left w:val="single" w:sz="4" w:space="0" w:color="auto"/>
            </w:tcBorders>
            <w:shd w:val="clear" w:color="auto" w:fill="auto"/>
          </w:tcPr>
          <w:p w14:paraId="3291906D"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20,3</w:t>
            </w:r>
          </w:p>
        </w:tc>
        <w:tc>
          <w:tcPr>
            <w:tcW w:w="295" w:type="pct"/>
          </w:tcPr>
          <w:p w14:paraId="155E800A"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3,6</w:t>
            </w:r>
          </w:p>
        </w:tc>
      </w:tr>
    </w:tbl>
    <w:p w14:paraId="17DF9AF0" w14:textId="77777777" w:rsidR="001A25DF" w:rsidRPr="001A25DF" w:rsidRDefault="001A25DF" w:rsidP="001A25DF">
      <w:pPr>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 существующему состоянию характеристик населения Дружбинского сельсовета можно сделать следующие выводы:</w:t>
      </w:r>
    </w:p>
    <w:p w14:paraId="7847BA68" w14:textId="77777777" w:rsidR="001A25DF" w:rsidRPr="001A25DF" w:rsidRDefault="001A25DF" w:rsidP="001A25DF">
      <w:pPr>
        <w:pStyle w:val="a1"/>
        <w:spacing w:after="0"/>
        <w:ind w:left="0"/>
        <w:rPr>
          <w:sz w:val="28"/>
          <w:szCs w:val="28"/>
        </w:rPr>
      </w:pPr>
      <w:r w:rsidRPr="001A25DF">
        <w:rPr>
          <w:sz w:val="28"/>
          <w:szCs w:val="28"/>
        </w:rPr>
        <w:t>отрицательный показатель прироста населения (за счет высокой смертности и нулевого миграционного прироста);</w:t>
      </w:r>
    </w:p>
    <w:p w14:paraId="72C72416" w14:textId="77777777" w:rsidR="001A25DF" w:rsidRPr="001A25DF" w:rsidRDefault="001A25DF" w:rsidP="001A25DF">
      <w:pPr>
        <w:pStyle w:val="a1"/>
        <w:numPr>
          <w:ilvl w:val="0"/>
          <w:numId w:val="10"/>
        </w:numPr>
        <w:ind w:left="0"/>
        <w:rPr>
          <w:sz w:val="28"/>
          <w:szCs w:val="28"/>
        </w:rPr>
      </w:pPr>
      <w:r w:rsidRPr="001A25DF">
        <w:rPr>
          <w:sz w:val="28"/>
          <w:szCs w:val="28"/>
        </w:rPr>
        <w:lastRenderedPageBreak/>
        <w:t>высокий показатель численности населения трудоспособного возраста (5</w:t>
      </w:r>
      <w:r w:rsidRPr="001A25DF">
        <w:rPr>
          <w:sz w:val="28"/>
          <w:szCs w:val="28"/>
          <w:lang w:val="ru-RU"/>
        </w:rPr>
        <w:t>3</w:t>
      </w:r>
      <w:r w:rsidRPr="001A25DF">
        <w:rPr>
          <w:sz w:val="28"/>
          <w:szCs w:val="28"/>
        </w:rPr>
        <w:t>,</w:t>
      </w:r>
      <w:r w:rsidRPr="001A25DF">
        <w:rPr>
          <w:sz w:val="28"/>
          <w:szCs w:val="28"/>
          <w:lang w:val="ru-RU"/>
        </w:rPr>
        <w:t>4</w:t>
      </w:r>
      <w:r w:rsidRPr="001A25DF">
        <w:rPr>
          <w:sz w:val="28"/>
          <w:szCs w:val="28"/>
        </w:rPr>
        <w:t>%).</w:t>
      </w:r>
    </w:p>
    <w:p w14:paraId="5CC04704"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34" w:name="_Toc183600079"/>
      <w:r w:rsidRPr="001A25DF">
        <w:rPr>
          <w:rFonts w:ascii="Times New Roman" w:hAnsi="Times New Roman" w:cs="Times New Roman"/>
          <w:b/>
          <w:color w:val="auto"/>
          <w:sz w:val="28"/>
          <w:szCs w:val="28"/>
        </w:rPr>
        <w:t>2.6. ОТРАСЛЕВАЯ СПЕЦИАЛИЗАЦИЯ</w:t>
      </w:r>
      <w:bookmarkEnd w:id="34"/>
    </w:p>
    <w:p w14:paraId="57715B5D" w14:textId="77777777" w:rsidR="001A25DF" w:rsidRPr="001A25DF" w:rsidRDefault="001A25DF" w:rsidP="001A25DF">
      <w:pPr>
        <w:suppressAutoHyphens/>
        <w:spacing w:after="0" w:line="240" w:lineRule="auto"/>
        <w:ind w:firstLine="567"/>
        <w:jc w:val="both"/>
        <w:rPr>
          <w:rFonts w:ascii="Times New Roman" w:eastAsia="Calibri" w:hAnsi="Times New Roman" w:cs="Times New Roman"/>
          <w:sz w:val="28"/>
          <w:szCs w:val="28"/>
        </w:rPr>
      </w:pPr>
      <w:bookmarkStart w:id="35" w:name="_Toc308493881"/>
      <w:r w:rsidRPr="001A25DF">
        <w:rPr>
          <w:rFonts w:ascii="Times New Roman" w:eastAsia="Calibri" w:hAnsi="Times New Roman" w:cs="Times New Roman"/>
          <w:sz w:val="28"/>
          <w:szCs w:val="28"/>
        </w:rPr>
        <w:t>Экономика поселения представлена такими отраслями, как сельское хозяйство, КФХ и личное подсобное хозяйство. Доминирующая отрасль – сельское хозяйство.</w:t>
      </w:r>
    </w:p>
    <w:p w14:paraId="32CAE2BE" w14:textId="77777777" w:rsidR="001A25DF" w:rsidRPr="001A25DF" w:rsidRDefault="001A25DF" w:rsidP="001A25DF">
      <w:pPr>
        <w:suppressAutoHyphens/>
        <w:spacing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 xml:space="preserve">На территории Дружбинского сельсовета в с. Дружба по производству зерна функционируют предприятие СПК «Дружба», КФХ Андреев А.П., по производству животноводческой продукции ООО «Простор», СПК «Дружба», ИП КФХ Андреев Д.А. </w:t>
      </w:r>
      <w:bookmarkEnd w:id="35"/>
    </w:p>
    <w:p w14:paraId="2C695257" w14:textId="77777777" w:rsidR="001A25DF" w:rsidRPr="001A25DF" w:rsidRDefault="001A25DF" w:rsidP="001A25DF">
      <w:pPr>
        <w:pStyle w:val="af"/>
        <w:spacing w:line="240" w:lineRule="auto"/>
        <w:ind w:left="0" w:firstLine="567"/>
        <w:outlineLvl w:val="1"/>
        <w:rPr>
          <w:rFonts w:ascii="Times New Roman" w:hAnsi="Times New Roman" w:cs="Times New Roman"/>
          <w:b/>
          <w:sz w:val="28"/>
          <w:szCs w:val="28"/>
        </w:rPr>
      </w:pPr>
      <w:bookmarkStart w:id="36" w:name="_Toc183600080"/>
      <w:r w:rsidRPr="001A25DF">
        <w:rPr>
          <w:rFonts w:ascii="Times New Roman" w:hAnsi="Times New Roman" w:cs="Times New Roman"/>
          <w:b/>
          <w:sz w:val="28"/>
          <w:szCs w:val="28"/>
        </w:rPr>
        <w:t>2.7. ЖИЛИЩНЫЙ ФОНД</w:t>
      </w:r>
      <w:bookmarkEnd w:id="36"/>
    </w:p>
    <w:p w14:paraId="5F8899B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Все данные по жилому фонду приведены в соответствии с данными администрации Дружбинского сельсовета.</w:t>
      </w:r>
    </w:p>
    <w:p w14:paraId="167EC21A" w14:textId="77777777" w:rsidR="001A25DF" w:rsidRPr="001A25DF" w:rsidRDefault="001A25DF" w:rsidP="001A25DF">
      <w:pPr>
        <w:spacing w:after="0" w:line="240" w:lineRule="auto"/>
        <w:ind w:firstLineChars="202" w:firstLine="566"/>
        <w:jc w:val="both"/>
        <w:rPr>
          <w:rFonts w:ascii="Times New Roman" w:hAnsi="Times New Roman" w:cs="Times New Roman"/>
          <w:sz w:val="28"/>
          <w:szCs w:val="28"/>
        </w:rPr>
      </w:pPr>
      <w:r w:rsidRPr="001A25DF">
        <w:rPr>
          <w:rFonts w:ascii="Times New Roman" w:hAnsi="Times New Roman" w:cs="Times New Roman"/>
          <w:sz w:val="28"/>
          <w:szCs w:val="28"/>
        </w:rPr>
        <w:t xml:space="preserve">Жилой фонд Дружбинского сельсовета составляет </w:t>
      </w:r>
      <w:r w:rsidRPr="001A25DF">
        <w:rPr>
          <w:rFonts w:ascii="Times New Roman" w:hAnsi="Times New Roman" w:cs="Times New Roman"/>
          <w:spacing w:val="-2"/>
          <w:sz w:val="28"/>
          <w:szCs w:val="28"/>
        </w:rPr>
        <w:t xml:space="preserve">19612 </w:t>
      </w:r>
      <w:r w:rsidRPr="001A25DF">
        <w:rPr>
          <w:rFonts w:ascii="Times New Roman" w:hAnsi="Times New Roman" w:cs="Times New Roman"/>
          <w:sz w:val="28"/>
          <w:szCs w:val="28"/>
        </w:rPr>
        <w:t xml:space="preserve">кв.м. общей площади. Средняя обеспеченность жилым фондом на одного жителя составляет 19,06 </w:t>
      </w:r>
      <w:proofErr w:type="spellStart"/>
      <w:r w:rsidRPr="001A25DF">
        <w:rPr>
          <w:rFonts w:ascii="Times New Roman" w:hAnsi="Times New Roman" w:cs="Times New Roman"/>
          <w:sz w:val="28"/>
          <w:szCs w:val="28"/>
        </w:rPr>
        <w:t>кв</w:t>
      </w:r>
      <w:proofErr w:type="gramStart"/>
      <w:r w:rsidRPr="001A25DF">
        <w:rPr>
          <w:rFonts w:ascii="Times New Roman" w:hAnsi="Times New Roman" w:cs="Times New Roman"/>
          <w:sz w:val="28"/>
          <w:szCs w:val="28"/>
        </w:rPr>
        <w:t>.м</w:t>
      </w:r>
      <w:proofErr w:type="spellEnd"/>
      <w:proofErr w:type="gramEnd"/>
      <w:r w:rsidRPr="001A25DF">
        <w:rPr>
          <w:rFonts w:ascii="Times New Roman" w:hAnsi="Times New Roman" w:cs="Times New Roman"/>
          <w:sz w:val="28"/>
          <w:szCs w:val="28"/>
        </w:rPr>
        <w:t xml:space="preserve">/чел (в среднем по Алтайскому краю обеспеченность в сельской местности составляет 25 </w:t>
      </w:r>
      <w:proofErr w:type="spellStart"/>
      <w:r w:rsidRPr="001A25DF">
        <w:rPr>
          <w:rFonts w:ascii="Times New Roman" w:hAnsi="Times New Roman" w:cs="Times New Roman"/>
          <w:sz w:val="28"/>
          <w:szCs w:val="28"/>
        </w:rPr>
        <w:t>кв.м</w:t>
      </w:r>
      <w:proofErr w:type="spellEnd"/>
      <w:r w:rsidRPr="001A25DF">
        <w:rPr>
          <w:rFonts w:ascii="Times New Roman" w:hAnsi="Times New Roman" w:cs="Times New Roman"/>
          <w:sz w:val="28"/>
          <w:szCs w:val="28"/>
        </w:rPr>
        <w:t xml:space="preserve">/чел). </w:t>
      </w:r>
    </w:p>
    <w:p w14:paraId="17E91C24" w14:textId="77777777" w:rsidR="001A25DF" w:rsidRPr="001A25DF" w:rsidRDefault="001A25DF" w:rsidP="001A25DF">
      <w:pPr>
        <w:spacing w:line="240" w:lineRule="auto"/>
        <w:ind w:firstLineChars="202" w:firstLine="566"/>
        <w:jc w:val="both"/>
        <w:rPr>
          <w:rFonts w:ascii="Times New Roman" w:hAnsi="Times New Roman" w:cs="Times New Roman"/>
          <w:sz w:val="28"/>
          <w:szCs w:val="28"/>
        </w:rPr>
      </w:pPr>
      <w:r w:rsidRPr="001A25DF">
        <w:rPr>
          <w:rFonts w:ascii="Times New Roman" w:hAnsi="Times New Roman" w:cs="Times New Roman"/>
          <w:sz w:val="28"/>
          <w:szCs w:val="28"/>
        </w:rPr>
        <w:t>Отклонение обеспеченности жилищным фондом в сельсовете на одного человека от нормы по краю составляет -23,76%.</w:t>
      </w:r>
    </w:p>
    <w:p w14:paraId="64E9497F"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37" w:name="_Toc183600081"/>
      <w:r w:rsidRPr="001A25DF">
        <w:rPr>
          <w:rFonts w:ascii="Times New Roman" w:hAnsi="Times New Roman" w:cs="Times New Roman"/>
          <w:b/>
          <w:color w:val="auto"/>
          <w:sz w:val="28"/>
          <w:szCs w:val="28"/>
        </w:rPr>
        <w:t>2.8. СОЦИАЛЬНАЯ ИНФРАСТРУКТУРА</w:t>
      </w:r>
      <w:bookmarkEnd w:id="37"/>
    </w:p>
    <w:p w14:paraId="64B584B8" w14:textId="77777777" w:rsidR="001A25DF" w:rsidRPr="001A25DF" w:rsidRDefault="001A25DF" w:rsidP="001A25DF">
      <w:pPr>
        <w:spacing w:after="0" w:line="240" w:lineRule="auto"/>
        <w:ind w:firstLineChars="201" w:firstLine="565"/>
        <w:jc w:val="both"/>
        <w:rPr>
          <w:rFonts w:ascii="Times New Roman" w:hAnsi="Times New Roman" w:cs="Times New Roman"/>
          <w:b/>
          <w:sz w:val="28"/>
          <w:szCs w:val="28"/>
        </w:rPr>
      </w:pPr>
      <w:r w:rsidRPr="001A25DF">
        <w:rPr>
          <w:rFonts w:ascii="Times New Roman" w:hAnsi="Times New Roman" w:cs="Times New Roman"/>
          <w:b/>
          <w:sz w:val="28"/>
          <w:szCs w:val="28"/>
        </w:rPr>
        <w:t>Здравоохранение</w:t>
      </w:r>
    </w:p>
    <w:p w14:paraId="22B18327" w14:textId="77777777" w:rsidR="001A25DF" w:rsidRPr="001A25DF" w:rsidRDefault="001A25DF" w:rsidP="001A25DF">
      <w:pPr>
        <w:spacing w:line="240" w:lineRule="auto"/>
        <w:ind w:firstLine="567"/>
        <w:jc w:val="both"/>
        <w:rPr>
          <w:rFonts w:ascii="Times New Roman" w:hAnsi="Times New Roman" w:cs="Times New Roman"/>
          <w:bCs/>
          <w:sz w:val="28"/>
          <w:szCs w:val="28"/>
        </w:rPr>
      </w:pPr>
      <w:r w:rsidRPr="001A25DF">
        <w:rPr>
          <w:rFonts w:ascii="Times New Roman" w:hAnsi="Times New Roman" w:cs="Times New Roman"/>
          <w:bCs/>
          <w:sz w:val="28"/>
          <w:szCs w:val="28"/>
        </w:rPr>
        <w:t xml:space="preserve">Медицинские услуги населению Дружбинского сельсовета оказывает </w:t>
      </w:r>
      <w:r w:rsidRPr="001A25DF">
        <w:rPr>
          <w:rFonts w:ascii="Times New Roman" w:hAnsi="Times New Roman" w:cs="Times New Roman"/>
          <w:sz w:val="28"/>
          <w:szCs w:val="28"/>
          <w:shd w:val="clear" w:color="auto" w:fill="FFFFFF"/>
        </w:rPr>
        <w:t>КГБУЗ Алейская ЦРБ, врачебная амбулатория</w:t>
      </w:r>
      <w:r w:rsidRPr="001A25DF">
        <w:rPr>
          <w:rFonts w:ascii="Times New Roman" w:hAnsi="Times New Roman" w:cs="Times New Roman"/>
          <w:bCs/>
          <w:sz w:val="28"/>
          <w:szCs w:val="28"/>
        </w:rPr>
        <w:t xml:space="preserve">, которая находится в с. Дружба.   </w:t>
      </w:r>
    </w:p>
    <w:p w14:paraId="0F012FC2"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Учреждение образования</w:t>
      </w:r>
    </w:p>
    <w:p w14:paraId="3B91EEFB" w14:textId="77777777" w:rsidR="001A25DF" w:rsidRPr="001A25DF" w:rsidRDefault="001A25DF" w:rsidP="001A25DF">
      <w:pPr>
        <w:pStyle w:val="p10"/>
        <w:spacing w:before="0" w:beforeAutospacing="0" w:after="0" w:afterAutospacing="0"/>
        <w:ind w:firstLine="567"/>
        <w:jc w:val="both"/>
        <w:rPr>
          <w:sz w:val="28"/>
          <w:szCs w:val="28"/>
        </w:rPr>
      </w:pPr>
      <w:r w:rsidRPr="001A25DF">
        <w:rPr>
          <w:sz w:val="28"/>
          <w:szCs w:val="28"/>
        </w:rPr>
        <w:t>На территории поселения расположено одно дошкольное общеобразовательное учреждение «</w:t>
      </w:r>
      <w:proofErr w:type="spellStart"/>
      <w:r w:rsidRPr="001A25DF">
        <w:rPr>
          <w:sz w:val="28"/>
          <w:szCs w:val="28"/>
        </w:rPr>
        <w:t>Дружбинский</w:t>
      </w:r>
      <w:proofErr w:type="spellEnd"/>
      <w:r w:rsidRPr="001A25DF">
        <w:rPr>
          <w:sz w:val="28"/>
          <w:szCs w:val="28"/>
        </w:rPr>
        <w:t xml:space="preserve"> детский сад», вместимостью до 40 человек.</w:t>
      </w:r>
    </w:p>
    <w:p w14:paraId="6889F44A" w14:textId="77777777" w:rsidR="001A25DF" w:rsidRPr="001A25DF" w:rsidRDefault="001A25DF" w:rsidP="001A25DF">
      <w:pPr>
        <w:pStyle w:val="p10"/>
        <w:spacing w:before="0" w:beforeAutospacing="0" w:after="240" w:afterAutospacing="0"/>
        <w:ind w:firstLine="567"/>
        <w:jc w:val="both"/>
        <w:rPr>
          <w:sz w:val="28"/>
          <w:szCs w:val="28"/>
        </w:rPr>
      </w:pPr>
      <w:r w:rsidRPr="001A25DF">
        <w:rPr>
          <w:sz w:val="28"/>
          <w:szCs w:val="28"/>
        </w:rPr>
        <w:t>В настоящий момент детский сад посещают 28 детей. Загруженность посещения составляет 70%.</w:t>
      </w:r>
    </w:p>
    <w:p w14:paraId="0F6DA44F" w14:textId="77777777" w:rsidR="001A25DF" w:rsidRPr="001A25DF" w:rsidRDefault="001A25DF" w:rsidP="001A25DF">
      <w:pPr>
        <w:pStyle w:val="p10"/>
        <w:spacing w:before="0" w:beforeAutospacing="0" w:after="0" w:afterAutospacing="0"/>
        <w:ind w:firstLine="567"/>
        <w:jc w:val="both"/>
        <w:rPr>
          <w:sz w:val="28"/>
          <w:szCs w:val="28"/>
        </w:rPr>
      </w:pPr>
      <w:r w:rsidRPr="001A25DF">
        <w:rPr>
          <w:sz w:val="28"/>
          <w:szCs w:val="28"/>
        </w:rPr>
        <w:t xml:space="preserve">Общеобразовательное учреждение Дружбинского сельсовета представлено МБОУ </w:t>
      </w:r>
      <w:proofErr w:type="spellStart"/>
      <w:r w:rsidRPr="001A25DF">
        <w:rPr>
          <w:sz w:val="28"/>
          <w:szCs w:val="28"/>
        </w:rPr>
        <w:t>Дружбинская</w:t>
      </w:r>
      <w:proofErr w:type="spellEnd"/>
      <w:r w:rsidRPr="001A25DF">
        <w:rPr>
          <w:sz w:val="28"/>
          <w:szCs w:val="28"/>
        </w:rPr>
        <w:t xml:space="preserve"> «СОШ», вместимостью – 250 мест. В данное время в ней обучаются 164 человека. Дата образования </w:t>
      </w:r>
      <w:proofErr w:type="spellStart"/>
      <w:r w:rsidRPr="001A25DF">
        <w:rPr>
          <w:sz w:val="28"/>
          <w:szCs w:val="28"/>
        </w:rPr>
        <w:t>Дружбинской</w:t>
      </w:r>
      <w:proofErr w:type="spellEnd"/>
      <w:r w:rsidRPr="001A25DF">
        <w:rPr>
          <w:sz w:val="28"/>
          <w:szCs w:val="28"/>
        </w:rPr>
        <w:t xml:space="preserve"> «СОШ» - 01.06.1994г. Загруженность составляет – 65%.</w:t>
      </w:r>
    </w:p>
    <w:p w14:paraId="7C4533FA" w14:textId="77777777" w:rsidR="001A25DF" w:rsidRPr="001A25DF" w:rsidRDefault="001A25DF" w:rsidP="001A25DF">
      <w:pPr>
        <w:pStyle w:val="p10"/>
        <w:spacing w:before="0" w:beforeAutospacing="0" w:after="240" w:afterAutospacing="0"/>
        <w:ind w:firstLine="567"/>
        <w:jc w:val="both"/>
        <w:rPr>
          <w:sz w:val="28"/>
          <w:szCs w:val="28"/>
        </w:rPr>
      </w:pPr>
      <w:r w:rsidRPr="001A25DF">
        <w:rPr>
          <w:sz w:val="28"/>
          <w:szCs w:val="28"/>
        </w:rPr>
        <w:t>Дополнительное образование представлено художественной направленностью, вместимостью – 35 человек.</w:t>
      </w:r>
    </w:p>
    <w:p w14:paraId="05E7F064" w14:textId="77777777" w:rsidR="001A25DF" w:rsidRPr="001A25DF" w:rsidRDefault="001A25DF" w:rsidP="001A25DF">
      <w:pPr>
        <w:pStyle w:val="p10"/>
        <w:spacing w:before="0" w:beforeAutospacing="0" w:after="0" w:afterAutospacing="0"/>
        <w:ind w:firstLine="567"/>
        <w:jc w:val="both"/>
        <w:rPr>
          <w:b/>
          <w:bCs/>
          <w:sz w:val="28"/>
          <w:szCs w:val="28"/>
        </w:rPr>
      </w:pPr>
      <w:r w:rsidRPr="001A25DF">
        <w:rPr>
          <w:b/>
          <w:bCs/>
          <w:sz w:val="28"/>
          <w:szCs w:val="28"/>
        </w:rPr>
        <w:t>Социальные учреждения</w:t>
      </w:r>
    </w:p>
    <w:p w14:paraId="2DFDD577" w14:textId="77777777" w:rsidR="001A25DF" w:rsidRPr="001A25DF" w:rsidRDefault="001A25DF" w:rsidP="001A25DF">
      <w:pPr>
        <w:pStyle w:val="p10"/>
        <w:spacing w:before="0" w:beforeAutospacing="0" w:after="240" w:afterAutospacing="0"/>
        <w:ind w:firstLine="567"/>
        <w:contextualSpacing/>
        <w:jc w:val="both"/>
        <w:rPr>
          <w:sz w:val="28"/>
          <w:szCs w:val="28"/>
        </w:rPr>
      </w:pPr>
      <w:r w:rsidRPr="001A25DF">
        <w:rPr>
          <w:sz w:val="28"/>
          <w:szCs w:val="28"/>
        </w:rPr>
        <w:t xml:space="preserve">В </w:t>
      </w:r>
      <w:proofErr w:type="spellStart"/>
      <w:r w:rsidRPr="001A25DF">
        <w:rPr>
          <w:sz w:val="28"/>
          <w:szCs w:val="28"/>
        </w:rPr>
        <w:t>Дружбинском</w:t>
      </w:r>
      <w:proofErr w:type="spellEnd"/>
      <w:r w:rsidRPr="001A25DF">
        <w:rPr>
          <w:sz w:val="28"/>
          <w:szCs w:val="28"/>
        </w:rPr>
        <w:t xml:space="preserve"> сельсовете расположен КГБСУСО «</w:t>
      </w:r>
      <w:proofErr w:type="spellStart"/>
      <w:r w:rsidRPr="001A25DF">
        <w:rPr>
          <w:sz w:val="28"/>
          <w:szCs w:val="28"/>
        </w:rPr>
        <w:t>Дружбинский</w:t>
      </w:r>
      <w:proofErr w:type="spellEnd"/>
      <w:r w:rsidRPr="001A25DF">
        <w:rPr>
          <w:sz w:val="28"/>
          <w:szCs w:val="28"/>
        </w:rPr>
        <w:t xml:space="preserve"> дом-интернат для престарелых и инвалидов» с единовременной вместимостью 76 мест, из которых занято - 63 места, загруженность составляет – 86%. </w:t>
      </w:r>
    </w:p>
    <w:p w14:paraId="7DF3055A" w14:textId="77777777" w:rsidR="001A25DF" w:rsidRPr="001A25DF" w:rsidRDefault="001A25DF" w:rsidP="001A25DF">
      <w:pPr>
        <w:pStyle w:val="p10"/>
        <w:spacing w:before="0" w:beforeAutospacing="0" w:after="240" w:afterAutospacing="0"/>
        <w:ind w:firstLine="567"/>
        <w:contextualSpacing/>
        <w:jc w:val="both"/>
        <w:rPr>
          <w:b/>
          <w:bCs/>
          <w:sz w:val="28"/>
          <w:szCs w:val="28"/>
        </w:rPr>
      </w:pPr>
      <w:r w:rsidRPr="001A25DF">
        <w:rPr>
          <w:sz w:val="28"/>
          <w:szCs w:val="28"/>
          <w:shd w:val="clear" w:color="auto" w:fill="FFFFFF"/>
        </w:rPr>
        <w:lastRenderedPageBreak/>
        <w:t>КГБУСО «Краевой социально-реабилитационный центр для несовершеннолетних «Дружба» с единовременной вместимостью 21 человека, на данный момент занято 21 место, загруженность составляет 100%.</w:t>
      </w:r>
    </w:p>
    <w:p w14:paraId="6F2146B4"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Учреждения культуры</w:t>
      </w:r>
    </w:p>
    <w:p w14:paraId="6AA24EB7" w14:textId="77777777" w:rsidR="001A25DF" w:rsidRPr="001A25DF" w:rsidRDefault="001A25DF" w:rsidP="001A25DF">
      <w:pPr>
        <w:spacing w:line="240" w:lineRule="auto"/>
        <w:ind w:firstLine="567"/>
        <w:jc w:val="both"/>
        <w:rPr>
          <w:rFonts w:ascii="Times New Roman" w:hAnsi="Times New Roman" w:cs="Times New Roman"/>
          <w:b/>
          <w:sz w:val="28"/>
          <w:szCs w:val="28"/>
          <w:highlight w:val="yellow"/>
        </w:rPr>
      </w:pPr>
      <w:proofErr w:type="spellStart"/>
      <w:r w:rsidRPr="001A25DF">
        <w:rPr>
          <w:rFonts w:ascii="Times New Roman" w:hAnsi="Times New Roman" w:cs="Times New Roman"/>
          <w:spacing w:val="-5"/>
          <w:sz w:val="28"/>
          <w:szCs w:val="28"/>
        </w:rPr>
        <w:t>Дружбинский</w:t>
      </w:r>
      <w:proofErr w:type="spellEnd"/>
      <w:r w:rsidRPr="001A25DF">
        <w:rPr>
          <w:rFonts w:ascii="Times New Roman" w:hAnsi="Times New Roman" w:cs="Times New Roman"/>
          <w:spacing w:val="-5"/>
          <w:sz w:val="28"/>
          <w:szCs w:val="28"/>
        </w:rPr>
        <w:t xml:space="preserve"> сельсовет имеет один сельский дом культуры, вместимостью до 336 человек, построенный в 1982 году и одну библиотеку, вместимостью на 6 читательских мест.</w:t>
      </w:r>
    </w:p>
    <w:p w14:paraId="6FB2AEE6"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Спортивные сооружения</w:t>
      </w:r>
    </w:p>
    <w:p w14:paraId="34ECA764" w14:textId="77777777" w:rsidR="001A25DF" w:rsidRPr="001A25DF" w:rsidRDefault="001A25DF" w:rsidP="001A25DF">
      <w:pPr>
        <w:spacing w:line="240" w:lineRule="auto"/>
        <w:ind w:firstLine="567"/>
        <w:jc w:val="both"/>
        <w:rPr>
          <w:rFonts w:ascii="Times New Roman" w:eastAsia="Times New Roman" w:hAnsi="Times New Roman" w:cs="Times New Roman"/>
          <w:sz w:val="28"/>
          <w:szCs w:val="28"/>
          <w:lang w:eastAsia="ru-RU"/>
        </w:rPr>
      </w:pPr>
      <w:bookmarkStart w:id="38" w:name="_Toc318159521"/>
      <w:bookmarkStart w:id="39" w:name="_Toc333952683"/>
      <w:bookmarkStart w:id="40" w:name="_Toc334563303"/>
      <w:r w:rsidRPr="001A25DF">
        <w:rPr>
          <w:rFonts w:ascii="Times New Roman" w:eastAsia="Times New Roman" w:hAnsi="Times New Roman" w:cs="Times New Roman"/>
          <w:sz w:val="28"/>
          <w:szCs w:val="28"/>
          <w:lang w:eastAsia="ru-RU"/>
        </w:rPr>
        <w:t xml:space="preserve">На территории Дружбинского сельсовета расположено плоскостное спортивное сооружение в селе Дружба. </w:t>
      </w:r>
    </w:p>
    <w:p w14:paraId="75DE684A"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Общественное питание</w:t>
      </w:r>
      <w:bookmarkEnd w:id="38"/>
      <w:bookmarkEnd w:id="39"/>
      <w:bookmarkEnd w:id="40"/>
    </w:p>
    <w:p w14:paraId="7053CB3A"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Предприятия общественного питания на территории Дружбинского сельсовета отсутствуют.</w:t>
      </w:r>
    </w:p>
    <w:p w14:paraId="59A86316" w14:textId="77777777" w:rsidR="001A25DF" w:rsidRPr="001A25DF" w:rsidRDefault="001A25DF" w:rsidP="001A25DF">
      <w:pPr>
        <w:spacing w:after="0" w:line="240" w:lineRule="auto"/>
        <w:ind w:firstLine="567"/>
        <w:jc w:val="both"/>
        <w:rPr>
          <w:rFonts w:ascii="Times New Roman" w:hAnsi="Times New Roman" w:cs="Times New Roman"/>
          <w:b/>
          <w:sz w:val="28"/>
          <w:szCs w:val="28"/>
        </w:rPr>
      </w:pPr>
      <w:bookmarkStart w:id="41" w:name="_Toc281212248"/>
      <w:bookmarkStart w:id="42" w:name="_Toc318159523"/>
      <w:bookmarkStart w:id="43" w:name="_Toc333952685"/>
      <w:bookmarkStart w:id="44" w:name="_Toc334563305"/>
      <w:r w:rsidRPr="001A25DF">
        <w:rPr>
          <w:rFonts w:ascii="Times New Roman" w:hAnsi="Times New Roman" w:cs="Times New Roman"/>
          <w:b/>
          <w:sz w:val="28"/>
          <w:szCs w:val="28"/>
        </w:rPr>
        <w:t>Торговля и обслуживание</w:t>
      </w:r>
      <w:bookmarkEnd w:id="41"/>
      <w:bookmarkEnd w:id="42"/>
      <w:bookmarkEnd w:id="43"/>
      <w:bookmarkEnd w:id="44"/>
    </w:p>
    <w:p w14:paraId="2BEE15F0" w14:textId="77777777" w:rsidR="001A25DF" w:rsidRPr="001A25DF" w:rsidRDefault="001A25DF" w:rsidP="001A25DF">
      <w:pPr>
        <w:spacing w:line="240" w:lineRule="auto"/>
        <w:ind w:firstLine="567"/>
        <w:jc w:val="both"/>
        <w:rPr>
          <w:rFonts w:ascii="Times New Roman" w:hAnsi="Times New Roman" w:cs="Times New Roman"/>
          <w:sz w:val="28"/>
          <w:szCs w:val="28"/>
        </w:rPr>
      </w:pPr>
      <w:bookmarkStart w:id="45" w:name="_Toc281212250"/>
      <w:r w:rsidRPr="001A25DF">
        <w:rPr>
          <w:rFonts w:ascii="Times New Roman" w:hAnsi="Times New Roman" w:cs="Times New Roman"/>
          <w:sz w:val="28"/>
          <w:szCs w:val="28"/>
        </w:rPr>
        <w:t>Торговую сеть на территории поселения представляют 2 предприятия торговли, общей торговой площади - 243,4 кв.м.</w:t>
      </w:r>
    </w:p>
    <w:p w14:paraId="67CC74F2" w14:textId="77777777" w:rsidR="001A25DF" w:rsidRPr="001A25DF" w:rsidRDefault="001A25DF" w:rsidP="001A25DF">
      <w:pPr>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Банковские услуги</w:t>
      </w:r>
    </w:p>
    <w:p w14:paraId="29AF632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Почтовую связь осуществляет почтовое отделение ФГУП «Почта России», расположенное в селе Дружба.</w:t>
      </w:r>
    </w:p>
    <w:p w14:paraId="487C611B" w14:textId="77777777" w:rsidR="001A25DF" w:rsidRPr="001A25DF" w:rsidRDefault="001A25DF" w:rsidP="001A25DF">
      <w:pPr>
        <w:spacing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Банковские услуги представлены одним операционным местом, расположенным в здании «почтовой связи».</w:t>
      </w:r>
    </w:p>
    <w:p w14:paraId="66A625A5" w14:textId="77777777" w:rsidR="001A25DF" w:rsidRPr="001A25DF" w:rsidRDefault="001A25DF" w:rsidP="001A25DF">
      <w:pPr>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Анализ нормативной обеспеченности</w:t>
      </w:r>
    </w:p>
    <w:p w14:paraId="0EFF06CF"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rPr>
        <w:t>Расчет потребности в объектах социального и культурно-бытового назначения выполнен в соответствии с</w:t>
      </w:r>
      <w:r w:rsidRPr="001A25DF">
        <w:rPr>
          <w:sz w:val="28"/>
          <w:szCs w:val="28"/>
          <w:lang w:val="ru-RU"/>
        </w:rPr>
        <w:t>:</w:t>
      </w:r>
    </w:p>
    <w:p w14:paraId="68B4DAD6"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lang w:val="ru-RU"/>
        </w:rPr>
        <w:t>-</w:t>
      </w:r>
      <w:r w:rsidRPr="001A25DF">
        <w:rPr>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r w:rsidRPr="001A25DF">
        <w:rPr>
          <w:sz w:val="28"/>
          <w:szCs w:val="28"/>
          <w:lang w:val="ru-RU"/>
        </w:rPr>
        <w:t>;</w:t>
      </w:r>
    </w:p>
    <w:p w14:paraId="7D3C20F3"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lang w:val="ru-RU"/>
        </w:rPr>
        <w:t>- Н</w:t>
      </w:r>
      <w:proofErr w:type="spellStart"/>
      <w:r w:rsidRPr="001A25DF">
        <w:rPr>
          <w:sz w:val="28"/>
          <w:szCs w:val="28"/>
        </w:rPr>
        <w:t>орматив</w:t>
      </w:r>
      <w:r w:rsidRPr="001A25DF">
        <w:rPr>
          <w:sz w:val="28"/>
          <w:szCs w:val="28"/>
          <w:lang w:val="ru-RU"/>
        </w:rPr>
        <w:t>ы</w:t>
      </w:r>
      <w:proofErr w:type="spellEnd"/>
      <w:r w:rsidRPr="001A25DF">
        <w:rPr>
          <w:sz w:val="28"/>
          <w:szCs w:val="28"/>
          <w:lang w:val="ru-RU"/>
        </w:rPr>
        <w:t xml:space="preserve"> градостроительного проектирования </w:t>
      </w:r>
      <w:proofErr w:type="spellStart"/>
      <w:r w:rsidRPr="001A25DF">
        <w:rPr>
          <w:sz w:val="28"/>
          <w:szCs w:val="28"/>
          <w:lang w:val="ru-RU"/>
        </w:rPr>
        <w:t>Дружбинского</w:t>
      </w:r>
      <w:proofErr w:type="spellEnd"/>
      <w:r w:rsidRPr="001A25DF">
        <w:rPr>
          <w:sz w:val="28"/>
          <w:szCs w:val="28"/>
          <w:lang w:val="ru-RU"/>
        </w:rPr>
        <w:t xml:space="preserve"> сельсовета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06C908FC" w14:textId="77777777" w:rsidR="001A25DF" w:rsidRPr="001A25DF" w:rsidRDefault="001A25DF" w:rsidP="001A25DF">
      <w:pPr>
        <w:pStyle w:val="a1"/>
        <w:numPr>
          <w:ilvl w:val="0"/>
          <w:numId w:val="0"/>
        </w:numPr>
        <w:spacing w:after="0"/>
        <w:ind w:firstLine="567"/>
        <w:rPr>
          <w:sz w:val="28"/>
          <w:szCs w:val="28"/>
          <w:shd w:val="clear" w:color="auto" w:fill="FFFFFF"/>
          <w:lang w:val="ru-RU"/>
        </w:rPr>
      </w:pPr>
      <w:r w:rsidRPr="001A25DF">
        <w:rPr>
          <w:sz w:val="28"/>
          <w:szCs w:val="28"/>
          <w:lang w:val="ru-RU"/>
        </w:rPr>
        <w:t>- Нормативы градостроительного проектирования Алтайского края, утвержденные </w:t>
      </w:r>
      <w:r w:rsidRPr="001A25DF">
        <w:rPr>
          <w:sz w:val="28"/>
          <w:szCs w:val="28"/>
          <w:shd w:val="clear" w:color="auto" w:fill="FFFFFF"/>
        </w:rPr>
        <w:t>Постановлением</w:t>
      </w:r>
      <w:r w:rsidRPr="001A25DF">
        <w:rPr>
          <w:sz w:val="28"/>
          <w:szCs w:val="28"/>
          <w:lang w:val="ru-RU"/>
        </w:rPr>
        <w:t xml:space="preserve"> </w:t>
      </w:r>
      <w:r w:rsidRPr="001A25DF">
        <w:rPr>
          <w:sz w:val="28"/>
          <w:szCs w:val="28"/>
          <w:shd w:val="clear" w:color="auto" w:fill="FFFFFF"/>
        </w:rPr>
        <w:t>Правительства Алтайского края</w:t>
      </w:r>
      <w:r w:rsidRPr="001A25DF">
        <w:rPr>
          <w:sz w:val="28"/>
          <w:szCs w:val="28"/>
          <w:lang w:val="ru-RU"/>
        </w:rPr>
        <w:t xml:space="preserve"> </w:t>
      </w:r>
      <w:r w:rsidRPr="001A25DF">
        <w:rPr>
          <w:sz w:val="28"/>
          <w:szCs w:val="28"/>
          <w:shd w:val="clear" w:color="auto" w:fill="FFFFFF"/>
        </w:rPr>
        <w:t>от 29 декабря 2022 г. N 537</w:t>
      </w:r>
      <w:r w:rsidRPr="001A25DF">
        <w:rPr>
          <w:sz w:val="28"/>
          <w:szCs w:val="28"/>
          <w:shd w:val="clear" w:color="auto" w:fill="FFFFFF"/>
          <w:lang w:val="ru-RU"/>
        </w:rPr>
        <w:t>;</w:t>
      </w:r>
    </w:p>
    <w:p w14:paraId="696A6504"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shd w:val="clear" w:color="auto" w:fill="FFFFFF"/>
          <w:lang w:val="ru-RU"/>
        </w:rPr>
        <w:t xml:space="preserve">- </w:t>
      </w:r>
      <w:r w:rsidRPr="001A25DF">
        <w:rPr>
          <w:sz w:val="28"/>
          <w:szCs w:val="28"/>
          <w:shd w:val="clear" w:color="auto" w:fill="FFFFFF"/>
        </w:rPr>
        <w:t>Постановление Правительства Алтайского края от 10.08.2023 № 306</w:t>
      </w:r>
      <w:r w:rsidRPr="001A25DF">
        <w:rPr>
          <w:sz w:val="28"/>
          <w:szCs w:val="28"/>
        </w:rPr>
        <w:br/>
      </w:r>
      <w:r w:rsidRPr="001A25DF">
        <w:rPr>
          <w:sz w:val="28"/>
          <w:szCs w:val="28"/>
          <w:shd w:val="clear" w:color="auto" w:fill="FFFFFF"/>
          <w:lang w:val="ru-RU"/>
        </w:rPr>
        <w:t>«</w:t>
      </w:r>
      <w:r w:rsidRPr="001A25DF">
        <w:rPr>
          <w:sz w:val="28"/>
          <w:szCs w:val="28"/>
          <w:shd w:val="clear" w:color="auto" w:fill="FFFFFF"/>
        </w:rPr>
        <w:t>О значениях коэффициентов минимальной обеспеченности населения площадью (количеством) торговых мест, используемых для осуществления деятельности по продаже товаров на ярмарках и розничных рынках, и нормативах минимальной обеспеченности населения площадью торговых объектов на территории Алтайского края</w:t>
      </w:r>
      <w:r w:rsidRPr="001A25DF">
        <w:rPr>
          <w:sz w:val="28"/>
          <w:szCs w:val="28"/>
          <w:shd w:val="clear" w:color="auto" w:fill="FFFFFF"/>
          <w:lang w:val="ru-RU"/>
        </w:rPr>
        <w:t>».</w:t>
      </w:r>
    </w:p>
    <w:p w14:paraId="31B23082" w14:textId="77777777" w:rsidR="001A25DF" w:rsidRPr="001A25DF" w:rsidRDefault="001A25DF" w:rsidP="001A25DF">
      <w:pPr>
        <w:pStyle w:val="a0"/>
        <w:numPr>
          <w:ilvl w:val="0"/>
          <w:numId w:val="0"/>
        </w:numPr>
        <w:spacing w:line="240" w:lineRule="auto"/>
        <w:ind w:firstLine="567"/>
        <w:jc w:val="left"/>
        <w:rPr>
          <w:sz w:val="28"/>
          <w:szCs w:val="28"/>
        </w:rPr>
      </w:pPr>
      <w:r w:rsidRPr="001A25DF">
        <w:rPr>
          <w:sz w:val="28"/>
          <w:szCs w:val="28"/>
        </w:rPr>
        <w:lastRenderedPageBreak/>
        <w:t>Перечень и объем зданий социально-культурно-бытового назначения согласно расчету потребности, приведен ниже в Таблице</w:t>
      </w:r>
      <w:r w:rsidRPr="001A25DF">
        <w:rPr>
          <w:i/>
          <w:iCs/>
          <w:sz w:val="28"/>
          <w:szCs w:val="28"/>
        </w:rPr>
        <w:t xml:space="preserve"> </w:t>
      </w:r>
      <w:r w:rsidRPr="001A25DF">
        <w:rPr>
          <w:iCs/>
          <w:sz w:val="28"/>
          <w:szCs w:val="28"/>
        </w:rPr>
        <w:t>2.8-1</w:t>
      </w:r>
      <w:r w:rsidRPr="001A25DF">
        <w:rPr>
          <w:sz w:val="28"/>
          <w:szCs w:val="28"/>
        </w:rPr>
        <w:t>.</w:t>
      </w:r>
    </w:p>
    <w:p w14:paraId="1BFBADD7" w14:textId="77777777" w:rsidR="001A25DF" w:rsidRPr="001A25DF" w:rsidRDefault="001A25DF" w:rsidP="001A25DF">
      <w:pPr>
        <w:pStyle w:val="a0"/>
        <w:numPr>
          <w:ilvl w:val="0"/>
          <w:numId w:val="0"/>
        </w:numPr>
        <w:spacing w:line="276" w:lineRule="auto"/>
        <w:ind w:firstLineChars="177" w:firstLine="426"/>
        <w:jc w:val="center"/>
        <w:rPr>
          <w:b/>
          <w:highlight w:val="yellow"/>
        </w:rPr>
      </w:pPr>
    </w:p>
    <w:p w14:paraId="2148D6F1" w14:textId="77777777" w:rsidR="001A25DF" w:rsidRPr="001A25DF" w:rsidRDefault="001A25DF" w:rsidP="001A25DF">
      <w:pPr>
        <w:pStyle w:val="a0"/>
        <w:numPr>
          <w:ilvl w:val="0"/>
          <w:numId w:val="0"/>
        </w:numPr>
        <w:spacing w:line="276" w:lineRule="auto"/>
        <w:ind w:firstLineChars="177" w:firstLine="426"/>
        <w:jc w:val="center"/>
        <w:rPr>
          <w:b/>
          <w:highlight w:val="yellow"/>
        </w:rPr>
        <w:sectPr w:rsidR="001A25DF" w:rsidRPr="001A25DF" w:rsidSect="001A25DF">
          <w:pgSz w:w="11906" w:h="16838"/>
          <w:pgMar w:top="1134" w:right="851" w:bottom="1134" w:left="1560" w:header="709" w:footer="709" w:gutter="0"/>
          <w:cols w:space="708"/>
          <w:docGrid w:linePitch="360"/>
        </w:sectPr>
      </w:pPr>
    </w:p>
    <w:p w14:paraId="026A9A1F" w14:textId="77777777" w:rsidR="001A25DF" w:rsidRPr="001A25DF" w:rsidRDefault="001A25DF" w:rsidP="001A25DF">
      <w:pPr>
        <w:spacing w:after="0" w:line="276" w:lineRule="auto"/>
        <w:ind w:firstLineChars="177" w:firstLine="496"/>
        <w:jc w:val="center"/>
        <w:rPr>
          <w:rFonts w:ascii="Times New Roman" w:eastAsia="Times New Roman" w:hAnsi="Times New Roman" w:cs="Times New Roman"/>
          <w:bCs/>
          <w:lang w:eastAsia="ru-RU"/>
        </w:rPr>
      </w:pPr>
      <w:r w:rsidRPr="001A25DF">
        <w:rPr>
          <w:rFonts w:ascii="Times New Roman" w:eastAsia="Times New Roman" w:hAnsi="Times New Roman" w:cs="Times New Roman"/>
          <w:bCs/>
          <w:sz w:val="28"/>
          <w:szCs w:val="28"/>
          <w:lang w:eastAsia="ru-RU"/>
        </w:rPr>
        <w:lastRenderedPageBreak/>
        <w:t>Перечень и объем зданий социально-культурно-бытового назначения согласно расчету потребности</w:t>
      </w:r>
    </w:p>
    <w:p w14:paraId="4EA73E13"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2.8-1</w:t>
      </w:r>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518"/>
        <w:gridCol w:w="2504"/>
        <w:gridCol w:w="1884"/>
        <w:gridCol w:w="1622"/>
        <w:gridCol w:w="3018"/>
        <w:gridCol w:w="2895"/>
      </w:tblGrid>
      <w:tr w:rsidR="001A25DF" w:rsidRPr="001A25DF" w14:paraId="51589A3A" w14:textId="77777777" w:rsidTr="00700F16">
        <w:trPr>
          <w:trHeight w:val="446"/>
          <w:tblHeader/>
        </w:trPr>
        <w:tc>
          <w:tcPr>
            <w:tcW w:w="178" w:type="pct"/>
            <w:vMerge w:val="restart"/>
            <w:vAlign w:val="center"/>
          </w:tcPr>
          <w:p w14:paraId="01053C3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п/п</w:t>
            </w:r>
          </w:p>
        </w:tc>
        <w:tc>
          <w:tcPr>
            <w:tcW w:w="1173" w:type="pct"/>
            <w:vMerge w:val="restart"/>
            <w:vAlign w:val="center"/>
          </w:tcPr>
          <w:p w14:paraId="40E2F3C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w:t>
            </w:r>
          </w:p>
        </w:tc>
        <w:tc>
          <w:tcPr>
            <w:tcW w:w="540" w:type="pct"/>
            <w:vMerge w:val="restart"/>
            <w:vAlign w:val="center"/>
          </w:tcPr>
          <w:p w14:paraId="5DADDF5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Расчётная норма</w:t>
            </w:r>
          </w:p>
        </w:tc>
        <w:tc>
          <w:tcPr>
            <w:tcW w:w="630" w:type="pct"/>
            <w:vMerge w:val="restart"/>
            <w:vAlign w:val="center"/>
          </w:tcPr>
          <w:p w14:paraId="725D388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Общая необходимая вместимость</w:t>
            </w:r>
          </w:p>
        </w:tc>
        <w:tc>
          <w:tcPr>
            <w:tcW w:w="2479" w:type="pct"/>
            <w:gridSpan w:val="3"/>
            <w:vAlign w:val="center"/>
          </w:tcPr>
          <w:p w14:paraId="7D4EC13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В том числе</w:t>
            </w:r>
          </w:p>
        </w:tc>
      </w:tr>
      <w:tr w:rsidR="001A25DF" w:rsidRPr="001A25DF" w14:paraId="0F8D1BFE" w14:textId="77777777" w:rsidTr="00700F16">
        <w:trPr>
          <w:trHeight w:val="114"/>
          <w:tblHeader/>
        </w:trPr>
        <w:tc>
          <w:tcPr>
            <w:tcW w:w="178" w:type="pct"/>
            <w:vMerge/>
            <w:vAlign w:val="center"/>
          </w:tcPr>
          <w:p w14:paraId="4F218527"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3" w:type="pct"/>
            <w:vMerge/>
            <w:vAlign w:val="center"/>
          </w:tcPr>
          <w:p w14:paraId="53FDFA17"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0" w:type="pct"/>
            <w:vMerge/>
            <w:vAlign w:val="center"/>
          </w:tcPr>
          <w:p w14:paraId="517024CA"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630" w:type="pct"/>
            <w:vMerge/>
            <w:vAlign w:val="center"/>
          </w:tcPr>
          <w:p w14:paraId="56402A74"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2" w:type="pct"/>
            <w:vAlign w:val="center"/>
          </w:tcPr>
          <w:p w14:paraId="76A9928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Сохраняемых</w:t>
            </w:r>
          </w:p>
        </w:tc>
        <w:tc>
          <w:tcPr>
            <w:tcW w:w="1937" w:type="pct"/>
            <w:gridSpan w:val="2"/>
            <w:vAlign w:val="center"/>
          </w:tcPr>
          <w:p w14:paraId="6266746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Планируемых к строительству</w:t>
            </w:r>
          </w:p>
        </w:tc>
      </w:tr>
      <w:tr w:rsidR="001A25DF" w:rsidRPr="001A25DF" w14:paraId="6BF7BA92" w14:textId="77777777" w:rsidTr="00700F16">
        <w:trPr>
          <w:cantSplit/>
          <w:trHeight w:val="370"/>
          <w:tblHeader/>
        </w:trPr>
        <w:tc>
          <w:tcPr>
            <w:tcW w:w="178" w:type="pct"/>
            <w:vMerge/>
            <w:vAlign w:val="center"/>
          </w:tcPr>
          <w:p w14:paraId="3377A110"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3" w:type="pct"/>
            <w:vMerge/>
            <w:vAlign w:val="center"/>
          </w:tcPr>
          <w:p w14:paraId="0F6AA8B9"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0" w:type="pct"/>
            <w:vMerge/>
            <w:vAlign w:val="center"/>
          </w:tcPr>
          <w:p w14:paraId="09D786BE"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2" w:type="pct"/>
            <w:gridSpan w:val="2"/>
            <w:vAlign w:val="center"/>
          </w:tcPr>
          <w:p w14:paraId="2C58F014" w14:textId="77777777" w:rsidR="001A25DF" w:rsidRPr="001A25DF" w:rsidRDefault="001A25DF" w:rsidP="00700F16">
            <w:pPr>
              <w:spacing w:after="0" w:line="240" w:lineRule="auto"/>
              <w:jc w:val="center"/>
              <w:rPr>
                <w:rFonts w:ascii="Times New Roman" w:hAnsi="Times New Roman" w:cs="Times New Roman"/>
                <w:sz w:val="24"/>
                <w:szCs w:val="24"/>
              </w:rPr>
            </w:pP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w:t>
            </w:r>
          </w:p>
        </w:tc>
        <w:tc>
          <w:tcPr>
            <w:tcW w:w="991" w:type="pct"/>
            <w:vAlign w:val="center"/>
          </w:tcPr>
          <w:p w14:paraId="6AFF0CE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СТП Алейского района</w:t>
            </w:r>
          </w:p>
        </w:tc>
        <w:tc>
          <w:tcPr>
            <w:tcW w:w="946" w:type="pct"/>
            <w:vAlign w:val="center"/>
          </w:tcPr>
          <w:p w14:paraId="559FBBE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СТП Алтайского края</w:t>
            </w:r>
          </w:p>
        </w:tc>
      </w:tr>
      <w:tr w:rsidR="001A25DF" w:rsidRPr="001A25DF" w14:paraId="718528E4" w14:textId="77777777" w:rsidTr="00700F16">
        <w:tc>
          <w:tcPr>
            <w:tcW w:w="178" w:type="pct"/>
            <w:vAlign w:val="center"/>
          </w:tcPr>
          <w:p w14:paraId="19BD5B5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1173" w:type="pct"/>
            <w:vAlign w:val="center"/>
          </w:tcPr>
          <w:p w14:paraId="1065EC7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540" w:type="pct"/>
            <w:vAlign w:val="center"/>
          </w:tcPr>
          <w:p w14:paraId="312CDB6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630" w:type="pct"/>
            <w:vAlign w:val="center"/>
          </w:tcPr>
          <w:p w14:paraId="20EAFB2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w:t>
            </w:r>
          </w:p>
        </w:tc>
        <w:tc>
          <w:tcPr>
            <w:tcW w:w="542" w:type="pct"/>
            <w:vAlign w:val="center"/>
          </w:tcPr>
          <w:p w14:paraId="71B0F79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991" w:type="pct"/>
            <w:vAlign w:val="center"/>
          </w:tcPr>
          <w:p w14:paraId="2D17CE4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946" w:type="pct"/>
            <w:vAlign w:val="center"/>
          </w:tcPr>
          <w:p w14:paraId="0550381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7</w:t>
            </w:r>
          </w:p>
        </w:tc>
      </w:tr>
      <w:tr w:rsidR="001A25DF" w:rsidRPr="001A25DF" w14:paraId="409EEE92" w14:textId="77777777" w:rsidTr="00700F16">
        <w:tc>
          <w:tcPr>
            <w:tcW w:w="5000" w:type="pct"/>
            <w:gridSpan w:val="7"/>
            <w:vAlign w:val="center"/>
          </w:tcPr>
          <w:p w14:paraId="1C7E9EC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образования</w:t>
            </w:r>
          </w:p>
        </w:tc>
      </w:tr>
      <w:tr w:rsidR="001A25DF" w:rsidRPr="001A25DF" w14:paraId="582BBD05" w14:textId="77777777" w:rsidTr="00700F16">
        <w:tc>
          <w:tcPr>
            <w:tcW w:w="178" w:type="pct"/>
          </w:tcPr>
          <w:p w14:paraId="2C33378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1173" w:type="pct"/>
          </w:tcPr>
          <w:p w14:paraId="43E6CDE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Дошкольные образовательные организации</w:t>
            </w:r>
          </w:p>
        </w:tc>
        <w:tc>
          <w:tcPr>
            <w:tcW w:w="540" w:type="pct"/>
          </w:tcPr>
          <w:p w14:paraId="0875DAC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 30 мест на 1 тыс.  чел</w:t>
            </w:r>
          </w:p>
        </w:tc>
        <w:tc>
          <w:tcPr>
            <w:tcW w:w="630" w:type="pct"/>
          </w:tcPr>
          <w:p w14:paraId="2C57DA0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30</w:t>
            </w:r>
          </w:p>
        </w:tc>
        <w:tc>
          <w:tcPr>
            <w:tcW w:w="542" w:type="pct"/>
          </w:tcPr>
          <w:p w14:paraId="41549D3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40</w:t>
            </w:r>
          </w:p>
        </w:tc>
        <w:tc>
          <w:tcPr>
            <w:tcW w:w="991" w:type="pct"/>
          </w:tcPr>
          <w:p w14:paraId="6620B3F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FA56BF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24D89DC6" w14:textId="77777777" w:rsidTr="00700F16">
        <w:trPr>
          <w:trHeight w:val="335"/>
        </w:trPr>
        <w:tc>
          <w:tcPr>
            <w:tcW w:w="178" w:type="pct"/>
          </w:tcPr>
          <w:p w14:paraId="20FF3DF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1173" w:type="pct"/>
          </w:tcPr>
          <w:p w14:paraId="7AF7E0D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Общеобразовательные организации</w:t>
            </w:r>
          </w:p>
        </w:tc>
        <w:tc>
          <w:tcPr>
            <w:tcW w:w="540" w:type="pct"/>
          </w:tcPr>
          <w:p w14:paraId="1279DBA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110 мест на 1 тыс. чел</w:t>
            </w:r>
          </w:p>
        </w:tc>
        <w:tc>
          <w:tcPr>
            <w:tcW w:w="630" w:type="pct"/>
          </w:tcPr>
          <w:p w14:paraId="67ED0C4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113</w:t>
            </w:r>
          </w:p>
        </w:tc>
        <w:tc>
          <w:tcPr>
            <w:tcW w:w="542" w:type="pct"/>
          </w:tcPr>
          <w:p w14:paraId="0BFC115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250</w:t>
            </w:r>
          </w:p>
        </w:tc>
        <w:tc>
          <w:tcPr>
            <w:tcW w:w="991" w:type="pct"/>
          </w:tcPr>
          <w:p w14:paraId="6032673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8AE615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6A6BDF39" w14:textId="77777777" w:rsidTr="00700F16">
        <w:trPr>
          <w:trHeight w:val="313"/>
        </w:trPr>
        <w:tc>
          <w:tcPr>
            <w:tcW w:w="178" w:type="pct"/>
          </w:tcPr>
          <w:p w14:paraId="252968A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w:t>
            </w:r>
          </w:p>
        </w:tc>
        <w:tc>
          <w:tcPr>
            <w:tcW w:w="1173" w:type="pct"/>
          </w:tcPr>
          <w:p w14:paraId="409FCF1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Организация дополнительного </w:t>
            </w:r>
          </w:p>
          <w:p w14:paraId="4DD78C3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образования</w:t>
            </w:r>
          </w:p>
        </w:tc>
        <w:tc>
          <w:tcPr>
            <w:tcW w:w="540" w:type="pct"/>
          </w:tcPr>
          <w:p w14:paraId="612A763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shd w:val="clear" w:color="auto" w:fill="FFFFFF"/>
              </w:rPr>
              <w:t>охват детскими школами искусств не менее 12% обучающихся 1 - 8-х классов общеобразовательных организаций/ мест</w:t>
            </w:r>
          </w:p>
        </w:tc>
        <w:tc>
          <w:tcPr>
            <w:tcW w:w="630" w:type="pct"/>
          </w:tcPr>
          <w:p w14:paraId="3506E9B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18</w:t>
            </w:r>
          </w:p>
        </w:tc>
        <w:tc>
          <w:tcPr>
            <w:tcW w:w="542" w:type="pct"/>
          </w:tcPr>
          <w:p w14:paraId="6540C601"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lang w:val="en-US"/>
              </w:rPr>
              <w:t>35</w:t>
            </w:r>
          </w:p>
        </w:tc>
        <w:tc>
          <w:tcPr>
            <w:tcW w:w="991" w:type="pct"/>
          </w:tcPr>
          <w:p w14:paraId="00F8FA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ABCDCB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5CBACBA" w14:textId="77777777" w:rsidTr="00700F16">
        <w:trPr>
          <w:trHeight w:val="313"/>
        </w:trPr>
        <w:tc>
          <w:tcPr>
            <w:tcW w:w="5000" w:type="pct"/>
            <w:gridSpan w:val="7"/>
          </w:tcPr>
          <w:p w14:paraId="475F805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здравоохранения</w:t>
            </w:r>
          </w:p>
        </w:tc>
      </w:tr>
      <w:tr w:rsidR="001A25DF" w:rsidRPr="001A25DF" w14:paraId="5FA61422" w14:textId="77777777" w:rsidTr="00700F16">
        <w:trPr>
          <w:trHeight w:val="926"/>
        </w:trPr>
        <w:tc>
          <w:tcPr>
            <w:tcW w:w="178" w:type="pct"/>
          </w:tcPr>
          <w:p w14:paraId="61AE1F9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1173" w:type="pct"/>
          </w:tcPr>
          <w:p w14:paraId="6FFF547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Амбулатория</w:t>
            </w:r>
          </w:p>
        </w:tc>
        <w:tc>
          <w:tcPr>
            <w:tcW w:w="540" w:type="pct"/>
          </w:tcPr>
          <w:p w14:paraId="3157A32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 на 2-10 тыс. человек</w:t>
            </w:r>
          </w:p>
        </w:tc>
        <w:tc>
          <w:tcPr>
            <w:tcW w:w="630" w:type="pct"/>
          </w:tcPr>
          <w:p w14:paraId="0A1A23C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27DC17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4189493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4ACAC2F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E77D2E9" w14:textId="77777777" w:rsidTr="00700F16">
        <w:trPr>
          <w:trHeight w:val="313"/>
        </w:trPr>
        <w:tc>
          <w:tcPr>
            <w:tcW w:w="5000" w:type="pct"/>
            <w:gridSpan w:val="7"/>
          </w:tcPr>
          <w:p w14:paraId="015F421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культуры</w:t>
            </w:r>
          </w:p>
        </w:tc>
      </w:tr>
      <w:tr w:rsidR="001A25DF" w:rsidRPr="001A25DF" w14:paraId="188EB9D4" w14:textId="77777777" w:rsidTr="00700F16">
        <w:trPr>
          <w:trHeight w:val="313"/>
        </w:trPr>
        <w:tc>
          <w:tcPr>
            <w:tcW w:w="178" w:type="pct"/>
          </w:tcPr>
          <w:p w14:paraId="15E30AF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5</w:t>
            </w:r>
          </w:p>
        </w:tc>
        <w:tc>
          <w:tcPr>
            <w:tcW w:w="1173" w:type="pct"/>
          </w:tcPr>
          <w:p w14:paraId="42286E4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Клубы</w:t>
            </w:r>
          </w:p>
        </w:tc>
        <w:tc>
          <w:tcPr>
            <w:tcW w:w="540" w:type="pct"/>
          </w:tcPr>
          <w:p w14:paraId="241AD39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230-300 мест на 1-2 тыс. жителей</w:t>
            </w:r>
          </w:p>
        </w:tc>
        <w:tc>
          <w:tcPr>
            <w:tcW w:w="630" w:type="pct"/>
          </w:tcPr>
          <w:p w14:paraId="3433F3C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236</w:t>
            </w:r>
          </w:p>
        </w:tc>
        <w:tc>
          <w:tcPr>
            <w:tcW w:w="542" w:type="pct"/>
          </w:tcPr>
          <w:p w14:paraId="481B6A9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336</w:t>
            </w:r>
          </w:p>
        </w:tc>
        <w:tc>
          <w:tcPr>
            <w:tcW w:w="991" w:type="pct"/>
          </w:tcPr>
          <w:p w14:paraId="5ED5DCA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4D7EE7C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68121D33" w14:textId="77777777" w:rsidTr="00700F16">
        <w:trPr>
          <w:trHeight w:val="313"/>
        </w:trPr>
        <w:tc>
          <w:tcPr>
            <w:tcW w:w="178" w:type="pct"/>
          </w:tcPr>
          <w:p w14:paraId="367BA9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w:t>
            </w:r>
          </w:p>
        </w:tc>
        <w:tc>
          <w:tcPr>
            <w:tcW w:w="1173" w:type="pct"/>
          </w:tcPr>
          <w:p w14:paraId="4114D3F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Библиотеки</w:t>
            </w:r>
          </w:p>
        </w:tc>
        <w:tc>
          <w:tcPr>
            <w:tcW w:w="540" w:type="pct"/>
          </w:tcPr>
          <w:p w14:paraId="5713CD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6 -7,5 тыс. ед. хранения/5-6 мест на 1-2 тыс. жителей</w:t>
            </w:r>
          </w:p>
        </w:tc>
        <w:tc>
          <w:tcPr>
            <w:tcW w:w="630" w:type="pct"/>
          </w:tcPr>
          <w:p w14:paraId="2DB1E34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6/5</w:t>
            </w:r>
          </w:p>
        </w:tc>
        <w:tc>
          <w:tcPr>
            <w:tcW w:w="542" w:type="pct"/>
          </w:tcPr>
          <w:p w14:paraId="1C69D92A"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rPr>
              <w:t>н/д</w:t>
            </w:r>
            <w:r w:rsidRPr="001A25DF">
              <w:rPr>
                <w:rFonts w:ascii="Times New Roman" w:hAnsi="Times New Roman" w:cs="Times New Roman"/>
                <w:sz w:val="24"/>
                <w:szCs w:val="24"/>
                <w:lang w:val="en-US"/>
              </w:rPr>
              <w:t>/6</w:t>
            </w:r>
          </w:p>
        </w:tc>
        <w:tc>
          <w:tcPr>
            <w:tcW w:w="991" w:type="pct"/>
          </w:tcPr>
          <w:p w14:paraId="23BCF21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229FD09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8A287A0" w14:textId="77777777" w:rsidTr="00700F16">
        <w:trPr>
          <w:trHeight w:val="313"/>
        </w:trPr>
        <w:tc>
          <w:tcPr>
            <w:tcW w:w="5000" w:type="pct"/>
            <w:gridSpan w:val="7"/>
          </w:tcPr>
          <w:p w14:paraId="19F7206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Спортивные сооружения</w:t>
            </w:r>
          </w:p>
        </w:tc>
      </w:tr>
      <w:tr w:rsidR="001A25DF" w:rsidRPr="001A25DF" w14:paraId="166B845D" w14:textId="77777777" w:rsidTr="00700F16">
        <w:trPr>
          <w:trHeight w:val="541"/>
        </w:trPr>
        <w:tc>
          <w:tcPr>
            <w:tcW w:w="178" w:type="pct"/>
          </w:tcPr>
          <w:p w14:paraId="4E39E32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7</w:t>
            </w:r>
          </w:p>
        </w:tc>
        <w:tc>
          <w:tcPr>
            <w:tcW w:w="1173" w:type="pct"/>
          </w:tcPr>
          <w:p w14:paraId="1DCC742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Спортивные залы общего пользования</w:t>
            </w:r>
          </w:p>
        </w:tc>
        <w:tc>
          <w:tcPr>
            <w:tcW w:w="540" w:type="pct"/>
          </w:tcPr>
          <w:p w14:paraId="479121A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60-80 </w:t>
            </w:r>
            <w:proofErr w:type="spellStart"/>
            <w:r w:rsidRPr="001A25DF">
              <w:rPr>
                <w:rFonts w:ascii="Times New Roman" w:hAnsi="Times New Roman" w:cs="Times New Roman"/>
                <w:sz w:val="24"/>
                <w:szCs w:val="24"/>
              </w:rPr>
              <w:t>кв</w:t>
            </w:r>
            <w:proofErr w:type="gramStart"/>
            <w:r w:rsidRPr="001A25DF">
              <w:rPr>
                <w:rFonts w:ascii="Times New Roman" w:hAnsi="Times New Roman" w:cs="Times New Roman"/>
                <w:sz w:val="24"/>
                <w:szCs w:val="24"/>
              </w:rPr>
              <w:t>.м</w:t>
            </w:r>
            <w:proofErr w:type="spellEnd"/>
            <w:proofErr w:type="gramEnd"/>
            <w:r w:rsidRPr="001A25DF">
              <w:rPr>
                <w:rFonts w:ascii="Times New Roman" w:hAnsi="Times New Roman" w:cs="Times New Roman"/>
                <w:sz w:val="24"/>
                <w:szCs w:val="24"/>
              </w:rPr>
              <w:t xml:space="preserve"> пола на 1 тыс. жителей</w:t>
            </w:r>
          </w:p>
        </w:tc>
        <w:tc>
          <w:tcPr>
            <w:tcW w:w="630" w:type="pct"/>
          </w:tcPr>
          <w:p w14:paraId="25C619C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62</w:t>
            </w:r>
          </w:p>
        </w:tc>
        <w:tc>
          <w:tcPr>
            <w:tcW w:w="542" w:type="pct"/>
          </w:tcPr>
          <w:p w14:paraId="3BD7D40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62</w:t>
            </w:r>
          </w:p>
        </w:tc>
        <w:tc>
          <w:tcPr>
            <w:tcW w:w="991" w:type="pct"/>
          </w:tcPr>
          <w:p w14:paraId="61ED666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B7F870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249C39CF" w14:textId="77777777" w:rsidTr="00700F16">
        <w:trPr>
          <w:trHeight w:val="541"/>
        </w:trPr>
        <w:tc>
          <w:tcPr>
            <w:tcW w:w="178" w:type="pct"/>
          </w:tcPr>
          <w:p w14:paraId="35C1AA7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8</w:t>
            </w:r>
          </w:p>
        </w:tc>
        <w:tc>
          <w:tcPr>
            <w:tcW w:w="1173" w:type="pct"/>
          </w:tcPr>
          <w:p w14:paraId="61B495E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Плоскостные спортивные сооружения</w:t>
            </w:r>
          </w:p>
        </w:tc>
        <w:tc>
          <w:tcPr>
            <w:tcW w:w="540" w:type="pct"/>
          </w:tcPr>
          <w:p w14:paraId="67E7AB7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1950 кв.м.</w:t>
            </w:r>
          </w:p>
          <w:p w14:paraId="3DAABBD1"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lang w:val="en-US"/>
              </w:rPr>
              <w:t>/1000</w:t>
            </w:r>
            <w:r w:rsidRPr="001A25DF">
              <w:rPr>
                <w:rFonts w:ascii="Times New Roman" w:hAnsi="Times New Roman" w:cs="Times New Roman"/>
                <w:sz w:val="24"/>
                <w:szCs w:val="24"/>
              </w:rPr>
              <w:t xml:space="preserve"> чел.</w:t>
            </w:r>
          </w:p>
        </w:tc>
        <w:tc>
          <w:tcPr>
            <w:tcW w:w="630" w:type="pct"/>
            <w:shd w:val="clear" w:color="auto" w:fill="auto"/>
          </w:tcPr>
          <w:p w14:paraId="59F41FDC"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rPr>
              <w:t>2045,5</w:t>
            </w:r>
          </w:p>
        </w:tc>
        <w:tc>
          <w:tcPr>
            <w:tcW w:w="542" w:type="pct"/>
          </w:tcPr>
          <w:p w14:paraId="05771A16"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rPr>
              <w:t>9740,6</w:t>
            </w:r>
          </w:p>
        </w:tc>
        <w:tc>
          <w:tcPr>
            <w:tcW w:w="991" w:type="pct"/>
          </w:tcPr>
          <w:p w14:paraId="4530655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CAC2F3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13C2CFC3" w14:textId="77777777" w:rsidTr="00700F16">
        <w:trPr>
          <w:trHeight w:val="208"/>
        </w:trPr>
        <w:tc>
          <w:tcPr>
            <w:tcW w:w="5000" w:type="pct"/>
            <w:gridSpan w:val="7"/>
          </w:tcPr>
          <w:p w14:paraId="1862722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торговли и общественного питания</w:t>
            </w:r>
          </w:p>
        </w:tc>
      </w:tr>
      <w:tr w:rsidR="001A25DF" w:rsidRPr="001A25DF" w14:paraId="75ECAE3E" w14:textId="77777777" w:rsidTr="00700F16">
        <w:trPr>
          <w:trHeight w:val="286"/>
        </w:trPr>
        <w:tc>
          <w:tcPr>
            <w:tcW w:w="178" w:type="pct"/>
          </w:tcPr>
          <w:p w14:paraId="33A9342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9</w:t>
            </w:r>
          </w:p>
        </w:tc>
        <w:tc>
          <w:tcPr>
            <w:tcW w:w="1173" w:type="pct"/>
          </w:tcPr>
          <w:p w14:paraId="7D425424"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Предприятия общественного питания</w:t>
            </w:r>
          </w:p>
        </w:tc>
        <w:tc>
          <w:tcPr>
            <w:tcW w:w="540" w:type="pct"/>
          </w:tcPr>
          <w:p w14:paraId="74A2EE13"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20 посадочных мест на 1 тыс. чел</w:t>
            </w:r>
          </w:p>
        </w:tc>
        <w:tc>
          <w:tcPr>
            <w:tcW w:w="630" w:type="pct"/>
          </w:tcPr>
          <w:p w14:paraId="299438A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20</w:t>
            </w:r>
          </w:p>
        </w:tc>
        <w:tc>
          <w:tcPr>
            <w:tcW w:w="542" w:type="pct"/>
          </w:tcPr>
          <w:p w14:paraId="364D375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991" w:type="pct"/>
          </w:tcPr>
          <w:p w14:paraId="4B5160B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BF94C3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5DD36BA1" w14:textId="77777777" w:rsidTr="00700F16">
        <w:trPr>
          <w:trHeight w:val="286"/>
        </w:trPr>
        <w:tc>
          <w:tcPr>
            <w:tcW w:w="178" w:type="pct"/>
          </w:tcPr>
          <w:p w14:paraId="13E5747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10</w:t>
            </w:r>
          </w:p>
        </w:tc>
        <w:tc>
          <w:tcPr>
            <w:tcW w:w="1173" w:type="pct"/>
          </w:tcPr>
          <w:p w14:paraId="64B0C686"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Стационарные торговые объекты</w:t>
            </w:r>
          </w:p>
        </w:tc>
        <w:tc>
          <w:tcPr>
            <w:tcW w:w="540" w:type="pct"/>
          </w:tcPr>
          <w:p w14:paraId="6CBCFAB6"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bCs/>
                <w:sz w:val="24"/>
                <w:szCs w:val="24"/>
              </w:rPr>
              <w:t>41 торговых объектов, единиц на 10000 человек</w:t>
            </w:r>
          </w:p>
        </w:tc>
        <w:tc>
          <w:tcPr>
            <w:tcW w:w="630" w:type="pct"/>
          </w:tcPr>
          <w:p w14:paraId="28EB17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542" w:type="pct"/>
          </w:tcPr>
          <w:p w14:paraId="5DFF944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991" w:type="pct"/>
          </w:tcPr>
          <w:p w14:paraId="30E993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BD74DE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8971100" w14:textId="77777777" w:rsidTr="00700F16">
        <w:trPr>
          <w:trHeight w:val="286"/>
        </w:trPr>
        <w:tc>
          <w:tcPr>
            <w:tcW w:w="178" w:type="pct"/>
          </w:tcPr>
          <w:p w14:paraId="12D4F6D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w:t>
            </w:r>
          </w:p>
        </w:tc>
        <w:tc>
          <w:tcPr>
            <w:tcW w:w="1173" w:type="pct"/>
          </w:tcPr>
          <w:p w14:paraId="0F0ECA3D"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Нестационарные торговые объекты</w:t>
            </w:r>
          </w:p>
        </w:tc>
        <w:tc>
          <w:tcPr>
            <w:tcW w:w="540" w:type="pct"/>
          </w:tcPr>
          <w:p w14:paraId="45712CC0"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bCs/>
                <w:sz w:val="24"/>
                <w:szCs w:val="24"/>
              </w:rPr>
              <w:t>8 торговых объектов, единиц на 10000 человек</w:t>
            </w:r>
          </w:p>
        </w:tc>
        <w:tc>
          <w:tcPr>
            <w:tcW w:w="630" w:type="pct"/>
          </w:tcPr>
          <w:p w14:paraId="21CE8A2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0B95FFA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н/д</w:t>
            </w:r>
          </w:p>
        </w:tc>
        <w:tc>
          <w:tcPr>
            <w:tcW w:w="991" w:type="pct"/>
          </w:tcPr>
          <w:p w14:paraId="147DD0E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39C43E4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7AFB0600" w14:textId="77777777" w:rsidTr="00700F16">
        <w:trPr>
          <w:trHeight w:val="286"/>
        </w:trPr>
        <w:tc>
          <w:tcPr>
            <w:tcW w:w="5000" w:type="pct"/>
            <w:gridSpan w:val="7"/>
          </w:tcPr>
          <w:p w14:paraId="1673FE9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Предприятия коммунального обслуживания</w:t>
            </w:r>
          </w:p>
        </w:tc>
      </w:tr>
      <w:tr w:rsidR="001A25DF" w:rsidRPr="001A25DF" w14:paraId="66F53783" w14:textId="77777777" w:rsidTr="00700F16">
        <w:trPr>
          <w:trHeight w:val="286"/>
        </w:trPr>
        <w:tc>
          <w:tcPr>
            <w:tcW w:w="178" w:type="pct"/>
          </w:tcPr>
          <w:p w14:paraId="0B2226B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12</w:t>
            </w:r>
          </w:p>
        </w:tc>
        <w:tc>
          <w:tcPr>
            <w:tcW w:w="1173" w:type="pct"/>
          </w:tcPr>
          <w:p w14:paraId="3833DF92"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Пожарные депо</w:t>
            </w:r>
          </w:p>
        </w:tc>
        <w:tc>
          <w:tcPr>
            <w:tcW w:w="540" w:type="pct"/>
          </w:tcPr>
          <w:p w14:paraId="3914BA82"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2 машины на население до 5 тыс. чел.</w:t>
            </w:r>
          </w:p>
        </w:tc>
        <w:tc>
          <w:tcPr>
            <w:tcW w:w="630" w:type="pct"/>
          </w:tcPr>
          <w:p w14:paraId="6B43D83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542" w:type="pct"/>
          </w:tcPr>
          <w:p w14:paraId="24CB227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991" w:type="pct"/>
          </w:tcPr>
          <w:p w14:paraId="1FF59F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2D02FE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463CF499" w14:textId="77777777" w:rsidTr="00700F16">
        <w:trPr>
          <w:trHeight w:val="286"/>
        </w:trPr>
        <w:tc>
          <w:tcPr>
            <w:tcW w:w="178" w:type="pct"/>
          </w:tcPr>
          <w:p w14:paraId="685F9C4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13</w:t>
            </w:r>
          </w:p>
        </w:tc>
        <w:tc>
          <w:tcPr>
            <w:tcW w:w="1173" w:type="pct"/>
          </w:tcPr>
          <w:p w14:paraId="36FACA53"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Кладбище традиционного захоронения</w:t>
            </w:r>
          </w:p>
        </w:tc>
        <w:tc>
          <w:tcPr>
            <w:tcW w:w="540" w:type="pct"/>
          </w:tcPr>
          <w:p w14:paraId="4E30A206"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0,24 га на 1 тыс. чел.</w:t>
            </w:r>
          </w:p>
        </w:tc>
        <w:tc>
          <w:tcPr>
            <w:tcW w:w="630" w:type="pct"/>
          </w:tcPr>
          <w:p w14:paraId="3AC4B2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0,25</w:t>
            </w:r>
          </w:p>
        </w:tc>
        <w:tc>
          <w:tcPr>
            <w:tcW w:w="542" w:type="pct"/>
          </w:tcPr>
          <w:p w14:paraId="26F319D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3,1</w:t>
            </w:r>
          </w:p>
        </w:tc>
        <w:tc>
          <w:tcPr>
            <w:tcW w:w="991" w:type="pct"/>
          </w:tcPr>
          <w:p w14:paraId="57335C9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87406F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76DCD477" w14:textId="77777777" w:rsidTr="00700F16">
        <w:trPr>
          <w:trHeight w:val="286"/>
        </w:trPr>
        <w:tc>
          <w:tcPr>
            <w:tcW w:w="5000" w:type="pct"/>
            <w:gridSpan w:val="7"/>
          </w:tcPr>
          <w:p w14:paraId="2B805F8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Административно-деловые и хозяйственные учреждения</w:t>
            </w:r>
          </w:p>
        </w:tc>
      </w:tr>
      <w:tr w:rsidR="001A25DF" w:rsidRPr="001A25DF" w14:paraId="1A30B969" w14:textId="77777777" w:rsidTr="00700F16">
        <w:trPr>
          <w:trHeight w:val="286"/>
        </w:trPr>
        <w:tc>
          <w:tcPr>
            <w:tcW w:w="178" w:type="pct"/>
          </w:tcPr>
          <w:p w14:paraId="10CFDC0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14</w:t>
            </w:r>
          </w:p>
        </w:tc>
        <w:tc>
          <w:tcPr>
            <w:tcW w:w="1173" w:type="pct"/>
          </w:tcPr>
          <w:p w14:paraId="1139E49F"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Отделение, филиалы банков</w:t>
            </w:r>
          </w:p>
        </w:tc>
        <w:tc>
          <w:tcPr>
            <w:tcW w:w="540" w:type="pct"/>
          </w:tcPr>
          <w:p w14:paraId="750471F0"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1 </w:t>
            </w:r>
            <w:proofErr w:type="spellStart"/>
            <w:r w:rsidRPr="001A25DF">
              <w:rPr>
                <w:rFonts w:ascii="Times New Roman" w:hAnsi="Times New Roman" w:cs="Times New Roman"/>
                <w:sz w:val="24"/>
                <w:szCs w:val="24"/>
              </w:rPr>
              <w:t>операц</w:t>
            </w:r>
            <w:proofErr w:type="spellEnd"/>
            <w:r w:rsidRPr="001A25DF">
              <w:rPr>
                <w:rFonts w:ascii="Times New Roman" w:hAnsi="Times New Roman" w:cs="Times New Roman"/>
                <w:sz w:val="24"/>
                <w:szCs w:val="24"/>
              </w:rPr>
              <w:t>. касса на 1-2 тыс. чел.</w:t>
            </w:r>
          </w:p>
        </w:tc>
        <w:tc>
          <w:tcPr>
            <w:tcW w:w="630" w:type="pct"/>
          </w:tcPr>
          <w:p w14:paraId="4693FDA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36768DB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7D27791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E5DA93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142810AF" w14:textId="77777777" w:rsidTr="00700F16">
        <w:trPr>
          <w:trHeight w:val="101"/>
        </w:trPr>
        <w:tc>
          <w:tcPr>
            <w:tcW w:w="178" w:type="pct"/>
          </w:tcPr>
          <w:p w14:paraId="5A45A75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15</w:t>
            </w:r>
          </w:p>
        </w:tc>
        <w:tc>
          <w:tcPr>
            <w:tcW w:w="1173" w:type="pct"/>
          </w:tcPr>
          <w:p w14:paraId="3D30B4C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Отделение почтовой связи</w:t>
            </w:r>
          </w:p>
        </w:tc>
        <w:tc>
          <w:tcPr>
            <w:tcW w:w="540" w:type="pct"/>
          </w:tcPr>
          <w:p w14:paraId="109414C8"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по нормам и правилам Министерства связи и массовых коммуникаций </w:t>
            </w:r>
            <w:r w:rsidRPr="001A25DF">
              <w:rPr>
                <w:rFonts w:ascii="Times New Roman" w:hAnsi="Times New Roman" w:cs="Times New Roman"/>
                <w:sz w:val="24"/>
                <w:szCs w:val="24"/>
              </w:rPr>
              <w:lastRenderedPageBreak/>
              <w:t>Российской Федерации</w:t>
            </w:r>
          </w:p>
        </w:tc>
        <w:tc>
          <w:tcPr>
            <w:tcW w:w="630" w:type="pct"/>
          </w:tcPr>
          <w:p w14:paraId="1BEDF20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w:t>
            </w:r>
          </w:p>
        </w:tc>
        <w:tc>
          <w:tcPr>
            <w:tcW w:w="542" w:type="pct"/>
          </w:tcPr>
          <w:p w14:paraId="1269F6C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062D88D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1BE7515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bl>
    <w:p w14:paraId="6014C524" w14:textId="77777777" w:rsidR="001A25DF" w:rsidRPr="001A25DF" w:rsidRDefault="001A25DF" w:rsidP="001A25DF">
      <w:pPr>
        <w:spacing w:before="240" w:after="0" w:line="240" w:lineRule="auto"/>
        <w:ind w:firstLine="567"/>
        <w:rPr>
          <w:rFonts w:ascii="Times New Roman" w:eastAsia="Calibri" w:hAnsi="Times New Roman" w:cs="Times New Roman"/>
          <w:sz w:val="28"/>
          <w:szCs w:val="28"/>
        </w:rPr>
      </w:pPr>
      <w:r w:rsidRPr="001A25DF">
        <w:rPr>
          <w:rFonts w:ascii="Times New Roman" w:eastAsia="Calibri" w:hAnsi="Times New Roman" w:cs="Times New Roman"/>
          <w:sz w:val="28"/>
          <w:szCs w:val="28"/>
        </w:rPr>
        <w:lastRenderedPageBreak/>
        <w:t xml:space="preserve">Исходя из расчета потребности социально-культурно-бытовых объектов можно сделать вывод, что на территории Дружбинского сельсовета есть необходимость размещения объектов социального обслуживания. </w:t>
      </w:r>
    </w:p>
    <w:p w14:paraId="17DBDF6E" w14:textId="77777777" w:rsidR="001A25DF" w:rsidRPr="001A25DF" w:rsidRDefault="001A25DF" w:rsidP="001A25DF">
      <w:pPr>
        <w:spacing w:after="0" w:line="240" w:lineRule="auto"/>
        <w:ind w:firstLine="567"/>
        <w:rPr>
          <w:rFonts w:ascii="Times New Roman" w:eastAsia="Calibri" w:hAnsi="Times New Roman" w:cs="Times New Roman"/>
          <w:sz w:val="28"/>
          <w:szCs w:val="28"/>
        </w:rPr>
      </w:pPr>
      <w:r w:rsidRPr="001A25DF">
        <w:rPr>
          <w:rFonts w:ascii="Times New Roman" w:eastAsia="Calibri" w:hAnsi="Times New Roman" w:cs="Times New Roman"/>
          <w:sz w:val="28"/>
          <w:szCs w:val="28"/>
        </w:rPr>
        <w:t>Генеральными планом предлагается:</w:t>
      </w:r>
    </w:p>
    <w:p w14:paraId="69174145"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 размещение 2 стационарных торговых объекта;</w:t>
      </w:r>
    </w:p>
    <w:p w14:paraId="3C2FEAC1"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 размещение 1 нестационарного торгового объекта;</w:t>
      </w:r>
    </w:p>
    <w:p w14:paraId="154DBD2A"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bCs/>
          <w:sz w:val="28"/>
          <w:szCs w:val="28"/>
        </w:rPr>
      </w:pPr>
      <w:r w:rsidRPr="001A25DF">
        <w:rPr>
          <w:rFonts w:ascii="Times New Roman" w:hAnsi="Times New Roman" w:cs="Times New Roman"/>
          <w:sz w:val="28"/>
          <w:szCs w:val="28"/>
        </w:rPr>
        <w:t xml:space="preserve">- </w:t>
      </w:r>
      <w:r w:rsidRPr="001A25DF">
        <w:rPr>
          <w:rFonts w:ascii="Times New Roman" w:hAnsi="Times New Roman" w:cs="Times New Roman"/>
          <w:bCs/>
          <w:sz w:val="28"/>
          <w:szCs w:val="28"/>
        </w:rPr>
        <w:t>строительство предприятия общественного питания на 20 посадочных мест.</w:t>
      </w:r>
    </w:p>
    <w:p w14:paraId="625EBFEF" w14:textId="77777777" w:rsidR="001A25DF" w:rsidRPr="001A25DF" w:rsidRDefault="001A25DF" w:rsidP="001A25DF">
      <w:pPr>
        <w:pStyle w:val="af"/>
        <w:tabs>
          <w:tab w:val="left" w:pos="851"/>
        </w:tabs>
        <w:spacing w:after="0" w:line="360" w:lineRule="auto"/>
        <w:ind w:left="567"/>
        <w:jc w:val="both"/>
        <w:rPr>
          <w:rFonts w:ascii="Times New Roman" w:hAnsi="Times New Roman" w:cs="Times New Roman"/>
          <w:sz w:val="28"/>
          <w:szCs w:val="28"/>
        </w:rPr>
      </w:pPr>
    </w:p>
    <w:p w14:paraId="67F61F32" w14:textId="77777777" w:rsidR="001A25DF" w:rsidRPr="001A25DF" w:rsidRDefault="001A25DF" w:rsidP="001A25DF">
      <w:pPr>
        <w:pStyle w:val="af"/>
        <w:tabs>
          <w:tab w:val="left" w:pos="851"/>
        </w:tabs>
        <w:spacing w:after="0" w:line="360" w:lineRule="auto"/>
        <w:ind w:left="567"/>
        <w:jc w:val="both"/>
        <w:rPr>
          <w:rFonts w:ascii="Times New Roman" w:hAnsi="Times New Roman" w:cs="Times New Roman"/>
          <w:sz w:val="28"/>
          <w:szCs w:val="28"/>
        </w:rPr>
        <w:sectPr w:rsidR="001A25DF" w:rsidRPr="001A25DF" w:rsidSect="001A25DF">
          <w:pgSz w:w="16838" w:h="11906" w:orient="landscape"/>
          <w:pgMar w:top="1701" w:right="1134" w:bottom="851" w:left="1134" w:header="709" w:footer="709" w:gutter="0"/>
          <w:cols w:space="708"/>
          <w:docGrid w:linePitch="360"/>
        </w:sectPr>
      </w:pPr>
    </w:p>
    <w:p w14:paraId="6817A62A" w14:textId="77777777" w:rsidR="001A25DF" w:rsidRPr="001A25DF" w:rsidRDefault="001A25DF" w:rsidP="00262CD8">
      <w:pPr>
        <w:pStyle w:val="23"/>
        <w:spacing w:before="0" w:beforeAutospacing="0" w:after="240" w:afterAutospacing="0"/>
        <w:ind w:left="0" w:firstLine="567"/>
        <w:jc w:val="both"/>
        <w:outlineLvl w:val="1"/>
        <w:rPr>
          <w:b/>
          <w:color w:val="auto"/>
          <w:spacing w:val="-3"/>
          <w:szCs w:val="28"/>
        </w:rPr>
      </w:pPr>
      <w:bookmarkStart w:id="46" w:name="_Toc183600082"/>
      <w:r w:rsidRPr="001A25DF">
        <w:rPr>
          <w:b/>
          <w:color w:val="auto"/>
          <w:spacing w:val="-3"/>
          <w:szCs w:val="28"/>
          <w:lang w:val="ru-RU"/>
        </w:rPr>
        <w:lastRenderedPageBreak/>
        <w:t>2</w:t>
      </w:r>
      <w:r w:rsidRPr="001A25DF">
        <w:rPr>
          <w:b/>
          <w:color w:val="auto"/>
          <w:spacing w:val="-3"/>
          <w:szCs w:val="28"/>
        </w:rPr>
        <w:t>.</w:t>
      </w:r>
      <w:r w:rsidRPr="001A25DF">
        <w:rPr>
          <w:b/>
          <w:color w:val="auto"/>
          <w:spacing w:val="-3"/>
          <w:szCs w:val="28"/>
          <w:lang w:val="ru-RU"/>
        </w:rPr>
        <w:t>9. ОБЪЕКТЫ СПЕЦИАЛЬНОГО НАЗНАЧЕНИЯ</w:t>
      </w:r>
      <w:bookmarkEnd w:id="46"/>
    </w:p>
    <w:p w14:paraId="6E4E93C3"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Территории населенных пунктов Алтайского края подлежат регулярной очистке от отходов в соответствии с территориальной схемой обращения с отходами Алтайского края, утвержденной Приказом Минприроды Алтайского края от 20.09.2021 №1193 и требованиями экологического и санитарно-эпидемиологического законодательства Российской Федерации.</w:t>
      </w:r>
    </w:p>
    <w:p w14:paraId="57879F5E" w14:textId="77777777" w:rsidR="001A25DF" w:rsidRPr="001A25DF" w:rsidRDefault="001A25DF" w:rsidP="001A25DF">
      <w:pPr>
        <w:pStyle w:val="aff7"/>
        <w:spacing w:before="0" w:after="0"/>
        <w:rPr>
          <w:sz w:val="28"/>
          <w:szCs w:val="28"/>
        </w:rPr>
      </w:pPr>
      <w:r w:rsidRPr="001A25DF">
        <w:rPr>
          <w:sz w:val="28"/>
          <w:szCs w:val="28"/>
        </w:rPr>
        <w:t xml:space="preserve">Согласно территориальной схеме обращения с отходами, утвержденной приказом Министерства природных ресурсов и экологии Алтайского края от 20.09.2021 №1193 «Об утверждении территориальной схемы обращения с отходами Алтайского края» (далее территориальная схема №1193) </w:t>
      </w:r>
      <w:proofErr w:type="spellStart"/>
      <w:r w:rsidRPr="001A25DF">
        <w:rPr>
          <w:sz w:val="28"/>
          <w:szCs w:val="28"/>
        </w:rPr>
        <w:t>Дружбинский</w:t>
      </w:r>
      <w:proofErr w:type="spellEnd"/>
      <w:r w:rsidRPr="001A25DF">
        <w:rPr>
          <w:sz w:val="28"/>
          <w:szCs w:val="28"/>
        </w:rPr>
        <w:t xml:space="preserve"> сельсовет </w:t>
      </w:r>
      <w:proofErr w:type="spellStart"/>
      <w:r w:rsidRPr="001A25DF">
        <w:rPr>
          <w:sz w:val="28"/>
          <w:szCs w:val="28"/>
        </w:rPr>
        <w:t>Алейского</w:t>
      </w:r>
      <w:proofErr w:type="spellEnd"/>
      <w:r w:rsidRPr="001A25DF">
        <w:rPr>
          <w:sz w:val="28"/>
          <w:szCs w:val="28"/>
        </w:rPr>
        <w:t xml:space="preserve"> района Алтайского края входит в Алейскую зону деятельности регионального оператора по обращению с твердыми коммунальными отходами (далее – Алейская зона). В соответствии со схемой потоков отходов, закрепленной в территориальной схеме №1193, вывоз твердых коммунальных отходов с территории Дружбинского сельсовета на текущую дату осуществляется на полигон, расположенный по адресу: Россия, Алтайский край, г. Рубцовск, п. Мичуринский, 2,5 км северо-западнее, регистрационный номер В ГРОРО: 22-00037-3-00645-031016; 51.486397, 81.124736. </w:t>
      </w:r>
    </w:p>
    <w:p w14:paraId="08F9B8FC" w14:textId="77777777" w:rsidR="001A25DF" w:rsidRPr="001A25DF" w:rsidRDefault="001A25DF" w:rsidP="00FB7584">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Для организации наиболее эффективной санитарной очистки территории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постановлением администрации Алейского района Алтайского края от 15.02.2024 №51 определен земельный участок с кадастровым номером 22:01:021203:3, расположенный примерно в 7000 м на северо-восток от жилого дома с. Дружба, ул. 60 лет СССР, д.4, площадью 90081,0 кв.м., как место (площадка) временного накопления твердых коммунальных отходов, вид разрешенного использования специальная деятельность (код 12.2). </w:t>
      </w:r>
    </w:p>
    <w:p w14:paraId="6F3A5B3C"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Нормы накопления твердых коммунальных отходов установлены Нормативами накопления твердых коммунальных отходов на территории Алтайского края, дифференцированными по категориям объектов, на которых образуются отходы, утвержденные решением управления Алтайского края по государственному регулированию цен и тарифов от 10.12.2020 №432.</w:t>
      </w:r>
    </w:p>
    <w:p w14:paraId="2CCAF5C6" w14:textId="77777777" w:rsidR="001A25DF" w:rsidRPr="001A25DF" w:rsidRDefault="001A25DF" w:rsidP="001A25DF">
      <w:pPr>
        <w:spacing w:after="0" w:line="360" w:lineRule="auto"/>
        <w:ind w:firstLine="567"/>
        <w:jc w:val="center"/>
        <w:rPr>
          <w:rFonts w:ascii="Times New Roman" w:hAnsi="Times New Roman" w:cs="Times New Roman"/>
          <w:sz w:val="28"/>
          <w:szCs w:val="28"/>
        </w:rPr>
      </w:pPr>
      <w:r w:rsidRPr="001A25DF">
        <w:rPr>
          <w:rFonts w:ascii="Times New Roman" w:hAnsi="Times New Roman" w:cs="Times New Roman"/>
          <w:sz w:val="28"/>
          <w:szCs w:val="28"/>
        </w:rPr>
        <w:t xml:space="preserve">Нормативное накопление твёрдых коммунальных отходов </w:t>
      </w:r>
    </w:p>
    <w:p w14:paraId="014372D8"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94"/>
        <w:gridCol w:w="1121"/>
        <w:gridCol w:w="1136"/>
        <w:gridCol w:w="1545"/>
        <w:gridCol w:w="891"/>
      </w:tblGrid>
      <w:tr w:rsidR="001A25DF" w:rsidRPr="001A25DF" w14:paraId="25680C91" w14:textId="77777777" w:rsidTr="00FB7584">
        <w:tc>
          <w:tcPr>
            <w:tcW w:w="0" w:type="auto"/>
            <w:vMerge w:val="restart"/>
          </w:tcPr>
          <w:p w14:paraId="139967A4" w14:textId="77777777" w:rsidR="001A25DF" w:rsidRPr="001A25DF" w:rsidRDefault="001A25DF" w:rsidP="001A25DF">
            <w:pPr>
              <w:pStyle w:val="S5"/>
              <w:ind w:firstLine="0"/>
              <w:jc w:val="center"/>
              <w:rPr>
                <w:sz w:val="24"/>
              </w:rPr>
            </w:pPr>
            <w:r w:rsidRPr="001A25DF">
              <w:rPr>
                <w:sz w:val="24"/>
              </w:rPr>
              <w:t>Населённый пункт</w:t>
            </w:r>
          </w:p>
        </w:tc>
        <w:tc>
          <w:tcPr>
            <w:tcW w:w="0" w:type="auto"/>
            <w:vMerge w:val="restart"/>
          </w:tcPr>
          <w:p w14:paraId="7F29C7A1" w14:textId="77777777" w:rsidR="001A25DF" w:rsidRPr="001A25DF" w:rsidRDefault="001A25DF" w:rsidP="001A25DF">
            <w:pPr>
              <w:pStyle w:val="S5"/>
              <w:ind w:firstLine="0"/>
              <w:jc w:val="center"/>
              <w:rPr>
                <w:sz w:val="24"/>
              </w:rPr>
            </w:pPr>
            <w:r w:rsidRPr="001A25DF">
              <w:rPr>
                <w:sz w:val="24"/>
              </w:rPr>
              <w:t>Планируемое население на расчетный срок, 2044 г., проживающих.</w:t>
            </w:r>
          </w:p>
        </w:tc>
        <w:tc>
          <w:tcPr>
            <w:tcW w:w="0" w:type="auto"/>
            <w:gridSpan w:val="4"/>
            <w:tcBorders>
              <w:right w:val="single" w:sz="4" w:space="0" w:color="auto"/>
            </w:tcBorders>
          </w:tcPr>
          <w:p w14:paraId="00DC7B05" w14:textId="77777777" w:rsidR="001A25DF" w:rsidRPr="001A25DF" w:rsidRDefault="001A25DF" w:rsidP="001A25DF">
            <w:pPr>
              <w:pStyle w:val="S5"/>
              <w:tabs>
                <w:tab w:val="left" w:pos="804"/>
              </w:tabs>
              <w:ind w:firstLine="0"/>
              <w:jc w:val="center"/>
              <w:rPr>
                <w:sz w:val="24"/>
              </w:rPr>
            </w:pPr>
            <w:r w:rsidRPr="001A25DF">
              <w:rPr>
                <w:sz w:val="24"/>
              </w:rPr>
              <w:t>Среднемесячный норматив накопления отходов</w:t>
            </w:r>
          </w:p>
        </w:tc>
      </w:tr>
      <w:tr w:rsidR="001A25DF" w:rsidRPr="001A25DF" w14:paraId="0987B8A8" w14:textId="77777777" w:rsidTr="00FB7584">
        <w:tc>
          <w:tcPr>
            <w:tcW w:w="0" w:type="auto"/>
            <w:vMerge/>
          </w:tcPr>
          <w:p w14:paraId="23B6CE6D" w14:textId="77777777" w:rsidR="001A25DF" w:rsidRPr="001A25DF" w:rsidRDefault="001A25DF" w:rsidP="001A25DF">
            <w:pPr>
              <w:pStyle w:val="S5"/>
              <w:ind w:firstLine="0"/>
              <w:jc w:val="center"/>
              <w:rPr>
                <w:sz w:val="24"/>
              </w:rPr>
            </w:pPr>
          </w:p>
        </w:tc>
        <w:tc>
          <w:tcPr>
            <w:tcW w:w="0" w:type="auto"/>
            <w:vMerge/>
          </w:tcPr>
          <w:p w14:paraId="3719EFF8" w14:textId="77777777" w:rsidR="001A25DF" w:rsidRPr="001A25DF" w:rsidRDefault="001A25DF" w:rsidP="001A25DF">
            <w:pPr>
              <w:pStyle w:val="S5"/>
              <w:ind w:firstLine="0"/>
              <w:jc w:val="center"/>
              <w:rPr>
                <w:sz w:val="24"/>
              </w:rPr>
            </w:pPr>
          </w:p>
        </w:tc>
        <w:tc>
          <w:tcPr>
            <w:tcW w:w="0" w:type="auto"/>
            <w:tcBorders>
              <w:right w:val="single" w:sz="4" w:space="0" w:color="auto"/>
            </w:tcBorders>
            <w:vAlign w:val="center"/>
          </w:tcPr>
          <w:p w14:paraId="7917E068" w14:textId="77777777" w:rsidR="001A25DF" w:rsidRPr="001A25DF" w:rsidRDefault="001A25DF" w:rsidP="001A25DF">
            <w:pPr>
              <w:pStyle w:val="S5"/>
              <w:ind w:firstLine="0"/>
              <w:jc w:val="center"/>
              <w:rPr>
                <w:sz w:val="24"/>
              </w:rPr>
            </w:pPr>
            <w:r w:rsidRPr="001A25DF">
              <w:rPr>
                <w:sz w:val="24"/>
              </w:rPr>
              <w:t>кг</w:t>
            </w:r>
            <w:r w:rsidRPr="001A25DF">
              <w:rPr>
                <w:sz w:val="24"/>
                <w:lang w:val="en-US"/>
              </w:rPr>
              <w:t>/</w:t>
            </w:r>
            <w:r w:rsidRPr="001A25DF">
              <w:rPr>
                <w:sz w:val="24"/>
              </w:rPr>
              <w:t>месяц</w:t>
            </w:r>
          </w:p>
          <w:p w14:paraId="2409001A" w14:textId="77777777" w:rsidR="001A25DF" w:rsidRPr="001A25DF" w:rsidRDefault="001A25DF" w:rsidP="001A25DF">
            <w:pPr>
              <w:pStyle w:val="S5"/>
              <w:suppressAutoHyphens/>
              <w:ind w:firstLine="0"/>
              <w:jc w:val="center"/>
              <w:rPr>
                <w:sz w:val="24"/>
                <w:vertAlign w:val="superscript"/>
              </w:rPr>
            </w:pPr>
          </w:p>
        </w:tc>
        <w:tc>
          <w:tcPr>
            <w:tcW w:w="0" w:type="auto"/>
            <w:tcBorders>
              <w:right w:val="single" w:sz="4" w:space="0" w:color="auto"/>
            </w:tcBorders>
          </w:tcPr>
          <w:p w14:paraId="0855A4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итого</w:t>
            </w:r>
          </w:p>
        </w:tc>
        <w:tc>
          <w:tcPr>
            <w:tcW w:w="0" w:type="auto"/>
            <w:tcBorders>
              <w:left w:val="single" w:sz="4" w:space="0" w:color="auto"/>
            </w:tcBorders>
            <w:vAlign w:val="center"/>
          </w:tcPr>
          <w:p w14:paraId="58A452B7" w14:textId="77777777" w:rsidR="001A25DF" w:rsidRPr="001A25DF" w:rsidRDefault="001A25DF" w:rsidP="001A25DF">
            <w:pPr>
              <w:spacing w:after="0" w:line="240" w:lineRule="auto"/>
              <w:jc w:val="center"/>
              <w:rPr>
                <w:rFonts w:ascii="Times New Roman" w:hAnsi="Times New Roman" w:cs="Times New Roman"/>
                <w:sz w:val="24"/>
                <w:szCs w:val="24"/>
              </w:rPr>
            </w:pPr>
            <w:proofErr w:type="spellStart"/>
            <w:r w:rsidRPr="001A25DF">
              <w:rPr>
                <w:rFonts w:ascii="Times New Roman" w:hAnsi="Times New Roman" w:cs="Times New Roman"/>
                <w:sz w:val="24"/>
                <w:szCs w:val="24"/>
              </w:rPr>
              <w:t>куб.м</w:t>
            </w:r>
            <w:proofErr w:type="spellEnd"/>
            <w:r w:rsidRPr="001A25DF">
              <w:rPr>
                <w:rFonts w:ascii="Times New Roman" w:hAnsi="Times New Roman" w:cs="Times New Roman"/>
                <w:sz w:val="24"/>
                <w:szCs w:val="24"/>
              </w:rPr>
              <w:t>.</w:t>
            </w:r>
            <w:r w:rsidRPr="001A25DF">
              <w:rPr>
                <w:rFonts w:ascii="Times New Roman" w:hAnsi="Times New Roman" w:cs="Times New Roman"/>
                <w:sz w:val="24"/>
                <w:szCs w:val="24"/>
                <w:lang w:val="en-US"/>
              </w:rPr>
              <w:t>/</w:t>
            </w:r>
            <w:r w:rsidRPr="001A25DF">
              <w:rPr>
                <w:rFonts w:ascii="Times New Roman" w:hAnsi="Times New Roman" w:cs="Times New Roman"/>
                <w:sz w:val="24"/>
                <w:szCs w:val="24"/>
              </w:rPr>
              <w:t>месяц</w:t>
            </w:r>
          </w:p>
        </w:tc>
        <w:tc>
          <w:tcPr>
            <w:tcW w:w="0" w:type="auto"/>
            <w:tcBorders>
              <w:left w:val="single" w:sz="4" w:space="0" w:color="auto"/>
            </w:tcBorders>
          </w:tcPr>
          <w:p w14:paraId="330608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итого</w:t>
            </w:r>
          </w:p>
        </w:tc>
      </w:tr>
      <w:tr w:rsidR="001A25DF" w:rsidRPr="001A25DF" w14:paraId="081EA89F" w14:textId="77777777" w:rsidTr="00FB7584">
        <w:tc>
          <w:tcPr>
            <w:tcW w:w="0" w:type="auto"/>
          </w:tcPr>
          <w:p w14:paraId="36C3B669" w14:textId="77777777" w:rsidR="001A25DF" w:rsidRPr="001A25DF" w:rsidRDefault="001A25DF" w:rsidP="001A25DF">
            <w:pPr>
              <w:pStyle w:val="S5"/>
              <w:suppressAutoHyphens/>
              <w:ind w:firstLine="0"/>
              <w:jc w:val="left"/>
              <w:rPr>
                <w:sz w:val="24"/>
              </w:rPr>
            </w:pPr>
            <w:r w:rsidRPr="001A25DF">
              <w:rPr>
                <w:sz w:val="24"/>
              </w:rPr>
              <w:t>Индивидуальные жилые дома</w:t>
            </w:r>
          </w:p>
        </w:tc>
        <w:tc>
          <w:tcPr>
            <w:tcW w:w="0" w:type="auto"/>
          </w:tcPr>
          <w:p w14:paraId="0D39A886" w14:textId="77777777" w:rsidR="001A25DF" w:rsidRPr="001A25DF" w:rsidRDefault="001A25DF" w:rsidP="001A25DF">
            <w:pPr>
              <w:pStyle w:val="S5"/>
              <w:suppressAutoHyphens/>
              <w:ind w:firstLine="0"/>
              <w:jc w:val="center"/>
              <w:rPr>
                <w:sz w:val="24"/>
              </w:rPr>
            </w:pPr>
            <w:r w:rsidRPr="001A25DF">
              <w:rPr>
                <w:sz w:val="24"/>
              </w:rPr>
              <w:t>994</w:t>
            </w:r>
          </w:p>
        </w:tc>
        <w:tc>
          <w:tcPr>
            <w:tcW w:w="0" w:type="auto"/>
          </w:tcPr>
          <w:p w14:paraId="7802D001" w14:textId="77777777" w:rsidR="001A25DF" w:rsidRPr="001A25DF" w:rsidRDefault="001A25DF" w:rsidP="001A25DF">
            <w:pPr>
              <w:suppressAutoHyphens/>
              <w:spacing w:after="0" w:line="240" w:lineRule="auto"/>
              <w:jc w:val="center"/>
              <w:rPr>
                <w:rFonts w:ascii="Times New Roman" w:hAnsi="Times New Roman" w:cs="Times New Roman"/>
                <w:sz w:val="24"/>
                <w:szCs w:val="24"/>
                <w:lang w:val="en-US"/>
              </w:rPr>
            </w:pPr>
            <w:r w:rsidRPr="001A25DF">
              <w:rPr>
                <w:rFonts w:ascii="Times New Roman" w:hAnsi="Times New Roman" w:cs="Times New Roman"/>
                <w:sz w:val="24"/>
                <w:szCs w:val="24"/>
              </w:rPr>
              <w:t>11,5040</w:t>
            </w:r>
          </w:p>
        </w:tc>
        <w:tc>
          <w:tcPr>
            <w:tcW w:w="0" w:type="auto"/>
          </w:tcPr>
          <w:p w14:paraId="1EF2A077"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11434,98</w:t>
            </w:r>
          </w:p>
        </w:tc>
        <w:tc>
          <w:tcPr>
            <w:tcW w:w="0" w:type="auto"/>
          </w:tcPr>
          <w:p w14:paraId="5D02B07F"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0,1250</w:t>
            </w:r>
          </w:p>
        </w:tc>
        <w:tc>
          <w:tcPr>
            <w:tcW w:w="0" w:type="auto"/>
          </w:tcPr>
          <w:p w14:paraId="4B39EBFA"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124,25</w:t>
            </w:r>
          </w:p>
        </w:tc>
      </w:tr>
      <w:tr w:rsidR="001A25DF" w:rsidRPr="001A25DF" w14:paraId="40AEA863" w14:textId="77777777" w:rsidTr="00FB7584">
        <w:trPr>
          <w:trHeight w:val="495"/>
        </w:trPr>
        <w:tc>
          <w:tcPr>
            <w:tcW w:w="0" w:type="auto"/>
          </w:tcPr>
          <w:p w14:paraId="1B37843A" w14:textId="77777777" w:rsidR="001A25DF" w:rsidRPr="001A25DF" w:rsidRDefault="001A25DF" w:rsidP="001A25DF">
            <w:pPr>
              <w:pStyle w:val="S5"/>
              <w:suppressAutoHyphens/>
              <w:ind w:firstLine="0"/>
              <w:jc w:val="left"/>
              <w:rPr>
                <w:sz w:val="24"/>
              </w:rPr>
            </w:pPr>
            <w:r w:rsidRPr="001A25DF">
              <w:rPr>
                <w:sz w:val="24"/>
              </w:rPr>
              <w:t>Многоквартирные дома</w:t>
            </w:r>
          </w:p>
        </w:tc>
        <w:tc>
          <w:tcPr>
            <w:tcW w:w="0" w:type="auto"/>
          </w:tcPr>
          <w:p w14:paraId="3BD85BD8" w14:textId="77777777" w:rsidR="001A25DF" w:rsidRPr="001A25DF" w:rsidRDefault="001A25DF" w:rsidP="001A25DF">
            <w:pPr>
              <w:pStyle w:val="S5"/>
              <w:suppressAutoHyphens/>
              <w:ind w:firstLine="0"/>
              <w:jc w:val="center"/>
              <w:rPr>
                <w:sz w:val="24"/>
              </w:rPr>
            </w:pPr>
            <w:r w:rsidRPr="001A25DF">
              <w:rPr>
                <w:sz w:val="24"/>
              </w:rPr>
              <w:t>55</w:t>
            </w:r>
          </w:p>
        </w:tc>
        <w:tc>
          <w:tcPr>
            <w:tcW w:w="0" w:type="auto"/>
          </w:tcPr>
          <w:p w14:paraId="76483ED6"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16,4061</w:t>
            </w:r>
          </w:p>
        </w:tc>
        <w:tc>
          <w:tcPr>
            <w:tcW w:w="0" w:type="auto"/>
          </w:tcPr>
          <w:p w14:paraId="4C9FA1FC"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902,34</w:t>
            </w:r>
          </w:p>
        </w:tc>
        <w:tc>
          <w:tcPr>
            <w:tcW w:w="0" w:type="auto"/>
          </w:tcPr>
          <w:p w14:paraId="23161F55"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0,1209</w:t>
            </w:r>
          </w:p>
        </w:tc>
        <w:tc>
          <w:tcPr>
            <w:tcW w:w="0" w:type="auto"/>
          </w:tcPr>
          <w:p w14:paraId="22BCD11A"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6,65</w:t>
            </w:r>
          </w:p>
        </w:tc>
      </w:tr>
      <w:tr w:rsidR="001A25DF" w:rsidRPr="001A25DF" w14:paraId="25BFB678" w14:textId="77777777" w:rsidTr="00FB7584">
        <w:trPr>
          <w:trHeight w:val="495"/>
        </w:trPr>
        <w:tc>
          <w:tcPr>
            <w:tcW w:w="0" w:type="auto"/>
          </w:tcPr>
          <w:p w14:paraId="077EC4EC" w14:textId="77777777" w:rsidR="001A25DF" w:rsidRPr="001A25DF" w:rsidRDefault="001A25DF" w:rsidP="001A25DF">
            <w:pPr>
              <w:pStyle w:val="S5"/>
              <w:suppressAutoHyphens/>
              <w:ind w:firstLine="0"/>
              <w:jc w:val="left"/>
              <w:rPr>
                <w:sz w:val="24"/>
              </w:rPr>
            </w:pPr>
            <w:r w:rsidRPr="001A25DF">
              <w:rPr>
                <w:sz w:val="24"/>
              </w:rPr>
              <w:lastRenderedPageBreak/>
              <w:t>Итого</w:t>
            </w:r>
          </w:p>
        </w:tc>
        <w:tc>
          <w:tcPr>
            <w:tcW w:w="0" w:type="auto"/>
          </w:tcPr>
          <w:p w14:paraId="255534E1" w14:textId="77777777" w:rsidR="001A25DF" w:rsidRPr="001A25DF" w:rsidRDefault="001A25DF" w:rsidP="001A25DF">
            <w:pPr>
              <w:pStyle w:val="S5"/>
              <w:suppressAutoHyphens/>
              <w:ind w:firstLine="0"/>
              <w:jc w:val="center"/>
              <w:rPr>
                <w:sz w:val="24"/>
              </w:rPr>
            </w:pPr>
            <w:r w:rsidRPr="001A25DF">
              <w:rPr>
                <w:sz w:val="24"/>
              </w:rPr>
              <w:t>1049</w:t>
            </w:r>
          </w:p>
        </w:tc>
        <w:tc>
          <w:tcPr>
            <w:tcW w:w="0" w:type="auto"/>
          </w:tcPr>
          <w:p w14:paraId="50DA567B"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p>
        </w:tc>
        <w:tc>
          <w:tcPr>
            <w:tcW w:w="0" w:type="auto"/>
          </w:tcPr>
          <w:p w14:paraId="6334961B"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12337,32</w:t>
            </w:r>
          </w:p>
        </w:tc>
        <w:tc>
          <w:tcPr>
            <w:tcW w:w="0" w:type="auto"/>
          </w:tcPr>
          <w:p w14:paraId="736F7973"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p>
        </w:tc>
        <w:tc>
          <w:tcPr>
            <w:tcW w:w="0" w:type="auto"/>
          </w:tcPr>
          <w:p w14:paraId="16932358"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130,9</w:t>
            </w:r>
          </w:p>
        </w:tc>
      </w:tr>
    </w:tbl>
    <w:p w14:paraId="57EFA83B" w14:textId="2643FC55" w:rsidR="001A25DF" w:rsidRPr="001A25DF" w:rsidRDefault="001A25DF" w:rsidP="001A25DF">
      <w:pPr>
        <w:adjustRightInd w:val="0"/>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r>
        <w:rPr>
          <w:rFonts w:ascii="Times New Roman" w:hAnsi="Times New Roman" w:cs="Times New Roman"/>
          <w:sz w:val="28"/>
          <w:szCs w:val="28"/>
        </w:rPr>
        <w:br w:type="page"/>
      </w:r>
    </w:p>
    <w:p w14:paraId="3E97EFCC" w14:textId="77777777" w:rsidR="001A25DF" w:rsidRDefault="001A25DF" w:rsidP="001A25DF">
      <w:pPr>
        <w:pStyle w:val="S5"/>
        <w:spacing w:after="240"/>
        <w:ind w:firstLine="567"/>
        <w:rPr>
          <w:szCs w:val="28"/>
        </w:rPr>
        <w:sectPr w:rsidR="001A25DF" w:rsidSect="001A25DF">
          <w:headerReference w:type="default" r:id="rId16"/>
          <w:footerReference w:type="default" r:id="rId17"/>
          <w:pgSz w:w="11906" w:h="16838"/>
          <w:pgMar w:top="1134" w:right="850" w:bottom="1134" w:left="1701" w:header="709" w:footer="709" w:gutter="0"/>
          <w:cols w:space="708"/>
          <w:docGrid w:linePitch="360"/>
        </w:sectPr>
      </w:pPr>
    </w:p>
    <w:p w14:paraId="7E37AD7C" w14:textId="77777777" w:rsidR="001A25DF" w:rsidRPr="001A25DF" w:rsidRDefault="001A25DF" w:rsidP="00FB7584">
      <w:pPr>
        <w:pStyle w:val="S5"/>
        <w:ind w:firstLine="567"/>
        <w:rPr>
          <w:szCs w:val="28"/>
        </w:rPr>
      </w:pPr>
      <w:r w:rsidRPr="001A25DF">
        <w:rPr>
          <w:szCs w:val="28"/>
        </w:rPr>
        <w:lastRenderedPageBreak/>
        <w:t>Реестр мест (площадок) накопления твердых коммунальных отходов на территории Дружбинского сельсовета Алейского района Алтайского края</w:t>
      </w:r>
    </w:p>
    <w:p w14:paraId="39077BA9"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795"/>
        <w:gridCol w:w="1795"/>
        <w:gridCol w:w="1476"/>
        <w:gridCol w:w="1220"/>
        <w:gridCol w:w="1426"/>
        <w:gridCol w:w="1026"/>
        <w:gridCol w:w="1786"/>
        <w:gridCol w:w="2276"/>
      </w:tblGrid>
      <w:tr w:rsidR="001A25DF" w:rsidRPr="001A25DF" w14:paraId="56886EEE" w14:textId="77777777" w:rsidTr="001A25DF">
        <w:trPr>
          <w:trHeight w:val="1271"/>
        </w:trPr>
        <w:tc>
          <w:tcPr>
            <w:tcW w:w="0" w:type="auto"/>
            <w:vMerge w:val="restart"/>
            <w:shd w:val="clear" w:color="auto" w:fill="auto"/>
          </w:tcPr>
          <w:p w14:paraId="6F1FE7E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Адрес</w:t>
            </w:r>
          </w:p>
        </w:tc>
        <w:tc>
          <w:tcPr>
            <w:tcW w:w="0" w:type="auto"/>
            <w:vMerge w:val="restart"/>
            <w:shd w:val="clear" w:color="auto" w:fill="auto"/>
          </w:tcPr>
          <w:p w14:paraId="3611274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Статус площадки</w:t>
            </w:r>
          </w:p>
        </w:tc>
        <w:tc>
          <w:tcPr>
            <w:tcW w:w="0" w:type="auto"/>
            <w:vMerge w:val="restart"/>
            <w:shd w:val="clear" w:color="auto" w:fill="auto"/>
          </w:tcPr>
          <w:p w14:paraId="4B1D4B1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площадки</w:t>
            </w:r>
          </w:p>
        </w:tc>
        <w:tc>
          <w:tcPr>
            <w:tcW w:w="0" w:type="auto"/>
            <w:vMerge w:val="restart"/>
            <w:shd w:val="clear" w:color="auto" w:fill="auto"/>
          </w:tcPr>
          <w:p w14:paraId="3DD608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отходов</w:t>
            </w:r>
          </w:p>
        </w:tc>
        <w:tc>
          <w:tcPr>
            <w:tcW w:w="0" w:type="auto"/>
            <w:vMerge w:val="restart"/>
            <w:shd w:val="clear" w:color="auto" w:fill="auto"/>
          </w:tcPr>
          <w:p w14:paraId="5703510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Площадь кв. м</w:t>
            </w:r>
          </w:p>
        </w:tc>
        <w:tc>
          <w:tcPr>
            <w:tcW w:w="0" w:type="auto"/>
            <w:vMerge w:val="restart"/>
            <w:shd w:val="clear" w:color="auto" w:fill="auto"/>
          </w:tcPr>
          <w:p w14:paraId="35484E5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покрытия площадки</w:t>
            </w:r>
          </w:p>
        </w:tc>
        <w:tc>
          <w:tcPr>
            <w:tcW w:w="0" w:type="auto"/>
            <w:gridSpan w:val="2"/>
            <w:shd w:val="clear" w:color="auto" w:fill="auto"/>
          </w:tcPr>
          <w:p w14:paraId="31F310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Количество размещенных контейнеров и бункеров (шт.)</w:t>
            </w:r>
          </w:p>
        </w:tc>
        <w:tc>
          <w:tcPr>
            <w:tcW w:w="0" w:type="auto"/>
            <w:vMerge w:val="restart"/>
            <w:shd w:val="clear" w:color="auto" w:fill="auto"/>
          </w:tcPr>
          <w:p w14:paraId="54DDA8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Суммарный объем размещенных контейнеров и бункеров (куб. м)</w:t>
            </w:r>
          </w:p>
        </w:tc>
      </w:tr>
      <w:tr w:rsidR="001A25DF" w:rsidRPr="001A25DF" w14:paraId="16C96BB5" w14:textId="77777777" w:rsidTr="001A25DF">
        <w:trPr>
          <w:trHeight w:val="368"/>
        </w:trPr>
        <w:tc>
          <w:tcPr>
            <w:tcW w:w="0" w:type="auto"/>
            <w:vMerge/>
            <w:shd w:val="clear" w:color="auto" w:fill="auto"/>
            <w:vAlign w:val="center"/>
          </w:tcPr>
          <w:p w14:paraId="4B1471FC"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6A659BFF"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571E8277"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48800099"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71A3C09A"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3220B7AD"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shd w:val="clear" w:color="auto" w:fill="auto"/>
            <w:vAlign w:val="center"/>
          </w:tcPr>
          <w:p w14:paraId="2C3338B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по факту</w:t>
            </w:r>
          </w:p>
        </w:tc>
        <w:tc>
          <w:tcPr>
            <w:tcW w:w="0" w:type="auto"/>
            <w:shd w:val="clear" w:color="auto" w:fill="auto"/>
            <w:vAlign w:val="center"/>
          </w:tcPr>
          <w:p w14:paraId="4412DE2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планируемое</w:t>
            </w:r>
          </w:p>
        </w:tc>
        <w:tc>
          <w:tcPr>
            <w:tcW w:w="0" w:type="auto"/>
            <w:vMerge/>
            <w:shd w:val="clear" w:color="auto" w:fill="auto"/>
            <w:vAlign w:val="center"/>
          </w:tcPr>
          <w:p w14:paraId="22E06D2F" w14:textId="77777777" w:rsidR="001A25DF" w:rsidRPr="001A25DF" w:rsidRDefault="001A25DF" w:rsidP="001A25DF">
            <w:pPr>
              <w:spacing w:after="0" w:line="240" w:lineRule="auto"/>
              <w:jc w:val="center"/>
              <w:rPr>
                <w:rFonts w:ascii="Times New Roman" w:hAnsi="Times New Roman" w:cs="Times New Roman"/>
                <w:sz w:val="24"/>
                <w:szCs w:val="24"/>
              </w:rPr>
            </w:pPr>
          </w:p>
        </w:tc>
      </w:tr>
      <w:tr w:rsidR="001A25DF" w:rsidRPr="001A25DF" w14:paraId="4AFF9152" w14:textId="77777777" w:rsidTr="001A25DF">
        <w:trPr>
          <w:trHeight w:val="398"/>
        </w:trPr>
        <w:tc>
          <w:tcPr>
            <w:tcW w:w="0" w:type="auto"/>
            <w:shd w:val="clear" w:color="auto" w:fill="auto"/>
          </w:tcPr>
          <w:p w14:paraId="4835CB1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6</w:t>
            </w:r>
          </w:p>
        </w:tc>
        <w:tc>
          <w:tcPr>
            <w:tcW w:w="0" w:type="auto"/>
            <w:shd w:val="clear" w:color="auto" w:fill="auto"/>
          </w:tcPr>
          <w:p w14:paraId="52BDA8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0E95FE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vAlign w:val="center"/>
          </w:tcPr>
          <w:p w14:paraId="2410D21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vAlign w:val="center"/>
          </w:tcPr>
          <w:p w14:paraId="3457DC6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vAlign w:val="center"/>
          </w:tcPr>
          <w:p w14:paraId="29AE0E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vAlign w:val="center"/>
          </w:tcPr>
          <w:p w14:paraId="157193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412C43B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5A2EA86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E404950" w14:textId="77777777" w:rsidTr="001A25DF">
        <w:trPr>
          <w:trHeight w:val="398"/>
        </w:trPr>
        <w:tc>
          <w:tcPr>
            <w:tcW w:w="0" w:type="auto"/>
            <w:shd w:val="clear" w:color="auto" w:fill="auto"/>
          </w:tcPr>
          <w:p w14:paraId="4976D41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13</w:t>
            </w:r>
          </w:p>
        </w:tc>
        <w:tc>
          <w:tcPr>
            <w:tcW w:w="0" w:type="auto"/>
            <w:shd w:val="clear" w:color="auto" w:fill="auto"/>
          </w:tcPr>
          <w:p w14:paraId="6EB2BC3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9EB3F4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0E6802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5CEFBF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0A5C5A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29C0F4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2802E3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11DC5F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7F5DB8E" w14:textId="77777777" w:rsidTr="001A25DF">
        <w:trPr>
          <w:trHeight w:val="398"/>
        </w:trPr>
        <w:tc>
          <w:tcPr>
            <w:tcW w:w="0" w:type="auto"/>
            <w:shd w:val="clear" w:color="auto" w:fill="auto"/>
          </w:tcPr>
          <w:p w14:paraId="13495B15"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36</w:t>
            </w:r>
          </w:p>
        </w:tc>
        <w:tc>
          <w:tcPr>
            <w:tcW w:w="0" w:type="auto"/>
            <w:shd w:val="clear" w:color="auto" w:fill="auto"/>
          </w:tcPr>
          <w:p w14:paraId="0037E0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7A99B3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5860CE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2A914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B8B950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4E024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35F3733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5798475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EC3721B" w14:textId="77777777" w:rsidTr="001A25DF">
        <w:trPr>
          <w:trHeight w:val="398"/>
        </w:trPr>
        <w:tc>
          <w:tcPr>
            <w:tcW w:w="0" w:type="auto"/>
            <w:shd w:val="clear" w:color="auto" w:fill="auto"/>
          </w:tcPr>
          <w:p w14:paraId="7DF48F3A"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Восточная, д. 4</w:t>
            </w:r>
          </w:p>
        </w:tc>
        <w:tc>
          <w:tcPr>
            <w:tcW w:w="0" w:type="auto"/>
            <w:shd w:val="clear" w:color="auto" w:fill="auto"/>
          </w:tcPr>
          <w:p w14:paraId="2A27B0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4FAD4DF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694EBC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A25EC1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BDFDE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66A25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413A4F6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7504A8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96B35DF" w14:textId="77777777" w:rsidTr="001A25DF">
        <w:trPr>
          <w:trHeight w:val="398"/>
        </w:trPr>
        <w:tc>
          <w:tcPr>
            <w:tcW w:w="0" w:type="auto"/>
            <w:shd w:val="clear" w:color="auto" w:fill="auto"/>
          </w:tcPr>
          <w:p w14:paraId="3AFD4EE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с. Дружба, ул. </w:t>
            </w:r>
            <w:proofErr w:type="spellStart"/>
            <w:r w:rsidRPr="001A25DF">
              <w:rPr>
                <w:rFonts w:ascii="Times New Roman" w:hAnsi="Times New Roman" w:cs="Times New Roman"/>
                <w:sz w:val="24"/>
                <w:szCs w:val="24"/>
              </w:rPr>
              <w:t>Кирзаводская</w:t>
            </w:r>
            <w:proofErr w:type="spellEnd"/>
            <w:r w:rsidRPr="001A25DF">
              <w:rPr>
                <w:rFonts w:ascii="Times New Roman" w:hAnsi="Times New Roman" w:cs="Times New Roman"/>
                <w:sz w:val="24"/>
                <w:szCs w:val="24"/>
              </w:rPr>
              <w:t>, д. 2</w:t>
            </w:r>
          </w:p>
        </w:tc>
        <w:tc>
          <w:tcPr>
            <w:tcW w:w="0" w:type="auto"/>
            <w:shd w:val="clear" w:color="auto" w:fill="auto"/>
          </w:tcPr>
          <w:p w14:paraId="22C8A64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069F814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03057D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49A5B5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531FC9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9B52D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56AF2ED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19A5D1B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11E96C59" w14:textId="77777777" w:rsidTr="001A25DF">
        <w:trPr>
          <w:trHeight w:val="398"/>
        </w:trPr>
        <w:tc>
          <w:tcPr>
            <w:tcW w:w="0" w:type="auto"/>
            <w:shd w:val="clear" w:color="auto" w:fill="auto"/>
          </w:tcPr>
          <w:p w14:paraId="70FE5E1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Комарова, д. 2</w:t>
            </w:r>
          </w:p>
        </w:tc>
        <w:tc>
          <w:tcPr>
            <w:tcW w:w="0" w:type="auto"/>
            <w:shd w:val="clear" w:color="auto" w:fill="auto"/>
          </w:tcPr>
          <w:p w14:paraId="696B728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A15F3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71EAD1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EE1FC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EA580B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E477FE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1802030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203AFC2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5448383" w14:textId="77777777" w:rsidTr="001A25DF">
        <w:trPr>
          <w:trHeight w:val="398"/>
        </w:trPr>
        <w:tc>
          <w:tcPr>
            <w:tcW w:w="0" w:type="auto"/>
            <w:shd w:val="clear" w:color="auto" w:fill="auto"/>
          </w:tcPr>
          <w:p w14:paraId="42EE3A92"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Комарова, д. 10</w:t>
            </w:r>
          </w:p>
        </w:tc>
        <w:tc>
          <w:tcPr>
            <w:tcW w:w="0" w:type="auto"/>
            <w:shd w:val="clear" w:color="auto" w:fill="auto"/>
          </w:tcPr>
          <w:p w14:paraId="4849BB4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4FA223C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A44523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4A13645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64FD65A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83272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25775E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053AD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6333E725" w14:textId="77777777" w:rsidTr="001A25DF">
        <w:trPr>
          <w:trHeight w:val="398"/>
        </w:trPr>
        <w:tc>
          <w:tcPr>
            <w:tcW w:w="0" w:type="auto"/>
            <w:shd w:val="clear" w:color="auto" w:fill="auto"/>
          </w:tcPr>
          <w:p w14:paraId="707622B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Кузнечная, д. 8</w:t>
            </w:r>
          </w:p>
        </w:tc>
        <w:tc>
          <w:tcPr>
            <w:tcW w:w="0" w:type="auto"/>
            <w:shd w:val="clear" w:color="auto" w:fill="auto"/>
          </w:tcPr>
          <w:p w14:paraId="7F1D9B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DE5FD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B3E63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383755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5393DC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003FDD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242D24F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2EF58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7CD4CD2" w14:textId="77777777" w:rsidTr="001A25DF">
        <w:trPr>
          <w:trHeight w:val="398"/>
        </w:trPr>
        <w:tc>
          <w:tcPr>
            <w:tcW w:w="0" w:type="auto"/>
            <w:shd w:val="clear" w:color="auto" w:fill="auto"/>
          </w:tcPr>
          <w:p w14:paraId="59376F4D"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Мира, д. 2</w:t>
            </w:r>
          </w:p>
        </w:tc>
        <w:tc>
          <w:tcPr>
            <w:tcW w:w="0" w:type="auto"/>
            <w:shd w:val="clear" w:color="auto" w:fill="auto"/>
          </w:tcPr>
          <w:p w14:paraId="3EB5B6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C1EFC2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2BBBC0F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CE61C3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2D65AE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46B1F3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C99A17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CD4B91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C0BB720" w14:textId="77777777" w:rsidTr="001A25DF">
        <w:trPr>
          <w:trHeight w:val="398"/>
        </w:trPr>
        <w:tc>
          <w:tcPr>
            <w:tcW w:w="0" w:type="auto"/>
            <w:shd w:val="clear" w:color="auto" w:fill="auto"/>
          </w:tcPr>
          <w:p w14:paraId="2A08E73D"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Новая, д. 2</w:t>
            </w:r>
          </w:p>
        </w:tc>
        <w:tc>
          <w:tcPr>
            <w:tcW w:w="0" w:type="auto"/>
            <w:shd w:val="clear" w:color="auto" w:fill="auto"/>
          </w:tcPr>
          <w:p w14:paraId="329BC5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1CF6D3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429D7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44098B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D2E9A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FDD0B4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E05C02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6DAAC9C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7069EEB" w14:textId="77777777" w:rsidTr="001A25DF">
        <w:trPr>
          <w:trHeight w:val="398"/>
        </w:trPr>
        <w:tc>
          <w:tcPr>
            <w:tcW w:w="0" w:type="auto"/>
            <w:shd w:val="clear" w:color="auto" w:fill="auto"/>
          </w:tcPr>
          <w:p w14:paraId="787D2CC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с. Дружба, ул. Новая, д. 3</w:t>
            </w:r>
          </w:p>
        </w:tc>
        <w:tc>
          <w:tcPr>
            <w:tcW w:w="0" w:type="auto"/>
            <w:shd w:val="clear" w:color="auto" w:fill="auto"/>
          </w:tcPr>
          <w:p w14:paraId="752AB1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EFBB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4F9F6F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64855D0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6B4E652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98A747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FA1B14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9199F7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56E66E9" w14:textId="77777777" w:rsidTr="001A25DF">
        <w:trPr>
          <w:trHeight w:val="398"/>
        </w:trPr>
        <w:tc>
          <w:tcPr>
            <w:tcW w:w="0" w:type="auto"/>
            <w:shd w:val="clear" w:color="auto" w:fill="auto"/>
          </w:tcPr>
          <w:p w14:paraId="540B9AA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Новая, д. 12</w:t>
            </w:r>
          </w:p>
        </w:tc>
        <w:tc>
          <w:tcPr>
            <w:tcW w:w="0" w:type="auto"/>
            <w:shd w:val="clear" w:color="auto" w:fill="auto"/>
          </w:tcPr>
          <w:p w14:paraId="5C38C71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93BAA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10AEF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2B95495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92A98B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232959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9A11F7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540E3C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BC466E8" w14:textId="77777777" w:rsidTr="001A25DF">
        <w:trPr>
          <w:trHeight w:val="398"/>
        </w:trPr>
        <w:tc>
          <w:tcPr>
            <w:tcW w:w="0" w:type="auto"/>
            <w:shd w:val="clear" w:color="auto" w:fill="auto"/>
          </w:tcPr>
          <w:p w14:paraId="076EE5F8"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Октябрьская, д. 1</w:t>
            </w:r>
          </w:p>
        </w:tc>
        <w:tc>
          <w:tcPr>
            <w:tcW w:w="0" w:type="auto"/>
            <w:shd w:val="clear" w:color="auto" w:fill="auto"/>
          </w:tcPr>
          <w:p w14:paraId="44790F1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344E7C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57DACB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158C5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5ABD57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C297E8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EE7559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BCB27D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4B0DA91" w14:textId="77777777" w:rsidTr="001A25DF">
        <w:trPr>
          <w:trHeight w:val="398"/>
        </w:trPr>
        <w:tc>
          <w:tcPr>
            <w:tcW w:w="0" w:type="auto"/>
            <w:shd w:val="clear" w:color="auto" w:fill="auto"/>
          </w:tcPr>
          <w:p w14:paraId="08AC992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Октябрьская, д. 5</w:t>
            </w:r>
          </w:p>
        </w:tc>
        <w:tc>
          <w:tcPr>
            <w:tcW w:w="0" w:type="auto"/>
            <w:shd w:val="clear" w:color="auto" w:fill="auto"/>
          </w:tcPr>
          <w:p w14:paraId="607CB3A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B04EDE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7268CE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CF874A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29FF28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D27DF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DC6CB3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1E6DC87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4F97B01" w14:textId="77777777" w:rsidTr="001A25DF">
        <w:trPr>
          <w:trHeight w:val="398"/>
        </w:trPr>
        <w:tc>
          <w:tcPr>
            <w:tcW w:w="0" w:type="auto"/>
            <w:shd w:val="clear" w:color="auto" w:fill="auto"/>
          </w:tcPr>
          <w:p w14:paraId="3FBDDC3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Первомайская, д.5</w:t>
            </w:r>
          </w:p>
        </w:tc>
        <w:tc>
          <w:tcPr>
            <w:tcW w:w="0" w:type="auto"/>
            <w:shd w:val="clear" w:color="auto" w:fill="auto"/>
          </w:tcPr>
          <w:p w14:paraId="71B7223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19A7B2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17E80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D22C5A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A064F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F229A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D9DB5F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65A659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AA3D57E" w14:textId="77777777" w:rsidTr="001A25DF">
        <w:trPr>
          <w:trHeight w:val="398"/>
        </w:trPr>
        <w:tc>
          <w:tcPr>
            <w:tcW w:w="0" w:type="auto"/>
            <w:shd w:val="clear" w:color="auto" w:fill="auto"/>
          </w:tcPr>
          <w:p w14:paraId="71F07AC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Первомайская, д. 14</w:t>
            </w:r>
          </w:p>
        </w:tc>
        <w:tc>
          <w:tcPr>
            <w:tcW w:w="0" w:type="auto"/>
            <w:shd w:val="clear" w:color="auto" w:fill="auto"/>
          </w:tcPr>
          <w:p w14:paraId="31A20A1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069F56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BF7B96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99131A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22A061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13986D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26F5B23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AC24A2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C22C7AD" w14:textId="77777777" w:rsidTr="001A25DF">
        <w:trPr>
          <w:trHeight w:val="398"/>
        </w:trPr>
        <w:tc>
          <w:tcPr>
            <w:tcW w:w="0" w:type="auto"/>
            <w:shd w:val="clear" w:color="auto" w:fill="auto"/>
          </w:tcPr>
          <w:p w14:paraId="0A42315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д.6</w:t>
            </w:r>
          </w:p>
        </w:tc>
        <w:tc>
          <w:tcPr>
            <w:tcW w:w="0" w:type="auto"/>
            <w:shd w:val="clear" w:color="auto" w:fill="auto"/>
          </w:tcPr>
          <w:p w14:paraId="286CC0E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6F3080D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2CC3A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FF9DF2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FF3034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8D2B84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6F3653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27DB8A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8B86FAC" w14:textId="77777777" w:rsidTr="001A25DF">
        <w:trPr>
          <w:trHeight w:val="398"/>
        </w:trPr>
        <w:tc>
          <w:tcPr>
            <w:tcW w:w="0" w:type="auto"/>
            <w:shd w:val="clear" w:color="auto" w:fill="auto"/>
          </w:tcPr>
          <w:p w14:paraId="4D52F0D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 18</w:t>
            </w:r>
          </w:p>
        </w:tc>
        <w:tc>
          <w:tcPr>
            <w:tcW w:w="0" w:type="auto"/>
            <w:shd w:val="clear" w:color="auto" w:fill="auto"/>
          </w:tcPr>
          <w:p w14:paraId="01EF6E4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965AC3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2C8DD7A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89759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13EDA8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351377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DCAB23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6422DE5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E27F347" w14:textId="77777777" w:rsidTr="001A25DF">
        <w:trPr>
          <w:trHeight w:val="398"/>
        </w:trPr>
        <w:tc>
          <w:tcPr>
            <w:tcW w:w="0" w:type="auto"/>
            <w:shd w:val="clear" w:color="auto" w:fill="auto"/>
          </w:tcPr>
          <w:p w14:paraId="46A0D89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 36</w:t>
            </w:r>
          </w:p>
        </w:tc>
        <w:tc>
          <w:tcPr>
            <w:tcW w:w="0" w:type="auto"/>
            <w:shd w:val="clear" w:color="auto" w:fill="auto"/>
          </w:tcPr>
          <w:p w14:paraId="23A156F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F93351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D67FB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293503C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1DFBF1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FB3AE1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1B2AEAF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884150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EA22F9C" w14:textId="77777777" w:rsidTr="001A25DF">
        <w:trPr>
          <w:trHeight w:val="398"/>
        </w:trPr>
        <w:tc>
          <w:tcPr>
            <w:tcW w:w="0" w:type="auto"/>
            <w:shd w:val="clear" w:color="auto" w:fill="auto"/>
          </w:tcPr>
          <w:p w14:paraId="3DACD20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Пролетарская, д.3</w:t>
            </w:r>
          </w:p>
        </w:tc>
        <w:tc>
          <w:tcPr>
            <w:tcW w:w="0" w:type="auto"/>
            <w:shd w:val="clear" w:color="auto" w:fill="auto"/>
          </w:tcPr>
          <w:p w14:paraId="2A02D56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49C0947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C0DB70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5349C0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E51BF6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127F77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554D09B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77A6C8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7D86A67" w14:textId="77777777" w:rsidTr="001A25DF">
        <w:trPr>
          <w:trHeight w:val="398"/>
        </w:trPr>
        <w:tc>
          <w:tcPr>
            <w:tcW w:w="0" w:type="auto"/>
            <w:shd w:val="clear" w:color="auto" w:fill="auto"/>
          </w:tcPr>
          <w:p w14:paraId="2F097932"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Речной, д. 2</w:t>
            </w:r>
          </w:p>
        </w:tc>
        <w:tc>
          <w:tcPr>
            <w:tcW w:w="0" w:type="auto"/>
            <w:shd w:val="clear" w:color="auto" w:fill="auto"/>
          </w:tcPr>
          <w:p w14:paraId="197B41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87A05B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C3A912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DDF642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E12F87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8D329E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7FB44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D84B9C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086DB09" w14:textId="77777777" w:rsidTr="001A25DF">
        <w:trPr>
          <w:trHeight w:val="398"/>
        </w:trPr>
        <w:tc>
          <w:tcPr>
            <w:tcW w:w="0" w:type="auto"/>
            <w:shd w:val="clear" w:color="auto" w:fill="auto"/>
          </w:tcPr>
          <w:p w14:paraId="3476BA19"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Советская, д. 8</w:t>
            </w:r>
          </w:p>
        </w:tc>
        <w:tc>
          <w:tcPr>
            <w:tcW w:w="0" w:type="auto"/>
            <w:shd w:val="clear" w:color="auto" w:fill="auto"/>
          </w:tcPr>
          <w:p w14:paraId="49CE324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66B24B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76D057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C77261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1FCBF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84C9E5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5E62886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518B93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9F7FBD5" w14:textId="77777777" w:rsidTr="001A25DF">
        <w:trPr>
          <w:trHeight w:val="398"/>
        </w:trPr>
        <w:tc>
          <w:tcPr>
            <w:tcW w:w="0" w:type="auto"/>
            <w:shd w:val="clear" w:color="auto" w:fill="auto"/>
          </w:tcPr>
          <w:p w14:paraId="708DB07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с. Дружба, ул. Советская, д. 20</w:t>
            </w:r>
          </w:p>
        </w:tc>
        <w:tc>
          <w:tcPr>
            <w:tcW w:w="0" w:type="auto"/>
            <w:shd w:val="clear" w:color="auto" w:fill="auto"/>
          </w:tcPr>
          <w:p w14:paraId="06B8FC3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B16C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0EA1265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749C1B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39A351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0DF4A85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DEB401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50773F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18BBEBF" w14:textId="77777777" w:rsidTr="001A25DF">
        <w:trPr>
          <w:trHeight w:val="398"/>
        </w:trPr>
        <w:tc>
          <w:tcPr>
            <w:tcW w:w="0" w:type="auto"/>
            <w:shd w:val="clear" w:color="auto" w:fill="auto"/>
          </w:tcPr>
          <w:p w14:paraId="4984E9F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Торговый, д.4</w:t>
            </w:r>
          </w:p>
        </w:tc>
        <w:tc>
          <w:tcPr>
            <w:tcW w:w="0" w:type="auto"/>
            <w:shd w:val="clear" w:color="auto" w:fill="auto"/>
          </w:tcPr>
          <w:p w14:paraId="0B100BB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9EF9D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AE2D4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B0EF6D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8216A2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04F158E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9ECFC8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3A164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3DF38D1" w14:textId="77777777" w:rsidTr="001A25DF">
        <w:trPr>
          <w:trHeight w:val="398"/>
        </w:trPr>
        <w:tc>
          <w:tcPr>
            <w:tcW w:w="0" w:type="auto"/>
            <w:shd w:val="clear" w:color="auto" w:fill="auto"/>
          </w:tcPr>
          <w:p w14:paraId="1921A76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Целинная, 1</w:t>
            </w:r>
          </w:p>
        </w:tc>
        <w:tc>
          <w:tcPr>
            <w:tcW w:w="0" w:type="auto"/>
            <w:shd w:val="clear" w:color="auto" w:fill="auto"/>
          </w:tcPr>
          <w:p w14:paraId="3B1F608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DC5D8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A165E4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72CC10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AF642E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4722AA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ADC31F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C75F25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6870EC1" w14:textId="77777777" w:rsidTr="001A25DF">
        <w:trPr>
          <w:trHeight w:val="398"/>
        </w:trPr>
        <w:tc>
          <w:tcPr>
            <w:tcW w:w="0" w:type="auto"/>
            <w:shd w:val="clear" w:color="auto" w:fill="auto"/>
          </w:tcPr>
          <w:p w14:paraId="359386C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Целинная, д.16</w:t>
            </w:r>
          </w:p>
        </w:tc>
        <w:tc>
          <w:tcPr>
            <w:tcW w:w="0" w:type="auto"/>
            <w:shd w:val="clear" w:color="auto" w:fill="auto"/>
          </w:tcPr>
          <w:p w14:paraId="77A5C2B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D2B416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F78769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B6B445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D29BF9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5A87C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BCA34A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752976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28C03BA" w14:textId="77777777" w:rsidTr="001A25DF">
        <w:trPr>
          <w:trHeight w:val="398"/>
        </w:trPr>
        <w:tc>
          <w:tcPr>
            <w:tcW w:w="0" w:type="auto"/>
            <w:shd w:val="clear" w:color="auto" w:fill="auto"/>
          </w:tcPr>
          <w:p w14:paraId="264DCEC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Центральная, д.5</w:t>
            </w:r>
          </w:p>
        </w:tc>
        <w:tc>
          <w:tcPr>
            <w:tcW w:w="0" w:type="auto"/>
            <w:shd w:val="clear" w:color="auto" w:fill="auto"/>
          </w:tcPr>
          <w:p w14:paraId="1202081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2FC96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F2E03A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34FFBF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2E81C65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3A3A7E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86CB8F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E0074C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5008AE3" w14:textId="77777777" w:rsidTr="001A25DF">
        <w:trPr>
          <w:trHeight w:val="398"/>
        </w:trPr>
        <w:tc>
          <w:tcPr>
            <w:tcW w:w="0" w:type="auto"/>
            <w:shd w:val="clear" w:color="auto" w:fill="auto"/>
          </w:tcPr>
          <w:p w14:paraId="0077DAE7"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Школьная, д.4</w:t>
            </w:r>
          </w:p>
        </w:tc>
        <w:tc>
          <w:tcPr>
            <w:tcW w:w="0" w:type="auto"/>
            <w:shd w:val="clear" w:color="auto" w:fill="auto"/>
          </w:tcPr>
          <w:p w14:paraId="11158BC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2A07CE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1E3A76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59B076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77905A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8DB2A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AFDC8E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511554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4F209A6" w14:textId="77777777" w:rsidTr="001A25DF">
        <w:trPr>
          <w:trHeight w:val="398"/>
        </w:trPr>
        <w:tc>
          <w:tcPr>
            <w:tcW w:w="0" w:type="auto"/>
            <w:shd w:val="clear" w:color="auto" w:fill="auto"/>
          </w:tcPr>
          <w:p w14:paraId="20DCEC0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Южный, д. 6</w:t>
            </w:r>
          </w:p>
        </w:tc>
        <w:tc>
          <w:tcPr>
            <w:tcW w:w="0" w:type="auto"/>
            <w:shd w:val="clear" w:color="auto" w:fill="auto"/>
          </w:tcPr>
          <w:p w14:paraId="5656850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03B47B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0D3C462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C5CF36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4F1B1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736060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E9137C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416421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324E79FF" w14:textId="77777777" w:rsidTr="001A25DF">
        <w:trPr>
          <w:trHeight w:val="398"/>
        </w:trPr>
        <w:tc>
          <w:tcPr>
            <w:tcW w:w="0" w:type="auto"/>
            <w:shd w:val="clear" w:color="auto" w:fill="auto"/>
          </w:tcPr>
          <w:p w14:paraId="0469265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Спартака, д. 18</w:t>
            </w:r>
          </w:p>
        </w:tc>
        <w:tc>
          <w:tcPr>
            <w:tcW w:w="0" w:type="auto"/>
            <w:shd w:val="clear" w:color="auto" w:fill="auto"/>
          </w:tcPr>
          <w:p w14:paraId="50F05CA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01E467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482CD2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9051D4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441B51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7CC198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BFC2D6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466AE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bl>
    <w:p w14:paraId="65D7386D" w14:textId="77777777" w:rsidR="001A25DF" w:rsidRDefault="001A25DF" w:rsidP="001A25DF">
      <w:pPr>
        <w:spacing w:after="0" w:line="240" w:lineRule="auto"/>
        <w:ind w:firstLine="709"/>
        <w:rPr>
          <w:rFonts w:ascii="Times New Roman" w:hAnsi="Times New Roman" w:cs="Times New Roman"/>
          <w:sz w:val="28"/>
          <w:szCs w:val="28"/>
        </w:rPr>
        <w:sectPr w:rsidR="001A25DF" w:rsidSect="001A25DF">
          <w:pgSz w:w="16838" w:h="11906" w:orient="landscape"/>
          <w:pgMar w:top="1701" w:right="1134" w:bottom="851" w:left="1134" w:header="709" w:footer="709" w:gutter="0"/>
          <w:cols w:space="708"/>
          <w:docGrid w:linePitch="360"/>
        </w:sectPr>
      </w:pPr>
    </w:p>
    <w:p w14:paraId="07AB0A33" w14:textId="77777777" w:rsidR="001A25DF" w:rsidRPr="001A25DF" w:rsidRDefault="001A25DF" w:rsidP="001A25DF">
      <w:pPr>
        <w:spacing w:after="0" w:line="240" w:lineRule="auto"/>
        <w:ind w:firstLine="709"/>
        <w:rPr>
          <w:rFonts w:ascii="Times New Roman" w:hAnsi="Times New Roman" w:cs="Times New Roman"/>
          <w:sz w:val="28"/>
          <w:szCs w:val="28"/>
        </w:rPr>
      </w:pPr>
    </w:p>
    <w:p w14:paraId="47B302D8" w14:textId="77777777" w:rsidR="001A25DF" w:rsidRPr="001A25DF" w:rsidRDefault="001A25DF" w:rsidP="001A25DF">
      <w:pPr>
        <w:spacing w:after="0" w:line="240" w:lineRule="auto"/>
        <w:ind w:firstLine="709"/>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Дружбинского сельсовета имеются два кладбища. </w:t>
      </w:r>
    </w:p>
    <w:p w14:paraId="3980FAC6" w14:textId="77777777" w:rsidR="001A25DF" w:rsidRPr="001A25DF" w:rsidRDefault="001A25DF" w:rsidP="001A25DF">
      <w:pPr>
        <w:spacing w:after="0" w:line="240" w:lineRule="auto"/>
        <w:ind w:firstLine="709"/>
        <w:rPr>
          <w:rFonts w:ascii="Times New Roman" w:hAnsi="Times New Roman" w:cs="Times New Roman"/>
          <w:sz w:val="28"/>
          <w:szCs w:val="28"/>
        </w:rPr>
      </w:pPr>
      <w:r w:rsidRPr="001A25DF">
        <w:rPr>
          <w:rFonts w:ascii="Times New Roman" w:hAnsi="Times New Roman" w:cs="Times New Roman"/>
          <w:sz w:val="28"/>
          <w:szCs w:val="28"/>
        </w:rPr>
        <w:t>Согласно сведениям ЕГРН, сформированные участки кладбищ находятся в населенных пунктах, сведения о которых представлены в таблице 2.9-3.</w:t>
      </w:r>
    </w:p>
    <w:p w14:paraId="242163C2" w14:textId="77777777" w:rsidR="001A25DF" w:rsidRPr="001A25DF" w:rsidRDefault="001A25DF" w:rsidP="001A25DF">
      <w:pPr>
        <w:spacing w:after="0" w:line="240" w:lineRule="auto"/>
        <w:ind w:firstLine="709"/>
        <w:jc w:val="center"/>
        <w:rPr>
          <w:rFonts w:ascii="Times New Roman" w:hAnsi="Times New Roman" w:cs="Times New Roman"/>
          <w:sz w:val="28"/>
          <w:szCs w:val="28"/>
        </w:rPr>
      </w:pPr>
      <w:r w:rsidRPr="001A25DF">
        <w:rPr>
          <w:rFonts w:ascii="Times New Roman" w:hAnsi="Times New Roman" w:cs="Times New Roman"/>
          <w:iCs/>
          <w:sz w:val="28"/>
          <w:szCs w:val="28"/>
        </w:rPr>
        <w:t>Сведения о кладбищах</w:t>
      </w:r>
    </w:p>
    <w:p w14:paraId="2FFCDD8C" w14:textId="77777777" w:rsidR="001A25DF" w:rsidRPr="001A25DF" w:rsidRDefault="001A25DF" w:rsidP="001A25DF">
      <w:pPr>
        <w:spacing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2.9-3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418"/>
        <w:gridCol w:w="2436"/>
        <w:gridCol w:w="3120"/>
      </w:tblGrid>
      <w:tr w:rsidR="001A25DF" w:rsidRPr="001A25DF" w14:paraId="4CB5C333" w14:textId="77777777" w:rsidTr="00700F16">
        <w:tc>
          <w:tcPr>
            <w:tcW w:w="584" w:type="dxa"/>
            <w:shd w:val="clear" w:color="auto" w:fill="auto"/>
            <w:vAlign w:val="center"/>
          </w:tcPr>
          <w:p w14:paraId="12CC160F" w14:textId="77777777" w:rsidR="001A25DF" w:rsidRPr="001A25DF" w:rsidRDefault="001A25DF" w:rsidP="00700F16">
            <w:pPr>
              <w:spacing w:after="0" w:line="240" w:lineRule="auto"/>
              <w:ind w:hanging="112"/>
              <w:jc w:val="center"/>
              <w:rPr>
                <w:rFonts w:ascii="Times New Roman" w:hAnsi="Times New Roman" w:cs="Times New Roman"/>
                <w:sz w:val="24"/>
                <w:szCs w:val="24"/>
              </w:rPr>
            </w:pPr>
            <w:r w:rsidRPr="001A25DF">
              <w:rPr>
                <w:rFonts w:ascii="Times New Roman" w:hAnsi="Times New Roman" w:cs="Times New Roman"/>
                <w:sz w:val="24"/>
                <w:szCs w:val="24"/>
              </w:rPr>
              <w:t>№</w:t>
            </w:r>
          </w:p>
        </w:tc>
        <w:tc>
          <w:tcPr>
            <w:tcW w:w="3337" w:type="dxa"/>
            <w:shd w:val="clear" w:color="auto" w:fill="auto"/>
            <w:vAlign w:val="center"/>
          </w:tcPr>
          <w:p w14:paraId="3A76FAE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Кадастровый номер земельного участка</w:t>
            </w:r>
          </w:p>
        </w:tc>
        <w:tc>
          <w:tcPr>
            <w:tcW w:w="2378" w:type="dxa"/>
          </w:tcPr>
          <w:p w14:paraId="0183D493"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Площадь, га</w:t>
            </w:r>
          </w:p>
        </w:tc>
        <w:tc>
          <w:tcPr>
            <w:tcW w:w="3046" w:type="dxa"/>
            <w:shd w:val="clear" w:color="auto" w:fill="auto"/>
            <w:vAlign w:val="center"/>
          </w:tcPr>
          <w:p w14:paraId="397EB36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Местоположение</w:t>
            </w:r>
          </w:p>
        </w:tc>
      </w:tr>
      <w:tr w:rsidR="001A25DF" w:rsidRPr="001A25DF" w14:paraId="21E95C0B" w14:textId="77777777" w:rsidTr="00700F16">
        <w:tc>
          <w:tcPr>
            <w:tcW w:w="584" w:type="dxa"/>
            <w:shd w:val="clear" w:color="auto" w:fill="auto"/>
            <w:vAlign w:val="center"/>
          </w:tcPr>
          <w:p w14:paraId="740E4AB9" w14:textId="77777777" w:rsidR="001A25DF" w:rsidRPr="001A25DF" w:rsidRDefault="001A25DF" w:rsidP="00700F16">
            <w:pPr>
              <w:numPr>
                <w:ilvl w:val="0"/>
                <w:numId w:val="28"/>
              </w:numPr>
              <w:spacing w:after="0" w:line="240" w:lineRule="auto"/>
              <w:ind w:left="172" w:hanging="142"/>
              <w:rPr>
                <w:rFonts w:ascii="Times New Roman" w:hAnsi="Times New Roman" w:cs="Times New Roman"/>
                <w:sz w:val="24"/>
                <w:szCs w:val="24"/>
              </w:rPr>
            </w:pPr>
          </w:p>
        </w:tc>
        <w:tc>
          <w:tcPr>
            <w:tcW w:w="3337" w:type="dxa"/>
            <w:shd w:val="clear" w:color="auto" w:fill="auto"/>
            <w:vAlign w:val="center"/>
          </w:tcPr>
          <w:p w14:paraId="63559B2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shd w:val="clear" w:color="auto" w:fill="FFFFFF"/>
              </w:rPr>
              <w:t>22:01:021301:1108</w:t>
            </w:r>
          </w:p>
        </w:tc>
        <w:tc>
          <w:tcPr>
            <w:tcW w:w="2378" w:type="dxa"/>
          </w:tcPr>
          <w:p w14:paraId="662F3D3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2,7</w:t>
            </w:r>
          </w:p>
        </w:tc>
        <w:tc>
          <w:tcPr>
            <w:tcW w:w="3046" w:type="dxa"/>
            <w:shd w:val="clear" w:color="auto" w:fill="auto"/>
            <w:vAlign w:val="center"/>
          </w:tcPr>
          <w:p w14:paraId="3D4BD9A5"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rPr>
              <w:t>с. Дружба</w:t>
            </w:r>
          </w:p>
        </w:tc>
      </w:tr>
      <w:tr w:rsidR="001A25DF" w:rsidRPr="001A25DF" w14:paraId="176C6812" w14:textId="77777777" w:rsidTr="00700F16">
        <w:tc>
          <w:tcPr>
            <w:tcW w:w="584" w:type="dxa"/>
            <w:shd w:val="clear" w:color="auto" w:fill="auto"/>
            <w:vAlign w:val="center"/>
          </w:tcPr>
          <w:p w14:paraId="107CE851" w14:textId="77777777" w:rsidR="001A25DF" w:rsidRPr="001A25DF" w:rsidRDefault="001A25DF" w:rsidP="00700F16">
            <w:pPr>
              <w:numPr>
                <w:ilvl w:val="0"/>
                <w:numId w:val="28"/>
              </w:numPr>
              <w:spacing w:after="0" w:line="240" w:lineRule="auto"/>
              <w:ind w:left="30" w:firstLine="0"/>
              <w:rPr>
                <w:rFonts w:ascii="Times New Roman" w:hAnsi="Times New Roman" w:cs="Times New Roman"/>
                <w:sz w:val="24"/>
                <w:szCs w:val="24"/>
              </w:rPr>
            </w:pPr>
          </w:p>
        </w:tc>
        <w:tc>
          <w:tcPr>
            <w:tcW w:w="3337" w:type="dxa"/>
            <w:shd w:val="clear" w:color="auto" w:fill="auto"/>
            <w:vAlign w:val="center"/>
          </w:tcPr>
          <w:p w14:paraId="22E9287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22:01:021401:55</w:t>
            </w:r>
          </w:p>
        </w:tc>
        <w:tc>
          <w:tcPr>
            <w:tcW w:w="2378" w:type="dxa"/>
          </w:tcPr>
          <w:p w14:paraId="65C3450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0,4</w:t>
            </w:r>
          </w:p>
        </w:tc>
        <w:tc>
          <w:tcPr>
            <w:tcW w:w="3046" w:type="dxa"/>
            <w:shd w:val="clear" w:color="auto" w:fill="auto"/>
            <w:vAlign w:val="center"/>
          </w:tcPr>
          <w:p w14:paraId="0F3C4D4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 Березовский</w:t>
            </w:r>
          </w:p>
        </w:tc>
      </w:tr>
    </w:tbl>
    <w:p w14:paraId="34E12985"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p>
    <w:p w14:paraId="3D02A8E3"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Согласно данным Управления ветеринарии Алтайского края, в границах Дружбинского сельсовета Алейского района Алтайского края зарегистрировано два законсервированных скотомогильника с кадастровыми номерами – 22:01:021202:436, 22:01:021202:574 (скотомогильник является сибиреязвенным). (Приложение 5. Письмо Управления ветеринарии Алтайского края №46/П/2948 от 16.04.2024).</w:t>
      </w:r>
    </w:p>
    <w:p w14:paraId="2A15D094" w14:textId="77777777" w:rsidR="001A25DF" w:rsidRPr="001A25DF" w:rsidRDefault="001A25DF" w:rsidP="001A25DF">
      <w:pPr>
        <w:spacing w:after="0" w:line="240" w:lineRule="auto"/>
        <w:ind w:firstLine="709"/>
        <w:rPr>
          <w:rFonts w:ascii="Times New Roman" w:hAnsi="Times New Roman" w:cs="Times New Roman"/>
          <w:i/>
          <w:iCs/>
          <w:sz w:val="28"/>
          <w:szCs w:val="28"/>
        </w:rPr>
      </w:pPr>
      <w:r w:rsidRPr="001A25DF">
        <w:rPr>
          <w:rFonts w:ascii="Times New Roman" w:hAnsi="Times New Roman" w:cs="Times New Roman"/>
          <w:i/>
          <w:iCs/>
          <w:sz w:val="28"/>
          <w:szCs w:val="28"/>
        </w:rPr>
        <w:t>Проектные предложения:</w:t>
      </w:r>
    </w:p>
    <w:p w14:paraId="21EF7584" w14:textId="77777777" w:rsidR="001A25DF" w:rsidRPr="001A25DF" w:rsidRDefault="001A25DF" w:rsidP="001A25DF">
      <w:pPr>
        <w:spacing w:after="0" w:line="240" w:lineRule="auto"/>
        <w:ind w:firstLine="709"/>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 xml:space="preserve">Генеральным планом Дружбинского сельсовета Алейского района Алтайского края,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установлены границы санитарно-защитных зон кладбищ, равные - 50 м., санитарно-защитная зона скотомогильника, равная – 1000 м., санитарно-защитная зона </w:t>
      </w:r>
      <w:r w:rsidRPr="001A25DF">
        <w:rPr>
          <w:rFonts w:ascii="Times New Roman" w:hAnsi="Times New Roman" w:cs="Times New Roman"/>
          <w:sz w:val="28"/>
          <w:szCs w:val="28"/>
          <w:shd w:val="clear" w:color="auto" w:fill="FFFFFF"/>
        </w:rPr>
        <w:t> объекта размещения твердых коммунальных отходов, равная – 500 м.</w:t>
      </w:r>
    </w:p>
    <w:p w14:paraId="7A7C01D2" w14:textId="77777777" w:rsidR="001A25DF" w:rsidRPr="001A25DF" w:rsidRDefault="001A25DF" w:rsidP="001A25DF">
      <w:pPr>
        <w:spacing w:after="0" w:line="240" w:lineRule="auto"/>
        <w:ind w:firstLine="709"/>
        <w:jc w:val="both"/>
        <w:rPr>
          <w:rFonts w:ascii="Times New Roman" w:hAnsi="Times New Roman" w:cs="Times New Roman"/>
          <w:sz w:val="28"/>
          <w:szCs w:val="28"/>
          <w:shd w:val="clear" w:color="auto" w:fill="FFFFFF"/>
        </w:rPr>
      </w:pPr>
    </w:p>
    <w:p w14:paraId="0A6ABD86" w14:textId="77777777" w:rsidR="001A25DF" w:rsidRPr="001A25DF" w:rsidRDefault="001A25DF" w:rsidP="001A25DF">
      <w:pPr>
        <w:pStyle w:val="2"/>
        <w:spacing w:after="240"/>
        <w:ind w:firstLine="567"/>
        <w:rPr>
          <w:rFonts w:ascii="Times New Roman" w:hAnsi="Times New Roman" w:cs="Times New Roman"/>
          <w:b/>
          <w:color w:val="auto"/>
          <w:sz w:val="28"/>
          <w:szCs w:val="28"/>
        </w:rPr>
      </w:pPr>
      <w:bookmarkStart w:id="47" w:name="_Toc183600083"/>
      <w:r w:rsidRPr="001A25DF">
        <w:rPr>
          <w:rFonts w:ascii="Times New Roman" w:hAnsi="Times New Roman" w:cs="Times New Roman"/>
          <w:b/>
          <w:color w:val="auto"/>
          <w:sz w:val="28"/>
          <w:szCs w:val="28"/>
        </w:rPr>
        <w:t>2.10. ТРАНСПОРТНАЯ ИНФРАСТРУКТУРА</w:t>
      </w:r>
      <w:bookmarkEnd w:id="47"/>
    </w:p>
    <w:p w14:paraId="3BF56818"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Внешний транспорт</w:t>
      </w:r>
    </w:p>
    <w:p w14:paraId="50A723D8" w14:textId="77777777" w:rsidR="001A25DF" w:rsidRPr="001A25DF" w:rsidRDefault="001A25DF" w:rsidP="001A25DF">
      <w:pPr>
        <w:pStyle w:val="S5"/>
        <w:ind w:firstLine="567"/>
        <w:rPr>
          <w:szCs w:val="28"/>
        </w:rPr>
      </w:pPr>
      <w:r w:rsidRPr="001A25DF">
        <w:rPr>
          <w:szCs w:val="28"/>
        </w:rPr>
        <w:t>На территории Дружбинского сельсовета Алейского района Алтайского края расположены следующие автомобильные дороги и дорожные сооружения на них:</w:t>
      </w:r>
    </w:p>
    <w:p w14:paraId="3716FCCC" w14:textId="77777777" w:rsidR="001A25DF" w:rsidRPr="001A25DF" w:rsidRDefault="001A25DF" w:rsidP="001A25DF">
      <w:pPr>
        <w:pStyle w:val="S5"/>
        <w:ind w:firstLine="567"/>
        <w:rPr>
          <w:szCs w:val="28"/>
        </w:rPr>
      </w:pPr>
      <w:r w:rsidRPr="001A25DF">
        <w:rPr>
          <w:szCs w:val="28"/>
        </w:rPr>
        <w:t xml:space="preserve">- автомобильная дорога регионального значения «Алейск – </w:t>
      </w:r>
      <w:proofErr w:type="spellStart"/>
      <w:r w:rsidRPr="001A25DF">
        <w:rPr>
          <w:szCs w:val="28"/>
        </w:rPr>
        <w:t>Буканское</w:t>
      </w:r>
      <w:proofErr w:type="spellEnd"/>
      <w:r w:rsidRPr="001A25DF">
        <w:rPr>
          <w:szCs w:val="28"/>
        </w:rPr>
        <w:t xml:space="preserve">», протяженностью 8,87 км, </w:t>
      </w:r>
      <w:r w:rsidRPr="001A25DF">
        <w:rPr>
          <w:szCs w:val="28"/>
          <w:lang w:val="en-US"/>
        </w:rPr>
        <w:t>III</w:t>
      </w:r>
      <w:r w:rsidRPr="001A25DF">
        <w:rPr>
          <w:szCs w:val="28"/>
        </w:rPr>
        <w:t xml:space="preserve"> технической категории с асфальтобетонным типом покрытия, ширина проезжей части 7,5 м. </w:t>
      </w:r>
    </w:p>
    <w:p w14:paraId="07ECE419" w14:textId="77777777" w:rsidR="001A25DF" w:rsidRPr="001A25DF" w:rsidRDefault="001A25DF" w:rsidP="001A25DF">
      <w:pPr>
        <w:pStyle w:val="S5"/>
        <w:ind w:firstLine="567"/>
        <w:rPr>
          <w:szCs w:val="28"/>
        </w:rPr>
      </w:pPr>
      <w:r w:rsidRPr="001A25DF">
        <w:rPr>
          <w:szCs w:val="28"/>
        </w:rPr>
        <w:t xml:space="preserve">- автомобильная дорога межмуниципального значения «Подъезд к </w:t>
      </w:r>
      <w:proofErr w:type="spellStart"/>
      <w:r w:rsidRPr="001A25DF">
        <w:rPr>
          <w:szCs w:val="28"/>
        </w:rPr>
        <w:t>с.Дружба</w:t>
      </w:r>
      <w:proofErr w:type="spellEnd"/>
      <w:r w:rsidRPr="001A25DF">
        <w:rPr>
          <w:szCs w:val="28"/>
        </w:rPr>
        <w:t>», протяженностью 2,13 км, V технической категории с грунтовым типом покрытия, ширина проезжей части 10 м, интенсивность движения составляет более 50 автомобилей в сутки;</w:t>
      </w:r>
    </w:p>
    <w:p w14:paraId="25F73939" w14:textId="77777777" w:rsidR="001A25DF" w:rsidRPr="001A25DF" w:rsidRDefault="001A25DF" w:rsidP="001A25DF">
      <w:pPr>
        <w:pStyle w:val="S5"/>
        <w:ind w:firstLine="567"/>
        <w:rPr>
          <w:szCs w:val="28"/>
        </w:rPr>
      </w:pPr>
      <w:r w:rsidRPr="001A25DF">
        <w:rPr>
          <w:szCs w:val="28"/>
        </w:rPr>
        <w:t xml:space="preserve">- автомобильная дорога межмуниципального значения «Дружба-Малиновка», протяженностью 27,13 км, </w:t>
      </w:r>
      <w:r w:rsidRPr="001A25DF">
        <w:rPr>
          <w:szCs w:val="28"/>
          <w:lang w:val="en-US"/>
        </w:rPr>
        <w:t>IV</w:t>
      </w:r>
      <w:r w:rsidRPr="001A25DF">
        <w:rPr>
          <w:szCs w:val="28"/>
        </w:rPr>
        <w:t xml:space="preserve"> технической категории с щебеночным типом покрытия 25,13 км, шириной проезжей части 6,2 м, </w:t>
      </w:r>
      <w:r w:rsidRPr="001A25DF">
        <w:rPr>
          <w:szCs w:val="28"/>
        </w:rPr>
        <w:lastRenderedPageBreak/>
        <w:t>шириной земляного полотна 1,5 м и с асфальто-бетонным покрытием 2 км, шириной проезжей части 7 м, шириной земляного полотна 1,5 м, интенсивность движения более 50 автомобилей в сутки.</w:t>
      </w:r>
    </w:p>
    <w:p w14:paraId="185B04A5" w14:textId="77777777" w:rsidR="001A25DF" w:rsidRPr="001A25DF" w:rsidRDefault="001A25DF" w:rsidP="001A25DF">
      <w:pPr>
        <w:pStyle w:val="S5"/>
        <w:ind w:firstLine="567"/>
        <w:rPr>
          <w:szCs w:val="28"/>
        </w:rPr>
      </w:pPr>
      <w:r w:rsidRPr="001A25DF">
        <w:rPr>
          <w:szCs w:val="28"/>
        </w:rPr>
        <w:t xml:space="preserve">Автомобильная дорога имеет железобетонное мостовое сооружение 1993 года постройки через р. Горевку, длина сооружения 18,15 м, ширина сооружения 10,53 м, ширина проезжей части 8,33 м, технико-эксплуатационное состояние сооружения – удовлетворительное. </w:t>
      </w:r>
    </w:p>
    <w:p w14:paraId="76CDE59C" w14:textId="77777777" w:rsidR="001A25DF" w:rsidRPr="001A25DF" w:rsidRDefault="001A25DF" w:rsidP="001A25DF">
      <w:pPr>
        <w:pStyle w:val="S5"/>
        <w:ind w:firstLine="567"/>
        <w:rPr>
          <w:szCs w:val="28"/>
        </w:rPr>
      </w:pPr>
      <w:r w:rsidRPr="001A25DF">
        <w:rPr>
          <w:i/>
          <w:iCs/>
          <w:szCs w:val="28"/>
        </w:rPr>
        <w:t>Проектные решения:</w:t>
      </w:r>
      <w:r w:rsidRPr="001A25DF">
        <w:rPr>
          <w:szCs w:val="28"/>
        </w:rPr>
        <w:t xml:space="preserve"> </w:t>
      </w:r>
    </w:p>
    <w:p w14:paraId="53EE904D" w14:textId="77777777" w:rsidR="001A25DF" w:rsidRPr="001A25DF" w:rsidRDefault="001A25DF" w:rsidP="001A25DF">
      <w:pPr>
        <w:pStyle w:val="S5"/>
        <w:ind w:firstLine="567"/>
        <w:rPr>
          <w:szCs w:val="28"/>
        </w:rPr>
      </w:pPr>
      <w:r w:rsidRPr="001A25DF">
        <w:rPr>
          <w:szCs w:val="28"/>
        </w:rPr>
        <w:t xml:space="preserve">- планом на 2025 год в </w:t>
      </w:r>
      <w:proofErr w:type="spellStart"/>
      <w:r w:rsidRPr="001A25DF">
        <w:rPr>
          <w:szCs w:val="28"/>
        </w:rPr>
        <w:t>Дружбинском</w:t>
      </w:r>
      <w:proofErr w:type="spellEnd"/>
      <w:r w:rsidRPr="001A25DF">
        <w:rPr>
          <w:szCs w:val="28"/>
        </w:rPr>
        <w:t xml:space="preserve"> сельсовете </w:t>
      </w:r>
      <w:proofErr w:type="spellStart"/>
      <w:r w:rsidRPr="001A25DF">
        <w:rPr>
          <w:szCs w:val="28"/>
        </w:rPr>
        <w:t>Алейского</w:t>
      </w:r>
      <w:proofErr w:type="spellEnd"/>
      <w:r w:rsidRPr="001A25DF">
        <w:rPr>
          <w:szCs w:val="28"/>
        </w:rPr>
        <w:t xml:space="preserve"> района Алтайского края предусмотрен ремонт автомобильной дороги «Подъезд к </w:t>
      </w:r>
      <w:proofErr w:type="spellStart"/>
      <w:r w:rsidRPr="001A25DF">
        <w:rPr>
          <w:szCs w:val="28"/>
        </w:rPr>
        <w:t>с.Дружба</w:t>
      </w:r>
      <w:proofErr w:type="spellEnd"/>
      <w:r w:rsidRPr="001A25DF">
        <w:rPr>
          <w:szCs w:val="28"/>
        </w:rPr>
        <w:t>», протяженностью 2,13 км;</w:t>
      </w:r>
    </w:p>
    <w:p w14:paraId="0222B2EB" w14:textId="77777777" w:rsidR="001A25DF" w:rsidRPr="001A25DF" w:rsidRDefault="001A25DF" w:rsidP="001A25DF">
      <w:pPr>
        <w:pStyle w:val="S5"/>
        <w:ind w:firstLine="567"/>
        <w:rPr>
          <w:szCs w:val="28"/>
        </w:rPr>
      </w:pPr>
      <w:r w:rsidRPr="001A25DF">
        <w:rPr>
          <w:szCs w:val="28"/>
        </w:rPr>
        <w:t xml:space="preserve">- на расчетный срок предусмотрен ремонт автомобильной дороги межмуниципального значения «Дружба-Малиновка», протяженностью 27,13 км. </w:t>
      </w:r>
    </w:p>
    <w:p w14:paraId="083685CA" w14:textId="77777777" w:rsidR="001A25DF" w:rsidRPr="001A25DF" w:rsidRDefault="001A25DF" w:rsidP="001A25DF">
      <w:pPr>
        <w:pStyle w:val="S5"/>
        <w:ind w:firstLine="567"/>
        <w:rPr>
          <w:szCs w:val="28"/>
        </w:rPr>
      </w:pPr>
      <w:r w:rsidRPr="001A25DF">
        <w:rPr>
          <w:szCs w:val="28"/>
        </w:rPr>
        <w:t xml:space="preserve"> (Приложение 4 Письмо Министерства транспорта Алтайского края (Минтранс Алтайского края) от 15.04.2024 г. №30/П/2657).</w:t>
      </w:r>
    </w:p>
    <w:p w14:paraId="2EB75481"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Согласно реестру межмуниципальных маршрутов регулярных перевозок на территории Алтайского края транспортное обслуживание с. Дружба Алейского района организовано межмуниципальным маршрутом № 306 </w:t>
      </w:r>
      <w:r w:rsidRPr="001A25DF">
        <w:rPr>
          <w:rFonts w:ascii="Times New Roman" w:hAnsi="Times New Roman" w:cs="Times New Roman"/>
          <w:sz w:val="28"/>
          <w:szCs w:val="28"/>
        </w:rPr>
        <w:br/>
        <w:t>«с. Моховское – г. Алейск» протяженностью 31 км (от начального до конечного остановочного пункта), перевозчик ИП Глава КФХ Андреев Денис Анатольевич.</w:t>
      </w:r>
    </w:p>
    <w:p w14:paraId="4A319339"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 перечне краевого имущества Алтайского края на территории Дружбинского сельсовета Алейского района нет автостанций, автовокзалов и автобусных парков, подведомственных Минтрансу Алтайского края. В период 2024-2028 годов их организация и строительство не планируется. Информация о развитии автобусной сети данного сельсовета отсутствует. </w:t>
      </w:r>
    </w:p>
    <w:p w14:paraId="6AE9CF6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4 Письмо Министерства транспорта Алтайского края (Минтранс Алтайского края) от 12.04.2024 г. №30-01/П/2634).</w:t>
      </w:r>
    </w:p>
    <w:p w14:paraId="26C694E9" w14:textId="77777777" w:rsidR="001A25DF" w:rsidRPr="001A25DF" w:rsidRDefault="001A25DF" w:rsidP="00FB7584">
      <w:pPr>
        <w:spacing w:line="240" w:lineRule="auto"/>
        <w:ind w:firstLine="567"/>
        <w:jc w:val="both"/>
        <w:rPr>
          <w:rFonts w:ascii="Times New Roman" w:hAnsi="Times New Roman" w:cs="Times New Roman"/>
          <w:sz w:val="28"/>
          <w:szCs w:val="28"/>
        </w:rPr>
      </w:pPr>
      <w:r w:rsidRPr="001A25DF">
        <w:rPr>
          <w:rFonts w:ascii="Times New Roman" w:hAnsi="Times New Roman" w:cs="Times New Roman"/>
          <w:b/>
          <w:sz w:val="28"/>
          <w:szCs w:val="28"/>
        </w:rPr>
        <w:t>Улично-дорожная сеть</w:t>
      </w:r>
    </w:p>
    <w:p w14:paraId="2B4B771A" w14:textId="77777777" w:rsidR="001A25DF" w:rsidRPr="001A25DF" w:rsidRDefault="001A25DF" w:rsidP="001A25DF">
      <w:pPr>
        <w:suppressAutoHyphen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Сеть улиц и дорог в </w:t>
      </w:r>
      <w:proofErr w:type="spellStart"/>
      <w:r w:rsidRPr="001A25DF">
        <w:rPr>
          <w:rFonts w:ascii="Times New Roman" w:hAnsi="Times New Roman" w:cs="Times New Roman"/>
          <w:sz w:val="28"/>
          <w:szCs w:val="28"/>
        </w:rPr>
        <w:t>Дружбинском</w:t>
      </w:r>
      <w:proofErr w:type="spellEnd"/>
      <w:r w:rsidRPr="001A25DF">
        <w:rPr>
          <w:rFonts w:ascii="Times New Roman" w:hAnsi="Times New Roman" w:cs="Times New Roman"/>
          <w:sz w:val="28"/>
          <w:szCs w:val="28"/>
        </w:rPr>
        <w:t xml:space="preserve"> сельсовете представляет собой сложившуюся в соответствии с размерами пассажирского, грузового и пешеходного движения сеть магистралей и улиц.</w:t>
      </w:r>
    </w:p>
    <w:p w14:paraId="0924ECBA" w14:textId="77777777" w:rsidR="001A25DF" w:rsidRDefault="001A25DF" w:rsidP="001A25DF">
      <w:pPr>
        <w:pStyle w:val="S"/>
        <w:spacing w:after="240" w:line="240" w:lineRule="auto"/>
        <w:ind w:firstLine="567"/>
        <w:rPr>
          <w:rFonts w:ascii="Times New Roman" w:hAnsi="Times New Roman"/>
          <w:iCs/>
          <w:sz w:val="28"/>
          <w:szCs w:val="28"/>
          <w:lang w:val="ru-RU"/>
        </w:rPr>
      </w:pPr>
      <w:r w:rsidRPr="001A25DF">
        <w:rPr>
          <w:rFonts w:ascii="Times New Roman" w:hAnsi="Times New Roman"/>
          <w:sz w:val="28"/>
          <w:szCs w:val="28"/>
        </w:rPr>
        <w:t>Основные показатели по существующей улично-дорожной сети</w:t>
      </w:r>
      <w:r w:rsidRPr="001A25DF">
        <w:rPr>
          <w:rFonts w:ascii="Times New Roman" w:hAnsi="Times New Roman"/>
        </w:rPr>
        <w:t xml:space="preserve"> </w:t>
      </w:r>
      <w:r w:rsidRPr="001A25DF">
        <w:rPr>
          <w:rFonts w:ascii="Times New Roman" w:hAnsi="Times New Roman"/>
          <w:sz w:val="28"/>
          <w:szCs w:val="28"/>
          <w:lang w:val="ru-RU"/>
        </w:rPr>
        <w:t>Дружбинского</w:t>
      </w:r>
      <w:r w:rsidRPr="001A25DF">
        <w:rPr>
          <w:rFonts w:ascii="Times New Roman" w:hAnsi="Times New Roman"/>
          <w:sz w:val="28"/>
          <w:szCs w:val="28"/>
        </w:rPr>
        <w:t xml:space="preserve"> сельсовета приведены в Таблице</w:t>
      </w:r>
      <w:r w:rsidRPr="001A25DF">
        <w:rPr>
          <w:rFonts w:ascii="Times New Roman" w:hAnsi="Times New Roman"/>
          <w:i/>
          <w:iCs/>
          <w:sz w:val="28"/>
          <w:szCs w:val="28"/>
          <w:lang w:val="ru-RU"/>
        </w:rPr>
        <w:t xml:space="preserve"> </w:t>
      </w:r>
      <w:r w:rsidRPr="001A25DF">
        <w:rPr>
          <w:rFonts w:ascii="Times New Roman" w:hAnsi="Times New Roman"/>
          <w:iCs/>
          <w:sz w:val="28"/>
          <w:szCs w:val="28"/>
          <w:lang w:val="ru-RU"/>
        </w:rPr>
        <w:t>2.10-1.</w:t>
      </w:r>
    </w:p>
    <w:p w14:paraId="3B0F5D5C" w14:textId="77777777" w:rsidR="00FB7584" w:rsidRDefault="00FB7584" w:rsidP="001A25DF">
      <w:pPr>
        <w:pStyle w:val="S"/>
        <w:spacing w:after="240" w:line="240" w:lineRule="auto"/>
        <w:ind w:firstLine="567"/>
        <w:rPr>
          <w:rFonts w:ascii="Times New Roman" w:hAnsi="Times New Roman"/>
          <w:iCs/>
          <w:sz w:val="28"/>
          <w:szCs w:val="28"/>
          <w:lang w:val="ru-RU"/>
        </w:rPr>
      </w:pPr>
    </w:p>
    <w:p w14:paraId="7E31203B" w14:textId="77777777" w:rsidR="00FB7584" w:rsidRDefault="00FB7584" w:rsidP="001A25DF">
      <w:pPr>
        <w:pStyle w:val="S"/>
        <w:spacing w:after="240" w:line="240" w:lineRule="auto"/>
        <w:ind w:firstLine="567"/>
        <w:rPr>
          <w:rFonts w:ascii="Times New Roman" w:hAnsi="Times New Roman"/>
          <w:iCs/>
          <w:sz w:val="28"/>
          <w:szCs w:val="28"/>
          <w:lang w:val="ru-RU"/>
        </w:rPr>
      </w:pPr>
    </w:p>
    <w:p w14:paraId="65B841FF" w14:textId="77777777" w:rsidR="00FB7584" w:rsidRDefault="00FB7584" w:rsidP="001A25DF">
      <w:pPr>
        <w:pStyle w:val="S"/>
        <w:spacing w:after="240" w:line="240" w:lineRule="auto"/>
        <w:ind w:firstLine="567"/>
        <w:rPr>
          <w:rFonts w:ascii="Times New Roman" w:hAnsi="Times New Roman"/>
          <w:iCs/>
          <w:sz w:val="28"/>
          <w:szCs w:val="28"/>
          <w:lang w:val="ru-RU"/>
        </w:rPr>
      </w:pPr>
    </w:p>
    <w:p w14:paraId="78D5EEE8" w14:textId="77777777" w:rsidR="00FB7584" w:rsidRDefault="00FB7584" w:rsidP="001A25DF">
      <w:pPr>
        <w:pStyle w:val="S"/>
        <w:spacing w:after="240" w:line="240" w:lineRule="auto"/>
        <w:ind w:firstLine="567"/>
        <w:rPr>
          <w:rFonts w:ascii="Times New Roman" w:hAnsi="Times New Roman"/>
          <w:iCs/>
          <w:sz w:val="28"/>
          <w:szCs w:val="28"/>
          <w:lang w:val="ru-RU"/>
        </w:rPr>
      </w:pPr>
    </w:p>
    <w:p w14:paraId="7559578D" w14:textId="77777777" w:rsidR="00FB7584" w:rsidRPr="001A25DF" w:rsidRDefault="00FB7584" w:rsidP="001A25DF">
      <w:pPr>
        <w:pStyle w:val="S"/>
        <w:spacing w:after="240" w:line="240" w:lineRule="auto"/>
        <w:ind w:firstLine="567"/>
        <w:rPr>
          <w:rFonts w:ascii="Times New Roman" w:hAnsi="Times New Roman"/>
          <w:sz w:val="28"/>
          <w:szCs w:val="28"/>
        </w:rPr>
      </w:pPr>
    </w:p>
    <w:p w14:paraId="689A4B99" w14:textId="77777777" w:rsidR="001A25DF" w:rsidRPr="001A25DF" w:rsidRDefault="001A25DF" w:rsidP="001A25DF">
      <w:pPr>
        <w:pStyle w:val="a0"/>
        <w:numPr>
          <w:ilvl w:val="0"/>
          <w:numId w:val="0"/>
        </w:numPr>
        <w:spacing w:after="240" w:line="240" w:lineRule="auto"/>
        <w:jc w:val="center"/>
        <w:rPr>
          <w:bCs/>
          <w:sz w:val="28"/>
          <w:szCs w:val="28"/>
        </w:rPr>
      </w:pPr>
      <w:r w:rsidRPr="001A25DF">
        <w:rPr>
          <w:bCs/>
          <w:sz w:val="28"/>
          <w:szCs w:val="28"/>
        </w:rPr>
        <w:lastRenderedPageBreak/>
        <w:t xml:space="preserve">Перечень улично-дорожной сети </w:t>
      </w:r>
      <w:r w:rsidRPr="001A25DF">
        <w:rPr>
          <w:sz w:val="28"/>
          <w:szCs w:val="28"/>
        </w:rPr>
        <w:t>Дружбинского сельсовета</w:t>
      </w:r>
    </w:p>
    <w:p w14:paraId="025316FC" w14:textId="77777777" w:rsidR="001A25DF" w:rsidRPr="001A25DF" w:rsidRDefault="001A25DF" w:rsidP="001A25DF">
      <w:pPr>
        <w:pStyle w:val="S"/>
        <w:spacing w:after="240" w:line="240" w:lineRule="auto"/>
        <w:jc w:val="right"/>
        <w:rPr>
          <w:rFonts w:ascii="Times New Roman" w:hAnsi="Times New Roman"/>
          <w:iCs/>
          <w:sz w:val="28"/>
          <w:szCs w:val="28"/>
          <w:lang w:val="ru-RU"/>
        </w:rPr>
      </w:pPr>
      <w:r w:rsidRPr="001A25DF">
        <w:rPr>
          <w:rFonts w:ascii="Times New Roman" w:hAnsi="Times New Roman"/>
          <w:iCs/>
          <w:sz w:val="28"/>
          <w:szCs w:val="28"/>
          <w:lang w:val="ru-RU"/>
        </w:rPr>
        <w:t>Таблица 2.10-1</w:t>
      </w:r>
    </w:p>
    <w:tbl>
      <w:tblPr>
        <w:tblStyle w:val="af1"/>
        <w:tblW w:w="0" w:type="auto"/>
        <w:tblLook w:val="04A0" w:firstRow="1" w:lastRow="0" w:firstColumn="1" w:lastColumn="0" w:noHBand="0" w:noVBand="1"/>
      </w:tblPr>
      <w:tblGrid>
        <w:gridCol w:w="660"/>
        <w:gridCol w:w="1763"/>
        <w:gridCol w:w="3036"/>
        <w:gridCol w:w="1963"/>
        <w:gridCol w:w="2149"/>
      </w:tblGrid>
      <w:tr w:rsidR="001A25DF" w:rsidRPr="001A25DF" w14:paraId="76B3590B" w14:textId="77777777" w:rsidTr="00FB7584">
        <w:trPr>
          <w:trHeight w:val="621"/>
        </w:trPr>
        <w:tc>
          <w:tcPr>
            <w:tcW w:w="0" w:type="auto"/>
            <w:vAlign w:val="center"/>
          </w:tcPr>
          <w:p w14:paraId="48A57253" w14:textId="77777777" w:rsidR="001A25DF" w:rsidRPr="001A25DF" w:rsidRDefault="001A25DF" w:rsidP="00700F16">
            <w:pPr>
              <w:jc w:val="center"/>
              <w:rPr>
                <w:rFonts w:ascii="Times New Roman" w:hAnsi="Times New Roman" w:cs="Times New Roman"/>
                <w:sz w:val="24"/>
                <w:szCs w:val="24"/>
              </w:rPr>
            </w:pPr>
            <w:bookmarkStart w:id="48" w:name="_Toc81553222"/>
            <w:bookmarkStart w:id="49" w:name="_Toc86422608"/>
            <w:bookmarkStart w:id="50" w:name="_Toc86653008"/>
            <w:r w:rsidRPr="001A25DF">
              <w:rPr>
                <w:rFonts w:ascii="Times New Roman" w:hAnsi="Times New Roman" w:cs="Times New Roman"/>
                <w:sz w:val="24"/>
                <w:szCs w:val="24"/>
              </w:rPr>
              <w:t>№ п/п</w:t>
            </w:r>
          </w:p>
        </w:tc>
        <w:tc>
          <w:tcPr>
            <w:tcW w:w="0" w:type="auto"/>
            <w:vAlign w:val="center"/>
          </w:tcPr>
          <w:p w14:paraId="0E1FBD83"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Населенный пункт</w:t>
            </w:r>
          </w:p>
        </w:tc>
        <w:tc>
          <w:tcPr>
            <w:tcW w:w="0" w:type="auto"/>
            <w:vAlign w:val="center"/>
          </w:tcPr>
          <w:p w14:paraId="72B60F8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Наименование дороги</w:t>
            </w:r>
          </w:p>
        </w:tc>
        <w:tc>
          <w:tcPr>
            <w:tcW w:w="0" w:type="auto"/>
            <w:vAlign w:val="center"/>
          </w:tcPr>
          <w:p w14:paraId="4D7E65B7"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Протяженность, м</w:t>
            </w:r>
          </w:p>
        </w:tc>
        <w:tc>
          <w:tcPr>
            <w:tcW w:w="0" w:type="auto"/>
          </w:tcPr>
          <w:p w14:paraId="0510F5D3"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Тип покрытия</w:t>
            </w:r>
          </w:p>
        </w:tc>
      </w:tr>
      <w:tr w:rsidR="001A25DF" w:rsidRPr="001A25DF" w14:paraId="750E1A09" w14:textId="77777777" w:rsidTr="00FB7584">
        <w:trPr>
          <w:trHeight w:val="354"/>
        </w:trPr>
        <w:tc>
          <w:tcPr>
            <w:tcW w:w="0" w:type="auto"/>
          </w:tcPr>
          <w:p w14:paraId="596C00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Pr>
          <w:p w14:paraId="1F59DC3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56243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Торговый</w:t>
            </w:r>
          </w:p>
        </w:tc>
        <w:tc>
          <w:tcPr>
            <w:tcW w:w="0" w:type="auto"/>
          </w:tcPr>
          <w:p w14:paraId="35B653A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52</w:t>
            </w:r>
          </w:p>
        </w:tc>
        <w:tc>
          <w:tcPr>
            <w:tcW w:w="0" w:type="auto"/>
          </w:tcPr>
          <w:p w14:paraId="2EB51C5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746CFF0" w14:textId="77777777" w:rsidTr="00FB7584">
        <w:trPr>
          <w:trHeight w:val="273"/>
        </w:trPr>
        <w:tc>
          <w:tcPr>
            <w:tcW w:w="0" w:type="auto"/>
          </w:tcPr>
          <w:p w14:paraId="3909CD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Pr>
          <w:p w14:paraId="482E8E5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3D184A4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Садовый</w:t>
            </w:r>
          </w:p>
        </w:tc>
        <w:tc>
          <w:tcPr>
            <w:tcW w:w="0" w:type="auto"/>
          </w:tcPr>
          <w:p w14:paraId="67E613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151</w:t>
            </w:r>
          </w:p>
        </w:tc>
        <w:tc>
          <w:tcPr>
            <w:tcW w:w="0" w:type="auto"/>
          </w:tcPr>
          <w:p w14:paraId="008CDEA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7A1A19C3" w14:textId="77777777" w:rsidTr="00FB7584">
        <w:trPr>
          <w:trHeight w:val="136"/>
        </w:trPr>
        <w:tc>
          <w:tcPr>
            <w:tcW w:w="0" w:type="auto"/>
          </w:tcPr>
          <w:p w14:paraId="32A3FC2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Pr>
          <w:p w14:paraId="580D8B4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1AA43F1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Кузнечная</w:t>
            </w:r>
          </w:p>
        </w:tc>
        <w:tc>
          <w:tcPr>
            <w:tcW w:w="0" w:type="auto"/>
          </w:tcPr>
          <w:p w14:paraId="2A142B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282</w:t>
            </w:r>
          </w:p>
        </w:tc>
        <w:tc>
          <w:tcPr>
            <w:tcW w:w="0" w:type="auto"/>
          </w:tcPr>
          <w:p w14:paraId="62DE02B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189EC5C" w14:textId="77777777" w:rsidTr="00FB7584">
        <w:trPr>
          <w:trHeight w:val="70"/>
        </w:trPr>
        <w:tc>
          <w:tcPr>
            <w:tcW w:w="0" w:type="auto"/>
          </w:tcPr>
          <w:p w14:paraId="565B496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Pr>
          <w:p w14:paraId="071B95C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84D2D2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Октябрьская </w:t>
            </w:r>
          </w:p>
        </w:tc>
        <w:tc>
          <w:tcPr>
            <w:tcW w:w="0" w:type="auto"/>
          </w:tcPr>
          <w:p w14:paraId="53CA57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558</w:t>
            </w:r>
          </w:p>
        </w:tc>
        <w:tc>
          <w:tcPr>
            <w:tcW w:w="0" w:type="auto"/>
          </w:tcPr>
          <w:p w14:paraId="147D9A0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BC76346" w14:textId="77777777" w:rsidTr="00FB7584">
        <w:trPr>
          <w:trHeight w:val="258"/>
        </w:trPr>
        <w:tc>
          <w:tcPr>
            <w:tcW w:w="0" w:type="auto"/>
          </w:tcPr>
          <w:p w14:paraId="133D50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Pr>
          <w:p w14:paraId="324BD83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2B326C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Речной</w:t>
            </w:r>
          </w:p>
        </w:tc>
        <w:tc>
          <w:tcPr>
            <w:tcW w:w="0" w:type="auto"/>
          </w:tcPr>
          <w:p w14:paraId="4DE4585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403</w:t>
            </w:r>
          </w:p>
        </w:tc>
        <w:tc>
          <w:tcPr>
            <w:tcW w:w="0" w:type="auto"/>
          </w:tcPr>
          <w:p w14:paraId="4C1EFC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14A900A" w14:textId="77777777" w:rsidTr="00FB7584">
        <w:trPr>
          <w:trHeight w:val="119"/>
        </w:trPr>
        <w:tc>
          <w:tcPr>
            <w:tcW w:w="0" w:type="auto"/>
          </w:tcPr>
          <w:p w14:paraId="0B3867A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Pr>
          <w:p w14:paraId="0DEDF2E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C8C2AF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Пролетарская</w:t>
            </w:r>
          </w:p>
        </w:tc>
        <w:tc>
          <w:tcPr>
            <w:tcW w:w="0" w:type="auto"/>
          </w:tcPr>
          <w:p w14:paraId="2859DFB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282</w:t>
            </w:r>
          </w:p>
        </w:tc>
        <w:tc>
          <w:tcPr>
            <w:tcW w:w="0" w:type="auto"/>
          </w:tcPr>
          <w:p w14:paraId="1AE72A3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75FA0DCC" w14:textId="77777777" w:rsidTr="00FB7584">
        <w:trPr>
          <w:trHeight w:val="110"/>
        </w:trPr>
        <w:tc>
          <w:tcPr>
            <w:tcW w:w="0" w:type="auto"/>
          </w:tcPr>
          <w:p w14:paraId="14849B3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Pr>
          <w:p w14:paraId="3E44313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9205A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Целинная</w:t>
            </w:r>
          </w:p>
        </w:tc>
        <w:tc>
          <w:tcPr>
            <w:tcW w:w="0" w:type="auto"/>
          </w:tcPr>
          <w:p w14:paraId="49428C7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651</w:t>
            </w:r>
          </w:p>
        </w:tc>
        <w:tc>
          <w:tcPr>
            <w:tcW w:w="0" w:type="auto"/>
          </w:tcPr>
          <w:p w14:paraId="1912816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AF4B9EE" w14:textId="77777777" w:rsidTr="00FB7584">
        <w:trPr>
          <w:trHeight w:val="113"/>
        </w:trPr>
        <w:tc>
          <w:tcPr>
            <w:tcW w:w="0" w:type="auto"/>
          </w:tcPr>
          <w:p w14:paraId="14F047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60FC140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198C3C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60 лет СССР</w:t>
            </w:r>
          </w:p>
        </w:tc>
        <w:tc>
          <w:tcPr>
            <w:tcW w:w="0" w:type="auto"/>
          </w:tcPr>
          <w:p w14:paraId="1C9C945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1079</w:t>
            </w:r>
          </w:p>
        </w:tc>
        <w:tc>
          <w:tcPr>
            <w:tcW w:w="0" w:type="auto"/>
          </w:tcPr>
          <w:p w14:paraId="3DF2E98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Асфальтобетонное</w:t>
            </w:r>
          </w:p>
        </w:tc>
      </w:tr>
      <w:tr w:rsidR="001A25DF" w:rsidRPr="001A25DF" w14:paraId="52629FA3" w14:textId="77777777" w:rsidTr="00FB7584">
        <w:trPr>
          <w:trHeight w:val="311"/>
        </w:trPr>
        <w:tc>
          <w:tcPr>
            <w:tcW w:w="0" w:type="auto"/>
          </w:tcPr>
          <w:p w14:paraId="098D9E8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9</w:t>
            </w:r>
          </w:p>
        </w:tc>
        <w:tc>
          <w:tcPr>
            <w:tcW w:w="0" w:type="auto"/>
          </w:tcPr>
          <w:p w14:paraId="19085ED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12A385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Восточная</w:t>
            </w:r>
          </w:p>
        </w:tc>
        <w:tc>
          <w:tcPr>
            <w:tcW w:w="0" w:type="auto"/>
          </w:tcPr>
          <w:p w14:paraId="7BC129B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541</w:t>
            </w:r>
          </w:p>
        </w:tc>
        <w:tc>
          <w:tcPr>
            <w:tcW w:w="0" w:type="auto"/>
          </w:tcPr>
          <w:p w14:paraId="3C6A3A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4D5494B" w14:textId="77777777" w:rsidTr="00FB7584">
        <w:trPr>
          <w:trHeight w:val="79"/>
        </w:trPr>
        <w:tc>
          <w:tcPr>
            <w:tcW w:w="0" w:type="auto"/>
          </w:tcPr>
          <w:p w14:paraId="2C93036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w:t>
            </w:r>
          </w:p>
        </w:tc>
        <w:tc>
          <w:tcPr>
            <w:tcW w:w="0" w:type="auto"/>
          </w:tcPr>
          <w:p w14:paraId="1EF5B84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3AAF79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w:t>
            </w:r>
            <w:proofErr w:type="spellStart"/>
            <w:r w:rsidRPr="001A25DF">
              <w:rPr>
                <w:rFonts w:ascii="Times New Roman" w:hAnsi="Times New Roman" w:cs="Times New Roman"/>
                <w:sz w:val="24"/>
                <w:szCs w:val="24"/>
              </w:rPr>
              <w:t>Кирзаводская</w:t>
            </w:r>
            <w:proofErr w:type="spellEnd"/>
          </w:p>
        </w:tc>
        <w:tc>
          <w:tcPr>
            <w:tcW w:w="0" w:type="auto"/>
          </w:tcPr>
          <w:p w14:paraId="60E97BD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653</w:t>
            </w:r>
          </w:p>
        </w:tc>
        <w:tc>
          <w:tcPr>
            <w:tcW w:w="0" w:type="auto"/>
          </w:tcPr>
          <w:p w14:paraId="7840464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AF42F0B" w14:textId="77777777" w:rsidTr="00FB7584">
        <w:trPr>
          <w:trHeight w:val="226"/>
        </w:trPr>
        <w:tc>
          <w:tcPr>
            <w:tcW w:w="0" w:type="auto"/>
          </w:tcPr>
          <w:p w14:paraId="156995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11</w:t>
            </w:r>
          </w:p>
        </w:tc>
        <w:tc>
          <w:tcPr>
            <w:tcW w:w="0" w:type="auto"/>
          </w:tcPr>
          <w:p w14:paraId="0EAA144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DD86D1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Новая</w:t>
            </w:r>
          </w:p>
        </w:tc>
        <w:tc>
          <w:tcPr>
            <w:tcW w:w="0" w:type="auto"/>
          </w:tcPr>
          <w:p w14:paraId="62DEC76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348</w:t>
            </w:r>
          </w:p>
        </w:tc>
        <w:tc>
          <w:tcPr>
            <w:tcW w:w="0" w:type="auto"/>
          </w:tcPr>
          <w:p w14:paraId="17949A6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60E61883" w14:textId="77777777" w:rsidTr="00FB7584">
        <w:trPr>
          <w:trHeight w:val="74"/>
        </w:trPr>
        <w:tc>
          <w:tcPr>
            <w:tcW w:w="0" w:type="auto"/>
          </w:tcPr>
          <w:p w14:paraId="44BD99B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12</w:t>
            </w:r>
          </w:p>
        </w:tc>
        <w:tc>
          <w:tcPr>
            <w:tcW w:w="0" w:type="auto"/>
          </w:tcPr>
          <w:p w14:paraId="38BF618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10CE2D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Первомайская</w:t>
            </w:r>
          </w:p>
        </w:tc>
        <w:tc>
          <w:tcPr>
            <w:tcW w:w="0" w:type="auto"/>
          </w:tcPr>
          <w:p w14:paraId="06671C7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1051</w:t>
            </w:r>
          </w:p>
        </w:tc>
        <w:tc>
          <w:tcPr>
            <w:tcW w:w="0" w:type="auto"/>
          </w:tcPr>
          <w:p w14:paraId="3CBAAF5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6405C778" w14:textId="77777777" w:rsidTr="00FB7584">
        <w:trPr>
          <w:trHeight w:val="70"/>
        </w:trPr>
        <w:tc>
          <w:tcPr>
            <w:tcW w:w="0" w:type="auto"/>
          </w:tcPr>
          <w:p w14:paraId="76474D5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13</w:t>
            </w:r>
          </w:p>
        </w:tc>
        <w:tc>
          <w:tcPr>
            <w:tcW w:w="0" w:type="auto"/>
          </w:tcPr>
          <w:p w14:paraId="286F67E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4F142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Пионерская </w:t>
            </w:r>
          </w:p>
        </w:tc>
        <w:tc>
          <w:tcPr>
            <w:tcW w:w="0" w:type="auto"/>
          </w:tcPr>
          <w:p w14:paraId="468D92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1415</w:t>
            </w:r>
          </w:p>
        </w:tc>
        <w:tc>
          <w:tcPr>
            <w:tcW w:w="0" w:type="auto"/>
          </w:tcPr>
          <w:p w14:paraId="4049A32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Асфальтобетонное</w:t>
            </w:r>
          </w:p>
        </w:tc>
      </w:tr>
      <w:tr w:rsidR="001A25DF" w:rsidRPr="001A25DF" w14:paraId="0751F41A" w14:textId="77777777" w:rsidTr="00FB7584">
        <w:trPr>
          <w:trHeight w:val="70"/>
        </w:trPr>
        <w:tc>
          <w:tcPr>
            <w:tcW w:w="0" w:type="auto"/>
          </w:tcPr>
          <w:p w14:paraId="4CC2236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14</w:t>
            </w:r>
          </w:p>
        </w:tc>
        <w:tc>
          <w:tcPr>
            <w:tcW w:w="0" w:type="auto"/>
          </w:tcPr>
          <w:p w14:paraId="4ED60ED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50382A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Спартака</w:t>
            </w:r>
          </w:p>
        </w:tc>
        <w:tc>
          <w:tcPr>
            <w:tcW w:w="0" w:type="auto"/>
          </w:tcPr>
          <w:p w14:paraId="72B81DE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390</w:t>
            </w:r>
          </w:p>
        </w:tc>
        <w:tc>
          <w:tcPr>
            <w:tcW w:w="0" w:type="auto"/>
          </w:tcPr>
          <w:p w14:paraId="1C5F191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6189585" w14:textId="77777777" w:rsidTr="00FB7584">
        <w:trPr>
          <w:trHeight w:val="457"/>
        </w:trPr>
        <w:tc>
          <w:tcPr>
            <w:tcW w:w="0" w:type="auto"/>
          </w:tcPr>
          <w:p w14:paraId="6E0E49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w:t>
            </w:r>
          </w:p>
        </w:tc>
        <w:tc>
          <w:tcPr>
            <w:tcW w:w="0" w:type="auto"/>
          </w:tcPr>
          <w:p w14:paraId="3518865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8E60A6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Мира </w:t>
            </w:r>
          </w:p>
        </w:tc>
        <w:tc>
          <w:tcPr>
            <w:tcW w:w="0" w:type="auto"/>
          </w:tcPr>
          <w:p w14:paraId="7C2ABD2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292</w:t>
            </w:r>
          </w:p>
        </w:tc>
        <w:tc>
          <w:tcPr>
            <w:tcW w:w="0" w:type="auto"/>
          </w:tcPr>
          <w:p w14:paraId="0EA68A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65F58AD" w14:textId="77777777" w:rsidTr="00FB7584">
        <w:trPr>
          <w:trHeight w:val="70"/>
        </w:trPr>
        <w:tc>
          <w:tcPr>
            <w:tcW w:w="0" w:type="auto"/>
          </w:tcPr>
          <w:p w14:paraId="182CCBB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16</w:t>
            </w:r>
          </w:p>
        </w:tc>
        <w:tc>
          <w:tcPr>
            <w:tcW w:w="0" w:type="auto"/>
          </w:tcPr>
          <w:p w14:paraId="098FC80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6BF996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Заречная </w:t>
            </w:r>
          </w:p>
        </w:tc>
        <w:tc>
          <w:tcPr>
            <w:tcW w:w="0" w:type="auto"/>
          </w:tcPr>
          <w:p w14:paraId="6105E9B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1079</w:t>
            </w:r>
          </w:p>
        </w:tc>
        <w:tc>
          <w:tcPr>
            <w:tcW w:w="0" w:type="auto"/>
          </w:tcPr>
          <w:p w14:paraId="3AE3206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0BE091CE" w14:textId="77777777" w:rsidTr="00FB7584">
        <w:trPr>
          <w:trHeight w:val="86"/>
        </w:trPr>
        <w:tc>
          <w:tcPr>
            <w:tcW w:w="0" w:type="auto"/>
          </w:tcPr>
          <w:p w14:paraId="02D9BA5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17</w:t>
            </w:r>
          </w:p>
        </w:tc>
        <w:tc>
          <w:tcPr>
            <w:tcW w:w="0" w:type="auto"/>
          </w:tcPr>
          <w:p w14:paraId="75CE7F1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DEF37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пер. Южный </w:t>
            </w:r>
          </w:p>
        </w:tc>
        <w:tc>
          <w:tcPr>
            <w:tcW w:w="0" w:type="auto"/>
          </w:tcPr>
          <w:p w14:paraId="2D2D604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258</w:t>
            </w:r>
          </w:p>
        </w:tc>
        <w:tc>
          <w:tcPr>
            <w:tcW w:w="0" w:type="auto"/>
          </w:tcPr>
          <w:p w14:paraId="40D3794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9C41A52" w14:textId="77777777" w:rsidTr="00FB7584">
        <w:trPr>
          <w:trHeight w:val="165"/>
        </w:trPr>
        <w:tc>
          <w:tcPr>
            <w:tcW w:w="0" w:type="auto"/>
          </w:tcPr>
          <w:p w14:paraId="41464CB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18</w:t>
            </w:r>
          </w:p>
        </w:tc>
        <w:tc>
          <w:tcPr>
            <w:tcW w:w="0" w:type="auto"/>
          </w:tcPr>
          <w:p w14:paraId="40FA3A9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AA65D1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Комарова </w:t>
            </w:r>
          </w:p>
        </w:tc>
        <w:tc>
          <w:tcPr>
            <w:tcW w:w="0" w:type="auto"/>
          </w:tcPr>
          <w:p w14:paraId="3B4F0C7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510</w:t>
            </w:r>
          </w:p>
        </w:tc>
        <w:tc>
          <w:tcPr>
            <w:tcW w:w="0" w:type="auto"/>
          </w:tcPr>
          <w:p w14:paraId="629DC60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5EF6594" w14:textId="77777777" w:rsidTr="00FB7584">
        <w:trPr>
          <w:trHeight w:val="104"/>
        </w:trPr>
        <w:tc>
          <w:tcPr>
            <w:tcW w:w="0" w:type="auto"/>
          </w:tcPr>
          <w:p w14:paraId="533292B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19</w:t>
            </w:r>
          </w:p>
        </w:tc>
        <w:tc>
          <w:tcPr>
            <w:tcW w:w="0" w:type="auto"/>
          </w:tcPr>
          <w:p w14:paraId="5632F83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C68C38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Советская </w:t>
            </w:r>
          </w:p>
        </w:tc>
        <w:tc>
          <w:tcPr>
            <w:tcW w:w="0" w:type="auto"/>
          </w:tcPr>
          <w:p w14:paraId="5A22B7D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592</w:t>
            </w:r>
          </w:p>
        </w:tc>
        <w:tc>
          <w:tcPr>
            <w:tcW w:w="0" w:type="auto"/>
          </w:tcPr>
          <w:p w14:paraId="00F36ED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1A6A226" w14:textId="77777777" w:rsidTr="00FB7584">
        <w:trPr>
          <w:trHeight w:val="326"/>
        </w:trPr>
        <w:tc>
          <w:tcPr>
            <w:tcW w:w="0" w:type="auto"/>
          </w:tcPr>
          <w:p w14:paraId="1C1898D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20</w:t>
            </w:r>
          </w:p>
        </w:tc>
        <w:tc>
          <w:tcPr>
            <w:tcW w:w="0" w:type="auto"/>
          </w:tcPr>
          <w:p w14:paraId="76AC265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546C81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пер. Центральный </w:t>
            </w:r>
          </w:p>
        </w:tc>
        <w:tc>
          <w:tcPr>
            <w:tcW w:w="0" w:type="auto"/>
          </w:tcPr>
          <w:p w14:paraId="477696F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298</w:t>
            </w:r>
          </w:p>
        </w:tc>
        <w:tc>
          <w:tcPr>
            <w:tcW w:w="0" w:type="auto"/>
          </w:tcPr>
          <w:p w14:paraId="2B8B14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A66AF27" w14:textId="77777777" w:rsidTr="00FB7584">
        <w:trPr>
          <w:trHeight w:val="250"/>
        </w:trPr>
        <w:tc>
          <w:tcPr>
            <w:tcW w:w="0" w:type="auto"/>
          </w:tcPr>
          <w:p w14:paraId="40A7545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21</w:t>
            </w:r>
          </w:p>
        </w:tc>
        <w:tc>
          <w:tcPr>
            <w:tcW w:w="0" w:type="auto"/>
          </w:tcPr>
          <w:p w14:paraId="6E5B3A7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3CDF9FA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Школьная</w:t>
            </w:r>
          </w:p>
        </w:tc>
        <w:tc>
          <w:tcPr>
            <w:tcW w:w="0" w:type="auto"/>
          </w:tcPr>
          <w:p w14:paraId="69FDC1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371</w:t>
            </w:r>
          </w:p>
        </w:tc>
        <w:tc>
          <w:tcPr>
            <w:tcW w:w="0" w:type="auto"/>
          </w:tcPr>
          <w:p w14:paraId="46E716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D631E82" w14:textId="77777777" w:rsidTr="00FB7584">
        <w:trPr>
          <w:trHeight w:val="329"/>
        </w:trPr>
        <w:tc>
          <w:tcPr>
            <w:tcW w:w="0" w:type="auto"/>
          </w:tcPr>
          <w:p w14:paraId="405A421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w:t>
            </w:r>
          </w:p>
        </w:tc>
        <w:tc>
          <w:tcPr>
            <w:tcW w:w="0" w:type="auto"/>
          </w:tcPr>
          <w:p w14:paraId="61A614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 Березовский</w:t>
            </w:r>
          </w:p>
        </w:tc>
        <w:tc>
          <w:tcPr>
            <w:tcW w:w="0" w:type="auto"/>
          </w:tcPr>
          <w:p w14:paraId="3B6B13B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Автомобильные дороги </w:t>
            </w:r>
          </w:p>
        </w:tc>
        <w:tc>
          <w:tcPr>
            <w:tcW w:w="0" w:type="auto"/>
          </w:tcPr>
          <w:p w14:paraId="15DFECB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8043</w:t>
            </w:r>
          </w:p>
        </w:tc>
        <w:tc>
          <w:tcPr>
            <w:tcW w:w="0" w:type="auto"/>
          </w:tcPr>
          <w:p w14:paraId="4A89A3F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Грунтовые</w:t>
            </w:r>
          </w:p>
        </w:tc>
      </w:tr>
      <w:tr w:rsidR="001A25DF" w:rsidRPr="001A25DF" w14:paraId="0044FF79" w14:textId="77777777" w:rsidTr="00FB7584">
        <w:trPr>
          <w:trHeight w:val="319"/>
        </w:trPr>
        <w:tc>
          <w:tcPr>
            <w:tcW w:w="0" w:type="auto"/>
          </w:tcPr>
          <w:p w14:paraId="7E961F6A" w14:textId="77777777" w:rsidR="001A25DF" w:rsidRPr="001A25DF" w:rsidRDefault="001A25DF" w:rsidP="00700F16">
            <w:pPr>
              <w:rPr>
                <w:rFonts w:ascii="Times New Roman" w:hAnsi="Times New Roman" w:cs="Times New Roman"/>
                <w:sz w:val="24"/>
                <w:szCs w:val="24"/>
              </w:rPr>
            </w:pPr>
          </w:p>
        </w:tc>
        <w:tc>
          <w:tcPr>
            <w:tcW w:w="0" w:type="auto"/>
          </w:tcPr>
          <w:p w14:paraId="60401C9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ИТОГО</w:t>
            </w:r>
          </w:p>
        </w:tc>
        <w:tc>
          <w:tcPr>
            <w:tcW w:w="0" w:type="auto"/>
          </w:tcPr>
          <w:p w14:paraId="1694D8A5" w14:textId="77777777" w:rsidR="001A25DF" w:rsidRPr="001A25DF" w:rsidRDefault="001A25DF" w:rsidP="00700F16">
            <w:pPr>
              <w:rPr>
                <w:rFonts w:ascii="Times New Roman" w:hAnsi="Times New Roman" w:cs="Times New Roman"/>
                <w:sz w:val="24"/>
                <w:szCs w:val="24"/>
              </w:rPr>
            </w:pPr>
          </w:p>
        </w:tc>
        <w:tc>
          <w:tcPr>
            <w:tcW w:w="0" w:type="auto"/>
          </w:tcPr>
          <w:p w14:paraId="6747EFF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19299</w:t>
            </w:r>
          </w:p>
        </w:tc>
        <w:tc>
          <w:tcPr>
            <w:tcW w:w="0" w:type="auto"/>
          </w:tcPr>
          <w:p w14:paraId="4DCE594F" w14:textId="77777777" w:rsidR="001A25DF" w:rsidRPr="001A25DF" w:rsidRDefault="001A25DF" w:rsidP="00700F16">
            <w:pPr>
              <w:rPr>
                <w:rFonts w:ascii="Times New Roman" w:hAnsi="Times New Roman" w:cs="Times New Roman"/>
                <w:sz w:val="24"/>
                <w:szCs w:val="24"/>
              </w:rPr>
            </w:pPr>
          </w:p>
        </w:tc>
      </w:tr>
    </w:tbl>
    <w:p w14:paraId="72097B47" w14:textId="77777777" w:rsidR="001A25DF" w:rsidRPr="001A25DF" w:rsidRDefault="001A25DF" w:rsidP="001A25DF">
      <w:pPr>
        <w:spacing w:before="240" w:after="0" w:line="240" w:lineRule="auto"/>
        <w:ind w:firstLine="709"/>
        <w:jc w:val="both"/>
        <w:rPr>
          <w:rFonts w:ascii="Times New Roman" w:hAnsi="Times New Roman" w:cs="Times New Roman"/>
          <w:b/>
          <w:sz w:val="28"/>
          <w:szCs w:val="28"/>
          <w:highlight w:val="yellow"/>
        </w:rPr>
      </w:pPr>
      <w:r w:rsidRPr="001A25DF">
        <w:rPr>
          <w:rFonts w:ascii="Times New Roman" w:hAnsi="Times New Roman" w:cs="Times New Roman"/>
          <w:sz w:val="28"/>
          <w:szCs w:val="28"/>
        </w:rPr>
        <w:lastRenderedPageBreak/>
        <w:t>Передвижение по территориям населенных пунктов Дружбинского сельсовета осуществляется с использованием личного транспорта либо в пешем порядке.</w:t>
      </w:r>
    </w:p>
    <w:p w14:paraId="70CB4715" w14:textId="77777777" w:rsidR="001A25DF" w:rsidRPr="001A25DF" w:rsidRDefault="001A25DF" w:rsidP="001A25DF">
      <w:pPr>
        <w:ind w:firstLine="709"/>
        <w:jc w:val="both"/>
        <w:rPr>
          <w:rFonts w:ascii="Times New Roman" w:hAnsi="Times New Roman" w:cs="Times New Roman"/>
          <w:sz w:val="28"/>
          <w:szCs w:val="28"/>
        </w:rPr>
      </w:pPr>
      <w:r w:rsidRPr="001A25DF">
        <w:rPr>
          <w:rFonts w:ascii="Times New Roman" w:hAnsi="Times New Roman" w:cs="Times New Roman"/>
          <w:i/>
          <w:iCs/>
          <w:sz w:val="28"/>
          <w:szCs w:val="28"/>
        </w:rPr>
        <w:t>Проектные решения:</w:t>
      </w:r>
      <w:r w:rsidRPr="001A25DF">
        <w:rPr>
          <w:rFonts w:ascii="Times New Roman" w:hAnsi="Times New Roman" w:cs="Times New Roman"/>
          <w:sz w:val="28"/>
          <w:szCs w:val="28"/>
        </w:rPr>
        <w:t xml:space="preserve"> для приведения улично-дорожной сети населенных пунктов Дружбинского сельского совета в нормативное состояние необходимо проведение капитального и текущего ремонта, реконструкции дорог, протяженностью 16,8 км и развитие объектов благоустройства.</w:t>
      </w:r>
    </w:p>
    <w:p w14:paraId="4172D542" w14:textId="77777777" w:rsidR="001A25DF" w:rsidRPr="001A25DF" w:rsidRDefault="001A25DF" w:rsidP="001A25DF">
      <w:pPr>
        <w:pStyle w:val="afe"/>
        <w:spacing w:after="0"/>
        <w:ind w:firstLine="567"/>
        <w:jc w:val="both"/>
        <w:rPr>
          <w:b/>
          <w:bCs/>
          <w:sz w:val="28"/>
          <w:szCs w:val="28"/>
        </w:rPr>
      </w:pPr>
      <w:r w:rsidRPr="001A25DF">
        <w:rPr>
          <w:b/>
          <w:bCs/>
          <w:sz w:val="28"/>
          <w:szCs w:val="28"/>
        </w:rPr>
        <w:t>Объекты транспортной инфраструктуры</w:t>
      </w:r>
    </w:p>
    <w:p w14:paraId="6D6C1CB7"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Дружбинского сельсовета объекты транспортной инфраструктуры отсутствуют. Ближайшая автозаправочная станция находится в 19 км в п. Заветы Ильича, ближайшие станции технического обслуживания находятся в 25 км в г. Алейске.</w:t>
      </w:r>
    </w:p>
    <w:p w14:paraId="67968D3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Хранение личного автотранспорта осуществляется в гаражах, на личных приусадебных участках.</w:t>
      </w:r>
    </w:p>
    <w:p w14:paraId="15B47730" w14:textId="77777777" w:rsidR="001A25DF" w:rsidRPr="001A25DF" w:rsidRDefault="001A25DF" w:rsidP="001A25DF">
      <w:pPr>
        <w:pStyle w:val="2"/>
        <w:spacing w:after="240" w:line="240" w:lineRule="auto"/>
        <w:ind w:firstLine="567"/>
        <w:jc w:val="both"/>
        <w:rPr>
          <w:rFonts w:ascii="Times New Roman" w:hAnsi="Times New Roman" w:cs="Times New Roman"/>
          <w:b/>
          <w:bCs/>
          <w:color w:val="auto"/>
          <w:sz w:val="28"/>
          <w:szCs w:val="28"/>
        </w:rPr>
      </w:pPr>
      <w:bookmarkStart w:id="51" w:name="_Toc183600084"/>
      <w:r w:rsidRPr="001A25DF">
        <w:rPr>
          <w:rFonts w:ascii="Times New Roman" w:hAnsi="Times New Roman" w:cs="Times New Roman"/>
          <w:b/>
          <w:bCs/>
          <w:color w:val="auto"/>
          <w:sz w:val="28"/>
          <w:szCs w:val="28"/>
        </w:rPr>
        <w:t>2.11. ИНЖЕНЕРНАЯ ИНФРАСТРУКТУРА</w:t>
      </w:r>
      <w:bookmarkEnd w:id="51"/>
    </w:p>
    <w:p w14:paraId="474D17BF" w14:textId="77777777" w:rsidR="001A25DF" w:rsidRPr="001A25DF" w:rsidRDefault="001A25DF" w:rsidP="001A25DF">
      <w:pPr>
        <w:pStyle w:val="Default"/>
        <w:spacing w:after="240"/>
        <w:ind w:firstLine="567"/>
        <w:rPr>
          <w:color w:val="auto"/>
          <w:sz w:val="28"/>
          <w:szCs w:val="28"/>
        </w:rPr>
      </w:pPr>
      <w:r w:rsidRPr="001A25DF">
        <w:rPr>
          <w:b/>
          <w:bCs/>
          <w:color w:val="auto"/>
          <w:sz w:val="28"/>
          <w:szCs w:val="28"/>
        </w:rPr>
        <w:t>Электроснабжение (существующее положение):</w:t>
      </w:r>
      <w:r w:rsidRPr="001A25DF">
        <w:rPr>
          <w:bCs/>
          <w:color w:val="auto"/>
          <w:sz w:val="28"/>
          <w:szCs w:val="28"/>
        </w:rPr>
        <w:t xml:space="preserve"> с</w:t>
      </w:r>
      <w:r w:rsidRPr="001A25DF">
        <w:rPr>
          <w:color w:val="auto"/>
          <w:sz w:val="28"/>
          <w:szCs w:val="28"/>
        </w:rPr>
        <w:t xml:space="preserve">истема электроснабжения Дружбинского сельсовета централизованная. Основным источником электроснабжения является подстанция (ПС) 35 </w:t>
      </w:r>
      <w:proofErr w:type="spellStart"/>
      <w:r w:rsidRPr="001A25DF">
        <w:rPr>
          <w:color w:val="auto"/>
          <w:sz w:val="28"/>
          <w:szCs w:val="28"/>
        </w:rPr>
        <w:t>кВ</w:t>
      </w:r>
      <w:proofErr w:type="spellEnd"/>
      <w:r w:rsidRPr="001A25DF">
        <w:rPr>
          <w:color w:val="auto"/>
          <w:sz w:val="28"/>
          <w:szCs w:val="28"/>
        </w:rPr>
        <w:t xml:space="preserve"> «</w:t>
      </w:r>
      <w:proofErr w:type="spellStart"/>
      <w:r w:rsidRPr="001A25DF">
        <w:rPr>
          <w:color w:val="auto"/>
          <w:sz w:val="28"/>
          <w:szCs w:val="28"/>
        </w:rPr>
        <w:t>Моховская</w:t>
      </w:r>
      <w:proofErr w:type="spellEnd"/>
      <w:r w:rsidRPr="001A25DF">
        <w:rPr>
          <w:color w:val="auto"/>
          <w:sz w:val="28"/>
          <w:szCs w:val="28"/>
        </w:rPr>
        <w:t>».</w:t>
      </w:r>
    </w:p>
    <w:p w14:paraId="7394D3C6" w14:textId="77777777" w:rsidR="001A25DF" w:rsidRPr="001A25DF" w:rsidRDefault="001A25DF" w:rsidP="001A25DF">
      <w:pPr>
        <w:autoSpaceDE w:val="0"/>
        <w:autoSpaceDN w:val="0"/>
        <w:adjustRightInd w:val="0"/>
        <w:spacing w:after="0" w:line="239" w:lineRule="atLeast"/>
        <w:ind w:firstLine="360"/>
        <w:jc w:val="center"/>
        <w:rPr>
          <w:rFonts w:ascii="Times New Roman" w:hAnsi="Times New Roman" w:cs="Times New Roman"/>
          <w:bCs/>
          <w:sz w:val="28"/>
          <w:szCs w:val="28"/>
        </w:rPr>
      </w:pPr>
      <w:r w:rsidRPr="001A25DF">
        <w:rPr>
          <w:rFonts w:ascii="Times New Roman" w:hAnsi="Times New Roman" w:cs="Times New Roman"/>
          <w:bCs/>
          <w:iCs/>
          <w:sz w:val="28"/>
          <w:szCs w:val="28"/>
        </w:rPr>
        <w:t xml:space="preserve">Характеристика подстанции 35 </w:t>
      </w:r>
      <w:proofErr w:type="spellStart"/>
      <w:r w:rsidRPr="001A25DF">
        <w:rPr>
          <w:rFonts w:ascii="Times New Roman" w:hAnsi="Times New Roman" w:cs="Times New Roman"/>
          <w:bCs/>
          <w:iCs/>
          <w:sz w:val="28"/>
          <w:szCs w:val="28"/>
        </w:rPr>
        <w:t>кВ</w:t>
      </w:r>
      <w:proofErr w:type="spellEnd"/>
      <w:r w:rsidRPr="001A25DF">
        <w:rPr>
          <w:rFonts w:ascii="Times New Roman" w:hAnsi="Times New Roman" w:cs="Times New Roman"/>
          <w:bCs/>
          <w:sz w:val="28"/>
          <w:szCs w:val="28"/>
        </w:rPr>
        <w:t xml:space="preserve"> </w:t>
      </w:r>
    </w:p>
    <w:p w14:paraId="2F8D4785" w14:textId="77777777" w:rsidR="001A25DF" w:rsidRPr="001A25DF" w:rsidRDefault="001A25DF" w:rsidP="001A25DF">
      <w:pPr>
        <w:spacing w:line="360" w:lineRule="auto"/>
        <w:ind w:firstLine="709"/>
        <w:jc w:val="right"/>
        <w:rPr>
          <w:rFonts w:ascii="Times New Roman" w:hAnsi="Times New Roman" w:cs="Times New Roman"/>
          <w:b/>
          <w:iCs/>
          <w:sz w:val="28"/>
          <w:szCs w:val="28"/>
        </w:rPr>
      </w:pPr>
      <w:r w:rsidRPr="001A25DF">
        <w:rPr>
          <w:rFonts w:ascii="Times New Roman" w:hAnsi="Times New Roman" w:cs="Times New Roman"/>
          <w:iCs/>
          <w:sz w:val="28"/>
          <w:szCs w:val="28"/>
        </w:rPr>
        <w:t>Таблица 2.11-1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1449"/>
        <w:gridCol w:w="1265"/>
        <w:gridCol w:w="1745"/>
        <w:gridCol w:w="892"/>
        <w:gridCol w:w="892"/>
        <w:gridCol w:w="1726"/>
        <w:gridCol w:w="1291"/>
      </w:tblGrid>
      <w:tr w:rsidR="001A25DF" w:rsidRPr="001A25DF" w14:paraId="558BD884" w14:textId="77777777" w:rsidTr="00FB7584">
        <w:trPr>
          <w:trHeight w:val="34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9FD851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E6CF84"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Наименование ПС</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AB3DB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Характеристика оборудования ПС</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05755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Текущий резерв мощности для технологического присоединения, МВА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7340D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Техническое состояние</w:t>
            </w:r>
          </w:p>
        </w:tc>
      </w:tr>
      <w:tr w:rsidR="001A25DF" w:rsidRPr="001A25DF" w14:paraId="48CE4725" w14:textId="77777777" w:rsidTr="00FB7584">
        <w:tc>
          <w:tcPr>
            <w:tcW w:w="0" w:type="auto"/>
            <w:vMerge/>
            <w:tcBorders>
              <w:top w:val="single" w:sz="4" w:space="0" w:color="auto"/>
              <w:left w:val="single" w:sz="4" w:space="0" w:color="auto"/>
              <w:bottom w:val="single" w:sz="4" w:space="0" w:color="auto"/>
              <w:right w:val="single" w:sz="4" w:space="0" w:color="auto"/>
            </w:tcBorders>
            <w:vAlign w:val="center"/>
            <w:hideMark/>
          </w:tcPr>
          <w:p w14:paraId="70FE1A64"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75162"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09FB8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 xml:space="preserve">Напряжение на шинах, </w:t>
            </w:r>
            <w:proofErr w:type="spellStart"/>
            <w:r w:rsidRPr="001A25DF">
              <w:rPr>
                <w:rFonts w:ascii="Times New Roman" w:hAnsi="Times New Roman" w:cs="Times New Roman"/>
                <w:iCs/>
                <w:sz w:val="24"/>
                <w:szCs w:val="24"/>
              </w:rPr>
              <w:t>кВ</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0395ED"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Кол-во трансформаторов, шт.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9B992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Мощность трансформаторов, МВА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FA1AB"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A0CEA" w14:textId="77777777" w:rsidR="001A25DF" w:rsidRPr="001A25DF" w:rsidRDefault="001A25DF" w:rsidP="00700F16">
            <w:pPr>
              <w:spacing w:after="0" w:line="240" w:lineRule="auto"/>
              <w:rPr>
                <w:rFonts w:ascii="Times New Roman" w:hAnsi="Times New Roman" w:cs="Times New Roman"/>
                <w:iCs/>
                <w:sz w:val="24"/>
                <w:szCs w:val="24"/>
              </w:rPr>
            </w:pPr>
          </w:p>
        </w:tc>
      </w:tr>
      <w:tr w:rsidR="001A25DF" w:rsidRPr="001A25DF" w14:paraId="4369F689" w14:textId="77777777" w:rsidTr="00FB758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C43FD"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909D1"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A66A7"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0D255"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71F38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440F"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5477A7E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10217" w14:textId="77777777" w:rsidR="001A25DF" w:rsidRPr="001A25DF" w:rsidRDefault="001A25DF" w:rsidP="00700F16">
            <w:pPr>
              <w:spacing w:after="0" w:line="240" w:lineRule="auto"/>
              <w:rPr>
                <w:rFonts w:ascii="Times New Roman" w:hAnsi="Times New Roman" w:cs="Times New Roman"/>
                <w:iCs/>
                <w:sz w:val="24"/>
                <w:szCs w:val="24"/>
              </w:rPr>
            </w:pPr>
          </w:p>
        </w:tc>
      </w:tr>
      <w:tr w:rsidR="001A25DF" w:rsidRPr="001A25DF" w14:paraId="435AB5C5" w14:textId="77777777" w:rsidTr="00FB7584">
        <w:trPr>
          <w:trHeight w:val="554"/>
        </w:trPr>
        <w:tc>
          <w:tcPr>
            <w:tcW w:w="0" w:type="auto"/>
            <w:tcBorders>
              <w:top w:val="single" w:sz="4" w:space="0" w:color="auto"/>
              <w:left w:val="single" w:sz="4" w:space="0" w:color="auto"/>
              <w:bottom w:val="single" w:sz="4" w:space="0" w:color="auto"/>
              <w:right w:val="single" w:sz="4" w:space="0" w:color="auto"/>
            </w:tcBorders>
            <w:vAlign w:val="center"/>
            <w:hideMark/>
          </w:tcPr>
          <w:p w14:paraId="5323B8D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77E0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 xml:space="preserve">ПС 35 </w:t>
            </w:r>
            <w:proofErr w:type="spellStart"/>
            <w:r w:rsidRPr="001A25DF">
              <w:rPr>
                <w:rFonts w:ascii="Times New Roman" w:hAnsi="Times New Roman" w:cs="Times New Roman"/>
                <w:iCs/>
                <w:sz w:val="24"/>
                <w:szCs w:val="24"/>
              </w:rPr>
              <w:t>кВ</w:t>
            </w:r>
            <w:proofErr w:type="spellEnd"/>
            <w:r w:rsidRPr="001A25DF">
              <w:rPr>
                <w:rFonts w:ascii="Times New Roman" w:hAnsi="Times New Roman" w:cs="Times New Roman"/>
                <w:iCs/>
                <w:sz w:val="24"/>
                <w:szCs w:val="24"/>
              </w:rPr>
              <w:t xml:space="preserve"> </w:t>
            </w:r>
            <w:proofErr w:type="spellStart"/>
            <w:r w:rsidRPr="001A25DF">
              <w:rPr>
                <w:rFonts w:ascii="Times New Roman" w:hAnsi="Times New Roman" w:cs="Times New Roman"/>
                <w:iCs/>
                <w:sz w:val="24"/>
                <w:szCs w:val="24"/>
              </w:rPr>
              <w:t>Моховская</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DFEF033"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35/10</w:t>
            </w:r>
          </w:p>
        </w:tc>
        <w:tc>
          <w:tcPr>
            <w:tcW w:w="0" w:type="auto"/>
            <w:tcBorders>
              <w:top w:val="single" w:sz="4" w:space="0" w:color="auto"/>
              <w:left w:val="single" w:sz="4" w:space="0" w:color="auto"/>
              <w:bottom w:val="single" w:sz="4" w:space="0" w:color="auto"/>
              <w:right w:val="single" w:sz="4" w:space="0" w:color="auto"/>
            </w:tcBorders>
            <w:vAlign w:val="center"/>
          </w:tcPr>
          <w:p w14:paraId="7851A76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6F8FC9D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7A3F62EB"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6CC2D0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14:paraId="08C687F7"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roofErr w:type="spellStart"/>
            <w:r w:rsidRPr="001A25DF">
              <w:rPr>
                <w:rFonts w:ascii="Times New Roman" w:hAnsi="Times New Roman" w:cs="Times New Roman"/>
                <w:iCs/>
                <w:sz w:val="24"/>
                <w:szCs w:val="24"/>
              </w:rPr>
              <w:t>Удовл</w:t>
            </w:r>
            <w:proofErr w:type="spellEnd"/>
            <w:r w:rsidRPr="001A25DF">
              <w:rPr>
                <w:rFonts w:ascii="Times New Roman" w:hAnsi="Times New Roman" w:cs="Times New Roman"/>
                <w:iCs/>
                <w:sz w:val="24"/>
                <w:szCs w:val="24"/>
              </w:rPr>
              <w:t>.</w:t>
            </w:r>
          </w:p>
        </w:tc>
      </w:tr>
    </w:tbl>
    <w:p w14:paraId="09FC1266"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265A7FA4" w14:textId="77777777" w:rsid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Распределение и транзит мощности в населенные пункты Дружбинского сельсовета, осуществляется по воздушным линиям электропередачи 10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на трансформаторные подстанции (ТП) 10/0,4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и далее потребителям по ЛЭП 0,4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w:t>
      </w:r>
    </w:p>
    <w:p w14:paraId="08E91200"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5194379C"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5DF91091"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33FA1720" w14:textId="77777777" w:rsidR="00FB7584" w:rsidRPr="001A25DF"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78DF6CF9" w14:textId="77777777" w:rsidR="001A25DF" w:rsidRPr="001A25DF" w:rsidRDefault="001A25DF" w:rsidP="001A25DF">
      <w:pPr>
        <w:autoSpaceDE w:val="0"/>
        <w:autoSpaceDN w:val="0"/>
        <w:adjustRightInd w:val="0"/>
        <w:spacing w:after="240" w:line="239" w:lineRule="atLeast"/>
        <w:jc w:val="center"/>
        <w:rPr>
          <w:rFonts w:ascii="Times New Roman" w:hAnsi="Times New Roman" w:cs="Times New Roman"/>
          <w:bCs/>
          <w:iCs/>
          <w:sz w:val="28"/>
          <w:szCs w:val="28"/>
        </w:rPr>
      </w:pPr>
      <w:r w:rsidRPr="001A25DF">
        <w:rPr>
          <w:rFonts w:ascii="Times New Roman" w:hAnsi="Times New Roman" w:cs="Times New Roman"/>
          <w:bCs/>
          <w:iCs/>
          <w:sz w:val="28"/>
          <w:szCs w:val="28"/>
        </w:rPr>
        <w:t>Трансформаторные подстанции 10/0,4кВ</w:t>
      </w:r>
    </w:p>
    <w:p w14:paraId="2E6487B7" w14:textId="77777777" w:rsidR="001A25DF" w:rsidRPr="001A25DF" w:rsidRDefault="001A25DF" w:rsidP="001A25DF">
      <w:pPr>
        <w:spacing w:after="0" w:line="360" w:lineRule="auto"/>
        <w:ind w:firstLine="709"/>
        <w:jc w:val="right"/>
        <w:rPr>
          <w:rFonts w:ascii="Times New Roman" w:hAnsi="Times New Roman" w:cs="Times New Roman"/>
          <w:b/>
          <w:iCs/>
          <w:sz w:val="28"/>
          <w:szCs w:val="28"/>
        </w:rPr>
      </w:pPr>
      <w:r w:rsidRPr="001A25DF">
        <w:rPr>
          <w:rFonts w:ascii="Times New Roman" w:hAnsi="Times New Roman" w:cs="Times New Roman"/>
          <w:iCs/>
          <w:sz w:val="28"/>
          <w:szCs w:val="28"/>
        </w:rPr>
        <w:t>Таблица 2.11-2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957"/>
        <w:gridCol w:w="2486"/>
        <w:gridCol w:w="1821"/>
        <w:gridCol w:w="1841"/>
        <w:gridCol w:w="929"/>
      </w:tblGrid>
      <w:tr w:rsidR="001A25DF" w:rsidRPr="001A25DF" w14:paraId="0D70899F"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749A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w:t>
            </w:r>
          </w:p>
          <w:p w14:paraId="4F9255A7"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CBF6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Диспетчерский номер, тип ТП</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7ED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 xml:space="preserve">Количество и мощность трансформаторов, шт. х </w:t>
            </w:r>
            <w:proofErr w:type="spellStart"/>
            <w:r w:rsidRPr="001A25DF">
              <w:rPr>
                <w:rFonts w:ascii="Times New Roman" w:hAnsi="Times New Roman" w:cs="Times New Roman"/>
                <w:iCs/>
                <w:sz w:val="24"/>
                <w:szCs w:val="24"/>
              </w:rPr>
              <w:t>кВА</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DFE102" w14:textId="77777777" w:rsidR="001A25DF" w:rsidRPr="001A25DF" w:rsidRDefault="001A25DF" w:rsidP="00700F16">
            <w:pPr>
              <w:keepLines/>
              <w:suppressLineNumbers/>
              <w:suppressAutoHyphens/>
              <w:autoSpaceDE w:val="0"/>
              <w:autoSpaceDN w:val="0"/>
              <w:adjustRightInd w:val="0"/>
              <w:spacing w:after="0"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Потребители</w:t>
            </w:r>
          </w:p>
          <w:p w14:paraId="32C7CD76" w14:textId="77777777" w:rsidR="001A25DF" w:rsidRPr="001A25DF" w:rsidRDefault="001A25DF" w:rsidP="00700F16">
            <w:pPr>
              <w:keepLines/>
              <w:suppressLineNumbers/>
              <w:suppressAutoHyphens/>
              <w:autoSpaceDE w:val="0"/>
              <w:autoSpaceDN w:val="0"/>
              <w:adjustRightInd w:val="0"/>
              <w:spacing w:after="0"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 xml:space="preserve">электроэнергии </w:t>
            </w:r>
          </w:p>
        </w:tc>
        <w:tc>
          <w:tcPr>
            <w:tcW w:w="0" w:type="auto"/>
            <w:tcBorders>
              <w:top w:val="single" w:sz="4" w:space="0" w:color="auto"/>
              <w:left w:val="single" w:sz="4" w:space="0" w:color="auto"/>
              <w:bottom w:val="single" w:sz="4" w:space="0" w:color="auto"/>
              <w:right w:val="single" w:sz="4" w:space="0" w:color="auto"/>
            </w:tcBorders>
            <w:vAlign w:val="center"/>
            <w:hideMark/>
          </w:tcPr>
          <w:p w14:paraId="3622098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Загруженность,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40F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Износ, %</w:t>
            </w:r>
          </w:p>
        </w:tc>
      </w:tr>
      <w:tr w:rsidR="001A25DF" w:rsidRPr="001A25DF" w14:paraId="74D51D63"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15C413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B3F04D8"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9A3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1/63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FF52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F6C5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0,07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8BCA1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5BCED534"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D545E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6E81207"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ТП-80-14-34</w:t>
            </w:r>
          </w:p>
        </w:tc>
        <w:tc>
          <w:tcPr>
            <w:tcW w:w="0" w:type="auto"/>
            <w:tcBorders>
              <w:top w:val="nil"/>
              <w:left w:val="single" w:sz="4" w:space="0" w:color="auto"/>
              <w:bottom w:val="single" w:sz="4" w:space="0" w:color="auto"/>
              <w:right w:val="single" w:sz="4" w:space="0" w:color="auto"/>
            </w:tcBorders>
            <w:shd w:val="clear" w:color="auto" w:fill="auto"/>
            <w:vAlign w:val="center"/>
          </w:tcPr>
          <w:p w14:paraId="50085F3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1/160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39EEE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58E6ADC"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A63F1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47F539DC"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D61E2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3</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94FBE72"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ТП-80-14-100</w:t>
            </w:r>
          </w:p>
        </w:tc>
        <w:tc>
          <w:tcPr>
            <w:tcW w:w="0" w:type="auto"/>
            <w:tcBorders>
              <w:top w:val="nil"/>
              <w:left w:val="single" w:sz="4" w:space="0" w:color="auto"/>
              <w:bottom w:val="single" w:sz="4" w:space="0" w:color="auto"/>
              <w:right w:val="single" w:sz="4" w:space="0" w:color="auto"/>
            </w:tcBorders>
            <w:shd w:val="clear" w:color="auto" w:fill="auto"/>
            <w:vAlign w:val="center"/>
          </w:tcPr>
          <w:p w14:paraId="4349F40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24925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10F7BA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20,68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07CAA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663F3AB"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B98FAE"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4</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AC9C91F"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ТП-80-14-101</w:t>
            </w:r>
          </w:p>
        </w:tc>
        <w:tc>
          <w:tcPr>
            <w:tcW w:w="0" w:type="auto"/>
            <w:tcBorders>
              <w:top w:val="nil"/>
              <w:left w:val="single" w:sz="4" w:space="0" w:color="auto"/>
              <w:bottom w:val="single" w:sz="4" w:space="0" w:color="auto"/>
              <w:right w:val="single" w:sz="4" w:space="0" w:color="auto"/>
            </w:tcBorders>
            <w:shd w:val="clear" w:color="auto" w:fill="auto"/>
            <w:vAlign w:val="center"/>
          </w:tcPr>
          <w:p w14:paraId="0A358BF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1/63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477D8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8A7E5CF"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29,32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28056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6A04239F"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387CA4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B66DF00"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ТП-80-14-104</w:t>
            </w:r>
          </w:p>
        </w:tc>
        <w:tc>
          <w:tcPr>
            <w:tcW w:w="0" w:type="auto"/>
            <w:tcBorders>
              <w:top w:val="nil"/>
              <w:left w:val="single" w:sz="4" w:space="0" w:color="auto"/>
              <w:bottom w:val="single" w:sz="4" w:space="0" w:color="auto"/>
              <w:right w:val="single" w:sz="4" w:space="0" w:color="auto"/>
            </w:tcBorders>
            <w:shd w:val="clear" w:color="auto" w:fill="auto"/>
            <w:vAlign w:val="center"/>
          </w:tcPr>
          <w:p w14:paraId="3485F67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4D09A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Pr>
          <w:p w14:paraId="3077032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2,42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C1130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171BBEF1"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D7856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62640F9"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767E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79BB6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17E20B"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1,59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47A89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54C1EA2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78D05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7</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BDE24BA"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ТП-80-8-35</w:t>
            </w:r>
          </w:p>
        </w:tc>
        <w:tc>
          <w:tcPr>
            <w:tcW w:w="0" w:type="auto"/>
            <w:tcBorders>
              <w:top w:val="nil"/>
              <w:left w:val="single" w:sz="4" w:space="0" w:color="auto"/>
              <w:bottom w:val="single" w:sz="4" w:space="0" w:color="auto"/>
              <w:right w:val="single" w:sz="4" w:space="0" w:color="auto"/>
            </w:tcBorders>
            <w:shd w:val="clear" w:color="auto" w:fill="auto"/>
            <w:vAlign w:val="center"/>
          </w:tcPr>
          <w:p w14:paraId="3433BC1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C404B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DF4CC9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7,56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58E7D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03739E3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41DBD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8</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F9B03D2"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ТП-80-8-36</w:t>
            </w:r>
          </w:p>
        </w:tc>
        <w:tc>
          <w:tcPr>
            <w:tcW w:w="0" w:type="auto"/>
            <w:tcBorders>
              <w:top w:val="nil"/>
              <w:left w:val="single" w:sz="4" w:space="0" w:color="auto"/>
              <w:bottom w:val="single" w:sz="4" w:space="0" w:color="auto"/>
              <w:right w:val="single" w:sz="4" w:space="0" w:color="auto"/>
            </w:tcBorders>
            <w:shd w:val="clear" w:color="auto" w:fill="auto"/>
            <w:vAlign w:val="center"/>
          </w:tcPr>
          <w:p w14:paraId="68EE64C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D302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554D7720"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29,01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DFE57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29EA7BB8"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8A5B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9</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7F79383"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ТП-80-8-37</w:t>
            </w:r>
          </w:p>
        </w:tc>
        <w:tc>
          <w:tcPr>
            <w:tcW w:w="0" w:type="auto"/>
            <w:tcBorders>
              <w:top w:val="nil"/>
              <w:left w:val="single" w:sz="4" w:space="0" w:color="auto"/>
              <w:bottom w:val="single" w:sz="4" w:space="0" w:color="auto"/>
              <w:right w:val="single" w:sz="4" w:space="0" w:color="auto"/>
            </w:tcBorders>
            <w:shd w:val="clear" w:color="auto" w:fill="auto"/>
            <w:vAlign w:val="center"/>
          </w:tcPr>
          <w:p w14:paraId="5FE2CE9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BA9E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0F51EE3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19,83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2C9204"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27104A0C"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3991AA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10</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39F9C0F"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ТП-80-8-38</w:t>
            </w:r>
          </w:p>
        </w:tc>
        <w:tc>
          <w:tcPr>
            <w:tcW w:w="0" w:type="auto"/>
            <w:tcBorders>
              <w:top w:val="nil"/>
              <w:left w:val="single" w:sz="4" w:space="0" w:color="auto"/>
              <w:bottom w:val="single" w:sz="4" w:space="0" w:color="auto"/>
              <w:right w:val="single" w:sz="4" w:space="0" w:color="auto"/>
            </w:tcBorders>
            <w:shd w:val="clear" w:color="auto" w:fill="auto"/>
            <w:vAlign w:val="center"/>
          </w:tcPr>
          <w:p w14:paraId="5D32B1C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DC1B2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30B8A6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18,72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C9716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72801E51"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F568B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11</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FBF9483"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ТП-80-8-39</w:t>
            </w:r>
          </w:p>
        </w:tc>
        <w:tc>
          <w:tcPr>
            <w:tcW w:w="0" w:type="auto"/>
            <w:tcBorders>
              <w:top w:val="nil"/>
              <w:left w:val="single" w:sz="4" w:space="0" w:color="auto"/>
              <w:bottom w:val="single" w:sz="4" w:space="0" w:color="auto"/>
              <w:right w:val="single" w:sz="4" w:space="0" w:color="auto"/>
            </w:tcBorders>
            <w:shd w:val="clear" w:color="auto" w:fill="auto"/>
            <w:vAlign w:val="center"/>
          </w:tcPr>
          <w:p w14:paraId="73B169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62782"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0968E4D"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24,16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DE055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804E002"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817F45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12</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A05DBF8"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ТП-80-8-40</w:t>
            </w:r>
          </w:p>
        </w:tc>
        <w:tc>
          <w:tcPr>
            <w:tcW w:w="0" w:type="auto"/>
            <w:tcBorders>
              <w:top w:val="nil"/>
              <w:left w:val="single" w:sz="4" w:space="0" w:color="auto"/>
              <w:bottom w:val="single" w:sz="4" w:space="0" w:color="auto"/>
              <w:right w:val="single" w:sz="4" w:space="0" w:color="auto"/>
            </w:tcBorders>
            <w:shd w:val="clear" w:color="auto" w:fill="auto"/>
            <w:vAlign w:val="center"/>
          </w:tcPr>
          <w:p w14:paraId="1DD4603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BA40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D51558C"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12,37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4BB90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1B29911B"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12909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13</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9426905"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ТП-80-8-41</w:t>
            </w:r>
          </w:p>
        </w:tc>
        <w:tc>
          <w:tcPr>
            <w:tcW w:w="0" w:type="auto"/>
            <w:tcBorders>
              <w:top w:val="nil"/>
              <w:left w:val="single" w:sz="4" w:space="0" w:color="auto"/>
              <w:bottom w:val="single" w:sz="4" w:space="0" w:color="auto"/>
              <w:right w:val="single" w:sz="4" w:space="0" w:color="auto"/>
            </w:tcBorders>
            <w:shd w:val="clear" w:color="auto" w:fill="auto"/>
            <w:vAlign w:val="center"/>
          </w:tcPr>
          <w:p w14:paraId="23C3AF13"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1/160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201F9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C693D8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21,29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6A0AB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7111B187"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4B07A0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14</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1450687"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ТП-80-8-102</w:t>
            </w:r>
          </w:p>
        </w:tc>
        <w:tc>
          <w:tcPr>
            <w:tcW w:w="0" w:type="auto"/>
            <w:tcBorders>
              <w:top w:val="nil"/>
              <w:left w:val="single" w:sz="4" w:space="0" w:color="auto"/>
              <w:bottom w:val="single" w:sz="4" w:space="0" w:color="auto"/>
              <w:right w:val="single" w:sz="4" w:space="0" w:color="auto"/>
            </w:tcBorders>
            <w:shd w:val="clear" w:color="auto" w:fill="auto"/>
            <w:vAlign w:val="center"/>
          </w:tcPr>
          <w:p w14:paraId="7018292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0B62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528809E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F0845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FE73CB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D483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9C692B5"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ТП-80-15-102</w:t>
            </w:r>
          </w:p>
        </w:tc>
        <w:tc>
          <w:tcPr>
            <w:tcW w:w="0" w:type="auto"/>
            <w:tcBorders>
              <w:top w:val="single" w:sz="4" w:space="0" w:color="auto"/>
              <w:left w:val="nil"/>
              <w:bottom w:val="single" w:sz="4" w:space="0" w:color="auto"/>
              <w:right w:val="single" w:sz="4" w:space="0" w:color="auto"/>
            </w:tcBorders>
            <w:shd w:val="clear" w:color="auto" w:fill="auto"/>
            <w:vAlign w:val="center"/>
          </w:tcPr>
          <w:p w14:paraId="61F6FA3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EA600E"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3E2E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D3E43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0FC8D896"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121D4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16</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2FA78AC"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ТП-80-15-103</w:t>
            </w:r>
          </w:p>
        </w:tc>
        <w:tc>
          <w:tcPr>
            <w:tcW w:w="0" w:type="auto"/>
            <w:tcBorders>
              <w:top w:val="nil"/>
              <w:left w:val="nil"/>
              <w:bottom w:val="single" w:sz="4" w:space="0" w:color="auto"/>
              <w:right w:val="single" w:sz="4" w:space="0" w:color="auto"/>
            </w:tcBorders>
            <w:shd w:val="clear" w:color="auto" w:fill="auto"/>
            <w:vAlign w:val="center"/>
          </w:tcPr>
          <w:p w14:paraId="1DF441B1"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8E9A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Pr>
          <w:p w14:paraId="2578C160"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18,32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9F5692"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bl>
    <w:p w14:paraId="2729B927"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06B0CBA9" w14:textId="77777777" w:rsidR="001A25DF" w:rsidRPr="001A25DF" w:rsidRDefault="001A25DF" w:rsidP="001A25DF">
      <w:pPr>
        <w:shd w:val="clear" w:color="auto" w:fill="FFFFFF"/>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Общая протяженность линий электропередачи, проходящих по территории Дружбинского сельсовета, составляет ЛЭП 10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- 40,2 км, ЛЭП 35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- 9,1 км, ЛЭП 500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 xml:space="preserve">- 7 км. </w:t>
      </w:r>
    </w:p>
    <w:p w14:paraId="4781D89A" w14:textId="77777777" w:rsidR="001A25DF" w:rsidRPr="001A25DF" w:rsidRDefault="001A25DF" w:rsidP="001A25DF">
      <w:pPr>
        <w:spacing w:after="0" w:line="240" w:lineRule="auto"/>
        <w:ind w:firstLine="567"/>
        <w:contextualSpacing/>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Электроснабжение (проектные решения): </w:t>
      </w:r>
      <w:r w:rsidRPr="001A25DF">
        <w:rPr>
          <w:rFonts w:ascii="Times New Roman" w:hAnsi="Times New Roman" w:cs="Times New Roman"/>
          <w:sz w:val="28"/>
          <w:szCs w:val="28"/>
        </w:rPr>
        <w:t>проектные решения приняты в соответствии с нормами:</w:t>
      </w:r>
    </w:p>
    <w:p w14:paraId="5B5F6D5A"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РД 34.20.185-94 «Инструкция по проектированию городских электрических сетей»;</w:t>
      </w:r>
    </w:p>
    <w:p w14:paraId="76F2F4A0"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СП 42.13330.2016 «Градостроительство. Планировка и застройка городских и сельских поселений. Актуализированная редакция СНиП 2.07.01-89*».</w:t>
      </w:r>
    </w:p>
    <w:p w14:paraId="619FA3A5"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электроснабжения основано на материалах:</w:t>
      </w:r>
    </w:p>
    <w:p w14:paraId="4455E528" w14:textId="77777777" w:rsidR="001A25DF" w:rsidRPr="001A25DF" w:rsidRDefault="001A25DF" w:rsidP="001A25DF">
      <w:pPr>
        <w:pStyle w:val="a1"/>
        <w:numPr>
          <w:ilvl w:val="0"/>
          <w:numId w:val="0"/>
        </w:numPr>
        <w:spacing w:after="0"/>
        <w:ind w:firstLine="567"/>
        <w:rPr>
          <w:sz w:val="28"/>
          <w:szCs w:val="28"/>
          <w:highlight w:val="yellow"/>
          <w:lang w:val="ru-RU"/>
        </w:rPr>
      </w:pPr>
      <w:bookmarkStart w:id="52" w:name="_Hlk76636731"/>
      <w:bookmarkStart w:id="53" w:name="_Hlk76597750"/>
      <w:r w:rsidRPr="001A25DF">
        <w:rPr>
          <w:sz w:val="28"/>
          <w:szCs w:val="28"/>
        </w:rPr>
        <w:lastRenderedPageBreak/>
        <w:t>- «</w:t>
      </w:r>
      <w:r w:rsidRPr="001A25DF">
        <w:rPr>
          <w:sz w:val="28"/>
          <w:szCs w:val="28"/>
          <w:lang w:val="ru-RU"/>
        </w:rPr>
        <w:t>Н</w:t>
      </w:r>
      <w:proofErr w:type="spellStart"/>
      <w:r w:rsidRPr="001A25DF">
        <w:rPr>
          <w:sz w:val="28"/>
          <w:szCs w:val="28"/>
        </w:rPr>
        <w:t>орматив</w:t>
      </w:r>
      <w:r w:rsidRPr="001A25DF">
        <w:rPr>
          <w:sz w:val="28"/>
          <w:szCs w:val="28"/>
          <w:lang w:val="ru-RU"/>
        </w:rPr>
        <w:t>ы</w:t>
      </w:r>
      <w:proofErr w:type="spellEnd"/>
      <w:r w:rsidRPr="001A25DF">
        <w:rPr>
          <w:sz w:val="28"/>
          <w:szCs w:val="28"/>
          <w:lang w:val="ru-RU"/>
        </w:rPr>
        <w:t xml:space="preserve"> градостроительного проектирования муниципального образования </w:t>
      </w:r>
      <w:proofErr w:type="spellStart"/>
      <w:r w:rsidRPr="001A25DF">
        <w:rPr>
          <w:sz w:val="28"/>
          <w:szCs w:val="28"/>
          <w:lang w:val="ru-RU"/>
        </w:rPr>
        <w:t>Дружбинский</w:t>
      </w:r>
      <w:proofErr w:type="spellEnd"/>
      <w:r w:rsidRPr="001A25DF">
        <w:rPr>
          <w:sz w:val="28"/>
          <w:szCs w:val="28"/>
          <w:lang w:val="ru-RU"/>
        </w:rPr>
        <w:t xml:space="preserve"> сельсовет </w:t>
      </w:r>
      <w:proofErr w:type="spellStart"/>
      <w:r w:rsidRPr="001A25DF">
        <w:rPr>
          <w:sz w:val="28"/>
          <w:szCs w:val="28"/>
          <w:lang w:val="ru-RU"/>
        </w:rPr>
        <w:t>Алейского</w:t>
      </w:r>
      <w:proofErr w:type="spellEnd"/>
      <w:r w:rsidRPr="001A25DF">
        <w:rPr>
          <w:sz w:val="28"/>
          <w:szCs w:val="28"/>
          <w:lang w:val="ru-RU"/>
        </w:rPr>
        <w:t xml:space="preserve"> района Алтайского края», утвержденные Решением 7 созыва Собрания депутатов Дружбинского сельсовета Алейского района  Алтайского края от 16.10.2017 г. № 31;</w:t>
      </w:r>
      <w:bookmarkEnd w:id="52"/>
      <w:bookmarkEnd w:id="53"/>
    </w:p>
    <w:p w14:paraId="2E44FECF"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действующей градостроительной документации.</w:t>
      </w:r>
    </w:p>
    <w:p w14:paraId="27F0056C" w14:textId="77777777" w:rsidR="001A25DF" w:rsidRPr="001A25DF" w:rsidRDefault="001A25DF" w:rsidP="001A25DF">
      <w:pPr>
        <w:widowControl w:val="0"/>
        <w:autoSpaceDE w:val="0"/>
        <w:autoSpaceDN w:val="0"/>
        <w:adjustRightInd w:val="0"/>
        <w:spacing w:line="240" w:lineRule="auto"/>
        <w:ind w:firstLine="567"/>
        <w:jc w:val="both"/>
        <w:rPr>
          <w:rFonts w:ascii="Times New Roman" w:hAnsi="Times New Roman" w:cs="Times New Roman"/>
          <w:iCs/>
          <w:sz w:val="28"/>
          <w:szCs w:val="28"/>
        </w:rPr>
      </w:pPr>
      <w:r w:rsidRPr="001A25DF">
        <w:rPr>
          <w:rFonts w:ascii="Times New Roman" w:hAnsi="Times New Roman" w:cs="Times New Roman"/>
          <w:sz w:val="28"/>
          <w:szCs w:val="28"/>
        </w:rPr>
        <w:t xml:space="preserve">Укрупненные нагрузки на электроснабжение определены согласно Нормативам градостроительного проектирования 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w:t>
      </w:r>
      <w:proofErr w:type="spellStart"/>
      <w:r w:rsidRPr="001A25DF">
        <w:rPr>
          <w:rFonts w:ascii="Times New Roman" w:hAnsi="Times New Roman" w:cs="Times New Roman"/>
          <w:sz w:val="28"/>
          <w:szCs w:val="28"/>
        </w:rPr>
        <w:t>Алейского</w:t>
      </w:r>
      <w:proofErr w:type="spellEnd"/>
      <w:r w:rsidRPr="001A25DF">
        <w:rPr>
          <w:rFonts w:ascii="Times New Roman" w:hAnsi="Times New Roman" w:cs="Times New Roman"/>
          <w:sz w:val="28"/>
          <w:szCs w:val="28"/>
        </w:rPr>
        <w:t xml:space="preserve"> района Алтайского края.</w:t>
      </w:r>
    </w:p>
    <w:p w14:paraId="3E0CB8E1" w14:textId="0442C460" w:rsidR="001A25DF" w:rsidRPr="001A25DF" w:rsidRDefault="001A25DF" w:rsidP="001A25DF">
      <w:pPr>
        <w:spacing w:line="240" w:lineRule="auto"/>
        <w:ind w:firstLine="709"/>
        <w:jc w:val="center"/>
        <w:rPr>
          <w:rFonts w:ascii="Times New Roman" w:hAnsi="Times New Roman" w:cs="Times New Roman"/>
          <w:iCs/>
          <w:sz w:val="28"/>
          <w:szCs w:val="28"/>
        </w:rPr>
      </w:pPr>
      <w:r w:rsidRPr="001A25DF">
        <w:rPr>
          <w:rFonts w:ascii="Times New Roman" w:hAnsi="Times New Roman" w:cs="Times New Roman"/>
          <w:iCs/>
          <w:sz w:val="28"/>
          <w:szCs w:val="28"/>
        </w:rPr>
        <w:t xml:space="preserve">Укрупненные нагрузки на электрические сети 10 </w:t>
      </w:r>
      <w:proofErr w:type="spellStart"/>
      <w:r w:rsidRPr="001A25DF">
        <w:rPr>
          <w:rFonts w:ascii="Times New Roman" w:hAnsi="Times New Roman" w:cs="Times New Roman"/>
          <w:iCs/>
          <w:sz w:val="28"/>
          <w:szCs w:val="28"/>
        </w:rPr>
        <w:t>кВ</w:t>
      </w:r>
      <w:proofErr w:type="spellEnd"/>
      <w:r w:rsidRPr="001A25DF">
        <w:rPr>
          <w:rFonts w:ascii="Times New Roman" w:hAnsi="Times New Roman" w:cs="Times New Roman"/>
          <w:iCs/>
          <w:sz w:val="28"/>
          <w:szCs w:val="28"/>
        </w:rPr>
        <w:t xml:space="preserve"> </w:t>
      </w:r>
    </w:p>
    <w:p w14:paraId="091D75DF" w14:textId="77777777" w:rsidR="001A25DF" w:rsidRPr="001A25DF" w:rsidRDefault="001A25DF" w:rsidP="001A25DF">
      <w:pPr>
        <w:spacing w:line="240" w:lineRule="auto"/>
        <w:ind w:firstLine="709"/>
        <w:jc w:val="right"/>
        <w:rPr>
          <w:rFonts w:ascii="Times New Roman" w:hAnsi="Times New Roman" w:cs="Times New Roman"/>
          <w:iCs/>
          <w:sz w:val="28"/>
          <w:szCs w:val="28"/>
        </w:rPr>
      </w:pPr>
      <w:r w:rsidRPr="001A25DF">
        <w:rPr>
          <w:rFonts w:ascii="Times New Roman" w:hAnsi="Times New Roman" w:cs="Times New Roman"/>
          <w:iCs/>
          <w:sz w:val="28"/>
          <w:szCs w:val="28"/>
        </w:rPr>
        <w:t xml:space="preserve">     Таблица 2.11-3</w:t>
      </w:r>
    </w:p>
    <w:tbl>
      <w:tblPr>
        <w:tblW w:w="0" w:type="auto"/>
        <w:jc w:val="center"/>
        <w:tblLook w:val="04A0" w:firstRow="1" w:lastRow="0" w:firstColumn="1" w:lastColumn="0" w:noHBand="0" w:noVBand="1"/>
      </w:tblPr>
      <w:tblGrid>
        <w:gridCol w:w="652"/>
        <w:gridCol w:w="2548"/>
        <w:gridCol w:w="1659"/>
        <w:gridCol w:w="1299"/>
        <w:gridCol w:w="888"/>
        <w:gridCol w:w="995"/>
        <w:gridCol w:w="1530"/>
      </w:tblGrid>
      <w:tr w:rsidR="001A25DF" w:rsidRPr="001A25DF" w14:paraId="18A9B109" w14:textId="77777777" w:rsidTr="00FB7584">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4A3F8F3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w:t>
            </w:r>
            <w:r w:rsidRPr="001A25DF">
              <w:rPr>
                <w:rFonts w:ascii="Times New Roman" w:hAnsi="Times New Roman" w:cs="Times New Roman"/>
                <w:snapToGrid w:val="0"/>
                <w:sz w:val="24"/>
                <w:szCs w:val="24"/>
              </w:rPr>
              <w:t>п/п</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03668C2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101B4CB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Ед. изм.</w:t>
            </w:r>
          </w:p>
        </w:tc>
        <w:tc>
          <w:tcPr>
            <w:tcW w:w="0" w:type="auto"/>
            <w:gridSpan w:val="3"/>
            <w:tcBorders>
              <w:top w:val="single" w:sz="4" w:space="0" w:color="auto"/>
              <w:left w:val="single" w:sz="4" w:space="0" w:color="auto"/>
              <w:bottom w:val="single" w:sz="4" w:space="0" w:color="auto"/>
              <w:right w:val="single" w:sz="4" w:space="0" w:color="auto"/>
            </w:tcBorders>
            <w:noWrap/>
            <w:hideMark/>
          </w:tcPr>
          <w:p w14:paraId="025C050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Величина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F3A3FAE"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Примечания</w:t>
            </w:r>
          </w:p>
        </w:tc>
      </w:tr>
      <w:tr w:rsidR="001A25DF" w:rsidRPr="001A25DF" w14:paraId="1FA2DCFC" w14:textId="77777777" w:rsidTr="00FB7584">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960F0"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8B9A5"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6BC57"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123447C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Сущ. На 01.01.</w:t>
            </w:r>
            <w:r w:rsidRPr="001A25DF">
              <w:rPr>
                <w:rFonts w:ascii="Times New Roman" w:hAnsi="Times New Roman" w:cs="Times New Roman"/>
                <w:sz w:val="24"/>
                <w:szCs w:val="24"/>
              </w:rPr>
              <w:br/>
              <w:t>2024 г.</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7AB3300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I очередь</w:t>
            </w:r>
          </w:p>
          <w:p w14:paraId="474765D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2034 г.</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1B0AE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Расчетный</w:t>
            </w:r>
            <w:r w:rsidRPr="001A25DF">
              <w:rPr>
                <w:rFonts w:ascii="Times New Roman" w:hAnsi="Times New Roman" w:cs="Times New Roman"/>
                <w:sz w:val="24"/>
                <w:szCs w:val="24"/>
              </w:rPr>
              <w:br/>
              <w:t>срок</w:t>
            </w:r>
          </w:p>
          <w:p w14:paraId="3D7D136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2044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F5DE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41A93653" w14:textId="77777777" w:rsidTr="00FB7584">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47682"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3443243B"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1BE75"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1F844BDF"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315F7AC9"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36F64384"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8F845"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65AEC078"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1395DE07"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7737E2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Численность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4BB35D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Чел.</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D0D889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B3E02F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1039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2505809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1049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F233B82"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464697CD"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C1A980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348307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Удельное </w:t>
            </w:r>
            <w:r w:rsidRPr="001A25DF">
              <w:rPr>
                <w:rFonts w:ascii="Times New Roman" w:hAnsi="Times New Roman" w:cs="Times New Roman"/>
                <w:sz w:val="24"/>
                <w:szCs w:val="24"/>
              </w:rPr>
              <w:br/>
              <w:t xml:space="preserve">электропотребление </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3784E4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кВт*ч/ год на 1 чел.</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95FB5B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47CBD32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16F46B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4F7ECD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С плитами на газе</w:t>
            </w:r>
          </w:p>
        </w:tc>
      </w:tr>
      <w:tr w:rsidR="001A25DF" w:rsidRPr="001A25DF" w14:paraId="4E749CD7"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1D3A722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63B3F5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Использование </w:t>
            </w:r>
            <w:r w:rsidRPr="001A25DF">
              <w:rPr>
                <w:rFonts w:ascii="Times New Roman" w:hAnsi="Times New Roman" w:cs="Times New Roman"/>
                <w:sz w:val="24"/>
                <w:szCs w:val="24"/>
              </w:rPr>
              <w:br/>
              <w:t xml:space="preserve">максимума </w:t>
            </w:r>
            <w:r w:rsidRPr="001A25DF">
              <w:rPr>
                <w:rFonts w:ascii="Times New Roman" w:hAnsi="Times New Roman" w:cs="Times New Roman"/>
                <w:sz w:val="24"/>
                <w:szCs w:val="24"/>
              </w:rPr>
              <w:br/>
              <w:t xml:space="preserve">электрической нагрузки </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09F9539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ч/год</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D083B5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FD96BFE"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310E4F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A2D7F2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1C1D7192"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AB1C67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1186FD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Электропотребление </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187816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млн. кВт*ч/год</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267CB872"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0,98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19BCA75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0,99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56C516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77AC67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7300B294"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09A9E7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36BD3BE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Нагрузка на электрические сети</w:t>
            </w:r>
          </w:p>
          <w:p w14:paraId="14B0DC0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(на шинах 10 </w:t>
            </w:r>
            <w:proofErr w:type="spellStart"/>
            <w:r w:rsidRPr="001A25DF">
              <w:rPr>
                <w:rFonts w:ascii="Times New Roman" w:hAnsi="Times New Roman" w:cs="Times New Roman"/>
                <w:sz w:val="24"/>
                <w:szCs w:val="24"/>
              </w:rPr>
              <w:t>кВ</w:t>
            </w:r>
            <w:proofErr w:type="spellEnd"/>
            <w:r w:rsidRPr="001A25D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FF4AAD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кВт</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484BC95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238,4</w:t>
            </w:r>
          </w:p>
          <w:p w14:paraId="1E77B50C"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16947C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240,7</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6EF4776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243,1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394EACE" w14:textId="77777777" w:rsidR="001A25DF" w:rsidRPr="001A25DF" w:rsidRDefault="001A25DF" w:rsidP="00700F16">
            <w:pPr>
              <w:spacing w:after="0" w:line="240" w:lineRule="auto"/>
              <w:jc w:val="center"/>
              <w:rPr>
                <w:rFonts w:ascii="Times New Roman" w:hAnsi="Times New Roman" w:cs="Times New Roman"/>
                <w:sz w:val="24"/>
                <w:szCs w:val="24"/>
              </w:rPr>
            </w:pPr>
          </w:p>
        </w:tc>
      </w:tr>
    </w:tbl>
    <w:p w14:paraId="7CCFDE7C" w14:textId="77777777" w:rsidR="001A25DF" w:rsidRPr="001A25DF" w:rsidRDefault="001A25DF" w:rsidP="001A25DF">
      <w:pPr>
        <w:pStyle w:val="b"/>
        <w:spacing w:before="240" w:after="240"/>
        <w:ind w:firstLine="567"/>
        <w:rPr>
          <w:i/>
          <w:sz w:val="32"/>
          <w:szCs w:val="22"/>
        </w:rPr>
      </w:pPr>
      <w:r w:rsidRPr="001A25DF">
        <w:rPr>
          <w:szCs w:val="28"/>
        </w:rPr>
        <w:t xml:space="preserve">Подстанция (ПС) 35 </w:t>
      </w:r>
      <w:proofErr w:type="spellStart"/>
      <w:r w:rsidRPr="001A25DF">
        <w:rPr>
          <w:szCs w:val="28"/>
        </w:rPr>
        <w:t>кВ</w:t>
      </w:r>
      <w:proofErr w:type="spellEnd"/>
      <w:r w:rsidRPr="001A25DF">
        <w:rPr>
          <w:szCs w:val="28"/>
        </w:rPr>
        <w:t xml:space="preserve"> «</w:t>
      </w:r>
      <w:proofErr w:type="spellStart"/>
      <w:r w:rsidRPr="001A25DF">
        <w:rPr>
          <w:szCs w:val="28"/>
        </w:rPr>
        <w:t>Моховская</w:t>
      </w:r>
      <w:proofErr w:type="spellEnd"/>
      <w:r w:rsidRPr="001A25DF">
        <w:rPr>
          <w:szCs w:val="28"/>
        </w:rPr>
        <w:t xml:space="preserve">» имеет достаточную свободную мощность для обеспечения перспективных нагрузок на электроснабжение. </w:t>
      </w:r>
    </w:p>
    <w:p w14:paraId="4D972BAA"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Водоснабжение (существующее положение): </w:t>
      </w:r>
      <w:r w:rsidRPr="001A25DF">
        <w:rPr>
          <w:rFonts w:ascii="Times New Roman" w:hAnsi="Times New Roman" w:cs="Times New Roman"/>
          <w:sz w:val="28"/>
          <w:szCs w:val="28"/>
        </w:rPr>
        <w:t>в соответствии</w:t>
      </w:r>
      <w:r w:rsidRPr="001A25DF">
        <w:rPr>
          <w:rFonts w:ascii="Times New Roman" w:hAnsi="Times New Roman" w:cs="Times New Roman"/>
          <w:b/>
          <w:bCs/>
          <w:sz w:val="28"/>
          <w:szCs w:val="28"/>
        </w:rPr>
        <w:t xml:space="preserve"> </w:t>
      </w:r>
      <w:r w:rsidRPr="001A25DF">
        <w:rPr>
          <w:rFonts w:ascii="Times New Roman" w:hAnsi="Times New Roman" w:cs="Times New Roman"/>
          <w:sz w:val="28"/>
          <w:szCs w:val="28"/>
        </w:rPr>
        <w:t>со Схемой водоснабжения и водоотведения сельских поселений Алейского района Алтайского края до 2033 года, на территории</w:t>
      </w:r>
      <w:r w:rsidRPr="001A25DF">
        <w:rPr>
          <w:rFonts w:ascii="Times New Roman" w:hAnsi="Times New Roman" w:cs="Times New Roman"/>
          <w:b/>
          <w:bCs/>
          <w:sz w:val="28"/>
          <w:szCs w:val="28"/>
        </w:rPr>
        <w:t xml:space="preserve"> </w:t>
      </w:r>
      <w:r w:rsidRPr="001A25DF">
        <w:rPr>
          <w:rFonts w:ascii="Times New Roman" w:hAnsi="Times New Roman" w:cs="Times New Roman"/>
          <w:bCs/>
          <w:iCs/>
          <w:sz w:val="28"/>
          <w:szCs w:val="28"/>
        </w:rPr>
        <w:t xml:space="preserve">Дружбинского сельсовета Алейского района централизованное водоснабжение осуществляет ООО «Родник».  </w:t>
      </w:r>
      <w:r w:rsidRPr="001A25DF">
        <w:rPr>
          <w:rFonts w:ascii="Times New Roman" w:hAnsi="Times New Roman" w:cs="Times New Roman"/>
          <w:sz w:val="28"/>
          <w:szCs w:val="28"/>
        </w:rPr>
        <w:t xml:space="preserve"> </w:t>
      </w:r>
    </w:p>
    <w:p w14:paraId="3B72F2E6" w14:textId="77777777" w:rsidR="001A25DF" w:rsidRPr="001A25DF" w:rsidRDefault="001A25DF" w:rsidP="001A25DF">
      <w:pPr>
        <w:spacing w:after="0" w:line="240" w:lineRule="auto"/>
        <w:ind w:firstLine="567"/>
        <w:jc w:val="both"/>
        <w:rPr>
          <w:rFonts w:ascii="Times New Roman" w:hAnsi="Times New Roman" w:cs="Times New Roman"/>
          <w:bCs/>
          <w:iCs/>
          <w:sz w:val="28"/>
          <w:szCs w:val="28"/>
        </w:rPr>
      </w:pPr>
      <w:r w:rsidRPr="001A25DF">
        <w:rPr>
          <w:rFonts w:ascii="Times New Roman" w:hAnsi="Times New Roman" w:cs="Times New Roman"/>
          <w:bCs/>
          <w:iCs/>
          <w:sz w:val="28"/>
          <w:szCs w:val="28"/>
        </w:rPr>
        <w:t>Система водоснабжения с. Дружба включает в себя:</w:t>
      </w:r>
    </w:p>
    <w:p w14:paraId="43DD28BD"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bCs/>
          <w:iCs/>
          <w:sz w:val="28"/>
          <w:szCs w:val="28"/>
        </w:rPr>
        <w:t xml:space="preserve"> </w:t>
      </w:r>
      <w:r w:rsidRPr="001A25DF">
        <w:rPr>
          <w:rFonts w:ascii="Times New Roman" w:hAnsi="Times New Roman" w:cs="Times New Roman"/>
          <w:sz w:val="28"/>
          <w:szCs w:val="28"/>
        </w:rPr>
        <w:t>сооружение коммунального хозяйства, скважина А-1-87, глубиной 144 м</w:t>
      </w:r>
      <w:r w:rsidRPr="001A25DF">
        <w:rPr>
          <w:rFonts w:ascii="Times New Roman" w:hAnsi="Times New Roman" w:cs="Times New Roman"/>
          <w:bCs/>
          <w:iCs/>
          <w:sz w:val="28"/>
          <w:szCs w:val="28"/>
        </w:rPr>
        <w:t xml:space="preserve">, расположенная по адресу: </w:t>
      </w:r>
      <w:r w:rsidRPr="001A25DF">
        <w:rPr>
          <w:rFonts w:ascii="Times New Roman" w:hAnsi="Times New Roman" w:cs="Times New Roman"/>
          <w:sz w:val="28"/>
          <w:szCs w:val="28"/>
        </w:rPr>
        <w:t>с. Дружба, ул. 60 лет СССР, д 4. Насос - ЭЦВ 6-10-80;</w:t>
      </w:r>
    </w:p>
    <w:p w14:paraId="1670A391"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сооружение коммунального хозяйства, скважина А-4-87, глубиной 160 м, расположенная по адресу: с. Дружба, ул. 60 лет СССР, д 44. Насос - ЭЦВ 6-10-80;</w:t>
      </w:r>
    </w:p>
    <w:p w14:paraId="7A3FC165"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lastRenderedPageBreak/>
        <w:t xml:space="preserve"> три сооружения коммунального хозяйства, сооружения водонапорной башни (РЧВ 15 куб. м. – 2шт., РЧВ 25 куб. м. -1 </w:t>
      </w:r>
      <w:proofErr w:type="spellStart"/>
      <w:r w:rsidRPr="001A25DF">
        <w:rPr>
          <w:rFonts w:ascii="Times New Roman" w:hAnsi="Times New Roman" w:cs="Times New Roman"/>
          <w:sz w:val="28"/>
          <w:szCs w:val="28"/>
        </w:rPr>
        <w:t>шт</w:t>
      </w:r>
      <w:proofErr w:type="spellEnd"/>
      <w:r w:rsidRPr="001A25DF">
        <w:rPr>
          <w:rFonts w:ascii="Times New Roman" w:hAnsi="Times New Roman" w:cs="Times New Roman"/>
          <w:sz w:val="28"/>
          <w:szCs w:val="28"/>
        </w:rPr>
        <w:t>), расположенные по адресу: с. Дружба, ул. 60 лет СССР, д 4;</w:t>
      </w:r>
    </w:p>
    <w:p w14:paraId="7AEB4A15"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водопроводные сети, протяженностью 15444 м, система водопровода закольцована (д-100, чугун).</w:t>
      </w:r>
    </w:p>
    <w:p w14:paraId="2F85F45A"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Водоснабжение в поселке Березовский отсутствует. </w:t>
      </w:r>
    </w:p>
    <w:p w14:paraId="40FBE9C0" w14:textId="77777777" w:rsidR="001A25DF" w:rsidRPr="001A25DF" w:rsidRDefault="001A25DF" w:rsidP="001A25DF">
      <w:pPr>
        <w:pStyle w:val="af"/>
        <w:spacing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 xml:space="preserve">Централизованная система горячего водоснабжения в </w:t>
      </w:r>
      <w:proofErr w:type="spellStart"/>
      <w:r w:rsidRPr="001A25DF">
        <w:rPr>
          <w:rFonts w:ascii="Times New Roman" w:hAnsi="Times New Roman" w:cs="Times New Roman"/>
          <w:sz w:val="28"/>
          <w:szCs w:val="28"/>
        </w:rPr>
        <w:t>Дружбинском</w:t>
      </w:r>
      <w:proofErr w:type="spellEnd"/>
      <w:r w:rsidRPr="001A25DF">
        <w:rPr>
          <w:rFonts w:ascii="Times New Roman" w:hAnsi="Times New Roman" w:cs="Times New Roman"/>
          <w:sz w:val="28"/>
          <w:szCs w:val="28"/>
        </w:rPr>
        <w:t xml:space="preserve"> сельсовете отсутствует. Население обеспечивается горячей водой посредством установки индивидуальных нагревателей: колонок, бройлеров и т.д.</w:t>
      </w:r>
    </w:p>
    <w:p w14:paraId="1B43486A" w14:textId="77777777" w:rsidR="001A25DF" w:rsidRPr="001A25DF" w:rsidRDefault="001A25DF" w:rsidP="001A25DF">
      <w:pPr>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Водоснабжение (проектные решения): </w:t>
      </w:r>
      <w:r w:rsidRPr="001A25DF">
        <w:rPr>
          <w:rFonts w:ascii="Times New Roman" w:hAnsi="Times New Roman" w:cs="Times New Roman"/>
          <w:sz w:val="28"/>
          <w:szCs w:val="28"/>
        </w:rPr>
        <w:t xml:space="preserve">принятые в генеральном плане решения соответствуют требованиям: </w:t>
      </w:r>
    </w:p>
    <w:p w14:paraId="7F3DBFE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СП 31.13330.2012 «Водоснабжение. Наружные сети и сооружения. Актуализированная редакция. СНиП 2.04.02˗84*»;</w:t>
      </w:r>
    </w:p>
    <w:p w14:paraId="7EF8FAD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w:t>
      </w:r>
      <w:bookmarkStart w:id="54" w:name="_Hlk73880862"/>
      <w:r w:rsidRPr="001A25DF">
        <w:rPr>
          <w:rFonts w:ascii="Times New Roman" w:hAnsi="Times New Roman" w:cs="Times New Roman"/>
          <w:sz w:val="28"/>
          <w:szCs w:val="28"/>
        </w:rPr>
        <w:t> СП 8.13130.2020</w:t>
      </w:r>
      <w:bookmarkEnd w:id="54"/>
      <w:r w:rsidRPr="001A25DF">
        <w:rPr>
          <w:rFonts w:ascii="Times New Roman" w:hAnsi="Times New Roman" w:cs="Times New Roman"/>
          <w:sz w:val="28"/>
          <w:szCs w:val="28"/>
        </w:rPr>
        <w:t xml:space="preserve"> «Системы противопожарной защиты. Наружное противопожарное водоснабжение. Требования пожарной безопасности»;</w:t>
      </w:r>
    </w:p>
    <w:p w14:paraId="30BC84E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w:t>
      </w:r>
      <w:bookmarkStart w:id="55" w:name="_Hlk73872367"/>
      <w:r w:rsidRPr="001A25DF">
        <w:rPr>
          <w:rFonts w:ascii="Times New Roman" w:hAnsi="Times New Roman" w:cs="Times New Roman"/>
          <w:sz w:val="28"/>
          <w:szCs w:val="28"/>
        </w:rPr>
        <w:t> СанПиН 2.1.3684-21</w:t>
      </w:r>
      <w:bookmarkEnd w:id="55"/>
      <w:r w:rsidRPr="001A25DF">
        <w:rPr>
          <w:rFonts w:ascii="Times New Roman" w:hAnsi="Times New Roman" w:cs="Times New Roman"/>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B42F6DE"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водоснабжения основано на материалах:</w:t>
      </w:r>
    </w:p>
    <w:p w14:paraId="63058CE5"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«Схема водоснабжения и водоотведения сельских поселений Алейского района Алтайского края до 2033 года»;</w:t>
      </w:r>
    </w:p>
    <w:p w14:paraId="66FB1CC2" w14:textId="77777777" w:rsidR="001A25DF" w:rsidRPr="001A25DF" w:rsidRDefault="001A25DF" w:rsidP="001A25DF">
      <w:pPr>
        <w:pStyle w:val="af"/>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«Нормативы градостроительного проектирования 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w:t>
      </w:r>
      <w:proofErr w:type="spellStart"/>
      <w:r w:rsidRPr="001A25DF">
        <w:rPr>
          <w:rFonts w:ascii="Times New Roman" w:hAnsi="Times New Roman" w:cs="Times New Roman"/>
          <w:sz w:val="28"/>
          <w:szCs w:val="28"/>
        </w:rPr>
        <w:t>Алейского</w:t>
      </w:r>
      <w:proofErr w:type="spellEnd"/>
      <w:r w:rsidRPr="001A25DF">
        <w:rPr>
          <w:rFonts w:ascii="Times New Roman" w:hAnsi="Times New Roman" w:cs="Times New Roman"/>
          <w:sz w:val="28"/>
          <w:szCs w:val="28"/>
        </w:rPr>
        <w:t xml:space="preserve">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4A8B2A13"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Генеральным планом предусматривается сохранение существующей схемы водоснабжения, для чего необходим периодический текущий и капитальный ремонт водопроводных сетей.</w:t>
      </w:r>
    </w:p>
    <w:p w14:paraId="57D9EE72" w14:textId="77777777" w:rsidR="001A25DF" w:rsidRPr="001A25DF" w:rsidRDefault="001A25DF" w:rsidP="001A25DF">
      <w:pPr>
        <w:pStyle w:val="af"/>
        <w:spacing w:after="0" w:line="240" w:lineRule="auto"/>
        <w:ind w:left="0" w:firstLine="567"/>
        <w:jc w:val="both"/>
        <w:rPr>
          <w:rFonts w:ascii="Times New Roman" w:hAnsi="Times New Roman" w:cs="Times New Roman"/>
          <w:i/>
          <w:iCs/>
          <w:sz w:val="28"/>
          <w:szCs w:val="28"/>
        </w:rPr>
      </w:pPr>
      <w:r w:rsidRPr="001A25DF">
        <w:rPr>
          <w:rFonts w:ascii="Times New Roman" w:hAnsi="Times New Roman" w:cs="Times New Roman"/>
          <w:i/>
          <w:iCs/>
          <w:sz w:val="28"/>
          <w:szCs w:val="28"/>
        </w:rPr>
        <w:t>В развитии водоснабжения предусматривается:</w:t>
      </w:r>
    </w:p>
    <w:p w14:paraId="5E9D798F"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реконструкция водопроводной сети, протяженностью 15,44 км в с. Дружба (в соответствии со Схемой водоснабжения и водоотведения сельских поселений Алейского района Алтайского края до 2033 года).</w:t>
      </w:r>
    </w:p>
    <w:p w14:paraId="5A4D3D3D" w14:textId="77777777" w:rsidR="001A25DF" w:rsidRPr="001A25DF" w:rsidRDefault="001A25DF" w:rsidP="001A25DF">
      <w:pPr>
        <w:pStyle w:val="b"/>
        <w:ind w:firstLine="567"/>
      </w:pPr>
      <w:r w:rsidRPr="001A25DF">
        <w:t xml:space="preserve">Согласно </w:t>
      </w:r>
      <w:bookmarkStart w:id="56" w:name="_Hlk57263940"/>
      <w:r w:rsidRPr="001A25DF">
        <w:t>СП 31.13330.2012 норма водопотребления принята в размере 190 л/</w:t>
      </w:r>
      <w:proofErr w:type="spellStart"/>
      <w:r w:rsidRPr="001A25DF">
        <w:t>сут</w:t>
      </w:r>
      <w:proofErr w:type="spellEnd"/>
      <w:r w:rsidRPr="001A25DF">
        <w:t>. на человека</w:t>
      </w:r>
      <w:bookmarkEnd w:id="56"/>
      <w:r w:rsidRPr="001A25DF">
        <w:t>.</w:t>
      </w:r>
    </w:p>
    <w:p w14:paraId="60332247"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14:paraId="1966A485" w14:textId="77777777" w:rsidR="001A25DF" w:rsidRDefault="001A25DF" w:rsidP="001A25DF">
      <w:pPr>
        <w:spacing w:after="0" w:line="240" w:lineRule="auto"/>
        <w:jc w:val="both"/>
        <w:rPr>
          <w:rFonts w:ascii="Times New Roman" w:hAnsi="Times New Roman" w:cs="Times New Roman"/>
          <w:sz w:val="28"/>
          <w:szCs w:val="28"/>
        </w:rPr>
      </w:pPr>
    </w:p>
    <w:p w14:paraId="7CEBB402" w14:textId="77777777" w:rsidR="00FB7584" w:rsidRDefault="00FB7584" w:rsidP="001A25DF">
      <w:pPr>
        <w:spacing w:after="0" w:line="240" w:lineRule="auto"/>
        <w:jc w:val="both"/>
        <w:rPr>
          <w:rFonts w:ascii="Times New Roman" w:hAnsi="Times New Roman" w:cs="Times New Roman"/>
          <w:sz w:val="28"/>
          <w:szCs w:val="28"/>
        </w:rPr>
      </w:pPr>
    </w:p>
    <w:p w14:paraId="4D3E8C69" w14:textId="77777777" w:rsidR="00FB7584" w:rsidRDefault="00FB7584" w:rsidP="001A25DF">
      <w:pPr>
        <w:spacing w:after="0" w:line="240" w:lineRule="auto"/>
        <w:jc w:val="both"/>
        <w:rPr>
          <w:rFonts w:ascii="Times New Roman" w:hAnsi="Times New Roman" w:cs="Times New Roman"/>
          <w:sz w:val="28"/>
          <w:szCs w:val="28"/>
        </w:rPr>
      </w:pPr>
    </w:p>
    <w:p w14:paraId="7CD103B2" w14:textId="77777777" w:rsidR="00FB7584" w:rsidRDefault="00FB7584" w:rsidP="001A25DF">
      <w:pPr>
        <w:spacing w:after="0" w:line="240" w:lineRule="auto"/>
        <w:jc w:val="both"/>
        <w:rPr>
          <w:rFonts w:ascii="Times New Roman" w:hAnsi="Times New Roman" w:cs="Times New Roman"/>
          <w:sz w:val="28"/>
          <w:szCs w:val="28"/>
        </w:rPr>
      </w:pPr>
    </w:p>
    <w:p w14:paraId="66610530" w14:textId="77777777" w:rsidR="00FB7584" w:rsidRPr="001A25DF" w:rsidRDefault="00FB7584" w:rsidP="001A25DF">
      <w:pPr>
        <w:spacing w:after="0" w:line="240" w:lineRule="auto"/>
        <w:jc w:val="both"/>
        <w:rPr>
          <w:rFonts w:ascii="Times New Roman" w:hAnsi="Times New Roman" w:cs="Times New Roman"/>
          <w:sz w:val="28"/>
          <w:szCs w:val="28"/>
        </w:rPr>
      </w:pPr>
    </w:p>
    <w:p w14:paraId="11C24A8D" w14:textId="77777777" w:rsidR="001A25DF" w:rsidRPr="001A25DF" w:rsidRDefault="001A25DF" w:rsidP="001A25DF">
      <w:pPr>
        <w:pStyle w:val="af"/>
        <w:spacing w:after="0" w:line="240" w:lineRule="auto"/>
        <w:ind w:left="0" w:firstLine="567"/>
        <w:jc w:val="center"/>
        <w:rPr>
          <w:rFonts w:ascii="Times New Roman" w:hAnsi="Times New Roman" w:cs="Times New Roman"/>
          <w:iCs/>
          <w:sz w:val="28"/>
          <w:szCs w:val="28"/>
          <w:shd w:val="clear" w:color="auto" w:fill="FFFFFF"/>
        </w:rPr>
      </w:pPr>
      <w:r w:rsidRPr="001A25DF">
        <w:rPr>
          <w:rFonts w:ascii="Times New Roman" w:hAnsi="Times New Roman" w:cs="Times New Roman"/>
          <w:iCs/>
          <w:sz w:val="28"/>
          <w:szCs w:val="28"/>
          <w:shd w:val="clear" w:color="auto" w:fill="FFFFFF"/>
        </w:rPr>
        <w:t>Нагрузки на водоснабжение по укрупненным показателям</w:t>
      </w:r>
    </w:p>
    <w:p w14:paraId="65B2BA98" w14:textId="77777777" w:rsidR="001A25DF" w:rsidRPr="001A25DF" w:rsidRDefault="001A25DF" w:rsidP="001A25DF">
      <w:pPr>
        <w:pStyle w:val="af"/>
        <w:spacing w:line="240" w:lineRule="auto"/>
        <w:ind w:left="2149"/>
        <w:jc w:val="right"/>
        <w:rPr>
          <w:rFonts w:ascii="Times New Roman" w:hAnsi="Times New Roman" w:cs="Times New Roman"/>
          <w:iCs/>
          <w:sz w:val="28"/>
          <w:szCs w:val="28"/>
          <w:shd w:val="clear" w:color="auto" w:fill="FFFFFF"/>
        </w:rPr>
      </w:pPr>
      <w:r w:rsidRPr="001A25DF">
        <w:rPr>
          <w:rFonts w:ascii="Times New Roman" w:hAnsi="Times New Roman" w:cs="Times New Roman"/>
          <w:iCs/>
          <w:sz w:val="28"/>
          <w:szCs w:val="28"/>
          <w:shd w:val="clear" w:color="auto" w:fill="FFFFFF"/>
        </w:rPr>
        <w:t>Таблица 2.11-4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08"/>
        <w:gridCol w:w="1299"/>
        <w:gridCol w:w="1177"/>
        <w:gridCol w:w="1331"/>
        <w:gridCol w:w="1177"/>
        <w:gridCol w:w="1364"/>
        <w:gridCol w:w="1177"/>
      </w:tblGrid>
      <w:tr w:rsidR="001A25DF" w:rsidRPr="001A25DF" w14:paraId="1C123794" w14:textId="77777777" w:rsidTr="00FB7584">
        <w:trPr>
          <w:jc w:val="center"/>
        </w:trPr>
        <w:tc>
          <w:tcPr>
            <w:tcW w:w="0" w:type="auto"/>
            <w:vAlign w:val="center"/>
          </w:tcPr>
          <w:p w14:paraId="14AD3BFA" w14:textId="77777777" w:rsidR="001A25DF" w:rsidRPr="001A25DF" w:rsidRDefault="001A25DF" w:rsidP="00700F16">
            <w:pPr>
              <w:spacing w:after="0" w:line="276" w:lineRule="auto"/>
              <w:jc w:val="center"/>
              <w:rPr>
                <w:rFonts w:ascii="Times New Roman" w:hAnsi="Times New Roman" w:cs="Times New Roman"/>
                <w:sz w:val="24"/>
                <w:szCs w:val="24"/>
              </w:rPr>
            </w:pPr>
            <w:bookmarkStart w:id="57" w:name="_Hlk74565299"/>
            <w:r w:rsidRPr="001A25DF">
              <w:rPr>
                <w:rFonts w:ascii="Times New Roman" w:hAnsi="Times New Roman" w:cs="Times New Roman"/>
                <w:sz w:val="24"/>
                <w:szCs w:val="24"/>
              </w:rPr>
              <w:t>№, п/п</w:t>
            </w:r>
          </w:p>
        </w:tc>
        <w:tc>
          <w:tcPr>
            <w:tcW w:w="0" w:type="auto"/>
            <w:vAlign w:val="center"/>
          </w:tcPr>
          <w:p w14:paraId="54E2A8BB" w14:textId="77777777" w:rsidR="001A25DF" w:rsidRPr="001A25DF" w:rsidRDefault="001A25DF" w:rsidP="00700F16">
            <w:pPr>
              <w:spacing w:after="0" w:line="276" w:lineRule="auto"/>
              <w:ind w:left="-69" w:right="-128"/>
              <w:jc w:val="center"/>
              <w:rPr>
                <w:rFonts w:ascii="Times New Roman" w:hAnsi="Times New Roman" w:cs="Times New Roman"/>
                <w:sz w:val="24"/>
                <w:szCs w:val="24"/>
              </w:rPr>
            </w:pPr>
            <w:r w:rsidRPr="001A25DF">
              <w:rPr>
                <w:rFonts w:ascii="Times New Roman" w:hAnsi="Times New Roman" w:cs="Times New Roman"/>
                <w:sz w:val="24"/>
                <w:szCs w:val="24"/>
              </w:rPr>
              <w:t xml:space="preserve">Наименование </w:t>
            </w:r>
          </w:p>
        </w:tc>
        <w:tc>
          <w:tcPr>
            <w:tcW w:w="0" w:type="auto"/>
            <w:vAlign w:val="center"/>
          </w:tcPr>
          <w:p w14:paraId="166FEFA5" w14:textId="77777777" w:rsidR="001A25DF" w:rsidRPr="001A25DF" w:rsidRDefault="001A25DF" w:rsidP="00700F16">
            <w:pPr>
              <w:spacing w:after="0" w:line="276" w:lineRule="auto"/>
              <w:ind w:left="-88" w:right="-135"/>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на 01.01.2024 г, чел</w:t>
            </w:r>
          </w:p>
        </w:tc>
        <w:tc>
          <w:tcPr>
            <w:tcW w:w="0" w:type="auto"/>
            <w:vAlign w:val="center"/>
          </w:tcPr>
          <w:p w14:paraId="5F493B05"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Расход воды, </w:t>
            </w:r>
            <w:proofErr w:type="spellStart"/>
            <w:r w:rsidRPr="001A25DF">
              <w:rPr>
                <w:rFonts w:ascii="Times New Roman" w:hAnsi="Times New Roman" w:cs="Times New Roman"/>
                <w:sz w:val="24"/>
                <w:szCs w:val="24"/>
              </w:rPr>
              <w:t>куб</w:t>
            </w:r>
            <w:proofErr w:type="gramStart"/>
            <w:r w:rsidRPr="001A25DF">
              <w:rPr>
                <w:rFonts w:ascii="Times New Roman" w:hAnsi="Times New Roman" w:cs="Times New Roman"/>
                <w:sz w:val="24"/>
                <w:szCs w:val="24"/>
              </w:rPr>
              <w:t>.м</w:t>
            </w:r>
            <w:proofErr w:type="spellEnd"/>
            <w:proofErr w:type="gramEnd"/>
            <w:r w:rsidRPr="001A25DF">
              <w:rPr>
                <w:rFonts w:ascii="Times New Roman" w:hAnsi="Times New Roman" w:cs="Times New Roman"/>
                <w:sz w:val="24"/>
                <w:szCs w:val="24"/>
              </w:rPr>
              <w:t>/</w:t>
            </w:r>
            <w:proofErr w:type="spellStart"/>
            <w:r w:rsidRPr="001A25DF">
              <w:rPr>
                <w:rFonts w:ascii="Times New Roman" w:hAnsi="Times New Roman" w:cs="Times New Roman"/>
                <w:sz w:val="24"/>
                <w:szCs w:val="24"/>
              </w:rPr>
              <w:t>сут</w:t>
            </w:r>
            <w:proofErr w:type="spellEnd"/>
          </w:p>
        </w:tc>
        <w:tc>
          <w:tcPr>
            <w:tcW w:w="0" w:type="auto"/>
            <w:vAlign w:val="center"/>
          </w:tcPr>
          <w:p w14:paraId="176A23DB" w14:textId="77777777" w:rsidR="001A25DF" w:rsidRPr="001A25DF" w:rsidRDefault="001A25DF" w:rsidP="00700F16">
            <w:pPr>
              <w:spacing w:after="0" w:line="276" w:lineRule="auto"/>
              <w:ind w:left="-106" w:right="-85"/>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2034 г, чел</w:t>
            </w:r>
          </w:p>
        </w:tc>
        <w:tc>
          <w:tcPr>
            <w:tcW w:w="0" w:type="auto"/>
            <w:vAlign w:val="center"/>
          </w:tcPr>
          <w:p w14:paraId="5DEE57C2"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Расход воды, </w:t>
            </w:r>
            <w:proofErr w:type="spellStart"/>
            <w:r w:rsidRPr="001A25DF">
              <w:rPr>
                <w:rFonts w:ascii="Times New Roman" w:hAnsi="Times New Roman" w:cs="Times New Roman"/>
                <w:sz w:val="24"/>
                <w:szCs w:val="24"/>
              </w:rPr>
              <w:t>куб</w:t>
            </w:r>
            <w:proofErr w:type="gramStart"/>
            <w:r w:rsidRPr="001A25DF">
              <w:rPr>
                <w:rFonts w:ascii="Times New Roman" w:hAnsi="Times New Roman" w:cs="Times New Roman"/>
                <w:sz w:val="24"/>
                <w:szCs w:val="24"/>
              </w:rPr>
              <w:t>.м</w:t>
            </w:r>
            <w:proofErr w:type="spellEnd"/>
            <w:proofErr w:type="gramEnd"/>
            <w:r w:rsidRPr="001A25DF">
              <w:rPr>
                <w:rFonts w:ascii="Times New Roman" w:hAnsi="Times New Roman" w:cs="Times New Roman"/>
                <w:sz w:val="24"/>
                <w:szCs w:val="24"/>
              </w:rPr>
              <w:t>/</w:t>
            </w:r>
            <w:proofErr w:type="spellStart"/>
            <w:r w:rsidRPr="001A25DF">
              <w:rPr>
                <w:rFonts w:ascii="Times New Roman" w:hAnsi="Times New Roman" w:cs="Times New Roman"/>
                <w:sz w:val="24"/>
                <w:szCs w:val="24"/>
              </w:rPr>
              <w:t>сут</w:t>
            </w:r>
            <w:proofErr w:type="spellEnd"/>
          </w:p>
        </w:tc>
        <w:tc>
          <w:tcPr>
            <w:tcW w:w="0" w:type="auto"/>
            <w:vAlign w:val="center"/>
          </w:tcPr>
          <w:p w14:paraId="1BA98718" w14:textId="77777777" w:rsidR="001A25DF" w:rsidRPr="001A25DF" w:rsidRDefault="001A25DF" w:rsidP="00700F16">
            <w:pPr>
              <w:spacing w:after="0" w:line="276" w:lineRule="auto"/>
              <w:ind w:left="-27" w:right="-131"/>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2044 г, чел</w:t>
            </w:r>
          </w:p>
        </w:tc>
        <w:tc>
          <w:tcPr>
            <w:tcW w:w="0" w:type="auto"/>
            <w:vAlign w:val="center"/>
          </w:tcPr>
          <w:p w14:paraId="51B0607C"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Расход</w:t>
            </w:r>
          </w:p>
          <w:p w14:paraId="76725ACC"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воды, </w:t>
            </w:r>
            <w:proofErr w:type="spellStart"/>
            <w:r w:rsidRPr="001A25DF">
              <w:rPr>
                <w:rFonts w:ascii="Times New Roman" w:hAnsi="Times New Roman" w:cs="Times New Roman"/>
                <w:sz w:val="24"/>
                <w:szCs w:val="24"/>
              </w:rPr>
              <w:t>куб</w:t>
            </w:r>
            <w:proofErr w:type="gramStart"/>
            <w:r w:rsidRPr="001A25DF">
              <w:rPr>
                <w:rFonts w:ascii="Times New Roman" w:hAnsi="Times New Roman" w:cs="Times New Roman"/>
                <w:sz w:val="24"/>
                <w:szCs w:val="24"/>
              </w:rPr>
              <w:t>.м</w:t>
            </w:r>
            <w:proofErr w:type="spellEnd"/>
            <w:proofErr w:type="gramEnd"/>
            <w:r w:rsidRPr="001A25DF">
              <w:rPr>
                <w:rFonts w:ascii="Times New Roman" w:hAnsi="Times New Roman" w:cs="Times New Roman"/>
                <w:sz w:val="24"/>
                <w:szCs w:val="24"/>
              </w:rPr>
              <w:t>/</w:t>
            </w:r>
            <w:proofErr w:type="spellStart"/>
            <w:r w:rsidRPr="001A25DF">
              <w:rPr>
                <w:rFonts w:ascii="Times New Roman" w:hAnsi="Times New Roman" w:cs="Times New Roman"/>
                <w:sz w:val="24"/>
                <w:szCs w:val="24"/>
              </w:rPr>
              <w:t>сут</w:t>
            </w:r>
            <w:proofErr w:type="spellEnd"/>
          </w:p>
        </w:tc>
      </w:tr>
      <w:tr w:rsidR="001A25DF" w:rsidRPr="001A25DF" w14:paraId="58B3605D" w14:textId="77777777" w:rsidTr="00FB7584">
        <w:trPr>
          <w:trHeight w:val="104"/>
          <w:jc w:val="center"/>
        </w:trPr>
        <w:tc>
          <w:tcPr>
            <w:tcW w:w="0" w:type="auto"/>
            <w:vAlign w:val="center"/>
          </w:tcPr>
          <w:p w14:paraId="01EAD8CC" w14:textId="77777777" w:rsidR="001A25DF" w:rsidRPr="001A25DF" w:rsidRDefault="001A25DF" w:rsidP="00700F16">
            <w:pPr>
              <w:spacing w:after="0" w:line="276" w:lineRule="auto"/>
              <w:jc w:val="both"/>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vAlign w:val="center"/>
          </w:tcPr>
          <w:p w14:paraId="298BCE25" w14:textId="77777777" w:rsidR="001A25DF" w:rsidRPr="001A25DF" w:rsidRDefault="001A25DF" w:rsidP="00700F16">
            <w:pPr>
              <w:spacing w:after="0" w:line="276" w:lineRule="auto"/>
              <w:ind w:left="-69" w:right="-128"/>
              <w:jc w:val="both"/>
              <w:rPr>
                <w:rFonts w:ascii="Times New Roman" w:hAnsi="Times New Roman" w:cs="Times New Roman"/>
                <w:sz w:val="24"/>
                <w:szCs w:val="24"/>
              </w:rPr>
            </w:pPr>
            <w:proofErr w:type="spellStart"/>
            <w:r w:rsidRPr="001A25DF">
              <w:rPr>
                <w:rFonts w:ascii="Times New Roman" w:hAnsi="Times New Roman" w:cs="Times New Roman"/>
                <w:sz w:val="24"/>
                <w:szCs w:val="24"/>
              </w:rPr>
              <w:t>Дружбинский</w:t>
            </w:r>
            <w:proofErr w:type="spellEnd"/>
          </w:p>
        </w:tc>
        <w:tc>
          <w:tcPr>
            <w:tcW w:w="0" w:type="auto"/>
          </w:tcPr>
          <w:p w14:paraId="73703895"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1029</w:t>
            </w:r>
          </w:p>
        </w:tc>
        <w:tc>
          <w:tcPr>
            <w:tcW w:w="0" w:type="auto"/>
          </w:tcPr>
          <w:p w14:paraId="3337A67D"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195,5</w:t>
            </w:r>
          </w:p>
        </w:tc>
        <w:tc>
          <w:tcPr>
            <w:tcW w:w="0" w:type="auto"/>
          </w:tcPr>
          <w:p w14:paraId="78FAD4B6"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1039</w:t>
            </w:r>
          </w:p>
        </w:tc>
        <w:tc>
          <w:tcPr>
            <w:tcW w:w="0" w:type="auto"/>
          </w:tcPr>
          <w:p w14:paraId="49BF3903"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197,4</w:t>
            </w:r>
          </w:p>
        </w:tc>
        <w:tc>
          <w:tcPr>
            <w:tcW w:w="0" w:type="auto"/>
          </w:tcPr>
          <w:p w14:paraId="47FAFB56"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1049</w:t>
            </w:r>
          </w:p>
        </w:tc>
        <w:tc>
          <w:tcPr>
            <w:tcW w:w="0" w:type="auto"/>
          </w:tcPr>
          <w:p w14:paraId="0288E484"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199,3</w:t>
            </w:r>
          </w:p>
        </w:tc>
      </w:tr>
      <w:bookmarkEnd w:id="57"/>
    </w:tbl>
    <w:p w14:paraId="7484A368" w14:textId="77777777" w:rsidR="001A25DF" w:rsidRPr="001A25DF" w:rsidRDefault="001A25DF" w:rsidP="001A25DF">
      <w:pPr>
        <w:pStyle w:val="af"/>
        <w:spacing w:after="0" w:line="240" w:lineRule="auto"/>
        <w:ind w:left="2149"/>
        <w:jc w:val="both"/>
        <w:rPr>
          <w:rFonts w:ascii="Times New Roman" w:hAnsi="Times New Roman" w:cs="Times New Roman"/>
          <w:sz w:val="28"/>
          <w:szCs w:val="28"/>
        </w:rPr>
      </w:pPr>
    </w:p>
    <w:p w14:paraId="1F7DB28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10%.</w:t>
      </w:r>
    </w:p>
    <w:p w14:paraId="3436FF0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Расход воды на наружное пожаротушения принят 10 л/с, в соответствии с СП 8.13130.2020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w:t>
      </w:r>
    </w:p>
    <w:p w14:paraId="3CE2471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Расчетное количество одновременных пожаров - один. Продолжительность тушения пожара составляет 3 ч.</w:t>
      </w:r>
    </w:p>
    <w:p w14:paraId="4FCD58B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Пожаротушение предусматривается из гидрантов, установленных на кольцевой сети водопровода на расстоянии </w:t>
      </w:r>
      <w:smartTag w:uri="urn:schemas-microsoft-com:office:smarttags" w:element="metricconverter">
        <w:smartTagPr>
          <w:attr w:name="ProductID" w:val="100 метров"/>
        </w:smartTagPr>
        <w:r w:rsidRPr="001A25DF">
          <w:rPr>
            <w:rFonts w:ascii="Times New Roman" w:hAnsi="Times New Roman" w:cs="Times New Roman"/>
            <w:sz w:val="28"/>
            <w:szCs w:val="28"/>
          </w:rPr>
          <w:t>100 метров</w:t>
        </w:r>
      </w:smartTag>
      <w:r w:rsidRPr="001A25DF">
        <w:rPr>
          <w:rFonts w:ascii="Times New Roman" w:hAnsi="Times New Roman" w:cs="Times New Roman"/>
          <w:sz w:val="28"/>
          <w:szCs w:val="28"/>
        </w:rPr>
        <w:t xml:space="preserve"> друг от друга. Необходимый пожарный запас хранится в резервуарах чистой воды и в баках водонапорных башен.</w:t>
      </w:r>
    </w:p>
    <w:p w14:paraId="13D1B396" w14:textId="77777777" w:rsidR="001A25DF" w:rsidRPr="001A25DF" w:rsidRDefault="001A25DF" w:rsidP="001A25DF">
      <w:pPr>
        <w:spacing w:after="0" w:line="240" w:lineRule="auto"/>
        <w:ind w:firstLine="227"/>
        <w:jc w:val="center"/>
        <w:rPr>
          <w:rFonts w:ascii="Times New Roman" w:hAnsi="Times New Roman" w:cs="Times New Roman"/>
          <w:bCs/>
          <w:sz w:val="28"/>
          <w:szCs w:val="28"/>
        </w:rPr>
      </w:pPr>
      <w:r w:rsidRPr="001A25DF">
        <w:rPr>
          <w:rFonts w:ascii="Times New Roman" w:hAnsi="Times New Roman" w:cs="Times New Roman"/>
          <w:bCs/>
          <w:sz w:val="28"/>
          <w:szCs w:val="28"/>
        </w:rPr>
        <w:t>Условия пожаротушения</w:t>
      </w:r>
    </w:p>
    <w:p w14:paraId="6EE33710" w14:textId="77777777" w:rsidR="001A25DF" w:rsidRPr="001A25DF" w:rsidRDefault="001A25DF" w:rsidP="001A25DF">
      <w:pPr>
        <w:spacing w:line="240" w:lineRule="auto"/>
        <w:ind w:firstLine="227"/>
        <w:jc w:val="right"/>
        <w:rPr>
          <w:rFonts w:ascii="Times New Roman" w:hAnsi="Times New Roman" w:cs="Times New Roman"/>
          <w:iCs/>
          <w:sz w:val="28"/>
          <w:szCs w:val="28"/>
        </w:rPr>
      </w:pPr>
      <w:r w:rsidRPr="001A25DF">
        <w:rPr>
          <w:rFonts w:ascii="Times New Roman" w:hAnsi="Times New Roman" w:cs="Times New Roman"/>
          <w:iCs/>
          <w:sz w:val="28"/>
          <w:szCs w:val="28"/>
        </w:rPr>
        <w:t>Таблица 2.11-5</w:t>
      </w:r>
    </w:p>
    <w:tbl>
      <w:tblPr>
        <w:tblStyle w:val="af1"/>
        <w:tblW w:w="5000" w:type="pct"/>
        <w:tblLook w:val="01E0" w:firstRow="1" w:lastRow="1" w:firstColumn="1" w:lastColumn="1" w:noHBand="0" w:noVBand="0"/>
      </w:tblPr>
      <w:tblGrid>
        <w:gridCol w:w="7161"/>
        <w:gridCol w:w="2410"/>
      </w:tblGrid>
      <w:tr w:rsidR="001A25DF" w:rsidRPr="001A25DF" w14:paraId="26C589DD" w14:textId="77777777" w:rsidTr="00700F16">
        <w:trPr>
          <w:trHeight w:val="208"/>
        </w:trPr>
        <w:tc>
          <w:tcPr>
            <w:tcW w:w="3741" w:type="pct"/>
          </w:tcPr>
          <w:p w14:paraId="1DC45C26" w14:textId="77777777" w:rsidR="001A25DF" w:rsidRPr="001A25DF" w:rsidRDefault="001A25DF" w:rsidP="00700F16">
            <w:pPr>
              <w:jc w:val="center"/>
              <w:rPr>
                <w:rFonts w:ascii="Times New Roman" w:hAnsi="Times New Roman" w:cs="Times New Roman"/>
                <w:iCs/>
                <w:sz w:val="24"/>
                <w:szCs w:val="24"/>
              </w:rPr>
            </w:pPr>
            <w:r w:rsidRPr="001A25DF">
              <w:rPr>
                <w:rFonts w:ascii="Times New Roman" w:hAnsi="Times New Roman" w:cs="Times New Roman"/>
                <w:iCs/>
                <w:sz w:val="24"/>
                <w:szCs w:val="24"/>
              </w:rPr>
              <w:t>Показатели</w:t>
            </w:r>
          </w:p>
        </w:tc>
        <w:tc>
          <w:tcPr>
            <w:tcW w:w="1259" w:type="pct"/>
          </w:tcPr>
          <w:p w14:paraId="110FD0AF" w14:textId="77777777" w:rsidR="001A25DF" w:rsidRPr="001A25DF" w:rsidRDefault="001A25DF" w:rsidP="00700F16">
            <w:pPr>
              <w:jc w:val="center"/>
              <w:rPr>
                <w:rFonts w:ascii="Times New Roman" w:hAnsi="Times New Roman" w:cs="Times New Roman"/>
                <w:iCs/>
                <w:sz w:val="24"/>
                <w:szCs w:val="24"/>
              </w:rPr>
            </w:pPr>
          </w:p>
        </w:tc>
      </w:tr>
      <w:tr w:rsidR="001A25DF" w:rsidRPr="001A25DF" w14:paraId="436B6788" w14:textId="77777777" w:rsidTr="00700F16">
        <w:tc>
          <w:tcPr>
            <w:tcW w:w="3741" w:type="pct"/>
          </w:tcPr>
          <w:p w14:paraId="0346B749"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Продолжительность пожара</w:t>
            </w:r>
          </w:p>
        </w:tc>
        <w:tc>
          <w:tcPr>
            <w:tcW w:w="1259" w:type="pct"/>
          </w:tcPr>
          <w:p w14:paraId="4AF2106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 часа</w:t>
            </w:r>
          </w:p>
        </w:tc>
      </w:tr>
      <w:tr w:rsidR="001A25DF" w:rsidRPr="001A25DF" w14:paraId="33C5255D" w14:textId="77777777" w:rsidTr="00700F16">
        <w:tc>
          <w:tcPr>
            <w:tcW w:w="3741" w:type="pct"/>
          </w:tcPr>
          <w:p w14:paraId="0A6F946A"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Расчетное количество пожаров</w:t>
            </w:r>
          </w:p>
        </w:tc>
        <w:tc>
          <w:tcPr>
            <w:tcW w:w="1259" w:type="pct"/>
          </w:tcPr>
          <w:p w14:paraId="759D6F5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один</w:t>
            </w:r>
          </w:p>
        </w:tc>
      </w:tr>
      <w:tr w:rsidR="001A25DF" w:rsidRPr="001A25DF" w14:paraId="21D5577D" w14:textId="77777777" w:rsidTr="00700F16">
        <w:tc>
          <w:tcPr>
            <w:tcW w:w="3741" w:type="pct"/>
          </w:tcPr>
          <w:p w14:paraId="2D3722A6"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Расходы на пожаротушение (л/сек.)</w:t>
            </w:r>
          </w:p>
        </w:tc>
        <w:tc>
          <w:tcPr>
            <w:tcW w:w="1259" w:type="pct"/>
          </w:tcPr>
          <w:p w14:paraId="3739072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20 </w:t>
            </w:r>
          </w:p>
        </w:tc>
      </w:tr>
      <w:tr w:rsidR="001A25DF" w:rsidRPr="001A25DF" w14:paraId="41771912" w14:textId="77777777" w:rsidTr="00700F16">
        <w:tc>
          <w:tcPr>
            <w:tcW w:w="3741" w:type="pct"/>
          </w:tcPr>
          <w:p w14:paraId="108A1FD8"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в том числе на наружное (л/сек.)</w:t>
            </w:r>
          </w:p>
        </w:tc>
        <w:tc>
          <w:tcPr>
            <w:tcW w:w="1259" w:type="pct"/>
          </w:tcPr>
          <w:p w14:paraId="1DF455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w:t>
            </w:r>
          </w:p>
        </w:tc>
      </w:tr>
      <w:tr w:rsidR="001A25DF" w:rsidRPr="001A25DF" w14:paraId="44BE63BF" w14:textId="77777777" w:rsidTr="00700F16">
        <w:tc>
          <w:tcPr>
            <w:tcW w:w="3741" w:type="pct"/>
          </w:tcPr>
          <w:p w14:paraId="11099073"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 xml:space="preserve">                     на внутреннее (л/сек.) (2 струи по 2.5л/сек.)</w:t>
            </w:r>
          </w:p>
        </w:tc>
        <w:tc>
          <w:tcPr>
            <w:tcW w:w="1259" w:type="pct"/>
          </w:tcPr>
          <w:p w14:paraId="36F7352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w:t>
            </w:r>
          </w:p>
        </w:tc>
      </w:tr>
    </w:tbl>
    <w:p w14:paraId="57055CAB" w14:textId="77777777" w:rsidR="001A25DF" w:rsidRPr="001A25DF" w:rsidRDefault="001A25DF" w:rsidP="001A25DF">
      <w:pPr>
        <w:spacing w:after="0" w:line="276" w:lineRule="auto"/>
        <w:ind w:firstLine="567"/>
        <w:jc w:val="both"/>
        <w:rPr>
          <w:rFonts w:ascii="Times New Roman" w:hAnsi="Times New Roman" w:cs="Times New Roman"/>
          <w:i/>
          <w:sz w:val="24"/>
          <w:szCs w:val="24"/>
          <w:u w:val="single"/>
        </w:rPr>
      </w:pPr>
    </w:p>
    <w:p w14:paraId="03C0F480" w14:textId="77777777" w:rsidR="001A25DF" w:rsidRPr="001A25DF" w:rsidRDefault="001A25DF" w:rsidP="001A25DF">
      <w:pPr>
        <w:spacing w:after="0" w:line="240" w:lineRule="auto"/>
        <w:ind w:firstLine="567"/>
        <w:jc w:val="both"/>
        <w:rPr>
          <w:rFonts w:ascii="Times New Roman" w:hAnsi="Times New Roman" w:cs="Times New Roman"/>
          <w:b/>
          <w:bCs/>
          <w:iCs/>
          <w:sz w:val="28"/>
          <w:szCs w:val="28"/>
        </w:rPr>
      </w:pPr>
      <w:r w:rsidRPr="001A25DF">
        <w:rPr>
          <w:rFonts w:ascii="Times New Roman" w:hAnsi="Times New Roman" w:cs="Times New Roman"/>
          <w:b/>
          <w:bCs/>
          <w:iCs/>
          <w:sz w:val="28"/>
          <w:szCs w:val="28"/>
        </w:rPr>
        <w:t xml:space="preserve">Резервуары чистой воды: </w:t>
      </w:r>
      <w:r w:rsidRPr="001A25DF">
        <w:rPr>
          <w:rFonts w:ascii="Times New Roman" w:hAnsi="Times New Roman" w:cs="Times New Roman"/>
          <w:iCs/>
          <w:sz w:val="28"/>
          <w:szCs w:val="28"/>
        </w:rPr>
        <w:t>н</w:t>
      </w:r>
      <w:r w:rsidRPr="001A25DF">
        <w:rPr>
          <w:rFonts w:ascii="Times New Roman" w:hAnsi="Times New Roman" w:cs="Times New Roman"/>
          <w:sz w:val="28"/>
          <w:szCs w:val="28"/>
        </w:rPr>
        <w:t>еобходимый неприкосновенный запас воды хранится в резервуарах чистой воды, емкость которых назначается из условий хранения запаса:</w:t>
      </w:r>
    </w:p>
    <w:p w14:paraId="1C7086F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регулирующего (17-28% максимального суточного);</w:t>
      </w:r>
    </w:p>
    <w:p w14:paraId="23F5F7D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- 3-часового противопожарного запаса на наружное и внутреннее </w:t>
      </w:r>
    </w:p>
    <w:p w14:paraId="2E30B0B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пожаротушение;</w:t>
      </w:r>
    </w:p>
    <w:p w14:paraId="1CF93C1F"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- 3-часового неприкосновенного максимального расхода</w:t>
      </w:r>
    </w:p>
    <w:p w14:paraId="2084359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179 + 162 + 54 + (75х3) = </w:t>
      </w:r>
      <w:smartTag w:uri="urn:schemas-microsoft-com:office:smarttags" w:element="metricconverter">
        <w:smartTagPr>
          <w:attr w:name="ProductID" w:val="621 м3"/>
        </w:smartTagPr>
        <w:r w:rsidRPr="001A25DF">
          <w:rPr>
            <w:rFonts w:ascii="Times New Roman" w:hAnsi="Times New Roman" w:cs="Times New Roman"/>
            <w:sz w:val="28"/>
            <w:szCs w:val="28"/>
          </w:rPr>
          <w:t>621 м</w:t>
        </w:r>
        <w:r w:rsidRPr="001A25DF">
          <w:rPr>
            <w:rFonts w:ascii="Times New Roman" w:hAnsi="Times New Roman" w:cs="Times New Roman"/>
            <w:sz w:val="28"/>
            <w:szCs w:val="28"/>
            <w:vertAlign w:val="superscript"/>
          </w:rPr>
          <w:t>3</w:t>
        </w:r>
      </w:smartTag>
    </w:p>
    <w:p w14:paraId="0B08FB3D"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Принято: два резервуара емкостью по </w:t>
      </w:r>
      <w:smartTag w:uri="urn:schemas-microsoft-com:office:smarttags" w:element="metricconverter">
        <w:smartTagPr>
          <w:attr w:name="ProductID" w:val="350 м3"/>
        </w:smartTagPr>
        <w:r w:rsidRPr="001A25DF">
          <w:rPr>
            <w:rFonts w:ascii="Times New Roman" w:hAnsi="Times New Roman" w:cs="Times New Roman"/>
            <w:sz w:val="28"/>
            <w:szCs w:val="28"/>
          </w:rPr>
          <w:t>350 м</w:t>
        </w:r>
        <w:r w:rsidRPr="001A25DF">
          <w:rPr>
            <w:rFonts w:ascii="Times New Roman" w:hAnsi="Times New Roman" w:cs="Times New Roman"/>
            <w:sz w:val="28"/>
            <w:szCs w:val="28"/>
            <w:vertAlign w:val="superscript"/>
          </w:rPr>
          <w:t>3</w:t>
        </w:r>
      </w:smartTag>
      <w:r w:rsidRPr="001A25DF">
        <w:rPr>
          <w:rFonts w:ascii="Times New Roman" w:hAnsi="Times New Roman" w:cs="Times New Roman"/>
          <w:sz w:val="28"/>
          <w:szCs w:val="28"/>
        </w:rPr>
        <w:t xml:space="preserve"> каждый.</w:t>
      </w:r>
    </w:p>
    <w:p w14:paraId="729AFFAA" w14:textId="77777777" w:rsidR="001A25DF" w:rsidRPr="001A25DF" w:rsidRDefault="001A25DF" w:rsidP="001A25DF">
      <w:pPr>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Водонапорная башня: </w:t>
      </w:r>
      <w:r w:rsidRPr="001A25DF">
        <w:rPr>
          <w:rFonts w:ascii="Times New Roman" w:hAnsi="Times New Roman" w:cs="Times New Roman"/>
          <w:sz w:val="28"/>
          <w:szCs w:val="28"/>
        </w:rPr>
        <w:t>емкость бака рассчитана на хранение запаса:</w:t>
      </w:r>
    </w:p>
    <w:p w14:paraId="3F4F18E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регулирующего (3-7% от максимального расхода);</w:t>
      </w:r>
    </w:p>
    <w:p w14:paraId="587BA21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десятиминутного запаса на наружное и внутреннее пожаротушение </w:t>
      </w:r>
    </w:p>
    <w:p w14:paraId="1A0671C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51+6+3=60м</w:t>
      </w:r>
      <w:r w:rsidRPr="001A25DF">
        <w:rPr>
          <w:rFonts w:ascii="Times New Roman" w:hAnsi="Times New Roman" w:cs="Times New Roman"/>
          <w:sz w:val="28"/>
          <w:szCs w:val="28"/>
          <w:vertAlign w:val="superscript"/>
        </w:rPr>
        <w:t>3</w:t>
      </w:r>
      <w:r w:rsidRPr="001A25DF">
        <w:rPr>
          <w:rFonts w:ascii="Times New Roman" w:hAnsi="Times New Roman" w:cs="Times New Roman"/>
          <w:sz w:val="28"/>
          <w:szCs w:val="28"/>
        </w:rPr>
        <w:t>.</w:t>
      </w:r>
    </w:p>
    <w:p w14:paraId="04487B5A"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Высота водонапорной башни, их количество и положение в системе водоснабжения уточняется гидравлическим расчетом сети в проекте водоснабжения. Принята башня емкостью бака 75м</w:t>
      </w:r>
      <w:r w:rsidRPr="001A25DF">
        <w:rPr>
          <w:rFonts w:ascii="Times New Roman" w:hAnsi="Times New Roman" w:cs="Times New Roman"/>
          <w:sz w:val="28"/>
          <w:szCs w:val="28"/>
          <w:vertAlign w:val="superscript"/>
        </w:rPr>
        <w:t>3</w:t>
      </w:r>
      <w:r w:rsidRPr="001A25DF">
        <w:rPr>
          <w:rFonts w:ascii="Times New Roman" w:hAnsi="Times New Roman" w:cs="Times New Roman"/>
          <w:sz w:val="28"/>
          <w:szCs w:val="28"/>
        </w:rPr>
        <w:t>.</w:t>
      </w:r>
    </w:p>
    <w:p w14:paraId="6BB0CFCF" w14:textId="77777777" w:rsidR="001A25DF" w:rsidRPr="001A25DF" w:rsidRDefault="001A25DF" w:rsidP="001A25DF">
      <w:pPr>
        <w:spacing w:after="0" w:line="240" w:lineRule="auto"/>
        <w:ind w:firstLine="567"/>
        <w:jc w:val="both"/>
        <w:rPr>
          <w:rFonts w:ascii="Times New Roman" w:hAnsi="Times New Roman" w:cs="Times New Roman"/>
          <w:b/>
          <w:bCs/>
          <w:iCs/>
          <w:sz w:val="28"/>
          <w:szCs w:val="28"/>
        </w:rPr>
      </w:pPr>
      <w:r w:rsidRPr="001A25DF">
        <w:rPr>
          <w:rFonts w:ascii="Times New Roman" w:hAnsi="Times New Roman" w:cs="Times New Roman"/>
          <w:b/>
          <w:bCs/>
          <w:iCs/>
          <w:sz w:val="28"/>
          <w:szCs w:val="28"/>
        </w:rPr>
        <w:t xml:space="preserve">Санитарные мероприятия на территории зон: </w:t>
      </w:r>
      <w:r w:rsidRPr="001A25DF">
        <w:rPr>
          <w:rFonts w:ascii="Times New Roman" w:hAnsi="Times New Roman" w:cs="Times New Roman"/>
          <w:iCs/>
          <w:sz w:val="28"/>
          <w:szCs w:val="28"/>
        </w:rPr>
        <w:t>т</w:t>
      </w:r>
      <w:r w:rsidRPr="001A25DF">
        <w:rPr>
          <w:rFonts w:ascii="Times New Roman" w:hAnsi="Times New Roman" w:cs="Times New Roman"/>
          <w:sz w:val="28"/>
          <w:szCs w:val="28"/>
        </w:rPr>
        <w:t>ерритория первого пояса должна быть спланирована, огорожена и озеленена. Для площадок станций водоподготовки, насосных станций, резервуаров, как правило, глухое ограждение высотой 2.5м, допускается 2м – глухое, 0.5м – металлической сеткой.</w:t>
      </w:r>
    </w:p>
    <w:p w14:paraId="7921272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Для территории первого пояса зоны должна предусматриваться сторожевая (тревожная) сигнализация.</w:t>
      </w:r>
    </w:p>
    <w:p w14:paraId="07E876E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первого пояса зоны:</w:t>
      </w:r>
    </w:p>
    <w:p w14:paraId="7C269DD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а) запрещается:</w:t>
      </w:r>
    </w:p>
    <w:p w14:paraId="708208B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все виды строительства, за исключением реконструкции и расширения основных водопроводных сооружений;</w:t>
      </w:r>
    </w:p>
    <w:p w14:paraId="4796070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размещение жилых и общественных зданий;</w:t>
      </w:r>
    </w:p>
    <w:p w14:paraId="6197DB8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прокладка трубопроводов различного назначения, кроме обслуживающих сооружений;</w:t>
      </w:r>
    </w:p>
    <w:p w14:paraId="19CD90E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б) здания канализуются;</w:t>
      </w:r>
    </w:p>
    <w:p w14:paraId="7E3DA77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обеспечивается отведение поверхностных вод.</w:t>
      </w:r>
    </w:p>
    <w:p w14:paraId="1E4F6CF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пределах второго и третьего поясов зон санитарной охраны предусматриваются общие для них ограничения:</w:t>
      </w:r>
    </w:p>
    <w:p w14:paraId="6814BBB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все виды бурения скважин и строительства проводятся с разрешения соответствующих органов санитарного, геологического и водного надзора.</w:t>
      </w:r>
    </w:p>
    <w:p w14:paraId="7E722FD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ликвидируются бездействующие скважины, дефектные скважины и выработки, вызывающие опасность загрязнения водоносного горизонта.</w:t>
      </w:r>
    </w:p>
    <w:p w14:paraId="7DA285E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запрещается размещение складов горюче-смазочных материалов, ядохимикатов, минеральных удобрений.</w:t>
      </w:r>
    </w:p>
    <w:p w14:paraId="5EF7C25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второго пояса зоны санитарной охраны должны отсутствовать источники микробного загрязнения (животноводческие и птицеводческие предприятия), а также источники химического загрязнения.</w:t>
      </w:r>
    </w:p>
    <w:p w14:paraId="61E65758"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Запрещается размещение объектов, обуславливающих опасность микробного загрязнения подземных вод (кладбищ, скотомогильников, силосных траншей и других сельскохозяйственных объектов), промышленная рубка леса, применение ядохимикатов и удобрений.</w:t>
      </w:r>
    </w:p>
    <w:p w14:paraId="5CB1B47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Должно быть проведено санитарное благоустройство населенных пунктов и других объектов.</w:t>
      </w:r>
    </w:p>
    <w:p w14:paraId="28652FD8" w14:textId="77777777" w:rsidR="001A25DF" w:rsidRPr="001A25DF" w:rsidRDefault="001A25DF" w:rsidP="001A25DF">
      <w:pPr>
        <w:pStyle w:val="Default"/>
        <w:ind w:firstLine="567"/>
        <w:jc w:val="both"/>
        <w:rPr>
          <w:color w:val="auto"/>
          <w:sz w:val="28"/>
          <w:szCs w:val="28"/>
        </w:rPr>
      </w:pPr>
      <w:r w:rsidRPr="001A25DF">
        <w:rPr>
          <w:b/>
          <w:iCs/>
          <w:color w:val="auto"/>
          <w:sz w:val="28"/>
          <w:szCs w:val="28"/>
        </w:rPr>
        <w:t xml:space="preserve">Канализация (существующее положение): </w:t>
      </w:r>
      <w:r w:rsidRPr="001A25DF">
        <w:rPr>
          <w:bCs/>
          <w:iCs/>
          <w:color w:val="auto"/>
          <w:sz w:val="28"/>
          <w:szCs w:val="28"/>
        </w:rPr>
        <w:t xml:space="preserve">в соответствии со Схемой водоснабжения и водоотведения сельских поселений Алейского района </w:t>
      </w:r>
      <w:r w:rsidRPr="001A25DF">
        <w:rPr>
          <w:bCs/>
          <w:iCs/>
          <w:color w:val="auto"/>
          <w:sz w:val="28"/>
          <w:szCs w:val="28"/>
        </w:rPr>
        <w:lastRenderedPageBreak/>
        <w:t>Алтайского края до 2033 года, в</w:t>
      </w:r>
      <w:r w:rsidRPr="001A25DF">
        <w:rPr>
          <w:color w:val="auto"/>
          <w:sz w:val="28"/>
          <w:szCs w:val="28"/>
        </w:rPr>
        <w:t xml:space="preserve"> населённом пункте с. Дружбы Дружбинского сельсовета осуществляется централизованное водоотведение. </w:t>
      </w:r>
    </w:p>
    <w:p w14:paraId="4CE9398D" w14:textId="77777777" w:rsidR="001A25DF" w:rsidRPr="001A25DF" w:rsidRDefault="001A25DF" w:rsidP="001A25DF">
      <w:pPr>
        <w:pStyle w:val="Default"/>
        <w:ind w:firstLine="567"/>
        <w:jc w:val="both"/>
        <w:rPr>
          <w:color w:val="auto"/>
          <w:sz w:val="28"/>
          <w:szCs w:val="28"/>
        </w:rPr>
      </w:pPr>
      <w:r w:rsidRPr="001A25DF">
        <w:rPr>
          <w:color w:val="auto"/>
          <w:sz w:val="28"/>
          <w:szCs w:val="28"/>
        </w:rPr>
        <w:t xml:space="preserve">Общая протяженность канализационных сетей составляет 3,159 км. Отвод сточных вод, поступающих от населения и юридических лиц села Дружба осуществляется самотеком в канализационную насосную станцию, затем насосом подается на поля фильтрации. </w:t>
      </w:r>
    </w:p>
    <w:p w14:paraId="2A51A606"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Земельный участок с кадастровым номером: 22:01:021301:1645, предназначенный для слива ЖБО, расположен по адресу: Алтайский край, Алейский район, южнее в 200 м от ориентира по адресу: с. Дружба, пер. Южный, дом 13. </w:t>
      </w:r>
    </w:p>
    <w:p w14:paraId="195AF8D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u w:val="single"/>
        </w:rPr>
      </w:pPr>
      <w:r w:rsidRPr="001A25DF">
        <w:rPr>
          <w:rFonts w:ascii="Times New Roman" w:hAnsi="Times New Roman" w:cs="Times New Roman"/>
          <w:sz w:val="28"/>
          <w:szCs w:val="28"/>
        </w:rPr>
        <w:t xml:space="preserve">На территории Дружбинского сельсовета расположена одна канализационная насосная станция с кадастровым номером 22:01:021301:1636 по адресу: Алтайский край, Алейский район, южнее в 150 м от ориентира по адресу: </w:t>
      </w:r>
      <w:r w:rsidRPr="001A25DF">
        <w:rPr>
          <w:rFonts w:ascii="Times New Roman" w:hAnsi="Times New Roman" w:cs="Times New Roman"/>
          <w:sz w:val="28"/>
          <w:szCs w:val="28"/>
        </w:rPr>
        <w:br/>
        <w:t>с. Дружба, пер. Южный, дом 13.</w:t>
      </w:r>
      <w:r w:rsidRPr="001A25DF">
        <w:rPr>
          <w:rFonts w:ascii="Times New Roman" w:hAnsi="Times New Roman" w:cs="Times New Roman"/>
          <w:sz w:val="28"/>
          <w:szCs w:val="28"/>
          <w:u w:val="single"/>
        </w:rPr>
        <w:t xml:space="preserve"> </w:t>
      </w:r>
    </w:p>
    <w:p w14:paraId="52082C16" w14:textId="77777777" w:rsidR="001A25DF" w:rsidRPr="001A25DF" w:rsidRDefault="001A25DF" w:rsidP="001A25DF">
      <w:pPr>
        <w:pStyle w:val="Default"/>
        <w:ind w:firstLine="567"/>
        <w:jc w:val="both"/>
        <w:rPr>
          <w:color w:val="auto"/>
          <w:sz w:val="28"/>
          <w:szCs w:val="28"/>
        </w:rPr>
      </w:pPr>
      <w:r w:rsidRPr="001A25DF">
        <w:rPr>
          <w:color w:val="auto"/>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утверждённых приказом Госстроя Российской Федерации №168 от 30.12.99 г. </w:t>
      </w:r>
    </w:p>
    <w:p w14:paraId="1E9030BF" w14:textId="77777777" w:rsidR="001A25DF" w:rsidRPr="001A25DF" w:rsidRDefault="001A25DF" w:rsidP="001A25DF">
      <w:pPr>
        <w:pStyle w:val="Default"/>
        <w:ind w:firstLine="567"/>
        <w:jc w:val="both"/>
        <w:rPr>
          <w:color w:val="auto"/>
          <w:sz w:val="28"/>
          <w:szCs w:val="28"/>
        </w:rPr>
      </w:pPr>
      <w:r w:rsidRPr="001A25DF">
        <w:rPr>
          <w:color w:val="auto"/>
          <w:sz w:val="28"/>
          <w:szCs w:val="28"/>
        </w:rPr>
        <w:t>Техническое описание канализационных сетей Дружбинского сельсовета приведено в Таблице 2.11-6.</w:t>
      </w:r>
    </w:p>
    <w:p w14:paraId="1CAAC051" w14:textId="77777777" w:rsidR="001A25DF" w:rsidRPr="001A25DF" w:rsidRDefault="001A25DF" w:rsidP="001A25DF">
      <w:pPr>
        <w:pStyle w:val="Default"/>
        <w:spacing w:after="240"/>
        <w:ind w:firstLine="567"/>
        <w:jc w:val="right"/>
        <w:rPr>
          <w:color w:val="auto"/>
          <w:sz w:val="28"/>
          <w:szCs w:val="28"/>
        </w:rPr>
      </w:pPr>
      <w:r w:rsidRPr="001A25DF">
        <w:rPr>
          <w:color w:val="auto"/>
          <w:sz w:val="28"/>
          <w:szCs w:val="28"/>
        </w:rPr>
        <w:t>Таблица 2.11-6</w:t>
      </w:r>
    </w:p>
    <w:tbl>
      <w:tblPr>
        <w:tblStyle w:val="af1"/>
        <w:tblW w:w="0" w:type="auto"/>
        <w:jc w:val="center"/>
        <w:tblLook w:val="04A0" w:firstRow="1" w:lastRow="0" w:firstColumn="1" w:lastColumn="0" w:noHBand="0" w:noVBand="1"/>
      </w:tblPr>
      <w:tblGrid>
        <w:gridCol w:w="562"/>
        <w:gridCol w:w="2552"/>
        <w:gridCol w:w="1665"/>
        <w:gridCol w:w="1558"/>
        <w:gridCol w:w="1558"/>
        <w:gridCol w:w="1558"/>
      </w:tblGrid>
      <w:tr w:rsidR="001A25DF" w:rsidRPr="001A25DF" w14:paraId="4818058E" w14:textId="77777777" w:rsidTr="00700F16">
        <w:trPr>
          <w:jc w:val="center"/>
        </w:trPr>
        <w:tc>
          <w:tcPr>
            <w:tcW w:w="562" w:type="dxa"/>
          </w:tcPr>
          <w:p w14:paraId="5DA0AE5A" w14:textId="77777777" w:rsidR="001A25DF" w:rsidRPr="001A25DF" w:rsidRDefault="001A25DF" w:rsidP="00700F16">
            <w:pPr>
              <w:pStyle w:val="Default"/>
              <w:jc w:val="center"/>
              <w:rPr>
                <w:color w:val="auto"/>
              </w:rPr>
            </w:pPr>
            <w:r w:rsidRPr="001A25DF">
              <w:rPr>
                <w:color w:val="auto"/>
              </w:rPr>
              <w:t>№ п</w:t>
            </w:r>
            <w:r w:rsidRPr="001A25DF">
              <w:rPr>
                <w:color w:val="auto"/>
                <w:lang w:val="en-US"/>
              </w:rPr>
              <w:t>/</w:t>
            </w:r>
            <w:r w:rsidRPr="001A25DF">
              <w:rPr>
                <w:color w:val="auto"/>
              </w:rPr>
              <w:t>п</w:t>
            </w:r>
          </w:p>
        </w:tc>
        <w:tc>
          <w:tcPr>
            <w:tcW w:w="2552" w:type="dxa"/>
          </w:tcPr>
          <w:p w14:paraId="784DA51C" w14:textId="77777777" w:rsidR="001A25DF" w:rsidRPr="001A25DF" w:rsidRDefault="001A25DF" w:rsidP="00700F16">
            <w:pPr>
              <w:pStyle w:val="Default"/>
              <w:jc w:val="center"/>
              <w:rPr>
                <w:color w:val="auto"/>
              </w:rPr>
            </w:pPr>
            <w:r w:rsidRPr="001A25DF">
              <w:rPr>
                <w:color w:val="auto"/>
              </w:rPr>
              <w:t>Наименование участка</w:t>
            </w:r>
          </w:p>
        </w:tc>
        <w:tc>
          <w:tcPr>
            <w:tcW w:w="1557" w:type="dxa"/>
          </w:tcPr>
          <w:p w14:paraId="55C40B06" w14:textId="77777777" w:rsidR="001A25DF" w:rsidRPr="001A25DF" w:rsidRDefault="001A25DF" w:rsidP="00700F16">
            <w:pPr>
              <w:pStyle w:val="Default"/>
              <w:jc w:val="center"/>
              <w:rPr>
                <w:color w:val="auto"/>
              </w:rPr>
            </w:pPr>
            <w:r w:rsidRPr="001A25DF">
              <w:rPr>
                <w:color w:val="auto"/>
              </w:rPr>
              <w:t>Ввод в эксплуатацию</w:t>
            </w:r>
          </w:p>
        </w:tc>
        <w:tc>
          <w:tcPr>
            <w:tcW w:w="1558" w:type="dxa"/>
          </w:tcPr>
          <w:p w14:paraId="5CE7B5BA" w14:textId="77777777" w:rsidR="001A25DF" w:rsidRPr="001A25DF" w:rsidRDefault="001A25DF" w:rsidP="00700F16">
            <w:pPr>
              <w:pStyle w:val="Default"/>
              <w:jc w:val="center"/>
              <w:rPr>
                <w:color w:val="auto"/>
              </w:rPr>
            </w:pPr>
            <w:r w:rsidRPr="001A25DF">
              <w:rPr>
                <w:color w:val="auto"/>
              </w:rPr>
              <w:t>Материал</w:t>
            </w:r>
          </w:p>
        </w:tc>
        <w:tc>
          <w:tcPr>
            <w:tcW w:w="1558" w:type="dxa"/>
          </w:tcPr>
          <w:p w14:paraId="40338486" w14:textId="77777777" w:rsidR="001A25DF" w:rsidRPr="001A25DF" w:rsidRDefault="001A25DF" w:rsidP="00700F16">
            <w:pPr>
              <w:pStyle w:val="Default"/>
              <w:jc w:val="center"/>
              <w:rPr>
                <w:color w:val="auto"/>
              </w:rPr>
            </w:pPr>
            <w:r w:rsidRPr="001A25DF">
              <w:rPr>
                <w:color w:val="auto"/>
              </w:rPr>
              <w:t>Длина, км</w:t>
            </w:r>
          </w:p>
        </w:tc>
        <w:tc>
          <w:tcPr>
            <w:tcW w:w="1558" w:type="dxa"/>
          </w:tcPr>
          <w:p w14:paraId="136FEE5C" w14:textId="77777777" w:rsidR="001A25DF" w:rsidRPr="001A25DF" w:rsidRDefault="001A25DF" w:rsidP="00700F16">
            <w:pPr>
              <w:pStyle w:val="Default"/>
              <w:jc w:val="center"/>
              <w:rPr>
                <w:color w:val="auto"/>
              </w:rPr>
            </w:pPr>
            <w:r w:rsidRPr="001A25DF">
              <w:rPr>
                <w:color w:val="auto"/>
              </w:rPr>
              <w:t>Диаметр, мм</w:t>
            </w:r>
          </w:p>
        </w:tc>
      </w:tr>
      <w:tr w:rsidR="001A25DF" w:rsidRPr="001A25DF" w14:paraId="731E25FE" w14:textId="77777777" w:rsidTr="00700F16">
        <w:trPr>
          <w:jc w:val="center"/>
        </w:trPr>
        <w:tc>
          <w:tcPr>
            <w:tcW w:w="562" w:type="dxa"/>
          </w:tcPr>
          <w:p w14:paraId="5C99F306" w14:textId="77777777" w:rsidR="001A25DF" w:rsidRPr="001A25DF" w:rsidRDefault="001A25DF" w:rsidP="00700F16">
            <w:pPr>
              <w:pStyle w:val="Default"/>
              <w:jc w:val="center"/>
              <w:rPr>
                <w:color w:val="auto"/>
              </w:rPr>
            </w:pPr>
            <w:r w:rsidRPr="001A25DF">
              <w:rPr>
                <w:color w:val="auto"/>
              </w:rPr>
              <w:t>1</w:t>
            </w:r>
          </w:p>
        </w:tc>
        <w:tc>
          <w:tcPr>
            <w:tcW w:w="2552" w:type="dxa"/>
          </w:tcPr>
          <w:p w14:paraId="190D103D" w14:textId="77777777" w:rsidR="001A25DF" w:rsidRPr="001A25DF" w:rsidRDefault="001A25DF" w:rsidP="00700F16">
            <w:pPr>
              <w:pStyle w:val="Default"/>
              <w:jc w:val="center"/>
              <w:rPr>
                <w:color w:val="auto"/>
              </w:rPr>
            </w:pPr>
            <w:r w:rsidRPr="001A25DF">
              <w:rPr>
                <w:color w:val="auto"/>
              </w:rPr>
              <w:t>с. Дружба</w:t>
            </w:r>
          </w:p>
        </w:tc>
        <w:tc>
          <w:tcPr>
            <w:tcW w:w="1557" w:type="dxa"/>
          </w:tcPr>
          <w:p w14:paraId="2534AC95" w14:textId="77777777" w:rsidR="001A25DF" w:rsidRPr="001A25DF" w:rsidRDefault="001A25DF" w:rsidP="00700F16">
            <w:pPr>
              <w:pStyle w:val="Default"/>
              <w:jc w:val="center"/>
              <w:rPr>
                <w:color w:val="auto"/>
              </w:rPr>
            </w:pPr>
            <w:r w:rsidRPr="001A25DF">
              <w:rPr>
                <w:color w:val="auto"/>
              </w:rPr>
              <w:t>1980</w:t>
            </w:r>
          </w:p>
        </w:tc>
        <w:tc>
          <w:tcPr>
            <w:tcW w:w="1558" w:type="dxa"/>
          </w:tcPr>
          <w:p w14:paraId="70CDA159" w14:textId="77777777" w:rsidR="001A25DF" w:rsidRPr="001A25DF" w:rsidRDefault="001A25DF" w:rsidP="00700F16">
            <w:pPr>
              <w:pStyle w:val="Default"/>
              <w:jc w:val="center"/>
              <w:rPr>
                <w:color w:val="auto"/>
              </w:rPr>
            </w:pPr>
            <w:r w:rsidRPr="001A25DF">
              <w:rPr>
                <w:color w:val="auto"/>
              </w:rPr>
              <w:t>Чугун</w:t>
            </w:r>
          </w:p>
        </w:tc>
        <w:tc>
          <w:tcPr>
            <w:tcW w:w="1558" w:type="dxa"/>
          </w:tcPr>
          <w:p w14:paraId="1BB3CFA4" w14:textId="77777777" w:rsidR="001A25DF" w:rsidRPr="001A25DF" w:rsidRDefault="001A25DF" w:rsidP="00700F16">
            <w:pPr>
              <w:pStyle w:val="Default"/>
              <w:jc w:val="center"/>
              <w:rPr>
                <w:color w:val="auto"/>
              </w:rPr>
            </w:pPr>
            <w:r w:rsidRPr="001A25DF">
              <w:rPr>
                <w:color w:val="auto"/>
              </w:rPr>
              <w:t>3,159</w:t>
            </w:r>
          </w:p>
        </w:tc>
        <w:tc>
          <w:tcPr>
            <w:tcW w:w="1558" w:type="dxa"/>
          </w:tcPr>
          <w:p w14:paraId="5C31873D" w14:textId="77777777" w:rsidR="001A25DF" w:rsidRPr="001A25DF" w:rsidRDefault="001A25DF" w:rsidP="00700F16">
            <w:pPr>
              <w:pStyle w:val="Default"/>
              <w:jc w:val="center"/>
              <w:rPr>
                <w:color w:val="auto"/>
              </w:rPr>
            </w:pPr>
            <w:r w:rsidRPr="001A25DF">
              <w:rPr>
                <w:color w:val="auto"/>
              </w:rPr>
              <w:t>Ø100</w:t>
            </w:r>
          </w:p>
        </w:tc>
      </w:tr>
    </w:tbl>
    <w:p w14:paraId="66A4849F" w14:textId="77777777" w:rsidR="001A25DF" w:rsidRPr="001A25DF" w:rsidRDefault="001A25DF" w:rsidP="001A25DF">
      <w:pPr>
        <w:pStyle w:val="Default"/>
        <w:spacing w:before="240"/>
        <w:ind w:firstLine="567"/>
        <w:jc w:val="both"/>
        <w:rPr>
          <w:color w:val="auto"/>
          <w:sz w:val="28"/>
          <w:szCs w:val="28"/>
        </w:rPr>
      </w:pPr>
      <w:r w:rsidRPr="001A25DF">
        <w:rPr>
          <w:color w:val="auto"/>
          <w:sz w:val="28"/>
          <w:szCs w:val="28"/>
        </w:rPr>
        <w:t>Эксплуатацию систем водоотведения в муниципальном образовании осуществляет ООО «Родник».</w:t>
      </w:r>
    </w:p>
    <w:p w14:paraId="5080B1A2" w14:textId="77777777" w:rsidR="001A25DF" w:rsidRPr="001A25DF" w:rsidRDefault="001A25DF" w:rsidP="001A25DF">
      <w:pPr>
        <w:pStyle w:val="Default"/>
        <w:ind w:firstLine="567"/>
        <w:jc w:val="both"/>
        <w:rPr>
          <w:b/>
          <w:iCs/>
          <w:color w:val="auto"/>
          <w:sz w:val="28"/>
          <w:szCs w:val="28"/>
        </w:rPr>
      </w:pPr>
      <w:r w:rsidRPr="001A25DF">
        <w:rPr>
          <w:color w:val="auto"/>
          <w:sz w:val="28"/>
          <w:szCs w:val="28"/>
        </w:rPr>
        <w:t>Централизованное водоотведение в с. Дружба эксплуатируется по ул. Комарова, ул. Октябрьская, ул. Новая, переулок Торговый, ул. Первомайская, переулок Южный, население, проживающее на территории не канализованной жилой застройки, пользуется выгребными ямами.</w:t>
      </w:r>
    </w:p>
    <w:p w14:paraId="742B86F0" w14:textId="77777777" w:rsidR="001A25DF" w:rsidRPr="001A25DF" w:rsidRDefault="001A25DF" w:rsidP="001A25DF">
      <w:pPr>
        <w:spacing w:after="0" w:line="240" w:lineRule="auto"/>
        <w:ind w:firstLine="567"/>
        <w:contextualSpacing/>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Канализация (проектные решения): </w:t>
      </w:r>
      <w:r w:rsidRPr="001A25DF">
        <w:rPr>
          <w:rFonts w:ascii="Times New Roman" w:hAnsi="Times New Roman" w:cs="Times New Roman"/>
          <w:sz w:val="28"/>
          <w:szCs w:val="28"/>
        </w:rPr>
        <w:t>проектные решения приняты с учетом требований СП 32.13330.2018 «Канализация. Наружные сети и сооружения. СНиП 2.04.03-85».</w:t>
      </w:r>
    </w:p>
    <w:p w14:paraId="44E4A56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водоотведения (вывоз жидких бытовых отходов) основано на материалах:</w:t>
      </w:r>
    </w:p>
    <w:p w14:paraId="12A9BF1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Схема водоснабжения и водоотведения сельских поселений Алейского района Алтайского края до 2033 года»;</w:t>
      </w:r>
    </w:p>
    <w:p w14:paraId="15141C43"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highlight w:val="yellow"/>
        </w:rPr>
      </w:pPr>
      <w:bookmarkStart w:id="58" w:name="_Hlk73875376"/>
      <w:r w:rsidRPr="001A25DF">
        <w:rPr>
          <w:rFonts w:ascii="Times New Roman" w:hAnsi="Times New Roman" w:cs="Times New Roman"/>
          <w:sz w:val="28"/>
          <w:szCs w:val="28"/>
        </w:rPr>
        <w:t xml:space="preserve">- «Нормативы градостроительного проектирования 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w:t>
      </w:r>
      <w:proofErr w:type="spellStart"/>
      <w:r w:rsidRPr="001A25DF">
        <w:rPr>
          <w:rFonts w:ascii="Times New Roman" w:hAnsi="Times New Roman" w:cs="Times New Roman"/>
          <w:sz w:val="28"/>
          <w:szCs w:val="28"/>
        </w:rPr>
        <w:t>Алейского</w:t>
      </w:r>
      <w:proofErr w:type="spellEnd"/>
      <w:r w:rsidRPr="001A25DF">
        <w:rPr>
          <w:rFonts w:ascii="Times New Roman" w:hAnsi="Times New Roman" w:cs="Times New Roman"/>
          <w:sz w:val="28"/>
          <w:szCs w:val="28"/>
        </w:rPr>
        <w:t xml:space="preserve">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3F8D0072"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sz w:val="28"/>
          <w:szCs w:val="28"/>
        </w:rPr>
        <w:lastRenderedPageBreak/>
        <w:t>- действующей градостроительной документации.</w:t>
      </w:r>
    </w:p>
    <w:p w14:paraId="1F56E18B"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 Дружбинского сельсовета Алейского района Алтайского края (согласно Схеме водоснабжения и водоотведения сельских поселений Алейского района Алтайского края до 2033 года):</w:t>
      </w:r>
    </w:p>
    <w:p w14:paraId="631759F3" w14:textId="77777777" w:rsidR="001A25DF" w:rsidRPr="001A25DF" w:rsidRDefault="001A25DF" w:rsidP="001A25DF">
      <w:pPr>
        <w:spacing w:after="0" w:line="360" w:lineRule="auto"/>
        <w:ind w:firstLine="567"/>
        <w:contextualSpacing/>
        <w:jc w:val="right"/>
        <w:rPr>
          <w:rFonts w:ascii="Times New Roman" w:hAnsi="Times New Roman" w:cs="Times New Roman"/>
          <w:sz w:val="28"/>
          <w:szCs w:val="28"/>
        </w:rPr>
      </w:pPr>
      <w:r w:rsidRPr="001A25DF">
        <w:rPr>
          <w:rFonts w:ascii="Times New Roman" w:hAnsi="Times New Roman" w:cs="Times New Roman"/>
          <w:sz w:val="28"/>
          <w:szCs w:val="28"/>
        </w:rPr>
        <w:t>Таблица 2.11-7</w:t>
      </w:r>
    </w:p>
    <w:tbl>
      <w:tblPr>
        <w:tblStyle w:val="af1"/>
        <w:tblW w:w="0" w:type="auto"/>
        <w:tblLook w:val="04A0" w:firstRow="1" w:lastRow="0" w:firstColumn="1" w:lastColumn="0" w:noHBand="0" w:noVBand="1"/>
      </w:tblPr>
      <w:tblGrid>
        <w:gridCol w:w="540"/>
        <w:gridCol w:w="2231"/>
        <w:gridCol w:w="4697"/>
        <w:gridCol w:w="2103"/>
      </w:tblGrid>
      <w:tr w:rsidR="001A25DF" w:rsidRPr="001A25DF" w14:paraId="21323FD0" w14:textId="77777777" w:rsidTr="00FB7584">
        <w:tc>
          <w:tcPr>
            <w:tcW w:w="0" w:type="auto"/>
          </w:tcPr>
          <w:p w14:paraId="11E2B1EC"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w:t>
            </w:r>
          </w:p>
          <w:p w14:paraId="40D05AC4"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п</w:t>
            </w:r>
            <w:r w:rsidRPr="001A25DF">
              <w:rPr>
                <w:rFonts w:ascii="Times New Roman" w:hAnsi="Times New Roman" w:cs="Times New Roman"/>
                <w:sz w:val="24"/>
                <w:szCs w:val="24"/>
                <w:lang w:val="en-US"/>
              </w:rPr>
              <w:t>/</w:t>
            </w:r>
            <w:r w:rsidRPr="001A25DF">
              <w:rPr>
                <w:rFonts w:ascii="Times New Roman" w:hAnsi="Times New Roman" w:cs="Times New Roman"/>
                <w:sz w:val="24"/>
                <w:szCs w:val="24"/>
              </w:rPr>
              <w:t>п</w:t>
            </w:r>
          </w:p>
        </w:tc>
        <w:tc>
          <w:tcPr>
            <w:tcW w:w="0" w:type="auto"/>
          </w:tcPr>
          <w:p w14:paraId="1436D53E"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Наименование объекта</w:t>
            </w:r>
          </w:p>
        </w:tc>
        <w:tc>
          <w:tcPr>
            <w:tcW w:w="0" w:type="auto"/>
          </w:tcPr>
          <w:p w14:paraId="169F5C4E"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Адрес объекта</w:t>
            </w:r>
          </w:p>
        </w:tc>
        <w:tc>
          <w:tcPr>
            <w:tcW w:w="0" w:type="auto"/>
          </w:tcPr>
          <w:p w14:paraId="7AA4D953"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Срок выполнения работ</w:t>
            </w:r>
          </w:p>
        </w:tc>
      </w:tr>
      <w:tr w:rsidR="001A25DF" w:rsidRPr="001A25DF" w14:paraId="5BC07E8B" w14:textId="77777777" w:rsidTr="00FB7584">
        <w:tc>
          <w:tcPr>
            <w:tcW w:w="0" w:type="auto"/>
          </w:tcPr>
          <w:p w14:paraId="1FC6CF61"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Pr>
          <w:p w14:paraId="290E7449"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2A8FE94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6DF499E3"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2024</w:t>
            </w:r>
          </w:p>
        </w:tc>
      </w:tr>
      <w:tr w:rsidR="001A25DF" w:rsidRPr="001A25DF" w14:paraId="46367FD9" w14:textId="77777777" w:rsidTr="00FB7584">
        <w:tc>
          <w:tcPr>
            <w:tcW w:w="0" w:type="auto"/>
          </w:tcPr>
          <w:p w14:paraId="02C375B0"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Pr>
          <w:p w14:paraId="1F869697"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94BD46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3D216BE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2025</w:t>
            </w:r>
          </w:p>
        </w:tc>
      </w:tr>
      <w:tr w:rsidR="001A25DF" w:rsidRPr="001A25DF" w14:paraId="1A2A02A5" w14:textId="77777777" w:rsidTr="00FB7584">
        <w:tc>
          <w:tcPr>
            <w:tcW w:w="0" w:type="auto"/>
          </w:tcPr>
          <w:p w14:paraId="33D3815F"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Pr>
          <w:p w14:paraId="5416F5A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FDBB15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7A2FE32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2026</w:t>
            </w:r>
          </w:p>
        </w:tc>
      </w:tr>
      <w:tr w:rsidR="001A25DF" w:rsidRPr="001A25DF" w14:paraId="27F86B21" w14:textId="77777777" w:rsidTr="00FB7584">
        <w:tc>
          <w:tcPr>
            <w:tcW w:w="0" w:type="auto"/>
          </w:tcPr>
          <w:p w14:paraId="58B445B0"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Pr>
          <w:p w14:paraId="16E2514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3559AB8"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061D2A9D"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2027</w:t>
            </w:r>
          </w:p>
        </w:tc>
      </w:tr>
      <w:tr w:rsidR="001A25DF" w:rsidRPr="001A25DF" w14:paraId="235CB329" w14:textId="77777777" w:rsidTr="00FB7584">
        <w:tc>
          <w:tcPr>
            <w:tcW w:w="0" w:type="auto"/>
          </w:tcPr>
          <w:p w14:paraId="00329D4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Pr>
          <w:p w14:paraId="30C81019"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61E531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54678B6D"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2028</w:t>
            </w:r>
          </w:p>
        </w:tc>
      </w:tr>
      <w:tr w:rsidR="001A25DF" w:rsidRPr="001A25DF" w14:paraId="7B9109AA" w14:textId="77777777" w:rsidTr="00FB7584">
        <w:tc>
          <w:tcPr>
            <w:tcW w:w="0" w:type="auto"/>
          </w:tcPr>
          <w:p w14:paraId="3651E836"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Pr>
          <w:p w14:paraId="7F4641EB"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455BE090"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70C2C87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2029</w:t>
            </w:r>
          </w:p>
        </w:tc>
      </w:tr>
      <w:tr w:rsidR="001A25DF" w:rsidRPr="001A25DF" w14:paraId="2B068D13" w14:textId="77777777" w:rsidTr="00FB7584">
        <w:tc>
          <w:tcPr>
            <w:tcW w:w="0" w:type="auto"/>
          </w:tcPr>
          <w:p w14:paraId="062CC4F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Pr>
          <w:p w14:paraId="7E8CAAC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7580112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4D1EA0AB"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2030</w:t>
            </w:r>
          </w:p>
        </w:tc>
      </w:tr>
      <w:tr w:rsidR="001A25DF" w:rsidRPr="001A25DF" w14:paraId="020831D8" w14:textId="77777777" w:rsidTr="00FB7584">
        <w:tc>
          <w:tcPr>
            <w:tcW w:w="0" w:type="auto"/>
          </w:tcPr>
          <w:p w14:paraId="355EDA49"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12E8E7D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C128A88"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3E594711"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2031</w:t>
            </w:r>
          </w:p>
        </w:tc>
      </w:tr>
      <w:tr w:rsidR="001A25DF" w:rsidRPr="001A25DF" w14:paraId="727E221C" w14:textId="77777777" w:rsidTr="00FB7584">
        <w:tc>
          <w:tcPr>
            <w:tcW w:w="0" w:type="auto"/>
          </w:tcPr>
          <w:p w14:paraId="0F6CD6B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9</w:t>
            </w:r>
          </w:p>
        </w:tc>
        <w:tc>
          <w:tcPr>
            <w:tcW w:w="0" w:type="auto"/>
          </w:tcPr>
          <w:p w14:paraId="5D7589D0"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134D9EA"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 xml:space="preserve">Алтайский край, </w:t>
            </w:r>
            <w:proofErr w:type="spellStart"/>
            <w:r w:rsidRPr="001A25DF">
              <w:rPr>
                <w:rFonts w:ascii="Times New Roman" w:hAnsi="Times New Roman" w:cs="Times New Roman"/>
                <w:sz w:val="24"/>
                <w:szCs w:val="24"/>
              </w:rPr>
              <w:t>Алейский</w:t>
            </w:r>
            <w:proofErr w:type="spellEnd"/>
            <w:r w:rsidRPr="001A25DF">
              <w:rPr>
                <w:rFonts w:ascii="Times New Roman" w:hAnsi="Times New Roman" w:cs="Times New Roman"/>
                <w:sz w:val="24"/>
                <w:szCs w:val="24"/>
              </w:rPr>
              <w:t xml:space="preserve"> район, </w:t>
            </w:r>
            <w:proofErr w:type="spellStart"/>
            <w:r w:rsidRPr="001A25DF">
              <w:rPr>
                <w:rFonts w:ascii="Times New Roman" w:hAnsi="Times New Roman" w:cs="Times New Roman"/>
                <w:sz w:val="24"/>
                <w:szCs w:val="24"/>
              </w:rPr>
              <w:t>Дружбинский</w:t>
            </w:r>
            <w:proofErr w:type="spellEnd"/>
            <w:r w:rsidRPr="001A25DF">
              <w:rPr>
                <w:rFonts w:ascii="Times New Roman" w:hAnsi="Times New Roman" w:cs="Times New Roman"/>
                <w:sz w:val="24"/>
                <w:szCs w:val="24"/>
              </w:rPr>
              <w:t xml:space="preserve"> сельсовет, с. Дружба</w:t>
            </w:r>
          </w:p>
        </w:tc>
        <w:tc>
          <w:tcPr>
            <w:tcW w:w="0" w:type="auto"/>
          </w:tcPr>
          <w:p w14:paraId="6398A851"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2032</w:t>
            </w:r>
          </w:p>
        </w:tc>
      </w:tr>
    </w:tbl>
    <w:p w14:paraId="6BEF8D0C" w14:textId="77777777" w:rsidR="001A25DF" w:rsidRPr="001A25DF" w:rsidRDefault="001A25DF" w:rsidP="001A25DF">
      <w:pPr>
        <w:spacing w:before="24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Выполнение данных мероприятий позволит гарантировать устойчивую надежную работу источников водоснабжения и получать качественную питьевую воду в количестве, необходимом для обеспечения жителей.</w:t>
      </w:r>
    </w:p>
    <w:bookmarkEnd w:id="58"/>
    <w:p w14:paraId="6002EF62"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hAnsi="Times New Roman" w:cs="Times New Roman"/>
          <w:b/>
          <w:bCs/>
          <w:sz w:val="28"/>
          <w:szCs w:val="28"/>
        </w:rPr>
        <w:t>Теплоснабжение (существующее положение):</w:t>
      </w:r>
      <w:r w:rsidRPr="001A25DF">
        <w:rPr>
          <w:rFonts w:ascii="Times New Roman" w:hAnsi="Times New Roman" w:cs="Times New Roman"/>
          <w:sz w:val="28"/>
          <w:szCs w:val="28"/>
        </w:rPr>
        <w:t xml:space="preserve"> в соответствии со Схемой теплоснабжения Алейского района Алтайского края на период до 2030 года,</w:t>
      </w:r>
      <w:r w:rsidRPr="001A25DF">
        <w:rPr>
          <w:rFonts w:ascii="Times New Roman" w:hAnsi="Times New Roman" w:cs="Times New Roman"/>
          <w:b/>
          <w:bCs/>
          <w:sz w:val="28"/>
          <w:szCs w:val="28"/>
        </w:rPr>
        <w:t xml:space="preserve"> </w:t>
      </w:r>
      <w:r w:rsidRPr="001A25DF">
        <w:rPr>
          <w:rFonts w:ascii="Times New Roman" w:hAnsi="Times New Roman" w:cs="Times New Roman"/>
          <w:sz w:val="28"/>
          <w:szCs w:val="28"/>
          <w:shd w:val="clear" w:color="auto" w:fill="FFFFFF"/>
        </w:rPr>
        <w:t xml:space="preserve">в с. Дружба централизованное теплоснабжение осуществляется </w:t>
      </w:r>
      <w:r w:rsidRPr="001A25DF">
        <w:rPr>
          <w:rFonts w:ascii="Times New Roman" w:eastAsia="Times New Roman" w:hAnsi="Times New Roman" w:cs="Times New Roman"/>
          <w:sz w:val="28"/>
          <w:szCs w:val="28"/>
          <w:lang w:eastAsia="ru-RU"/>
        </w:rPr>
        <w:t>ООО «Теплосеть+», которая отапливает социально значимые объекты (</w:t>
      </w:r>
      <w:proofErr w:type="spellStart"/>
      <w:r w:rsidRPr="001A25DF">
        <w:rPr>
          <w:rFonts w:ascii="Times New Roman" w:eastAsia="Times New Roman" w:hAnsi="Times New Roman" w:cs="Times New Roman"/>
          <w:sz w:val="28"/>
          <w:szCs w:val="28"/>
          <w:lang w:eastAsia="ru-RU"/>
        </w:rPr>
        <w:t>Дружбинская</w:t>
      </w:r>
      <w:proofErr w:type="spellEnd"/>
      <w:r w:rsidRPr="001A25DF">
        <w:rPr>
          <w:rFonts w:ascii="Times New Roman" w:eastAsia="Times New Roman" w:hAnsi="Times New Roman" w:cs="Times New Roman"/>
          <w:sz w:val="28"/>
          <w:szCs w:val="28"/>
          <w:lang w:eastAsia="ru-RU"/>
        </w:rPr>
        <w:t xml:space="preserve"> СОШ, КГСУСО «</w:t>
      </w:r>
      <w:proofErr w:type="spellStart"/>
      <w:r w:rsidRPr="001A25DF">
        <w:rPr>
          <w:rFonts w:ascii="Times New Roman" w:eastAsia="Times New Roman" w:hAnsi="Times New Roman" w:cs="Times New Roman"/>
          <w:sz w:val="28"/>
          <w:szCs w:val="28"/>
          <w:lang w:eastAsia="ru-RU"/>
        </w:rPr>
        <w:t>Дружбинский</w:t>
      </w:r>
      <w:proofErr w:type="spellEnd"/>
      <w:r w:rsidRPr="001A25DF">
        <w:rPr>
          <w:rFonts w:ascii="Times New Roman" w:eastAsia="Times New Roman" w:hAnsi="Times New Roman" w:cs="Times New Roman"/>
          <w:sz w:val="28"/>
          <w:szCs w:val="28"/>
          <w:lang w:eastAsia="ru-RU"/>
        </w:rPr>
        <w:t xml:space="preserve"> дом интернат для пожилых людей и инвалидов», здание администрации Дружбинского сельсовета, здание сельского дома культуры, КГСУСО приют для детей и подростков «Дружба», здание спорткомплекса).</w:t>
      </w:r>
    </w:p>
    <w:p w14:paraId="6BA65D56"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 xml:space="preserve">Котельная работает на твёрдом топливе. Основное топливо – каменный уголь, резервное топливо – каменный уголь. </w:t>
      </w:r>
    </w:p>
    <w:p w14:paraId="6857AB2B" w14:textId="77777777" w:rsidR="001A25DF" w:rsidRPr="001A25DF" w:rsidRDefault="001A25DF" w:rsidP="001A25DF">
      <w:pPr>
        <w:shd w:val="clear" w:color="auto" w:fill="FFFFFF"/>
        <w:spacing w:after="0" w:line="360" w:lineRule="auto"/>
        <w:jc w:val="center"/>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Основные характеристики котельной №6 представлены в таблице 2.11-8.</w:t>
      </w:r>
    </w:p>
    <w:p w14:paraId="064E8570" w14:textId="77777777" w:rsidR="001A25DF" w:rsidRPr="001A25DF" w:rsidRDefault="001A25DF" w:rsidP="001A25DF">
      <w:pPr>
        <w:shd w:val="clear" w:color="auto" w:fill="FFFFFF"/>
        <w:spacing w:after="0" w:line="360" w:lineRule="auto"/>
        <w:jc w:val="right"/>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Таблица 2.11-8</w:t>
      </w:r>
    </w:p>
    <w:tbl>
      <w:tblPr>
        <w:tblStyle w:val="af1"/>
        <w:tblW w:w="0" w:type="auto"/>
        <w:tblLook w:val="04A0" w:firstRow="1" w:lastRow="0" w:firstColumn="1" w:lastColumn="0" w:noHBand="0" w:noVBand="1"/>
      </w:tblPr>
      <w:tblGrid>
        <w:gridCol w:w="1576"/>
        <w:gridCol w:w="1617"/>
        <w:gridCol w:w="1076"/>
        <w:gridCol w:w="1423"/>
        <w:gridCol w:w="1296"/>
        <w:gridCol w:w="1661"/>
        <w:gridCol w:w="922"/>
      </w:tblGrid>
      <w:tr w:rsidR="001A25DF" w:rsidRPr="001A25DF" w14:paraId="1EDB4FCD" w14:textId="77777777" w:rsidTr="00FB7584">
        <w:tc>
          <w:tcPr>
            <w:tcW w:w="0" w:type="auto"/>
          </w:tcPr>
          <w:p w14:paraId="0D61D3FC"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Порядковый № котла</w:t>
            </w:r>
          </w:p>
        </w:tc>
        <w:tc>
          <w:tcPr>
            <w:tcW w:w="0" w:type="auto"/>
          </w:tcPr>
          <w:p w14:paraId="7D0E2A28"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Марка котла</w:t>
            </w:r>
          </w:p>
        </w:tc>
        <w:tc>
          <w:tcPr>
            <w:tcW w:w="0" w:type="auto"/>
          </w:tcPr>
          <w:p w14:paraId="237448E7"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Вид топлива</w:t>
            </w:r>
          </w:p>
        </w:tc>
        <w:tc>
          <w:tcPr>
            <w:tcW w:w="0" w:type="auto"/>
          </w:tcPr>
          <w:p w14:paraId="3F1D8FDF"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Мощность, Гкал/ч</w:t>
            </w:r>
          </w:p>
        </w:tc>
        <w:tc>
          <w:tcPr>
            <w:tcW w:w="0" w:type="auto"/>
          </w:tcPr>
          <w:p w14:paraId="6C254290"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Год установки</w:t>
            </w:r>
          </w:p>
        </w:tc>
        <w:tc>
          <w:tcPr>
            <w:tcW w:w="0" w:type="auto"/>
          </w:tcPr>
          <w:p w14:paraId="6C77855F"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Техническое состояние котла</w:t>
            </w:r>
          </w:p>
        </w:tc>
        <w:tc>
          <w:tcPr>
            <w:tcW w:w="0" w:type="auto"/>
          </w:tcPr>
          <w:p w14:paraId="40447F7A"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 износа</w:t>
            </w:r>
          </w:p>
        </w:tc>
      </w:tr>
      <w:tr w:rsidR="001A25DF" w:rsidRPr="001A25DF" w14:paraId="534EB492" w14:textId="77777777" w:rsidTr="00FB7584">
        <w:trPr>
          <w:trHeight w:val="868"/>
        </w:trPr>
        <w:tc>
          <w:tcPr>
            <w:tcW w:w="0" w:type="auto"/>
          </w:tcPr>
          <w:p w14:paraId="5E913533"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lastRenderedPageBreak/>
              <w:t>№1</w:t>
            </w:r>
          </w:p>
        </w:tc>
        <w:tc>
          <w:tcPr>
            <w:tcW w:w="0" w:type="auto"/>
          </w:tcPr>
          <w:p w14:paraId="03B2DB8B"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Котел водогрейный</w:t>
            </w:r>
          </w:p>
          <w:p w14:paraId="7F9D1A31"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КВр-0,8</w:t>
            </w:r>
          </w:p>
        </w:tc>
        <w:tc>
          <w:tcPr>
            <w:tcW w:w="0" w:type="auto"/>
          </w:tcPr>
          <w:p w14:paraId="4902BA91"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Уголь</w:t>
            </w:r>
          </w:p>
        </w:tc>
        <w:tc>
          <w:tcPr>
            <w:tcW w:w="0" w:type="auto"/>
          </w:tcPr>
          <w:p w14:paraId="08BC34C1"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0,69</w:t>
            </w:r>
          </w:p>
        </w:tc>
        <w:tc>
          <w:tcPr>
            <w:tcW w:w="0" w:type="auto"/>
          </w:tcPr>
          <w:p w14:paraId="37408F0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2019</w:t>
            </w:r>
          </w:p>
        </w:tc>
        <w:tc>
          <w:tcPr>
            <w:tcW w:w="0" w:type="auto"/>
          </w:tcPr>
          <w:p w14:paraId="42BCD5B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 рабочем состоянии</w:t>
            </w:r>
          </w:p>
        </w:tc>
        <w:tc>
          <w:tcPr>
            <w:tcW w:w="0" w:type="auto"/>
          </w:tcPr>
          <w:p w14:paraId="6160A2B4"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39,8</w:t>
            </w:r>
          </w:p>
        </w:tc>
      </w:tr>
      <w:tr w:rsidR="001A25DF" w:rsidRPr="001A25DF" w14:paraId="5E1DBEE3" w14:textId="77777777" w:rsidTr="00FB7584">
        <w:tc>
          <w:tcPr>
            <w:tcW w:w="0" w:type="auto"/>
          </w:tcPr>
          <w:p w14:paraId="0D72356F"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№2</w:t>
            </w:r>
          </w:p>
        </w:tc>
        <w:tc>
          <w:tcPr>
            <w:tcW w:w="0" w:type="auto"/>
          </w:tcPr>
          <w:p w14:paraId="7178A87B"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Котел водогрейный</w:t>
            </w:r>
          </w:p>
          <w:p w14:paraId="3CE469A0"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КВр-0,8</w:t>
            </w:r>
          </w:p>
        </w:tc>
        <w:tc>
          <w:tcPr>
            <w:tcW w:w="0" w:type="auto"/>
          </w:tcPr>
          <w:p w14:paraId="21B4EB2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уголь</w:t>
            </w:r>
          </w:p>
        </w:tc>
        <w:tc>
          <w:tcPr>
            <w:tcW w:w="0" w:type="auto"/>
          </w:tcPr>
          <w:p w14:paraId="34AF0533"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0,69</w:t>
            </w:r>
          </w:p>
        </w:tc>
        <w:tc>
          <w:tcPr>
            <w:tcW w:w="0" w:type="auto"/>
          </w:tcPr>
          <w:p w14:paraId="396745ED"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2019</w:t>
            </w:r>
          </w:p>
        </w:tc>
        <w:tc>
          <w:tcPr>
            <w:tcW w:w="0" w:type="auto"/>
          </w:tcPr>
          <w:p w14:paraId="49F26B1D"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 рабочем состоянии</w:t>
            </w:r>
          </w:p>
        </w:tc>
        <w:tc>
          <w:tcPr>
            <w:tcW w:w="0" w:type="auto"/>
          </w:tcPr>
          <w:p w14:paraId="74042574"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39,8</w:t>
            </w:r>
          </w:p>
        </w:tc>
      </w:tr>
    </w:tbl>
    <w:p w14:paraId="3630EC19" w14:textId="77777777" w:rsidR="001A25DF" w:rsidRPr="001A25DF" w:rsidRDefault="001A25DF" w:rsidP="001A25DF">
      <w:pPr>
        <w:shd w:val="clear" w:color="auto" w:fill="FFFFFF"/>
        <w:spacing w:before="240" w:after="0" w:line="240" w:lineRule="auto"/>
        <w:ind w:firstLine="567"/>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Общая протяженность теплосети составляет 0,81 км.</w:t>
      </w:r>
    </w:p>
    <w:p w14:paraId="0DDE4890" w14:textId="77777777" w:rsidR="001A25DF" w:rsidRPr="001A25DF" w:rsidRDefault="001A25DF" w:rsidP="001A25DF">
      <w:pPr>
        <w:shd w:val="clear" w:color="auto" w:fill="FFFFFF"/>
        <w:spacing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Индивидуальное теплоснабжение распространяется на частный сектор и представлено только индивидуальными источниками тепла, работающими также на твердом топливе.</w:t>
      </w:r>
    </w:p>
    <w:p w14:paraId="239268BF" w14:textId="77777777" w:rsidR="001A25DF" w:rsidRPr="001A25DF" w:rsidRDefault="001A25DF" w:rsidP="001A25DF">
      <w:pPr>
        <w:pStyle w:val="Default"/>
        <w:ind w:firstLine="567"/>
        <w:rPr>
          <w:bCs/>
          <w:color w:val="auto"/>
          <w:sz w:val="28"/>
          <w:szCs w:val="28"/>
          <w:highlight w:val="yellow"/>
        </w:rPr>
      </w:pPr>
      <w:r w:rsidRPr="001A25DF">
        <w:rPr>
          <w:b/>
          <w:bCs/>
          <w:color w:val="auto"/>
          <w:sz w:val="28"/>
          <w:szCs w:val="28"/>
        </w:rPr>
        <w:t>Теплоснабжение (проектные решения):</w:t>
      </w:r>
      <w:r w:rsidRPr="001A25DF">
        <w:rPr>
          <w:color w:val="auto"/>
          <w:sz w:val="28"/>
          <w:szCs w:val="28"/>
        </w:rPr>
        <w:t xml:space="preserve"> </w:t>
      </w:r>
    </w:p>
    <w:p w14:paraId="42C93636" w14:textId="77777777" w:rsidR="001A25DF" w:rsidRPr="001A25DF" w:rsidRDefault="001A25DF" w:rsidP="001A25DF">
      <w:pPr>
        <w:suppressAutoHyphens/>
        <w:spacing w:line="240" w:lineRule="auto"/>
        <w:ind w:firstLine="567"/>
        <w:jc w:val="both"/>
        <w:rPr>
          <w:rFonts w:ascii="Times New Roman" w:hAnsi="Times New Roman" w:cs="Times New Roman"/>
          <w:b/>
          <w:bCs/>
          <w:i/>
          <w:iCs/>
          <w:sz w:val="28"/>
          <w:szCs w:val="28"/>
        </w:rPr>
      </w:pPr>
      <w:r w:rsidRPr="001A25DF">
        <w:rPr>
          <w:rFonts w:ascii="Times New Roman" w:hAnsi="Times New Roman" w:cs="Times New Roman"/>
          <w:bCs/>
          <w:sz w:val="28"/>
          <w:szCs w:val="28"/>
        </w:rPr>
        <w:t>Генеральным планом не предусматривается строительство и реконструкция существующих сетей теплоснабжения и источников теплоснабжения.</w:t>
      </w:r>
    </w:p>
    <w:p w14:paraId="3C3192C1" w14:textId="77777777" w:rsidR="001A25DF" w:rsidRPr="001A25DF" w:rsidRDefault="001A25DF" w:rsidP="001A25DF">
      <w:pPr>
        <w:suppressAutoHyphen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Газоснабжение (существующее положение): </w:t>
      </w:r>
      <w:r w:rsidRPr="001A25DF">
        <w:rPr>
          <w:rFonts w:ascii="Times New Roman" w:hAnsi="Times New Roman" w:cs="Times New Roman"/>
          <w:sz w:val="28"/>
          <w:szCs w:val="28"/>
        </w:rPr>
        <w:t xml:space="preserve">централизованное газоснабжение природным газом в муниципальном образовании отсутствует. </w:t>
      </w:r>
    </w:p>
    <w:p w14:paraId="54D7C77C" w14:textId="77777777" w:rsidR="001A25DF" w:rsidRPr="001A25DF" w:rsidRDefault="001A25DF" w:rsidP="001A25DF">
      <w:pPr>
        <w:suppressAutoHyphens/>
        <w:spacing w:line="240" w:lineRule="auto"/>
        <w:ind w:firstLine="567"/>
        <w:jc w:val="both"/>
        <w:rPr>
          <w:rFonts w:ascii="Times New Roman" w:hAnsi="Times New Roman" w:cs="Times New Roman"/>
          <w:sz w:val="28"/>
          <w:szCs w:val="28"/>
        </w:rPr>
      </w:pPr>
      <w:r w:rsidRPr="001A25DF">
        <w:rPr>
          <w:rFonts w:ascii="Times New Roman" w:eastAsia="Calibri" w:hAnsi="Times New Roman" w:cs="Times New Roman"/>
          <w:sz w:val="28"/>
          <w:szCs w:val="28"/>
        </w:rPr>
        <w:t>Потребители обеспечиваются сжиженным газом. Сжиженный газ доставляется автотранспортом в баллонах.</w:t>
      </w:r>
    </w:p>
    <w:p w14:paraId="750CC3EC" w14:textId="77777777" w:rsidR="001A25DF" w:rsidRPr="001A25DF" w:rsidRDefault="001A25DF" w:rsidP="001A25DF">
      <w:pPr>
        <w:spacing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b/>
          <w:bCs/>
          <w:sz w:val="28"/>
          <w:szCs w:val="28"/>
        </w:rPr>
        <w:t>Газоснабжение (проектные решения):</w:t>
      </w:r>
      <w:r w:rsidRPr="001A25DF">
        <w:rPr>
          <w:rFonts w:ascii="Times New Roman" w:hAnsi="Times New Roman" w:cs="Times New Roman"/>
          <w:i/>
          <w:iCs/>
          <w:sz w:val="28"/>
          <w:szCs w:val="28"/>
        </w:rPr>
        <w:t xml:space="preserve"> </w:t>
      </w:r>
      <w:r w:rsidRPr="001A25DF">
        <w:rPr>
          <w:rFonts w:ascii="Times New Roman" w:hAnsi="Times New Roman" w:cs="Times New Roman"/>
          <w:sz w:val="28"/>
          <w:szCs w:val="28"/>
        </w:rPr>
        <w:t>в</w:t>
      </w:r>
      <w:r w:rsidRPr="001A25DF">
        <w:rPr>
          <w:rFonts w:ascii="Times New Roman" w:hAnsi="Times New Roman" w:cs="Times New Roman"/>
          <w:sz w:val="28"/>
          <w:szCs w:val="28"/>
          <w:shd w:val="clear" w:color="auto" w:fill="FFFFFF"/>
        </w:rPr>
        <w:t xml:space="preserve"> марте 2023 года ПАО «Газпром» и Алтайский край подписали актуализированную программу развития газоснабжения и газификации региона на 2021–2025 годы. Утвержденными планами-графиками предусматривается </w:t>
      </w:r>
      <w:proofErr w:type="spellStart"/>
      <w:r w:rsidRPr="001A25DF">
        <w:rPr>
          <w:rFonts w:ascii="Times New Roman" w:hAnsi="Times New Roman" w:cs="Times New Roman"/>
          <w:sz w:val="28"/>
          <w:szCs w:val="28"/>
          <w:shd w:val="clear" w:color="auto" w:fill="FFFFFF"/>
        </w:rPr>
        <w:t>догазификация</w:t>
      </w:r>
      <w:proofErr w:type="spellEnd"/>
      <w:r w:rsidRPr="001A25DF">
        <w:rPr>
          <w:rFonts w:ascii="Times New Roman" w:hAnsi="Times New Roman" w:cs="Times New Roman"/>
          <w:sz w:val="28"/>
          <w:szCs w:val="28"/>
          <w:shd w:val="clear" w:color="auto" w:fill="FFFFFF"/>
        </w:rPr>
        <w:t xml:space="preserve"> 55 988 домовладений в 106 населенных пунктах Алтайского края.</w:t>
      </w:r>
      <w:r w:rsidRPr="001A25DF">
        <w:rPr>
          <w:rFonts w:ascii="Times New Roman" w:hAnsi="Times New Roman" w:cs="Times New Roman"/>
          <w:sz w:val="28"/>
          <w:szCs w:val="28"/>
        </w:rPr>
        <w:t xml:space="preserve"> В рамках сформированной программы мероприятия по газификации Дружбинского сельсовета Алейского района отсутствуют.</w:t>
      </w:r>
    </w:p>
    <w:p w14:paraId="05C539D0" w14:textId="77777777" w:rsidR="001A25DF" w:rsidRPr="001A25DF" w:rsidRDefault="001A25DF" w:rsidP="001A25DF">
      <w:pPr>
        <w:spacing w:line="240" w:lineRule="auto"/>
        <w:ind w:firstLine="567"/>
        <w:contextualSpacing/>
        <w:jc w:val="both"/>
        <w:rPr>
          <w:rFonts w:ascii="Times New Roman" w:hAnsi="Times New Roman" w:cs="Times New Roman"/>
          <w:i/>
          <w:iCs/>
          <w:sz w:val="28"/>
          <w:szCs w:val="28"/>
        </w:rPr>
      </w:pPr>
      <w:r w:rsidRPr="001A25DF">
        <w:rPr>
          <w:rFonts w:ascii="Times New Roman" w:hAnsi="Times New Roman" w:cs="Times New Roman"/>
          <w:sz w:val="28"/>
          <w:szCs w:val="28"/>
        </w:rPr>
        <w:t xml:space="preserve">На территории Алейского района планируется проведение газопровода-отвода и ГРС от с. Ребриха до г. Рубцовск Алтайского края. </w:t>
      </w:r>
    </w:p>
    <w:p w14:paraId="7A478473" w14:textId="77777777" w:rsidR="001A25DF" w:rsidRPr="001A25DF" w:rsidRDefault="001A25DF" w:rsidP="001A25DF">
      <w:pPr>
        <w:pStyle w:val="Default"/>
        <w:ind w:firstLine="567"/>
        <w:jc w:val="both"/>
        <w:rPr>
          <w:b/>
          <w:bCs/>
          <w:color w:val="auto"/>
          <w:sz w:val="28"/>
          <w:szCs w:val="28"/>
        </w:rPr>
      </w:pPr>
      <w:r w:rsidRPr="001A25DF">
        <w:rPr>
          <w:b/>
          <w:bCs/>
          <w:color w:val="auto"/>
          <w:sz w:val="28"/>
          <w:szCs w:val="28"/>
        </w:rPr>
        <w:t xml:space="preserve">Телефонная связь и цифровые каналы передачи информации (существующее положение): </w:t>
      </w:r>
      <w:r w:rsidRPr="001A25DF">
        <w:rPr>
          <w:color w:val="auto"/>
          <w:sz w:val="28"/>
          <w:szCs w:val="28"/>
        </w:rPr>
        <w:t>сегодня средства связи, телекоммуникаций, информационных технологий, теле- и радиовещания являются наиболее активно развивающимися отраслями.</w:t>
      </w:r>
    </w:p>
    <w:p w14:paraId="24B13035" w14:textId="77777777" w:rsidR="001A25DF" w:rsidRPr="001A25DF" w:rsidRDefault="001A25DF" w:rsidP="001A25DF">
      <w:pPr>
        <w:tabs>
          <w:tab w:val="left" w:pos="1260"/>
        </w:tab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pacing w:val="9"/>
          <w:sz w:val="28"/>
          <w:szCs w:val="28"/>
        </w:rPr>
        <w:t xml:space="preserve">Автоматическая телефонная станция (АТС) расположена по </w:t>
      </w:r>
      <w:r w:rsidRPr="001A25DF">
        <w:rPr>
          <w:rFonts w:ascii="Times New Roman" w:hAnsi="Times New Roman" w:cs="Times New Roman"/>
          <w:spacing w:val="9"/>
          <w:sz w:val="28"/>
          <w:szCs w:val="28"/>
        </w:rPr>
        <w:br/>
        <w:t xml:space="preserve">ул. Новая, д.2. Емкость номеров АТС – 192, протяженность воздушных сетей – 16,8 км, протяженность подземного кабеля - 29,7 км, протяженность </w:t>
      </w:r>
      <w:proofErr w:type="spellStart"/>
      <w:r w:rsidRPr="001A25DF">
        <w:rPr>
          <w:rFonts w:ascii="Times New Roman" w:hAnsi="Times New Roman" w:cs="Times New Roman"/>
          <w:spacing w:val="9"/>
          <w:sz w:val="28"/>
          <w:szCs w:val="28"/>
        </w:rPr>
        <w:t>оптиковолоконных</w:t>
      </w:r>
      <w:proofErr w:type="spellEnd"/>
      <w:r w:rsidRPr="001A25DF">
        <w:rPr>
          <w:rFonts w:ascii="Times New Roman" w:hAnsi="Times New Roman" w:cs="Times New Roman"/>
          <w:spacing w:val="9"/>
          <w:sz w:val="28"/>
          <w:szCs w:val="28"/>
        </w:rPr>
        <w:t xml:space="preserve"> сетей – 18,9 км.</w:t>
      </w:r>
    </w:p>
    <w:p w14:paraId="3C93219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Услуги почтовой связи в поселении оказывает отделение связи «Почта России».</w:t>
      </w:r>
    </w:p>
    <w:p w14:paraId="737D855C" w14:textId="77777777" w:rsidR="001A25DF" w:rsidRPr="001A25DF" w:rsidRDefault="001A25DF" w:rsidP="001A25DF">
      <w:pPr>
        <w:pStyle w:val="Report"/>
        <w:spacing w:line="240" w:lineRule="auto"/>
        <w:rPr>
          <w:sz w:val="28"/>
          <w:szCs w:val="28"/>
        </w:rPr>
      </w:pPr>
      <w:r w:rsidRPr="001A25DF">
        <w:rPr>
          <w:sz w:val="28"/>
          <w:szCs w:val="28"/>
        </w:rPr>
        <w:t>Почтовым отделением связи оказываются следующие виды услуг:</w:t>
      </w:r>
    </w:p>
    <w:p w14:paraId="317207E5"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подписка на газеты и журналы;</w:t>
      </w:r>
    </w:p>
    <w:p w14:paraId="7EA59E33"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доставка на дом почтовых отправлений и переводов;</w:t>
      </w:r>
    </w:p>
    <w:p w14:paraId="32B30BB4"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прием почтовых отправлений и переводов с оплаченной доставкой по России;</w:t>
      </w:r>
    </w:p>
    <w:p w14:paraId="19D4D7ED"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доставка подписчикам различной литературы;  </w:t>
      </w:r>
    </w:p>
    <w:p w14:paraId="156C6948" w14:textId="77777777" w:rsidR="001A25DF" w:rsidRPr="001A25DF" w:rsidRDefault="001A25DF" w:rsidP="001A25DF">
      <w:pPr>
        <w:numPr>
          <w:ilvl w:val="1"/>
          <w:numId w:val="13"/>
        </w:numPr>
        <w:tabs>
          <w:tab w:val="clear" w:pos="2149"/>
          <w:tab w:val="left" w:pos="851"/>
        </w:tabs>
        <w:spacing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выплата пенсий всем категориям пенсионеров поселения и детских пособий.</w:t>
      </w:r>
    </w:p>
    <w:p w14:paraId="7B0F9BE3"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b/>
          <w:bCs/>
          <w:sz w:val="28"/>
          <w:szCs w:val="28"/>
        </w:rPr>
        <w:t>Телефонная связь и цифровые каналы передачи информации (проектные решения):</w:t>
      </w:r>
      <w:r w:rsidRPr="001A25DF">
        <w:rPr>
          <w:rFonts w:ascii="Times New Roman" w:hAnsi="Times New Roman" w:cs="Times New Roman"/>
          <w:i/>
          <w:iCs/>
          <w:sz w:val="28"/>
          <w:szCs w:val="28"/>
        </w:rPr>
        <w:t xml:space="preserve"> </w:t>
      </w:r>
      <w:r w:rsidRPr="001A25DF">
        <w:rPr>
          <w:rFonts w:ascii="Times New Roman" w:hAnsi="Times New Roman" w:cs="Times New Roman"/>
          <w:sz w:val="28"/>
          <w:szCs w:val="28"/>
        </w:rPr>
        <w:t>генеральным планом на территории Дружбинского сельсовета не предусматривается развитие телефонной связи и цифровых каналов передачи информации.</w:t>
      </w:r>
    </w:p>
    <w:p w14:paraId="20DC3E2A" w14:textId="77777777" w:rsidR="001A25DF" w:rsidRPr="001A25DF" w:rsidRDefault="001A25DF" w:rsidP="001A25DF">
      <w:pPr>
        <w:spacing w:after="0" w:line="240" w:lineRule="auto"/>
        <w:ind w:firstLine="567"/>
        <w:contextualSpacing/>
        <w:jc w:val="both"/>
        <w:rPr>
          <w:rFonts w:ascii="Times New Roman" w:hAnsi="Times New Roman" w:cs="Times New Roman"/>
          <w:i/>
          <w:iCs/>
          <w:sz w:val="28"/>
          <w:szCs w:val="28"/>
        </w:rPr>
      </w:pPr>
    </w:p>
    <w:p w14:paraId="3C499DE9" w14:textId="77777777" w:rsidR="001A25DF" w:rsidRPr="001A25DF" w:rsidRDefault="001A25DF" w:rsidP="001A25DF">
      <w:pPr>
        <w:pStyle w:val="2"/>
        <w:spacing w:after="240" w:line="240" w:lineRule="auto"/>
        <w:ind w:firstLine="567"/>
        <w:jc w:val="both"/>
        <w:rPr>
          <w:rFonts w:ascii="Times New Roman" w:hAnsi="Times New Roman" w:cs="Times New Roman"/>
          <w:b/>
          <w:color w:val="auto"/>
          <w:sz w:val="28"/>
          <w:szCs w:val="28"/>
        </w:rPr>
      </w:pPr>
      <w:bookmarkStart w:id="59" w:name="_Toc183600085"/>
      <w:r w:rsidRPr="001A25DF">
        <w:rPr>
          <w:rFonts w:ascii="Times New Roman" w:hAnsi="Times New Roman" w:cs="Times New Roman"/>
          <w:b/>
          <w:color w:val="auto"/>
          <w:sz w:val="28"/>
          <w:szCs w:val="28"/>
        </w:rPr>
        <w:t>2.12. ФУНКЦИОНАЛЬНОЕ ИСПОЛЬЗОВАНИЕ И ПРОСТРАНСТВЕННОЕ РАЗВИТИЕ ТЕРРИТОРИИ</w:t>
      </w:r>
      <w:bookmarkEnd w:id="59"/>
    </w:p>
    <w:p w14:paraId="6F3BC683"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Пространственно-планировочная организация Дружбинского сельсовета представляет собой территорию, занятую в основном землями сельскохозяйственного назначения (пашни, сенокосы, пастбища).</w:t>
      </w:r>
    </w:p>
    <w:p w14:paraId="633B8BBF" w14:textId="77777777" w:rsidR="001A25DF" w:rsidRPr="001A25DF" w:rsidRDefault="001A25DF" w:rsidP="001A25DF">
      <w:pPr>
        <w:suppressAutoHyphens/>
        <w:spacing w:line="240" w:lineRule="auto"/>
        <w:ind w:firstLine="567"/>
        <w:jc w:val="both"/>
        <w:rPr>
          <w:rFonts w:ascii="Times New Roman" w:eastAsia="Calibri" w:hAnsi="Times New Roman" w:cs="Times New Roman"/>
          <w:sz w:val="28"/>
          <w:szCs w:val="28"/>
        </w:rPr>
      </w:pPr>
      <w:r w:rsidRPr="001A25DF">
        <w:rPr>
          <w:rFonts w:ascii="Times New Roman" w:hAnsi="Times New Roman" w:cs="Times New Roman"/>
          <w:b/>
          <w:bCs/>
          <w:sz w:val="28"/>
          <w:szCs w:val="28"/>
        </w:rPr>
        <w:t xml:space="preserve">Село Дружба: </w:t>
      </w:r>
      <w:r w:rsidRPr="001A25DF">
        <w:rPr>
          <w:rFonts w:ascii="Times New Roman" w:hAnsi="Times New Roman" w:cs="Times New Roman"/>
          <w:sz w:val="28"/>
          <w:szCs w:val="28"/>
        </w:rPr>
        <w:t>населенный пункт расположен в северо-восточной части сельсовета, на правом берегу реки Левая Горевка. Площадь населенного пункта 744,6 га. Жилая зона села представлена индивидуальной жилой застройкой и малоэтажной жилой застройкой. Общественно-деловая зона сосредоточена по улице Пионерской, в которой расположены такие объекты, как магазины, клуб, библиотека, администрация,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дом-интернат для престарелых и инвалидов»</w:t>
      </w:r>
      <w:r w:rsidRPr="001A25DF">
        <w:rPr>
          <w:rFonts w:ascii="Times New Roman" w:hAnsi="Times New Roman" w:cs="Times New Roman"/>
          <w:sz w:val="28"/>
          <w:szCs w:val="28"/>
          <w:shd w:val="clear" w:color="auto" w:fill="FFFFFF"/>
        </w:rPr>
        <w:t>, спортивное сооружение. Школа, детский сад, амбулатория, «Краевой социально-реабилитационный центр для несовершеннолетних «Дружба» расположены в зоне специализированной общественной застройки.</w:t>
      </w:r>
      <w:r w:rsidRPr="001A25DF">
        <w:rPr>
          <w:rFonts w:ascii="Times New Roman" w:hAnsi="Times New Roman" w:cs="Times New Roman"/>
          <w:sz w:val="28"/>
          <w:szCs w:val="28"/>
        </w:rPr>
        <w:t xml:space="preserve"> В северо-восточной части населенного пункта расположена производственная зона, которая включает такие сельскохозяйственные предприятия, как </w:t>
      </w:r>
      <w:r w:rsidRPr="001A25DF">
        <w:rPr>
          <w:rFonts w:ascii="Times New Roman" w:eastAsia="Calibri" w:hAnsi="Times New Roman" w:cs="Times New Roman"/>
          <w:sz w:val="28"/>
          <w:szCs w:val="28"/>
        </w:rPr>
        <w:t xml:space="preserve">СПК «Дружба», ООО «Простор», КФХ Андреев А.П., ИП КФХ Андреев Д.А. Рекреационная зона села Дружба представлена парком для отдыха населения. С южной стороны село ограничено рекой – Левая Горевка. </w:t>
      </w:r>
    </w:p>
    <w:p w14:paraId="7E6CF779"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Поселок Березовский: </w:t>
      </w:r>
      <w:r w:rsidRPr="001A25DF">
        <w:rPr>
          <w:rFonts w:ascii="Times New Roman" w:hAnsi="Times New Roman" w:cs="Times New Roman"/>
          <w:sz w:val="28"/>
          <w:szCs w:val="28"/>
        </w:rPr>
        <w:t>населенный пункт расположен в северно-западной части сельсовета. Площадь населенного пункта 180,9 га. Жилая зона сосредоточена в центре населенного пункта, площадью 24,5 га. Малоэтажная жилая застройка в п. Березовский отсутствует. Общественно-деловая зона отсутствует.</w:t>
      </w:r>
    </w:p>
    <w:p w14:paraId="355EDC09" w14:textId="77777777" w:rsid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5BAC86C7" w14:textId="77777777" w:rsidR="00FB7584" w:rsidRDefault="00FB7584" w:rsidP="001A25DF">
      <w:pPr>
        <w:spacing w:line="240" w:lineRule="auto"/>
        <w:ind w:firstLine="567"/>
        <w:jc w:val="both"/>
        <w:rPr>
          <w:rFonts w:ascii="Times New Roman" w:hAnsi="Times New Roman" w:cs="Times New Roman"/>
          <w:sz w:val="28"/>
          <w:szCs w:val="28"/>
        </w:rPr>
      </w:pPr>
    </w:p>
    <w:p w14:paraId="273D8552" w14:textId="77777777" w:rsidR="00FB7584" w:rsidRDefault="00FB7584" w:rsidP="001A25DF">
      <w:pPr>
        <w:spacing w:line="240" w:lineRule="auto"/>
        <w:ind w:firstLine="567"/>
        <w:jc w:val="both"/>
        <w:rPr>
          <w:rFonts w:ascii="Times New Roman" w:hAnsi="Times New Roman" w:cs="Times New Roman"/>
          <w:sz w:val="28"/>
          <w:szCs w:val="28"/>
        </w:rPr>
      </w:pPr>
    </w:p>
    <w:p w14:paraId="215F1409" w14:textId="77777777" w:rsidR="00FB7584" w:rsidRDefault="00FB7584" w:rsidP="001A25DF">
      <w:pPr>
        <w:spacing w:line="240" w:lineRule="auto"/>
        <w:ind w:firstLine="567"/>
        <w:jc w:val="both"/>
        <w:rPr>
          <w:rFonts w:ascii="Times New Roman" w:hAnsi="Times New Roman" w:cs="Times New Roman"/>
          <w:sz w:val="28"/>
          <w:szCs w:val="28"/>
        </w:rPr>
      </w:pPr>
    </w:p>
    <w:p w14:paraId="5B16CBC6" w14:textId="77777777" w:rsidR="00FB7584" w:rsidRDefault="00FB7584" w:rsidP="001A25DF">
      <w:pPr>
        <w:spacing w:line="240" w:lineRule="auto"/>
        <w:ind w:firstLine="567"/>
        <w:jc w:val="both"/>
        <w:rPr>
          <w:rFonts w:ascii="Times New Roman" w:hAnsi="Times New Roman" w:cs="Times New Roman"/>
          <w:sz w:val="28"/>
          <w:szCs w:val="28"/>
        </w:rPr>
      </w:pPr>
    </w:p>
    <w:p w14:paraId="1B521ADF" w14:textId="77777777" w:rsidR="00FB7584" w:rsidRDefault="00FB7584" w:rsidP="001A25DF">
      <w:pPr>
        <w:spacing w:line="240" w:lineRule="auto"/>
        <w:ind w:firstLine="567"/>
        <w:jc w:val="both"/>
        <w:rPr>
          <w:rFonts w:ascii="Times New Roman" w:hAnsi="Times New Roman" w:cs="Times New Roman"/>
          <w:sz w:val="28"/>
          <w:szCs w:val="28"/>
        </w:rPr>
      </w:pPr>
    </w:p>
    <w:p w14:paraId="4EA8A748" w14:textId="77777777" w:rsidR="00FB7584" w:rsidRPr="001A25DF" w:rsidRDefault="00FB7584" w:rsidP="001A25DF">
      <w:pPr>
        <w:spacing w:line="240" w:lineRule="auto"/>
        <w:ind w:firstLine="567"/>
        <w:jc w:val="both"/>
        <w:rPr>
          <w:rFonts w:ascii="Times New Roman" w:hAnsi="Times New Roman" w:cs="Times New Roman"/>
          <w:sz w:val="28"/>
          <w:szCs w:val="28"/>
        </w:rPr>
      </w:pPr>
    </w:p>
    <w:p w14:paraId="132C2182" w14:textId="77777777" w:rsidR="001A25DF" w:rsidRPr="001A25DF" w:rsidRDefault="001A25DF" w:rsidP="00FB7584">
      <w:pPr>
        <w:pStyle w:val="ConsPlusNormal"/>
        <w:tabs>
          <w:tab w:val="left" w:pos="709"/>
          <w:tab w:val="left" w:pos="1134"/>
        </w:tabs>
        <w:ind w:firstLine="567"/>
        <w:jc w:val="both"/>
        <w:rPr>
          <w:rFonts w:ascii="Times New Roman" w:hAnsi="Times New Roman" w:cs="Times New Roman"/>
          <w:bCs/>
          <w:sz w:val="28"/>
          <w:szCs w:val="28"/>
        </w:rPr>
      </w:pPr>
      <w:r w:rsidRPr="001A25DF">
        <w:rPr>
          <w:rFonts w:ascii="Times New Roman" w:hAnsi="Times New Roman" w:cs="Times New Roman"/>
          <w:bCs/>
          <w:sz w:val="28"/>
          <w:szCs w:val="28"/>
        </w:rPr>
        <w:t>Генеральным планом определены следующие функциональные зоны:</w:t>
      </w:r>
    </w:p>
    <w:p w14:paraId="4246131C" w14:textId="77777777" w:rsidR="001A25DF" w:rsidRPr="001A25DF" w:rsidRDefault="001A25DF" w:rsidP="00FB7584">
      <w:pPr>
        <w:spacing w:line="240" w:lineRule="auto"/>
        <w:ind w:firstLine="567"/>
        <w:jc w:val="center"/>
        <w:rPr>
          <w:rFonts w:ascii="Times New Roman" w:hAnsi="Times New Roman" w:cs="Times New Roman"/>
          <w:sz w:val="28"/>
          <w:szCs w:val="28"/>
        </w:rPr>
      </w:pPr>
      <w:bookmarkStart w:id="60" w:name="_Hlk166770424"/>
      <w:r w:rsidRPr="001A25DF">
        <w:rPr>
          <w:rFonts w:ascii="Times New Roman" w:hAnsi="Times New Roman" w:cs="Times New Roman"/>
          <w:sz w:val="28"/>
          <w:szCs w:val="28"/>
        </w:rPr>
        <w:t>Функциональные зоны на территории Дружбинского сельсовета</w:t>
      </w:r>
    </w:p>
    <w:p w14:paraId="1557EA66" w14:textId="77777777" w:rsidR="001A25DF" w:rsidRPr="001A25DF" w:rsidRDefault="001A25DF" w:rsidP="00FB7584">
      <w:pPr>
        <w:spacing w:after="0" w:line="276" w:lineRule="auto"/>
        <w:ind w:firstLine="567"/>
        <w:jc w:val="right"/>
        <w:rPr>
          <w:rFonts w:ascii="Times New Roman" w:hAnsi="Times New Roman" w:cs="Times New Roman"/>
          <w:bCs/>
          <w:iCs/>
          <w:sz w:val="28"/>
          <w:szCs w:val="28"/>
        </w:rPr>
      </w:pPr>
      <w:r w:rsidRPr="001A25DF">
        <w:rPr>
          <w:rFonts w:ascii="Times New Roman" w:hAnsi="Times New Roman" w:cs="Times New Roman"/>
          <w:bCs/>
          <w:iCs/>
          <w:sz w:val="28"/>
          <w:szCs w:val="28"/>
        </w:rPr>
        <w:t>Таблица 2.12-1</w:t>
      </w:r>
    </w:p>
    <w:tbl>
      <w:tblPr>
        <w:tblStyle w:val="af1"/>
        <w:tblpPr w:leftFromText="180" w:rightFromText="180" w:vertAnchor="text" w:tblpY="1"/>
        <w:tblOverlap w:val="never"/>
        <w:tblW w:w="0" w:type="auto"/>
        <w:tblLook w:val="04A0" w:firstRow="1" w:lastRow="0" w:firstColumn="1" w:lastColumn="0" w:noHBand="0" w:noVBand="1"/>
      </w:tblPr>
      <w:tblGrid>
        <w:gridCol w:w="540"/>
        <w:gridCol w:w="2602"/>
        <w:gridCol w:w="970"/>
        <w:gridCol w:w="5459"/>
      </w:tblGrid>
      <w:tr w:rsidR="001A25DF" w:rsidRPr="001A25DF" w14:paraId="1F58148B" w14:textId="77777777" w:rsidTr="00FB7584">
        <w:trPr>
          <w:tblHeader/>
        </w:trPr>
        <w:tc>
          <w:tcPr>
            <w:tcW w:w="0" w:type="auto"/>
            <w:vAlign w:val="center"/>
          </w:tcPr>
          <w:p w14:paraId="68C7FAA2" w14:textId="77777777" w:rsidR="001A25DF" w:rsidRPr="001A25DF" w:rsidRDefault="001A25DF" w:rsidP="00700F16">
            <w:pPr>
              <w:jc w:val="center"/>
              <w:rPr>
                <w:rFonts w:ascii="Times New Roman" w:hAnsi="Times New Roman" w:cs="Times New Roman"/>
                <w:bCs/>
                <w:sz w:val="24"/>
                <w:szCs w:val="24"/>
              </w:rPr>
            </w:pPr>
            <w:bookmarkStart w:id="61" w:name="_Hlk121829531"/>
            <w:r w:rsidRPr="001A25DF">
              <w:rPr>
                <w:rFonts w:ascii="Times New Roman" w:hAnsi="Times New Roman" w:cs="Times New Roman"/>
                <w:bCs/>
                <w:sz w:val="24"/>
                <w:szCs w:val="24"/>
              </w:rPr>
              <w:t>№ п/п</w:t>
            </w:r>
          </w:p>
        </w:tc>
        <w:tc>
          <w:tcPr>
            <w:tcW w:w="2602" w:type="dxa"/>
            <w:vAlign w:val="center"/>
          </w:tcPr>
          <w:p w14:paraId="5AE6FFCD"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681" w:type="dxa"/>
          </w:tcPr>
          <w:p w14:paraId="6AF04B5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 xml:space="preserve">Индекс </w:t>
            </w:r>
          </w:p>
        </w:tc>
        <w:tc>
          <w:tcPr>
            <w:tcW w:w="5522" w:type="dxa"/>
            <w:vAlign w:val="center"/>
          </w:tcPr>
          <w:p w14:paraId="1F8729B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Описание</w:t>
            </w:r>
          </w:p>
        </w:tc>
      </w:tr>
      <w:tr w:rsidR="001A25DF" w:rsidRPr="001A25DF" w14:paraId="6C18EB5D" w14:textId="77777777" w:rsidTr="00FB7584">
        <w:trPr>
          <w:tblHeader/>
        </w:trPr>
        <w:tc>
          <w:tcPr>
            <w:tcW w:w="0" w:type="auto"/>
            <w:vAlign w:val="center"/>
          </w:tcPr>
          <w:p w14:paraId="1118E1C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602" w:type="dxa"/>
            <w:vAlign w:val="center"/>
          </w:tcPr>
          <w:p w14:paraId="029A5B80"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681" w:type="dxa"/>
          </w:tcPr>
          <w:p w14:paraId="76B4E68F"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5522" w:type="dxa"/>
            <w:vAlign w:val="center"/>
          </w:tcPr>
          <w:p w14:paraId="14FDEA79"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4</w:t>
            </w:r>
          </w:p>
        </w:tc>
      </w:tr>
      <w:tr w:rsidR="001A25DF" w:rsidRPr="001A25DF" w14:paraId="05446FE2" w14:textId="77777777" w:rsidTr="00FB7584">
        <w:tc>
          <w:tcPr>
            <w:tcW w:w="0" w:type="auto"/>
          </w:tcPr>
          <w:p w14:paraId="130A2C9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2602" w:type="dxa"/>
          </w:tcPr>
          <w:p w14:paraId="085DAC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застройки индивидуальными жилыми домами</w:t>
            </w:r>
          </w:p>
        </w:tc>
        <w:tc>
          <w:tcPr>
            <w:tcW w:w="681" w:type="dxa"/>
          </w:tcPr>
          <w:p w14:paraId="0CC07EB5"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Ж-1</w:t>
            </w:r>
          </w:p>
        </w:tc>
        <w:tc>
          <w:tcPr>
            <w:tcW w:w="5522" w:type="dxa"/>
          </w:tcPr>
          <w:p w14:paraId="4FC9A179"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tc>
      </w:tr>
      <w:tr w:rsidR="001A25DF" w:rsidRPr="001A25DF" w14:paraId="45947FFF" w14:textId="77777777" w:rsidTr="00FB7584">
        <w:tc>
          <w:tcPr>
            <w:tcW w:w="0" w:type="auto"/>
          </w:tcPr>
          <w:p w14:paraId="2D84EB2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2602" w:type="dxa"/>
          </w:tcPr>
          <w:p w14:paraId="5F3EC80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застройки малоэтажными жилыми домами (до 4 этажей, включая мансардный)</w:t>
            </w:r>
          </w:p>
        </w:tc>
        <w:tc>
          <w:tcPr>
            <w:tcW w:w="681" w:type="dxa"/>
          </w:tcPr>
          <w:p w14:paraId="068DAF76"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Ж-2</w:t>
            </w:r>
          </w:p>
        </w:tc>
        <w:tc>
          <w:tcPr>
            <w:tcW w:w="5522" w:type="dxa"/>
          </w:tcPr>
          <w:p w14:paraId="0490E457"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1A25DF" w:rsidRPr="001A25DF" w14:paraId="46EA84AB" w14:textId="77777777" w:rsidTr="00FB7584">
        <w:tc>
          <w:tcPr>
            <w:tcW w:w="0" w:type="auto"/>
          </w:tcPr>
          <w:p w14:paraId="6CFF41C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2602" w:type="dxa"/>
          </w:tcPr>
          <w:p w14:paraId="178BA84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Общественно-деловая зона</w:t>
            </w:r>
          </w:p>
        </w:tc>
        <w:tc>
          <w:tcPr>
            <w:tcW w:w="681" w:type="dxa"/>
          </w:tcPr>
          <w:p w14:paraId="63C40ADA"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ОД</w:t>
            </w:r>
          </w:p>
        </w:tc>
        <w:tc>
          <w:tcPr>
            <w:tcW w:w="5522" w:type="dxa"/>
          </w:tcPr>
          <w:p w14:paraId="72E14394"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Предназначены для размещения объектов,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1A25DF" w:rsidRPr="001A25DF" w14:paraId="7BB9DA35" w14:textId="77777777" w:rsidTr="00FB7584">
        <w:tc>
          <w:tcPr>
            <w:tcW w:w="0" w:type="auto"/>
          </w:tcPr>
          <w:p w14:paraId="2DF0705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4</w:t>
            </w:r>
          </w:p>
        </w:tc>
        <w:tc>
          <w:tcPr>
            <w:tcW w:w="2602" w:type="dxa"/>
          </w:tcPr>
          <w:p w14:paraId="7C1343E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681" w:type="dxa"/>
          </w:tcPr>
          <w:p w14:paraId="0A20BD87"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ОД-1</w:t>
            </w:r>
          </w:p>
        </w:tc>
        <w:tc>
          <w:tcPr>
            <w:tcW w:w="5522" w:type="dxa"/>
          </w:tcPr>
          <w:p w14:paraId="251397F8"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Территория, на которой располагаются объекты социальной инфраструктуры, такие как детские сады, школы, больницы, спортивные площадки и т.д.</w:t>
            </w:r>
          </w:p>
        </w:tc>
      </w:tr>
      <w:tr w:rsidR="001A25DF" w:rsidRPr="001A25DF" w14:paraId="4FBAB55D" w14:textId="77777777" w:rsidTr="00FB7584">
        <w:tc>
          <w:tcPr>
            <w:tcW w:w="0" w:type="auto"/>
          </w:tcPr>
          <w:p w14:paraId="23F530A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2602" w:type="dxa"/>
          </w:tcPr>
          <w:p w14:paraId="1057FA7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Производственная зона</w:t>
            </w:r>
          </w:p>
        </w:tc>
        <w:tc>
          <w:tcPr>
            <w:tcW w:w="681" w:type="dxa"/>
          </w:tcPr>
          <w:p w14:paraId="1A31715E"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П</w:t>
            </w:r>
          </w:p>
        </w:tc>
        <w:tc>
          <w:tcPr>
            <w:tcW w:w="5522" w:type="dxa"/>
          </w:tcPr>
          <w:p w14:paraId="75D6E276"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Зоны размещения производственных объектов с различными нормативами воздействия на окружающую среду.</w:t>
            </w:r>
          </w:p>
        </w:tc>
      </w:tr>
      <w:tr w:rsidR="001A25DF" w:rsidRPr="001A25DF" w14:paraId="341E9647" w14:textId="77777777" w:rsidTr="00FB7584">
        <w:tc>
          <w:tcPr>
            <w:tcW w:w="0" w:type="auto"/>
          </w:tcPr>
          <w:p w14:paraId="48CC8B3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2602" w:type="dxa"/>
          </w:tcPr>
          <w:p w14:paraId="6A05ECC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инженерной инфраструктуры</w:t>
            </w:r>
          </w:p>
        </w:tc>
        <w:tc>
          <w:tcPr>
            <w:tcW w:w="681" w:type="dxa"/>
          </w:tcPr>
          <w:p w14:paraId="0058D3A1"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И</w:t>
            </w:r>
          </w:p>
        </w:tc>
        <w:tc>
          <w:tcPr>
            <w:tcW w:w="5522" w:type="dxa"/>
          </w:tcPr>
          <w:p w14:paraId="6ABB7258"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В зону инженерной инфраструктуры включаются территории, необходимые для технического </w:t>
            </w:r>
            <w:r w:rsidRPr="001A25DF">
              <w:rPr>
                <w:rFonts w:ascii="Times New Roman" w:hAnsi="Times New Roman" w:cs="Times New Roman"/>
                <w:sz w:val="24"/>
                <w:szCs w:val="24"/>
              </w:rPr>
              <w:lastRenderedPageBreak/>
              <w:t>обслуживания и охраны объектов, сооружений и коммуникаций зоны. В пределах зоны инженерной инфраструктуры возможно размещение комплексов производственных и коммунальных предприятий, складских баз с низкими уровнями шума и загрязнения.</w:t>
            </w:r>
          </w:p>
        </w:tc>
      </w:tr>
      <w:tr w:rsidR="001A25DF" w:rsidRPr="001A25DF" w14:paraId="50ACEF87" w14:textId="77777777" w:rsidTr="00FB7584">
        <w:tc>
          <w:tcPr>
            <w:tcW w:w="0" w:type="auto"/>
          </w:tcPr>
          <w:p w14:paraId="1477F0C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lastRenderedPageBreak/>
              <w:t>7</w:t>
            </w:r>
          </w:p>
        </w:tc>
        <w:tc>
          <w:tcPr>
            <w:tcW w:w="2602" w:type="dxa"/>
          </w:tcPr>
          <w:p w14:paraId="585C7A4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транспортной инфраструктуры</w:t>
            </w:r>
          </w:p>
        </w:tc>
        <w:tc>
          <w:tcPr>
            <w:tcW w:w="681" w:type="dxa"/>
          </w:tcPr>
          <w:p w14:paraId="6ECBBEEC"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Т</w:t>
            </w:r>
          </w:p>
        </w:tc>
        <w:tc>
          <w:tcPr>
            <w:tcW w:w="5522" w:type="dxa"/>
          </w:tcPr>
          <w:p w14:paraId="1968485E"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Зона выделена для размещения и функционирования объектов транспортной инфраструктуры. </w:t>
            </w:r>
          </w:p>
        </w:tc>
      </w:tr>
      <w:tr w:rsidR="001A25DF" w:rsidRPr="001A25DF" w14:paraId="7E79D4BF" w14:textId="77777777" w:rsidTr="00FB7584">
        <w:tc>
          <w:tcPr>
            <w:tcW w:w="0" w:type="auto"/>
          </w:tcPr>
          <w:p w14:paraId="156DDC6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2602" w:type="dxa"/>
          </w:tcPr>
          <w:p w14:paraId="32ADCE9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рекреационного назначения </w:t>
            </w:r>
          </w:p>
        </w:tc>
        <w:tc>
          <w:tcPr>
            <w:tcW w:w="681" w:type="dxa"/>
          </w:tcPr>
          <w:p w14:paraId="50DA2E0C"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Р</w:t>
            </w:r>
          </w:p>
        </w:tc>
        <w:tc>
          <w:tcPr>
            <w:tcW w:w="5522" w:type="dxa"/>
          </w:tcPr>
          <w:p w14:paraId="5D2563FD"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Зона выделена для обеспечения правовых условий сохранения и использования объектов туризма и отдыха,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отделения территорий жилой застройки, ландшафтно-рекреационных зон от территорий организаций, промышленных объектов и производств, являющихся источниками воздействия на среду обитания и здоровье человека, а также обеспечения снижения данных воздействий средствами озеленения.</w:t>
            </w:r>
          </w:p>
        </w:tc>
      </w:tr>
      <w:tr w:rsidR="001A25DF" w:rsidRPr="001A25DF" w14:paraId="2D9BD97E" w14:textId="77777777" w:rsidTr="00FB7584">
        <w:tc>
          <w:tcPr>
            <w:tcW w:w="0" w:type="auto"/>
          </w:tcPr>
          <w:p w14:paraId="22E39C8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9</w:t>
            </w:r>
          </w:p>
        </w:tc>
        <w:tc>
          <w:tcPr>
            <w:tcW w:w="2602" w:type="dxa"/>
          </w:tcPr>
          <w:p w14:paraId="10F975C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сельскохозяйственного использования </w:t>
            </w:r>
          </w:p>
        </w:tc>
        <w:tc>
          <w:tcPr>
            <w:tcW w:w="681" w:type="dxa"/>
          </w:tcPr>
          <w:p w14:paraId="4D27779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СХ-1</w:t>
            </w:r>
          </w:p>
        </w:tc>
        <w:tc>
          <w:tcPr>
            <w:tcW w:w="5522" w:type="dxa"/>
          </w:tcPr>
          <w:p w14:paraId="7E235C60"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w:t>
            </w:r>
          </w:p>
        </w:tc>
      </w:tr>
      <w:tr w:rsidR="001A25DF" w:rsidRPr="001A25DF" w14:paraId="33103D20" w14:textId="77777777" w:rsidTr="00FB7584">
        <w:tc>
          <w:tcPr>
            <w:tcW w:w="0" w:type="auto"/>
          </w:tcPr>
          <w:p w14:paraId="4EF3921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10</w:t>
            </w:r>
          </w:p>
        </w:tc>
        <w:tc>
          <w:tcPr>
            <w:tcW w:w="2602" w:type="dxa"/>
          </w:tcPr>
          <w:p w14:paraId="7139261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681" w:type="dxa"/>
          </w:tcPr>
          <w:p w14:paraId="387846F5"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СХ-2</w:t>
            </w:r>
          </w:p>
        </w:tc>
        <w:tc>
          <w:tcPr>
            <w:tcW w:w="5522" w:type="dxa"/>
          </w:tcPr>
          <w:p w14:paraId="7946FACB"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Часть его территории, на которой размещают постройки и сооружения производственного назначения данного сельскохозяйственного предприятия.</w:t>
            </w:r>
          </w:p>
        </w:tc>
      </w:tr>
      <w:tr w:rsidR="001A25DF" w:rsidRPr="001A25DF" w14:paraId="42A8E300" w14:textId="77777777" w:rsidTr="00FB7584">
        <w:tc>
          <w:tcPr>
            <w:tcW w:w="0" w:type="auto"/>
          </w:tcPr>
          <w:p w14:paraId="1105C660"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11</w:t>
            </w:r>
          </w:p>
        </w:tc>
        <w:tc>
          <w:tcPr>
            <w:tcW w:w="2602" w:type="dxa"/>
          </w:tcPr>
          <w:p w14:paraId="25980AD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специального назначения </w:t>
            </w:r>
          </w:p>
        </w:tc>
        <w:tc>
          <w:tcPr>
            <w:tcW w:w="681" w:type="dxa"/>
          </w:tcPr>
          <w:p w14:paraId="54E5D71D"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СП-1</w:t>
            </w:r>
          </w:p>
        </w:tc>
        <w:tc>
          <w:tcPr>
            <w:tcW w:w="5522" w:type="dxa"/>
          </w:tcPr>
          <w:p w14:paraId="107A66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выделяется для размещения скотомогильников, свалок бытовых отходов и иных объектов, использование которых несовместимо с использованием других видов территориальных зон городских и сельских поселений.</w:t>
            </w:r>
          </w:p>
        </w:tc>
      </w:tr>
      <w:tr w:rsidR="001A25DF" w:rsidRPr="001A25DF" w14:paraId="072D8971" w14:textId="77777777" w:rsidTr="00FB7584">
        <w:tc>
          <w:tcPr>
            <w:tcW w:w="0" w:type="auto"/>
          </w:tcPr>
          <w:p w14:paraId="64194346"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12</w:t>
            </w:r>
          </w:p>
        </w:tc>
        <w:tc>
          <w:tcPr>
            <w:tcW w:w="2602" w:type="dxa"/>
          </w:tcPr>
          <w:p w14:paraId="3836D13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лесов</w:t>
            </w:r>
          </w:p>
        </w:tc>
        <w:tc>
          <w:tcPr>
            <w:tcW w:w="681" w:type="dxa"/>
          </w:tcPr>
          <w:p w14:paraId="2A03E27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ЗЛФ</w:t>
            </w:r>
          </w:p>
        </w:tc>
        <w:tc>
          <w:tcPr>
            <w:tcW w:w="5522" w:type="dxa"/>
          </w:tcPr>
          <w:p w14:paraId="72141319" w14:textId="77777777" w:rsidR="001A25DF" w:rsidRPr="001A25DF" w:rsidRDefault="001A25DF" w:rsidP="00700F16">
            <w:pPr>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1A25DF" w:rsidRPr="001A25DF" w14:paraId="1F5E6621" w14:textId="77777777" w:rsidTr="00FB7584">
        <w:trPr>
          <w:trHeight w:val="1425"/>
        </w:trPr>
        <w:tc>
          <w:tcPr>
            <w:tcW w:w="0" w:type="auto"/>
          </w:tcPr>
          <w:p w14:paraId="78FE6221"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13</w:t>
            </w:r>
          </w:p>
        </w:tc>
        <w:tc>
          <w:tcPr>
            <w:tcW w:w="2602" w:type="dxa"/>
          </w:tcPr>
          <w:p w14:paraId="520781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кладбищ</w:t>
            </w:r>
          </w:p>
        </w:tc>
        <w:tc>
          <w:tcPr>
            <w:tcW w:w="681" w:type="dxa"/>
          </w:tcPr>
          <w:p w14:paraId="04EDB8E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СП-2</w:t>
            </w:r>
          </w:p>
        </w:tc>
        <w:tc>
          <w:tcPr>
            <w:tcW w:w="5522" w:type="dxa"/>
          </w:tcPr>
          <w:p w14:paraId="2EDAEA61"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Зона выделена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w:t>
            </w:r>
            <w:r w:rsidRPr="001A25DF">
              <w:rPr>
                <w:rFonts w:ascii="Times New Roman" w:hAnsi="Times New Roman" w:cs="Times New Roman"/>
                <w:sz w:val="24"/>
                <w:szCs w:val="24"/>
              </w:rPr>
              <w:lastRenderedPageBreak/>
              <w:t xml:space="preserve">правил. </w:t>
            </w:r>
          </w:p>
        </w:tc>
      </w:tr>
      <w:tr w:rsidR="001A25DF" w:rsidRPr="001A25DF" w14:paraId="772FA0F3" w14:textId="77777777" w:rsidTr="00FB7584">
        <w:trPr>
          <w:trHeight w:val="958"/>
        </w:trPr>
        <w:tc>
          <w:tcPr>
            <w:tcW w:w="0" w:type="auto"/>
          </w:tcPr>
          <w:p w14:paraId="0380C022"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lastRenderedPageBreak/>
              <w:t>14</w:t>
            </w:r>
          </w:p>
        </w:tc>
        <w:tc>
          <w:tcPr>
            <w:tcW w:w="2602" w:type="dxa"/>
          </w:tcPr>
          <w:p w14:paraId="7D57780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Иная зона  </w:t>
            </w:r>
          </w:p>
        </w:tc>
        <w:tc>
          <w:tcPr>
            <w:tcW w:w="681" w:type="dxa"/>
          </w:tcPr>
          <w:p w14:paraId="1FA537D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Ин</w:t>
            </w:r>
          </w:p>
        </w:tc>
        <w:tc>
          <w:tcPr>
            <w:tcW w:w="5522" w:type="dxa"/>
          </w:tcPr>
          <w:p w14:paraId="205BA758"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A25DF" w:rsidRPr="001A25DF" w14:paraId="30BAB466" w14:textId="77777777" w:rsidTr="00FB7584">
        <w:trPr>
          <w:trHeight w:val="794"/>
        </w:trPr>
        <w:tc>
          <w:tcPr>
            <w:tcW w:w="0" w:type="auto"/>
          </w:tcPr>
          <w:p w14:paraId="793E7D24"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15</w:t>
            </w:r>
          </w:p>
        </w:tc>
        <w:tc>
          <w:tcPr>
            <w:tcW w:w="2602" w:type="dxa"/>
          </w:tcPr>
          <w:p w14:paraId="6D53B97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Поверхностные водные объекты </w:t>
            </w:r>
          </w:p>
        </w:tc>
        <w:tc>
          <w:tcPr>
            <w:tcW w:w="681" w:type="dxa"/>
          </w:tcPr>
          <w:p w14:paraId="3FFE55DB"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А</w:t>
            </w:r>
          </w:p>
        </w:tc>
        <w:tc>
          <w:tcPr>
            <w:tcW w:w="5522" w:type="dxa"/>
          </w:tcPr>
          <w:p w14:paraId="1B308DC0"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Территория, которая не может быть использована для градостроительного освоения. Размещения объектов капитального строительства не предусмотрено.</w:t>
            </w:r>
          </w:p>
        </w:tc>
      </w:tr>
      <w:tr w:rsidR="001A25DF" w:rsidRPr="001A25DF" w14:paraId="261720FD" w14:textId="77777777" w:rsidTr="00FB7584">
        <w:trPr>
          <w:trHeight w:val="794"/>
        </w:trPr>
        <w:tc>
          <w:tcPr>
            <w:tcW w:w="0" w:type="auto"/>
          </w:tcPr>
          <w:p w14:paraId="05A788FF" w14:textId="77777777" w:rsidR="001A25DF" w:rsidRPr="001A25DF" w:rsidRDefault="001A25DF" w:rsidP="00700F16">
            <w:pPr>
              <w:jc w:val="center"/>
              <w:rPr>
                <w:rFonts w:ascii="Times New Roman" w:hAnsi="Times New Roman" w:cs="Times New Roman"/>
                <w:sz w:val="24"/>
                <w:szCs w:val="24"/>
                <w:lang w:val="en-US"/>
              </w:rPr>
            </w:pPr>
            <w:r w:rsidRPr="001A25DF">
              <w:rPr>
                <w:rFonts w:ascii="Times New Roman" w:hAnsi="Times New Roman" w:cs="Times New Roman"/>
                <w:sz w:val="24"/>
                <w:szCs w:val="24"/>
                <w:lang w:val="en-US"/>
              </w:rPr>
              <w:t>16</w:t>
            </w:r>
          </w:p>
        </w:tc>
        <w:tc>
          <w:tcPr>
            <w:tcW w:w="2602" w:type="dxa"/>
          </w:tcPr>
          <w:p w14:paraId="073F4D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складирования и захоронения отходов</w:t>
            </w:r>
          </w:p>
        </w:tc>
        <w:tc>
          <w:tcPr>
            <w:tcW w:w="681" w:type="dxa"/>
          </w:tcPr>
          <w:p w14:paraId="22831C9E"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СП-3</w:t>
            </w:r>
          </w:p>
        </w:tc>
        <w:tc>
          <w:tcPr>
            <w:tcW w:w="5522" w:type="dxa"/>
          </w:tcPr>
          <w:p w14:paraId="1AED8BC1"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Территории, предназначенные для размещения полигонов твердых бытовых отходов и отходов производственной деятельности.</w:t>
            </w:r>
          </w:p>
        </w:tc>
      </w:tr>
      <w:bookmarkEnd w:id="60"/>
      <w:bookmarkEnd w:id="61"/>
    </w:tbl>
    <w:p w14:paraId="60595463" w14:textId="77777777" w:rsidR="001A25DF" w:rsidRPr="001A25DF" w:rsidRDefault="001A25DF" w:rsidP="001A25DF">
      <w:pPr>
        <w:spacing w:after="0" w:line="276" w:lineRule="auto"/>
        <w:jc w:val="center"/>
        <w:rPr>
          <w:rFonts w:ascii="Times New Roman" w:hAnsi="Times New Roman" w:cs="Times New Roman"/>
          <w:bCs/>
          <w:sz w:val="28"/>
          <w:szCs w:val="28"/>
        </w:rPr>
      </w:pPr>
    </w:p>
    <w:p w14:paraId="5E0748EF" w14:textId="77777777" w:rsidR="001A25DF" w:rsidRPr="001A25DF" w:rsidRDefault="001A25DF" w:rsidP="001A25DF">
      <w:pPr>
        <w:spacing w:after="0" w:line="276" w:lineRule="auto"/>
        <w:jc w:val="center"/>
        <w:rPr>
          <w:rFonts w:ascii="Times New Roman" w:hAnsi="Times New Roman" w:cs="Times New Roman"/>
          <w:bCs/>
          <w:sz w:val="28"/>
          <w:szCs w:val="28"/>
        </w:rPr>
      </w:pPr>
      <w:r w:rsidRPr="001A25DF">
        <w:rPr>
          <w:rFonts w:ascii="Times New Roman" w:hAnsi="Times New Roman" w:cs="Times New Roman"/>
          <w:bCs/>
          <w:sz w:val="28"/>
          <w:szCs w:val="28"/>
        </w:rPr>
        <w:t xml:space="preserve">Баланс функциональных зон, выделенных на территории </w:t>
      </w:r>
      <w:r w:rsidRPr="001A25DF">
        <w:rPr>
          <w:rFonts w:ascii="Times New Roman" w:hAnsi="Times New Roman" w:cs="Times New Roman"/>
          <w:bCs/>
          <w:sz w:val="28"/>
          <w:szCs w:val="28"/>
        </w:rPr>
        <w:br/>
        <w:t>Дружбинского сельсовета</w:t>
      </w:r>
    </w:p>
    <w:p w14:paraId="5885D309" w14:textId="77777777" w:rsidR="001A25DF" w:rsidRPr="001A25DF" w:rsidRDefault="001A25DF" w:rsidP="00FB7584">
      <w:pPr>
        <w:spacing w:after="0" w:line="240" w:lineRule="auto"/>
        <w:ind w:left="57" w:right="57" w:firstLine="720"/>
        <w:jc w:val="right"/>
        <w:rPr>
          <w:rFonts w:ascii="Times New Roman" w:hAnsi="Times New Roman" w:cs="Times New Roman"/>
          <w:iCs/>
          <w:sz w:val="28"/>
        </w:rPr>
      </w:pPr>
      <w:r w:rsidRPr="001A25DF">
        <w:rPr>
          <w:rFonts w:ascii="Times New Roman" w:hAnsi="Times New Roman" w:cs="Times New Roman"/>
          <w:iCs/>
          <w:sz w:val="28"/>
        </w:rPr>
        <w:t>Таблица 2.12-2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7395"/>
        <w:gridCol w:w="1415"/>
      </w:tblGrid>
      <w:tr w:rsidR="001A25DF" w:rsidRPr="001A25DF" w14:paraId="78BBE654" w14:textId="77777777" w:rsidTr="00FB7584">
        <w:trPr>
          <w:trHeight w:val="20"/>
          <w:tblHeader/>
        </w:trPr>
        <w:tc>
          <w:tcPr>
            <w:tcW w:w="0" w:type="auto"/>
            <w:vAlign w:val="center"/>
          </w:tcPr>
          <w:p w14:paraId="20FDF4C9"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0" w:type="auto"/>
            <w:vAlign w:val="center"/>
          </w:tcPr>
          <w:p w14:paraId="49A487C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0" w:type="auto"/>
            <w:vAlign w:val="center"/>
          </w:tcPr>
          <w:p w14:paraId="47FAB9E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Площадь, га</w:t>
            </w:r>
          </w:p>
        </w:tc>
      </w:tr>
      <w:tr w:rsidR="001A25DF" w:rsidRPr="001A25DF" w14:paraId="3F249838" w14:textId="77777777" w:rsidTr="00FB7584">
        <w:trPr>
          <w:trHeight w:val="20"/>
        </w:trPr>
        <w:tc>
          <w:tcPr>
            <w:tcW w:w="0" w:type="auto"/>
          </w:tcPr>
          <w:p w14:paraId="5B8022EB"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0" w:type="auto"/>
          </w:tcPr>
          <w:p w14:paraId="5DC87BB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Всего в границах муниципального образования</w:t>
            </w:r>
          </w:p>
        </w:tc>
        <w:tc>
          <w:tcPr>
            <w:tcW w:w="0" w:type="auto"/>
          </w:tcPr>
          <w:p w14:paraId="6F3E2BD6" w14:textId="77777777" w:rsidR="001A25DF" w:rsidRPr="001A25DF" w:rsidRDefault="001A25DF" w:rsidP="00700F16">
            <w:pPr>
              <w:tabs>
                <w:tab w:val="center" w:pos="1323"/>
              </w:tabs>
              <w:suppressAutoHyphens/>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xml:space="preserve"> 22580,5*</w:t>
            </w:r>
          </w:p>
        </w:tc>
      </w:tr>
      <w:tr w:rsidR="001A25DF" w:rsidRPr="001A25DF" w14:paraId="2FB0D2B4" w14:textId="77777777" w:rsidTr="00FB7584">
        <w:trPr>
          <w:trHeight w:val="20"/>
        </w:trPr>
        <w:tc>
          <w:tcPr>
            <w:tcW w:w="0" w:type="auto"/>
          </w:tcPr>
          <w:p w14:paraId="79F0705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tcPr>
          <w:p w14:paraId="181284D6" w14:textId="77777777" w:rsidR="001A25DF" w:rsidRPr="001A25DF" w:rsidRDefault="001A25DF" w:rsidP="00700F16">
            <w:pPr>
              <w:pStyle w:val="110"/>
              <w:rPr>
                <w:bCs/>
                <w:sz w:val="24"/>
              </w:rPr>
            </w:pPr>
            <w:r w:rsidRPr="001A25DF">
              <w:rPr>
                <w:bCs/>
                <w:sz w:val="24"/>
              </w:rPr>
              <w:t>Зона застройки индивидуальными жилыми домами</w:t>
            </w:r>
          </w:p>
        </w:tc>
        <w:tc>
          <w:tcPr>
            <w:tcW w:w="0" w:type="auto"/>
          </w:tcPr>
          <w:p w14:paraId="197EC74F" w14:textId="77777777" w:rsidR="001A25DF" w:rsidRPr="001A25DF" w:rsidRDefault="001A25DF" w:rsidP="00700F16">
            <w:pPr>
              <w:spacing w:after="0"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rPr>
              <w:t>142,0</w:t>
            </w:r>
          </w:p>
        </w:tc>
      </w:tr>
      <w:tr w:rsidR="001A25DF" w:rsidRPr="001A25DF" w14:paraId="4EDBB042" w14:textId="77777777" w:rsidTr="00FB7584">
        <w:trPr>
          <w:trHeight w:val="20"/>
        </w:trPr>
        <w:tc>
          <w:tcPr>
            <w:tcW w:w="0" w:type="auto"/>
          </w:tcPr>
          <w:p w14:paraId="2D90154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tcPr>
          <w:p w14:paraId="0B8D7FD1" w14:textId="77777777" w:rsidR="001A25DF" w:rsidRPr="001A25DF" w:rsidRDefault="001A25DF" w:rsidP="00700F16">
            <w:pPr>
              <w:pStyle w:val="110"/>
              <w:rPr>
                <w:bCs/>
                <w:sz w:val="24"/>
              </w:rPr>
            </w:pPr>
            <w:r w:rsidRPr="001A25DF">
              <w:rPr>
                <w:bCs/>
                <w:sz w:val="24"/>
              </w:rPr>
              <w:t>Зона застройки малоэтажными жилыми домами (до 4 этажей, включая мансардный)</w:t>
            </w:r>
          </w:p>
        </w:tc>
        <w:tc>
          <w:tcPr>
            <w:tcW w:w="0" w:type="auto"/>
          </w:tcPr>
          <w:p w14:paraId="4E6D36C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0BCA2E66" w14:textId="77777777" w:rsidTr="00FB7584">
        <w:trPr>
          <w:trHeight w:val="20"/>
        </w:trPr>
        <w:tc>
          <w:tcPr>
            <w:tcW w:w="0" w:type="auto"/>
          </w:tcPr>
          <w:p w14:paraId="5D05BBC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tcPr>
          <w:p w14:paraId="4000A48B" w14:textId="77777777" w:rsidR="001A25DF" w:rsidRPr="001A25DF" w:rsidRDefault="001A25DF" w:rsidP="00700F16">
            <w:pPr>
              <w:pStyle w:val="110"/>
              <w:rPr>
                <w:bCs/>
                <w:sz w:val="24"/>
              </w:rPr>
            </w:pPr>
            <w:r w:rsidRPr="001A25DF">
              <w:rPr>
                <w:bCs/>
                <w:sz w:val="24"/>
              </w:rPr>
              <w:t>Общественно –деловая зона</w:t>
            </w:r>
          </w:p>
        </w:tc>
        <w:tc>
          <w:tcPr>
            <w:tcW w:w="0" w:type="auto"/>
            <w:shd w:val="clear" w:color="auto" w:fill="auto"/>
          </w:tcPr>
          <w:p w14:paraId="73B542A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2D8732BB" w14:textId="77777777" w:rsidTr="00FB7584">
        <w:trPr>
          <w:trHeight w:val="20"/>
        </w:trPr>
        <w:tc>
          <w:tcPr>
            <w:tcW w:w="0" w:type="auto"/>
          </w:tcPr>
          <w:p w14:paraId="6662C81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0" w:type="auto"/>
          </w:tcPr>
          <w:p w14:paraId="76A3B7D4" w14:textId="77777777" w:rsidR="001A25DF" w:rsidRPr="001A25DF" w:rsidRDefault="001A25DF" w:rsidP="00700F16">
            <w:pPr>
              <w:pStyle w:val="110"/>
              <w:rPr>
                <w:bCs/>
                <w:sz w:val="24"/>
              </w:rPr>
            </w:pPr>
            <w:r w:rsidRPr="001A25DF">
              <w:rPr>
                <w:sz w:val="24"/>
              </w:rPr>
              <w:t>Зона специализированной общественной застройки</w:t>
            </w:r>
          </w:p>
        </w:tc>
        <w:tc>
          <w:tcPr>
            <w:tcW w:w="0" w:type="auto"/>
            <w:shd w:val="clear" w:color="auto" w:fill="auto"/>
          </w:tcPr>
          <w:p w14:paraId="01D0422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77D52837" w14:textId="77777777" w:rsidTr="00FB7584">
        <w:trPr>
          <w:trHeight w:val="20"/>
        </w:trPr>
        <w:tc>
          <w:tcPr>
            <w:tcW w:w="0" w:type="auto"/>
          </w:tcPr>
          <w:p w14:paraId="36B1F1E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0" w:type="auto"/>
          </w:tcPr>
          <w:p w14:paraId="6398E2DC" w14:textId="77777777" w:rsidR="001A25DF" w:rsidRPr="001A25DF" w:rsidRDefault="001A25DF" w:rsidP="00700F16">
            <w:pPr>
              <w:pStyle w:val="110"/>
              <w:rPr>
                <w:bCs/>
                <w:sz w:val="24"/>
              </w:rPr>
            </w:pPr>
            <w:r w:rsidRPr="001A25DF">
              <w:rPr>
                <w:bCs/>
                <w:sz w:val="24"/>
              </w:rPr>
              <w:t xml:space="preserve">Производственная зона </w:t>
            </w:r>
          </w:p>
        </w:tc>
        <w:tc>
          <w:tcPr>
            <w:tcW w:w="0" w:type="auto"/>
          </w:tcPr>
          <w:p w14:paraId="7B43EC8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602F737C" w14:textId="77777777" w:rsidTr="00FB7584">
        <w:trPr>
          <w:trHeight w:val="20"/>
        </w:trPr>
        <w:tc>
          <w:tcPr>
            <w:tcW w:w="0" w:type="auto"/>
          </w:tcPr>
          <w:p w14:paraId="4774C2E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0" w:type="auto"/>
          </w:tcPr>
          <w:p w14:paraId="65655082" w14:textId="77777777" w:rsidR="001A25DF" w:rsidRPr="001A25DF" w:rsidRDefault="001A25DF" w:rsidP="00700F16">
            <w:pPr>
              <w:pStyle w:val="110"/>
              <w:rPr>
                <w:bCs/>
                <w:sz w:val="24"/>
              </w:rPr>
            </w:pPr>
            <w:r w:rsidRPr="001A25DF">
              <w:rPr>
                <w:bCs/>
                <w:sz w:val="24"/>
              </w:rPr>
              <w:t>Зона инженерной инфраструктуры</w:t>
            </w:r>
          </w:p>
        </w:tc>
        <w:tc>
          <w:tcPr>
            <w:tcW w:w="0" w:type="auto"/>
          </w:tcPr>
          <w:p w14:paraId="7ACE877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r>
      <w:tr w:rsidR="001A25DF" w:rsidRPr="001A25DF" w14:paraId="75DC4813" w14:textId="77777777" w:rsidTr="00FB7584">
        <w:trPr>
          <w:trHeight w:val="20"/>
        </w:trPr>
        <w:tc>
          <w:tcPr>
            <w:tcW w:w="0" w:type="auto"/>
          </w:tcPr>
          <w:p w14:paraId="176E501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0" w:type="auto"/>
          </w:tcPr>
          <w:p w14:paraId="7E0429DF" w14:textId="77777777" w:rsidR="001A25DF" w:rsidRPr="001A25DF" w:rsidRDefault="001A25DF" w:rsidP="00700F16">
            <w:pPr>
              <w:pStyle w:val="110"/>
              <w:rPr>
                <w:bCs/>
                <w:sz w:val="24"/>
              </w:rPr>
            </w:pPr>
            <w:r w:rsidRPr="001A25DF">
              <w:rPr>
                <w:bCs/>
                <w:sz w:val="24"/>
              </w:rPr>
              <w:t>Зона транспортной инфраструктуры</w:t>
            </w:r>
          </w:p>
        </w:tc>
        <w:tc>
          <w:tcPr>
            <w:tcW w:w="0" w:type="auto"/>
          </w:tcPr>
          <w:p w14:paraId="00C738D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77,0</w:t>
            </w:r>
          </w:p>
        </w:tc>
      </w:tr>
      <w:tr w:rsidR="001A25DF" w:rsidRPr="001A25DF" w14:paraId="11869BA6" w14:textId="77777777" w:rsidTr="00FB7584">
        <w:trPr>
          <w:trHeight w:val="20"/>
        </w:trPr>
        <w:tc>
          <w:tcPr>
            <w:tcW w:w="0" w:type="auto"/>
          </w:tcPr>
          <w:p w14:paraId="1EC5F50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0" w:type="auto"/>
          </w:tcPr>
          <w:p w14:paraId="2B567AD8" w14:textId="77777777" w:rsidR="001A25DF" w:rsidRPr="001A25DF" w:rsidRDefault="001A25DF" w:rsidP="00700F16">
            <w:pPr>
              <w:pStyle w:val="110"/>
              <w:rPr>
                <w:bCs/>
                <w:sz w:val="24"/>
              </w:rPr>
            </w:pPr>
            <w:r w:rsidRPr="001A25DF">
              <w:rPr>
                <w:bCs/>
                <w:sz w:val="24"/>
              </w:rPr>
              <w:t xml:space="preserve">Зона рекреационного назначения </w:t>
            </w:r>
          </w:p>
        </w:tc>
        <w:tc>
          <w:tcPr>
            <w:tcW w:w="0" w:type="auto"/>
          </w:tcPr>
          <w:p w14:paraId="2FB36DC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30A850A9" w14:textId="77777777" w:rsidTr="00FB7584">
        <w:trPr>
          <w:trHeight w:val="20"/>
        </w:trPr>
        <w:tc>
          <w:tcPr>
            <w:tcW w:w="0" w:type="auto"/>
          </w:tcPr>
          <w:p w14:paraId="740DDF8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tcPr>
          <w:p w14:paraId="534649E3" w14:textId="77777777" w:rsidR="001A25DF" w:rsidRPr="001A25DF" w:rsidRDefault="001A25DF" w:rsidP="00700F16">
            <w:pPr>
              <w:pStyle w:val="110"/>
              <w:rPr>
                <w:bCs/>
                <w:sz w:val="24"/>
              </w:rPr>
            </w:pPr>
            <w:r w:rsidRPr="001A25DF">
              <w:rPr>
                <w:bCs/>
                <w:sz w:val="24"/>
              </w:rPr>
              <w:t>Зона сельскохозяйственного использования</w:t>
            </w:r>
          </w:p>
        </w:tc>
        <w:tc>
          <w:tcPr>
            <w:tcW w:w="0" w:type="auto"/>
          </w:tcPr>
          <w:p w14:paraId="4A8D7AAE" w14:textId="77777777" w:rsidR="001A25DF" w:rsidRPr="001A25DF" w:rsidRDefault="001A25DF" w:rsidP="00700F16">
            <w:pPr>
              <w:spacing w:after="0" w:line="240" w:lineRule="auto"/>
              <w:jc w:val="center"/>
              <w:rPr>
                <w:rFonts w:ascii="Times New Roman" w:hAnsi="Times New Roman" w:cs="Times New Roman"/>
                <w:bCs/>
                <w:sz w:val="24"/>
                <w:szCs w:val="24"/>
                <w:highlight w:val="cyan"/>
                <w:lang w:val="en-US"/>
              </w:rPr>
            </w:pPr>
            <w:r w:rsidRPr="001A25DF">
              <w:rPr>
                <w:rFonts w:ascii="Times New Roman" w:hAnsi="Times New Roman" w:cs="Times New Roman"/>
                <w:bCs/>
                <w:sz w:val="24"/>
                <w:szCs w:val="24"/>
              </w:rPr>
              <w:t>20920,2</w:t>
            </w:r>
          </w:p>
        </w:tc>
      </w:tr>
      <w:tr w:rsidR="001A25DF" w:rsidRPr="001A25DF" w14:paraId="40D3B706" w14:textId="77777777" w:rsidTr="00FB7584">
        <w:trPr>
          <w:trHeight w:val="20"/>
        </w:trPr>
        <w:tc>
          <w:tcPr>
            <w:tcW w:w="0" w:type="auto"/>
          </w:tcPr>
          <w:p w14:paraId="442B290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0" w:type="auto"/>
          </w:tcPr>
          <w:p w14:paraId="46D0DB63" w14:textId="77777777" w:rsidR="001A25DF" w:rsidRPr="001A25DF" w:rsidRDefault="001A25DF" w:rsidP="00700F16">
            <w:pPr>
              <w:pStyle w:val="110"/>
              <w:rPr>
                <w:bCs/>
                <w:sz w:val="24"/>
              </w:rPr>
            </w:pPr>
            <w:r w:rsidRPr="001A25DF">
              <w:rPr>
                <w:bCs/>
                <w:sz w:val="24"/>
              </w:rPr>
              <w:t>Производственная зона сельскохозяйственных предприятий</w:t>
            </w:r>
          </w:p>
        </w:tc>
        <w:tc>
          <w:tcPr>
            <w:tcW w:w="0" w:type="auto"/>
          </w:tcPr>
          <w:p w14:paraId="557D3E81"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96,9</w:t>
            </w:r>
          </w:p>
        </w:tc>
      </w:tr>
      <w:tr w:rsidR="001A25DF" w:rsidRPr="001A25DF" w14:paraId="58D95617" w14:textId="77777777" w:rsidTr="00FB7584">
        <w:trPr>
          <w:trHeight w:val="20"/>
        </w:trPr>
        <w:tc>
          <w:tcPr>
            <w:tcW w:w="0" w:type="auto"/>
          </w:tcPr>
          <w:p w14:paraId="15214B0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tcPr>
          <w:p w14:paraId="394924D0" w14:textId="77777777" w:rsidR="001A25DF" w:rsidRPr="001A25DF" w:rsidRDefault="001A25DF" w:rsidP="00700F16">
            <w:pPr>
              <w:pStyle w:val="110"/>
              <w:rPr>
                <w:bCs/>
                <w:sz w:val="24"/>
              </w:rPr>
            </w:pPr>
            <w:r w:rsidRPr="001A25DF">
              <w:rPr>
                <w:bCs/>
                <w:sz w:val="24"/>
              </w:rPr>
              <w:t>Зона специального назначения</w:t>
            </w:r>
          </w:p>
        </w:tc>
        <w:tc>
          <w:tcPr>
            <w:tcW w:w="0" w:type="auto"/>
          </w:tcPr>
          <w:p w14:paraId="4616196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3,2</w:t>
            </w:r>
          </w:p>
        </w:tc>
      </w:tr>
      <w:tr w:rsidR="001A25DF" w:rsidRPr="001A25DF" w14:paraId="657B1D5C" w14:textId="77777777" w:rsidTr="00FB7584">
        <w:trPr>
          <w:trHeight w:val="20"/>
        </w:trPr>
        <w:tc>
          <w:tcPr>
            <w:tcW w:w="0" w:type="auto"/>
          </w:tcPr>
          <w:p w14:paraId="24C889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tcPr>
          <w:p w14:paraId="3C59329D" w14:textId="77777777" w:rsidR="001A25DF" w:rsidRPr="001A25DF" w:rsidRDefault="001A25DF" w:rsidP="00700F16">
            <w:pPr>
              <w:pStyle w:val="110"/>
              <w:rPr>
                <w:bCs/>
                <w:sz w:val="24"/>
              </w:rPr>
            </w:pPr>
            <w:r w:rsidRPr="001A25DF">
              <w:rPr>
                <w:bCs/>
                <w:sz w:val="24"/>
              </w:rPr>
              <w:t>Зона лесов</w:t>
            </w:r>
          </w:p>
        </w:tc>
        <w:tc>
          <w:tcPr>
            <w:tcW w:w="0" w:type="auto"/>
          </w:tcPr>
          <w:p w14:paraId="44F77CCA"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1163,5</w:t>
            </w:r>
          </w:p>
        </w:tc>
      </w:tr>
      <w:tr w:rsidR="001A25DF" w:rsidRPr="001A25DF" w14:paraId="19AAE3F9" w14:textId="77777777" w:rsidTr="00FB7584">
        <w:trPr>
          <w:trHeight w:val="20"/>
        </w:trPr>
        <w:tc>
          <w:tcPr>
            <w:tcW w:w="0" w:type="auto"/>
          </w:tcPr>
          <w:p w14:paraId="3F22334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tcPr>
          <w:p w14:paraId="1E170BDC" w14:textId="77777777" w:rsidR="001A25DF" w:rsidRPr="001A25DF" w:rsidRDefault="001A25DF" w:rsidP="00700F16">
            <w:pPr>
              <w:pStyle w:val="110"/>
              <w:rPr>
                <w:bCs/>
                <w:sz w:val="24"/>
              </w:rPr>
            </w:pPr>
            <w:r w:rsidRPr="001A25DF">
              <w:rPr>
                <w:bCs/>
                <w:sz w:val="24"/>
              </w:rPr>
              <w:t>Зона кладбищ</w:t>
            </w:r>
          </w:p>
        </w:tc>
        <w:tc>
          <w:tcPr>
            <w:tcW w:w="0" w:type="auto"/>
          </w:tcPr>
          <w:p w14:paraId="752EA633"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3,1</w:t>
            </w:r>
          </w:p>
        </w:tc>
      </w:tr>
      <w:tr w:rsidR="001A25DF" w:rsidRPr="001A25DF" w14:paraId="06409B15" w14:textId="77777777" w:rsidTr="00FB7584">
        <w:trPr>
          <w:trHeight w:val="20"/>
        </w:trPr>
        <w:tc>
          <w:tcPr>
            <w:tcW w:w="0" w:type="auto"/>
          </w:tcPr>
          <w:p w14:paraId="4BF87B3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tcPr>
          <w:p w14:paraId="169C73FB" w14:textId="77777777" w:rsidR="001A25DF" w:rsidRPr="001A25DF" w:rsidRDefault="001A25DF" w:rsidP="00700F16">
            <w:pPr>
              <w:pStyle w:val="110"/>
              <w:rPr>
                <w:bCs/>
                <w:sz w:val="24"/>
              </w:rPr>
            </w:pPr>
            <w:r w:rsidRPr="001A25DF">
              <w:rPr>
                <w:bCs/>
                <w:sz w:val="24"/>
              </w:rPr>
              <w:t>Территория общего пользования</w:t>
            </w:r>
          </w:p>
        </w:tc>
        <w:tc>
          <w:tcPr>
            <w:tcW w:w="0" w:type="auto"/>
          </w:tcPr>
          <w:p w14:paraId="0B1A2D18" w14:textId="77777777" w:rsidR="001A25DF" w:rsidRPr="001A25DF" w:rsidRDefault="001A25DF" w:rsidP="00700F16">
            <w:pPr>
              <w:spacing w:after="0" w:line="240" w:lineRule="auto"/>
              <w:jc w:val="center"/>
              <w:rPr>
                <w:rFonts w:ascii="Times New Roman" w:hAnsi="Times New Roman" w:cs="Times New Roman"/>
                <w:bCs/>
                <w:sz w:val="24"/>
                <w:szCs w:val="24"/>
                <w:highlight w:val="cyan"/>
                <w:lang w:val="en-US"/>
              </w:rPr>
            </w:pPr>
            <w:r w:rsidRPr="001A25DF">
              <w:rPr>
                <w:rFonts w:ascii="Times New Roman" w:hAnsi="Times New Roman" w:cs="Times New Roman"/>
                <w:bCs/>
                <w:sz w:val="24"/>
                <w:szCs w:val="24"/>
              </w:rPr>
              <w:t>18,9</w:t>
            </w:r>
          </w:p>
        </w:tc>
      </w:tr>
      <w:tr w:rsidR="001A25DF" w:rsidRPr="001A25DF" w14:paraId="2E067772" w14:textId="77777777" w:rsidTr="00FB7584">
        <w:trPr>
          <w:trHeight w:val="20"/>
        </w:trPr>
        <w:tc>
          <w:tcPr>
            <w:tcW w:w="0" w:type="auto"/>
          </w:tcPr>
          <w:p w14:paraId="778A324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tcPr>
          <w:p w14:paraId="0BB853E5" w14:textId="77777777" w:rsidR="001A25DF" w:rsidRPr="001A25DF" w:rsidRDefault="001A25DF" w:rsidP="00700F16">
            <w:pPr>
              <w:pStyle w:val="110"/>
              <w:rPr>
                <w:bCs/>
                <w:sz w:val="24"/>
              </w:rPr>
            </w:pPr>
            <w:r w:rsidRPr="001A25DF">
              <w:rPr>
                <w:bCs/>
                <w:sz w:val="24"/>
              </w:rPr>
              <w:t xml:space="preserve">Поверхностные водные объекты </w:t>
            </w:r>
          </w:p>
        </w:tc>
        <w:tc>
          <w:tcPr>
            <w:tcW w:w="0" w:type="auto"/>
          </w:tcPr>
          <w:p w14:paraId="39773A5B"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69,7</w:t>
            </w:r>
          </w:p>
        </w:tc>
      </w:tr>
      <w:tr w:rsidR="001A25DF" w:rsidRPr="001A25DF" w14:paraId="1C462FFA" w14:textId="77777777" w:rsidTr="00FB7584">
        <w:trPr>
          <w:trHeight w:val="20"/>
        </w:trPr>
        <w:tc>
          <w:tcPr>
            <w:tcW w:w="0" w:type="auto"/>
          </w:tcPr>
          <w:p w14:paraId="492127B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tcPr>
          <w:p w14:paraId="17FD15AF" w14:textId="77777777" w:rsidR="001A25DF" w:rsidRPr="001A25DF" w:rsidRDefault="001A25DF" w:rsidP="00700F16">
            <w:pPr>
              <w:pStyle w:val="110"/>
              <w:rPr>
                <w:bCs/>
                <w:sz w:val="24"/>
              </w:rPr>
            </w:pPr>
            <w:r w:rsidRPr="001A25DF">
              <w:rPr>
                <w:sz w:val="24"/>
              </w:rPr>
              <w:t>Зона складирования и захоронения отходов</w:t>
            </w:r>
          </w:p>
        </w:tc>
        <w:tc>
          <w:tcPr>
            <w:tcW w:w="0" w:type="auto"/>
          </w:tcPr>
          <w:p w14:paraId="6335A6A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19,8</w:t>
            </w:r>
          </w:p>
        </w:tc>
      </w:tr>
    </w:tbl>
    <w:p w14:paraId="670FE83A" w14:textId="7D40FB5A" w:rsidR="00FB7584" w:rsidRDefault="001A25DF" w:rsidP="001A25DF">
      <w:pPr>
        <w:pStyle w:val="32"/>
        <w:spacing w:before="0" w:beforeAutospacing="0" w:after="0" w:afterAutospacing="0"/>
        <w:jc w:val="left"/>
        <w:outlineLvl w:val="9"/>
        <w:rPr>
          <w:b w:val="0"/>
          <w:color w:val="auto"/>
          <w:sz w:val="24"/>
          <w:szCs w:val="24"/>
        </w:rPr>
      </w:pPr>
      <w:r w:rsidRPr="001A25DF">
        <w:rPr>
          <w:b w:val="0"/>
          <w:color w:val="auto"/>
          <w:szCs w:val="28"/>
          <w:lang w:val="ru-RU"/>
        </w:rPr>
        <w:t>*</w:t>
      </w:r>
      <w:r w:rsidRPr="001A25DF">
        <w:rPr>
          <w:b w:val="0"/>
          <w:color w:val="auto"/>
          <w:sz w:val="24"/>
          <w:szCs w:val="24"/>
        </w:rPr>
        <w:t xml:space="preserve"> </w:t>
      </w:r>
      <w:r w:rsidRPr="001A25DF">
        <w:rPr>
          <w:b w:val="0"/>
          <w:color w:val="auto"/>
          <w:sz w:val="24"/>
          <w:szCs w:val="24"/>
          <w:lang w:val="ru-RU"/>
        </w:rPr>
        <w:t xml:space="preserve">площадь </w:t>
      </w:r>
      <w:r w:rsidRPr="001A25DF">
        <w:rPr>
          <w:b w:val="0"/>
          <w:color w:val="auto"/>
          <w:sz w:val="24"/>
          <w:szCs w:val="24"/>
        </w:rPr>
        <w:t>вычислена графически</w:t>
      </w:r>
    </w:p>
    <w:p w14:paraId="40F7AEE5" w14:textId="77777777" w:rsidR="00FB7584" w:rsidRDefault="00FB7584">
      <w:pPr>
        <w:rPr>
          <w:rFonts w:ascii="Times New Roman" w:eastAsia="Calibri" w:hAnsi="Times New Roman" w:cs="Times New Roman"/>
          <w:bCs/>
          <w:sz w:val="24"/>
          <w:szCs w:val="24"/>
          <w:lang w:val="x-none" w:eastAsia="x-none"/>
        </w:rPr>
      </w:pPr>
      <w:r>
        <w:rPr>
          <w:b/>
          <w:sz w:val="24"/>
          <w:szCs w:val="24"/>
        </w:rPr>
        <w:br w:type="page"/>
      </w:r>
    </w:p>
    <w:p w14:paraId="07B0EC5D" w14:textId="77777777" w:rsidR="001A25DF" w:rsidRPr="001A25DF" w:rsidRDefault="001A25DF" w:rsidP="001A25DF">
      <w:pPr>
        <w:pStyle w:val="32"/>
        <w:spacing w:before="240" w:beforeAutospacing="0" w:after="240" w:afterAutospacing="0"/>
        <w:outlineLvl w:val="9"/>
        <w:rPr>
          <w:b w:val="0"/>
          <w:color w:val="auto"/>
          <w:szCs w:val="28"/>
          <w:lang w:val="ru-RU"/>
        </w:rPr>
      </w:pPr>
      <w:r w:rsidRPr="001A25DF">
        <w:rPr>
          <w:b w:val="0"/>
          <w:color w:val="auto"/>
          <w:szCs w:val="28"/>
          <w:lang w:val="ru-RU"/>
        </w:rPr>
        <w:lastRenderedPageBreak/>
        <w:t xml:space="preserve">Баланс функциональных зон в границах населенных пунктов </w:t>
      </w:r>
    </w:p>
    <w:p w14:paraId="29687358" w14:textId="77777777" w:rsidR="001A25DF" w:rsidRPr="001A25DF" w:rsidRDefault="001A25DF" w:rsidP="001A25DF">
      <w:pPr>
        <w:spacing w:line="240" w:lineRule="auto"/>
        <w:ind w:left="57" w:right="57" w:firstLine="720"/>
        <w:jc w:val="right"/>
        <w:rPr>
          <w:rFonts w:ascii="Times New Roman" w:hAnsi="Times New Roman" w:cs="Times New Roman"/>
          <w:iCs/>
          <w:sz w:val="28"/>
          <w:szCs w:val="28"/>
        </w:rPr>
      </w:pPr>
      <w:r w:rsidRPr="001A25DF">
        <w:rPr>
          <w:rFonts w:ascii="Times New Roman" w:hAnsi="Times New Roman" w:cs="Times New Roman"/>
          <w:iCs/>
          <w:sz w:val="28"/>
          <w:szCs w:val="28"/>
        </w:rPr>
        <w:t>Таблица 2.12-3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6679"/>
        <w:gridCol w:w="2171"/>
      </w:tblGrid>
      <w:tr w:rsidR="001A25DF" w:rsidRPr="001A25DF" w14:paraId="2F1F804A" w14:textId="77777777" w:rsidTr="00700F16">
        <w:trPr>
          <w:tblHeader/>
          <w:jc w:val="center"/>
        </w:trPr>
        <w:tc>
          <w:tcPr>
            <w:tcW w:w="377" w:type="pct"/>
            <w:shd w:val="clear" w:color="auto" w:fill="auto"/>
            <w:vAlign w:val="center"/>
          </w:tcPr>
          <w:p w14:paraId="271DBC5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3489" w:type="pct"/>
            <w:shd w:val="clear" w:color="auto" w:fill="auto"/>
            <w:vAlign w:val="center"/>
          </w:tcPr>
          <w:p w14:paraId="3ACFAA2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1134" w:type="pct"/>
            <w:shd w:val="clear" w:color="auto" w:fill="auto"/>
            <w:vAlign w:val="center"/>
          </w:tcPr>
          <w:p w14:paraId="4BC0664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Площадь в границах населенного пункта, га</w:t>
            </w:r>
          </w:p>
        </w:tc>
      </w:tr>
      <w:tr w:rsidR="001A25DF" w:rsidRPr="001A25DF" w14:paraId="3FF2EF2F" w14:textId="77777777" w:rsidTr="00700F16">
        <w:trPr>
          <w:jc w:val="center"/>
        </w:trPr>
        <w:tc>
          <w:tcPr>
            <w:tcW w:w="5000" w:type="pct"/>
            <w:gridSpan w:val="3"/>
            <w:tcBorders>
              <w:bottom w:val="single" w:sz="4" w:space="0" w:color="auto"/>
            </w:tcBorders>
            <w:shd w:val="clear" w:color="auto" w:fill="auto"/>
          </w:tcPr>
          <w:p w14:paraId="668964F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с. Дружба</w:t>
            </w:r>
          </w:p>
        </w:tc>
      </w:tr>
      <w:tr w:rsidR="001A25DF" w:rsidRPr="001A25DF" w14:paraId="696823F6" w14:textId="77777777" w:rsidTr="00700F16">
        <w:trPr>
          <w:jc w:val="center"/>
        </w:trPr>
        <w:tc>
          <w:tcPr>
            <w:tcW w:w="377" w:type="pct"/>
            <w:tcBorders>
              <w:top w:val="single" w:sz="4" w:space="0" w:color="auto"/>
              <w:left w:val="single" w:sz="4" w:space="0" w:color="auto"/>
              <w:bottom w:val="single" w:sz="4" w:space="0" w:color="auto"/>
            </w:tcBorders>
            <w:shd w:val="clear" w:color="auto" w:fill="auto"/>
          </w:tcPr>
          <w:p w14:paraId="65CEB24B" w14:textId="77777777" w:rsidR="001A25DF" w:rsidRPr="001A25DF" w:rsidRDefault="001A25DF" w:rsidP="00700F16">
            <w:pPr>
              <w:spacing w:after="0" w:line="240" w:lineRule="auto"/>
              <w:rPr>
                <w:rFonts w:ascii="Times New Roman" w:hAnsi="Times New Roman" w:cs="Times New Roman"/>
                <w:bCs/>
                <w:sz w:val="24"/>
                <w:szCs w:val="24"/>
              </w:rPr>
            </w:pPr>
          </w:p>
        </w:tc>
        <w:tc>
          <w:tcPr>
            <w:tcW w:w="3489" w:type="pct"/>
            <w:tcBorders>
              <w:top w:val="single" w:sz="4" w:space="0" w:color="auto"/>
              <w:bottom w:val="single" w:sz="4" w:space="0" w:color="auto"/>
            </w:tcBorders>
            <w:shd w:val="clear" w:color="auto" w:fill="auto"/>
          </w:tcPr>
          <w:p w14:paraId="459AC76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Площадь населенного пункта</w:t>
            </w:r>
          </w:p>
        </w:tc>
        <w:tc>
          <w:tcPr>
            <w:tcW w:w="1134" w:type="pct"/>
            <w:tcBorders>
              <w:top w:val="single" w:sz="4" w:space="0" w:color="auto"/>
              <w:bottom w:val="single" w:sz="4" w:space="0" w:color="auto"/>
              <w:right w:val="single" w:sz="4" w:space="0" w:color="auto"/>
            </w:tcBorders>
            <w:shd w:val="clear" w:color="auto" w:fill="auto"/>
          </w:tcPr>
          <w:p w14:paraId="5DDFAFC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744,6</w:t>
            </w:r>
          </w:p>
        </w:tc>
      </w:tr>
      <w:tr w:rsidR="001A25DF" w:rsidRPr="001A25DF" w14:paraId="700ED05E" w14:textId="77777777" w:rsidTr="00700F16">
        <w:trPr>
          <w:trHeight w:val="198"/>
          <w:jc w:val="center"/>
        </w:trPr>
        <w:tc>
          <w:tcPr>
            <w:tcW w:w="377" w:type="pct"/>
            <w:tcBorders>
              <w:top w:val="single" w:sz="4" w:space="0" w:color="auto"/>
            </w:tcBorders>
            <w:shd w:val="clear" w:color="auto" w:fill="auto"/>
          </w:tcPr>
          <w:p w14:paraId="5B38821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3489" w:type="pct"/>
            <w:tcBorders>
              <w:top w:val="single" w:sz="4" w:space="0" w:color="auto"/>
            </w:tcBorders>
            <w:shd w:val="clear" w:color="auto" w:fill="auto"/>
          </w:tcPr>
          <w:p w14:paraId="21E276A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1134" w:type="pct"/>
            <w:tcBorders>
              <w:top w:val="single" w:sz="4" w:space="0" w:color="auto"/>
            </w:tcBorders>
            <w:shd w:val="clear" w:color="auto" w:fill="auto"/>
          </w:tcPr>
          <w:p w14:paraId="07EED28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117,2</w:t>
            </w:r>
          </w:p>
        </w:tc>
      </w:tr>
      <w:tr w:rsidR="001A25DF" w:rsidRPr="001A25DF" w14:paraId="0A4D9361" w14:textId="77777777" w:rsidTr="00700F16">
        <w:trPr>
          <w:trHeight w:val="198"/>
          <w:jc w:val="center"/>
        </w:trPr>
        <w:tc>
          <w:tcPr>
            <w:tcW w:w="377" w:type="pct"/>
            <w:tcBorders>
              <w:top w:val="single" w:sz="4" w:space="0" w:color="auto"/>
            </w:tcBorders>
            <w:shd w:val="clear" w:color="auto" w:fill="auto"/>
          </w:tcPr>
          <w:p w14:paraId="035C8BC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3489" w:type="pct"/>
            <w:tcBorders>
              <w:top w:val="single" w:sz="4" w:space="0" w:color="auto"/>
            </w:tcBorders>
            <w:shd w:val="clear" w:color="auto" w:fill="auto"/>
          </w:tcPr>
          <w:p w14:paraId="106A2A4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застройки малоэтажными жилыми домами (до 4 этажей, включая мансардный)</w:t>
            </w:r>
          </w:p>
        </w:tc>
        <w:tc>
          <w:tcPr>
            <w:tcW w:w="1134" w:type="pct"/>
            <w:tcBorders>
              <w:top w:val="single" w:sz="4" w:space="0" w:color="auto"/>
            </w:tcBorders>
            <w:shd w:val="clear" w:color="auto" w:fill="auto"/>
          </w:tcPr>
          <w:p w14:paraId="53E4C45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3822CD16" w14:textId="77777777" w:rsidTr="00700F16">
        <w:trPr>
          <w:trHeight w:val="198"/>
          <w:jc w:val="center"/>
        </w:trPr>
        <w:tc>
          <w:tcPr>
            <w:tcW w:w="377" w:type="pct"/>
            <w:tcBorders>
              <w:top w:val="single" w:sz="4" w:space="0" w:color="auto"/>
            </w:tcBorders>
            <w:shd w:val="clear" w:color="auto" w:fill="auto"/>
          </w:tcPr>
          <w:p w14:paraId="5D1BAC2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3489" w:type="pct"/>
            <w:tcBorders>
              <w:top w:val="single" w:sz="4" w:space="0" w:color="auto"/>
            </w:tcBorders>
            <w:shd w:val="clear" w:color="auto" w:fill="auto"/>
          </w:tcPr>
          <w:p w14:paraId="09A9468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Общественно-деловая зона</w:t>
            </w:r>
          </w:p>
        </w:tc>
        <w:tc>
          <w:tcPr>
            <w:tcW w:w="1134" w:type="pct"/>
            <w:tcBorders>
              <w:top w:val="single" w:sz="4" w:space="0" w:color="auto"/>
            </w:tcBorders>
            <w:shd w:val="clear" w:color="auto" w:fill="auto"/>
          </w:tcPr>
          <w:p w14:paraId="3E03F03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512568BA" w14:textId="77777777" w:rsidTr="00700F16">
        <w:trPr>
          <w:trHeight w:val="64"/>
          <w:jc w:val="center"/>
        </w:trPr>
        <w:tc>
          <w:tcPr>
            <w:tcW w:w="377" w:type="pct"/>
            <w:tcBorders>
              <w:top w:val="single" w:sz="4" w:space="0" w:color="auto"/>
            </w:tcBorders>
            <w:shd w:val="clear" w:color="auto" w:fill="auto"/>
          </w:tcPr>
          <w:p w14:paraId="2A22A8C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3489" w:type="pct"/>
            <w:tcBorders>
              <w:top w:val="single" w:sz="4" w:space="0" w:color="auto"/>
            </w:tcBorders>
            <w:shd w:val="clear" w:color="auto" w:fill="auto"/>
          </w:tcPr>
          <w:p w14:paraId="0EB271D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1134" w:type="pct"/>
            <w:tcBorders>
              <w:top w:val="single" w:sz="4" w:space="0" w:color="auto"/>
            </w:tcBorders>
            <w:shd w:val="clear" w:color="auto" w:fill="auto"/>
          </w:tcPr>
          <w:p w14:paraId="6EC6869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07BC16EF" w14:textId="77777777" w:rsidTr="00700F16">
        <w:trPr>
          <w:trHeight w:val="198"/>
          <w:jc w:val="center"/>
        </w:trPr>
        <w:tc>
          <w:tcPr>
            <w:tcW w:w="377" w:type="pct"/>
            <w:tcBorders>
              <w:top w:val="single" w:sz="4" w:space="0" w:color="auto"/>
            </w:tcBorders>
            <w:shd w:val="clear" w:color="auto" w:fill="auto"/>
          </w:tcPr>
          <w:p w14:paraId="232F91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3489" w:type="pct"/>
            <w:tcBorders>
              <w:top w:val="single" w:sz="4" w:space="0" w:color="auto"/>
            </w:tcBorders>
            <w:shd w:val="clear" w:color="auto" w:fill="auto"/>
          </w:tcPr>
          <w:p w14:paraId="72F70E9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Производственная зона</w:t>
            </w:r>
          </w:p>
        </w:tc>
        <w:tc>
          <w:tcPr>
            <w:tcW w:w="1134" w:type="pct"/>
            <w:tcBorders>
              <w:top w:val="single" w:sz="4" w:space="0" w:color="auto"/>
            </w:tcBorders>
            <w:shd w:val="clear" w:color="auto" w:fill="auto"/>
          </w:tcPr>
          <w:p w14:paraId="0AF8D97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5D3F4AA0" w14:textId="77777777" w:rsidTr="00700F16">
        <w:trPr>
          <w:trHeight w:val="198"/>
          <w:jc w:val="center"/>
        </w:trPr>
        <w:tc>
          <w:tcPr>
            <w:tcW w:w="377" w:type="pct"/>
            <w:tcBorders>
              <w:top w:val="single" w:sz="4" w:space="0" w:color="auto"/>
            </w:tcBorders>
            <w:shd w:val="clear" w:color="auto" w:fill="auto"/>
          </w:tcPr>
          <w:p w14:paraId="55C87AB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3489" w:type="pct"/>
            <w:tcBorders>
              <w:top w:val="single" w:sz="4" w:space="0" w:color="auto"/>
            </w:tcBorders>
            <w:shd w:val="clear" w:color="auto" w:fill="auto"/>
          </w:tcPr>
          <w:p w14:paraId="071942B6"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1134" w:type="pct"/>
            <w:tcBorders>
              <w:top w:val="single" w:sz="4" w:space="0" w:color="auto"/>
            </w:tcBorders>
            <w:shd w:val="clear" w:color="auto" w:fill="auto"/>
          </w:tcPr>
          <w:p w14:paraId="6F20ED5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r>
      <w:tr w:rsidR="001A25DF" w:rsidRPr="001A25DF" w14:paraId="2535B7B2" w14:textId="77777777" w:rsidTr="00700F16">
        <w:trPr>
          <w:trHeight w:val="198"/>
          <w:jc w:val="center"/>
        </w:trPr>
        <w:tc>
          <w:tcPr>
            <w:tcW w:w="377" w:type="pct"/>
            <w:tcBorders>
              <w:top w:val="single" w:sz="4" w:space="0" w:color="auto"/>
            </w:tcBorders>
            <w:shd w:val="clear" w:color="auto" w:fill="auto"/>
          </w:tcPr>
          <w:p w14:paraId="601EB25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3489" w:type="pct"/>
            <w:tcBorders>
              <w:top w:val="single" w:sz="4" w:space="0" w:color="auto"/>
            </w:tcBorders>
            <w:shd w:val="clear" w:color="auto" w:fill="auto"/>
          </w:tcPr>
          <w:p w14:paraId="14AD9C9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рекреационного назначения</w:t>
            </w:r>
          </w:p>
        </w:tc>
        <w:tc>
          <w:tcPr>
            <w:tcW w:w="1134" w:type="pct"/>
            <w:tcBorders>
              <w:top w:val="single" w:sz="4" w:space="0" w:color="auto"/>
            </w:tcBorders>
            <w:shd w:val="clear" w:color="auto" w:fill="auto"/>
          </w:tcPr>
          <w:p w14:paraId="635DEC0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2E2BE75C" w14:textId="77777777" w:rsidTr="00700F16">
        <w:trPr>
          <w:trHeight w:val="198"/>
          <w:jc w:val="center"/>
        </w:trPr>
        <w:tc>
          <w:tcPr>
            <w:tcW w:w="377" w:type="pct"/>
            <w:tcBorders>
              <w:top w:val="single" w:sz="4" w:space="0" w:color="auto"/>
            </w:tcBorders>
            <w:shd w:val="clear" w:color="auto" w:fill="auto"/>
          </w:tcPr>
          <w:p w14:paraId="18D4DCA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3489" w:type="pct"/>
            <w:tcBorders>
              <w:top w:val="single" w:sz="4" w:space="0" w:color="auto"/>
            </w:tcBorders>
            <w:shd w:val="clear" w:color="auto" w:fill="auto"/>
          </w:tcPr>
          <w:p w14:paraId="3921432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сельскохозяйственного использования</w:t>
            </w:r>
          </w:p>
        </w:tc>
        <w:tc>
          <w:tcPr>
            <w:tcW w:w="1134" w:type="pct"/>
            <w:tcBorders>
              <w:top w:val="single" w:sz="4" w:space="0" w:color="auto"/>
            </w:tcBorders>
            <w:shd w:val="clear" w:color="auto" w:fill="auto"/>
          </w:tcPr>
          <w:p w14:paraId="4C1A75F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482,9</w:t>
            </w:r>
          </w:p>
        </w:tc>
      </w:tr>
      <w:tr w:rsidR="001A25DF" w:rsidRPr="001A25DF" w14:paraId="463FC5D2" w14:textId="77777777" w:rsidTr="00700F16">
        <w:trPr>
          <w:trHeight w:val="198"/>
          <w:jc w:val="center"/>
        </w:trPr>
        <w:tc>
          <w:tcPr>
            <w:tcW w:w="377" w:type="pct"/>
            <w:tcBorders>
              <w:top w:val="single" w:sz="4" w:space="0" w:color="auto"/>
            </w:tcBorders>
            <w:shd w:val="clear" w:color="auto" w:fill="auto"/>
          </w:tcPr>
          <w:p w14:paraId="6557867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3489" w:type="pct"/>
            <w:tcBorders>
              <w:top w:val="single" w:sz="4" w:space="0" w:color="auto"/>
            </w:tcBorders>
            <w:shd w:val="clear" w:color="auto" w:fill="auto"/>
          </w:tcPr>
          <w:p w14:paraId="69CE7F7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1134" w:type="pct"/>
            <w:tcBorders>
              <w:top w:val="single" w:sz="4" w:space="0" w:color="auto"/>
            </w:tcBorders>
            <w:shd w:val="clear" w:color="auto" w:fill="auto"/>
          </w:tcPr>
          <w:p w14:paraId="31FCB1D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48,5</w:t>
            </w:r>
          </w:p>
        </w:tc>
      </w:tr>
      <w:tr w:rsidR="001A25DF" w:rsidRPr="001A25DF" w14:paraId="0D2745E7" w14:textId="77777777" w:rsidTr="00700F16">
        <w:trPr>
          <w:trHeight w:val="198"/>
          <w:jc w:val="center"/>
        </w:trPr>
        <w:tc>
          <w:tcPr>
            <w:tcW w:w="377" w:type="pct"/>
            <w:tcBorders>
              <w:top w:val="single" w:sz="4" w:space="0" w:color="auto"/>
            </w:tcBorders>
            <w:shd w:val="clear" w:color="auto" w:fill="auto"/>
          </w:tcPr>
          <w:p w14:paraId="1794EA0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3489" w:type="pct"/>
            <w:tcBorders>
              <w:top w:val="single" w:sz="4" w:space="0" w:color="auto"/>
            </w:tcBorders>
            <w:shd w:val="clear" w:color="auto" w:fill="auto"/>
          </w:tcPr>
          <w:p w14:paraId="46E2AEC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специального назначения</w:t>
            </w:r>
          </w:p>
        </w:tc>
        <w:tc>
          <w:tcPr>
            <w:tcW w:w="1134" w:type="pct"/>
            <w:tcBorders>
              <w:top w:val="single" w:sz="4" w:space="0" w:color="auto"/>
            </w:tcBorders>
            <w:shd w:val="clear" w:color="auto" w:fill="auto"/>
          </w:tcPr>
          <w:p w14:paraId="01574CB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r>
      <w:tr w:rsidR="001A25DF" w:rsidRPr="001A25DF" w14:paraId="2D973152" w14:textId="77777777" w:rsidTr="00700F16">
        <w:trPr>
          <w:trHeight w:val="198"/>
          <w:jc w:val="center"/>
        </w:trPr>
        <w:tc>
          <w:tcPr>
            <w:tcW w:w="377" w:type="pct"/>
            <w:tcBorders>
              <w:top w:val="single" w:sz="4" w:space="0" w:color="auto"/>
            </w:tcBorders>
            <w:shd w:val="clear" w:color="auto" w:fill="auto"/>
          </w:tcPr>
          <w:p w14:paraId="36B1699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3489" w:type="pct"/>
            <w:tcBorders>
              <w:top w:val="single" w:sz="4" w:space="0" w:color="auto"/>
            </w:tcBorders>
            <w:shd w:val="clear" w:color="auto" w:fill="auto"/>
          </w:tcPr>
          <w:p w14:paraId="4F2C8D7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кладбищ</w:t>
            </w:r>
          </w:p>
        </w:tc>
        <w:tc>
          <w:tcPr>
            <w:tcW w:w="1134" w:type="pct"/>
            <w:tcBorders>
              <w:top w:val="single" w:sz="4" w:space="0" w:color="auto"/>
            </w:tcBorders>
            <w:shd w:val="clear" w:color="auto" w:fill="auto"/>
          </w:tcPr>
          <w:p w14:paraId="7B3B50C9"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2,7</w:t>
            </w:r>
          </w:p>
        </w:tc>
      </w:tr>
      <w:tr w:rsidR="001A25DF" w:rsidRPr="001A25DF" w14:paraId="4545A9C5" w14:textId="77777777" w:rsidTr="00700F16">
        <w:trPr>
          <w:jc w:val="center"/>
        </w:trPr>
        <w:tc>
          <w:tcPr>
            <w:tcW w:w="377" w:type="pct"/>
            <w:shd w:val="clear" w:color="auto" w:fill="auto"/>
          </w:tcPr>
          <w:p w14:paraId="1C4BEBD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3489" w:type="pct"/>
            <w:shd w:val="clear" w:color="auto" w:fill="auto"/>
          </w:tcPr>
          <w:p w14:paraId="27A32A7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Территория общего пользования</w:t>
            </w:r>
          </w:p>
        </w:tc>
        <w:tc>
          <w:tcPr>
            <w:tcW w:w="1134" w:type="pct"/>
            <w:shd w:val="clear" w:color="auto" w:fill="auto"/>
          </w:tcPr>
          <w:p w14:paraId="399FDF4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15,4</w:t>
            </w:r>
          </w:p>
        </w:tc>
      </w:tr>
      <w:tr w:rsidR="001A25DF" w:rsidRPr="001A25DF" w14:paraId="71015E88" w14:textId="77777777" w:rsidTr="00700F16">
        <w:trPr>
          <w:jc w:val="center"/>
        </w:trPr>
        <w:tc>
          <w:tcPr>
            <w:tcW w:w="377" w:type="pct"/>
            <w:shd w:val="clear" w:color="auto" w:fill="auto"/>
          </w:tcPr>
          <w:p w14:paraId="1C8EB18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3489" w:type="pct"/>
            <w:shd w:val="clear" w:color="auto" w:fill="auto"/>
          </w:tcPr>
          <w:p w14:paraId="293D3C0C"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Поверхностные водные объекты</w:t>
            </w:r>
          </w:p>
        </w:tc>
        <w:tc>
          <w:tcPr>
            <w:tcW w:w="1134" w:type="pct"/>
            <w:shd w:val="clear" w:color="auto" w:fill="auto"/>
          </w:tcPr>
          <w:p w14:paraId="2D354E1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7,3</w:t>
            </w:r>
          </w:p>
        </w:tc>
      </w:tr>
      <w:tr w:rsidR="001A25DF" w:rsidRPr="001A25DF" w14:paraId="271A9335" w14:textId="77777777" w:rsidTr="00700F16">
        <w:trPr>
          <w:jc w:val="center"/>
        </w:trPr>
        <w:tc>
          <w:tcPr>
            <w:tcW w:w="377" w:type="pct"/>
            <w:shd w:val="clear" w:color="auto" w:fill="auto"/>
          </w:tcPr>
          <w:p w14:paraId="5C947E9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3489" w:type="pct"/>
            <w:shd w:val="clear" w:color="auto" w:fill="auto"/>
          </w:tcPr>
          <w:p w14:paraId="47CA4CF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складирования и захоронения отходов</w:t>
            </w:r>
          </w:p>
        </w:tc>
        <w:tc>
          <w:tcPr>
            <w:tcW w:w="1134" w:type="pct"/>
            <w:shd w:val="clear" w:color="auto" w:fill="auto"/>
          </w:tcPr>
          <w:p w14:paraId="36F66F5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1,8</w:t>
            </w:r>
          </w:p>
        </w:tc>
      </w:tr>
      <w:tr w:rsidR="001A25DF" w:rsidRPr="001A25DF" w14:paraId="052D8B07" w14:textId="77777777" w:rsidTr="00700F16">
        <w:trPr>
          <w:jc w:val="center"/>
        </w:trPr>
        <w:tc>
          <w:tcPr>
            <w:tcW w:w="5000" w:type="pct"/>
            <w:gridSpan w:val="3"/>
            <w:shd w:val="clear" w:color="auto" w:fill="auto"/>
          </w:tcPr>
          <w:p w14:paraId="418E24F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 Березовский</w:t>
            </w:r>
          </w:p>
        </w:tc>
      </w:tr>
      <w:tr w:rsidR="001A25DF" w:rsidRPr="001A25DF" w14:paraId="21323899" w14:textId="77777777" w:rsidTr="00700F16">
        <w:trPr>
          <w:jc w:val="center"/>
        </w:trPr>
        <w:tc>
          <w:tcPr>
            <w:tcW w:w="377" w:type="pct"/>
            <w:shd w:val="clear" w:color="auto" w:fill="auto"/>
          </w:tcPr>
          <w:p w14:paraId="3F3B36DA"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3489" w:type="pct"/>
            <w:shd w:val="clear" w:color="auto" w:fill="auto"/>
          </w:tcPr>
          <w:p w14:paraId="5DB4229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Площадь населенного пункта</w:t>
            </w:r>
          </w:p>
        </w:tc>
        <w:tc>
          <w:tcPr>
            <w:tcW w:w="1134" w:type="pct"/>
            <w:shd w:val="clear" w:color="auto" w:fill="auto"/>
          </w:tcPr>
          <w:p w14:paraId="629FA2B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180,9</w:t>
            </w:r>
          </w:p>
        </w:tc>
      </w:tr>
      <w:tr w:rsidR="001A25DF" w:rsidRPr="001A25DF" w14:paraId="2C124333" w14:textId="77777777" w:rsidTr="00700F16">
        <w:trPr>
          <w:jc w:val="center"/>
        </w:trPr>
        <w:tc>
          <w:tcPr>
            <w:tcW w:w="377" w:type="pct"/>
            <w:shd w:val="clear" w:color="auto" w:fill="auto"/>
          </w:tcPr>
          <w:p w14:paraId="1EB2119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3489" w:type="pct"/>
            <w:shd w:val="clear" w:color="auto" w:fill="auto"/>
          </w:tcPr>
          <w:p w14:paraId="30587BD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1134" w:type="pct"/>
            <w:shd w:val="clear" w:color="auto" w:fill="auto"/>
          </w:tcPr>
          <w:p w14:paraId="4D936EE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24,5</w:t>
            </w:r>
          </w:p>
        </w:tc>
      </w:tr>
      <w:tr w:rsidR="001A25DF" w:rsidRPr="001A25DF" w14:paraId="19EB1E7E" w14:textId="77777777" w:rsidTr="00700F16">
        <w:trPr>
          <w:jc w:val="center"/>
        </w:trPr>
        <w:tc>
          <w:tcPr>
            <w:tcW w:w="377" w:type="pct"/>
            <w:shd w:val="clear" w:color="auto" w:fill="auto"/>
          </w:tcPr>
          <w:p w14:paraId="53A8C69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3489" w:type="pct"/>
            <w:shd w:val="clear" w:color="auto" w:fill="auto"/>
          </w:tcPr>
          <w:p w14:paraId="0CD8024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1134" w:type="pct"/>
            <w:shd w:val="clear" w:color="auto" w:fill="auto"/>
          </w:tcPr>
          <w:p w14:paraId="55DCFD3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r>
      <w:tr w:rsidR="001A25DF" w:rsidRPr="001A25DF" w14:paraId="4A947E36" w14:textId="77777777" w:rsidTr="00700F16">
        <w:trPr>
          <w:jc w:val="center"/>
        </w:trPr>
        <w:tc>
          <w:tcPr>
            <w:tcW w:w="377" w:type="pct"/>
            <w:shd w:val="clear" w:color="auto" w:fill="auto"/>
          </w:tcPr>
          <w:p w14:paraId="6BFD96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3489" w:type="pct"/>
            <w:shd w:val="clear" w:color="auto" w:fill="auto"/>
          </w:tcPr>
          <w:p w14:paraId="7A8D087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сельскохозяйственного использования</w:t>
            </w:r>
          </w:p>
        </w:tc>
        <w:tc>
          <w:tcPr>
            <w:tcW w:w="1134" w:type="pct"/>
            <w:shd w:val="clear" w:color="auto" w:fill="auto"/>
          </w:tcPr>
          <w:p w14:paraId="0F8A601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103,8</w:t>
            </w:r>
          </w:p>
        </w:tc>
      </w:tr>
      <w:tr w:rsidR="001A25DF" w:rsidRPr="001A25DF" w14:paraId="39440AB6" w14:textId="77777777" w:rsidTr="00700F16">
        <w:trPr>
          <w:jc w:val="center"/>
        </w:trPr>
        <w:tc>
          <w:tcPr>
            <w:tcW w:w="377" w:type="pct"/>
            <w:shd w:val="clear" w:color="auto" w:fill="auto"/>
          </w:tcPr>
          <w:p w14:paraId="3DBAB82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3489" w:type="pct"/>
            <w:shd w:val="clear" w:color="auto" w:fill="auto"/>
          </w:tcPr>
          <w:p w14:paraId="3F36B403"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1134" w:type="pct"/>
            <w:shd w:val="clear" w:color="auto" w:fill="auto"/>
          </w:tcPr>
          <w:p w14:paraId="30A4B1C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48,3</w:t>
            </w:r>
          </w:p>
        </w:tc>
      </w:tr>
      <w:tr w:rsidR="001A25DF" w:rsidRPr="001A25DF" w14:paraId="23EB8051" w14:textId="77777777" w:rsidTr="00700F16">
        <w:trPr>
          <w:jc w:val="center"/>
        </w:trPr>
        <w:tc>
          <w:tcPr>
            <w:tcW w:w="377" w:type="pct"/>
            <w:shd w:val="clear" w:color="auto" w:fill="auto"/>
          </w:tcPr>
          <w:p w14:paraId="025BBA8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3489" w:type="pct"/>
            <w:shd w:val="clear" w:color="auto" w:fill="auto"/>
          </w:tcPr>
          <w:p w14:paraId="1410127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кладбищ</w:t>
            </w:r>
          </w:p>
        </w:tc>
        <w:tc>
          <w:tcPr>
            <w:tcW w:w="1134" w:type="pct"/>
            <w:shd w:val="clear" w:color="auto" w:fill="auto"/>
          </w:tcPr>
          <w:p w14:paraId="47A1C41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r>
      <w:tr w:rsidR="001A25DF" w:rsidRPr="001A25DF" w14:paraId="7FA41865" w14:textId="77777777" w:rsidTr="00700F16">
        <w:trPr>
          <w:jc w:val="center"/>
        </w:trPr>
        <w:tc>
          <w:tcPr>
            <w:tcW w:w="377" w:type="pct"/>
            <w:shd w:val="clear" w:color="auto" w:fill="auto"/>
          </w:tcPr>
          <w:p w14:paraId="1CA6697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3489" w:type="pct"/>
            <w:shd w:val="clear" w:color="auto" w:fill="auto"/>
          </w:tcPr>
          <w:p w14:paraId="37298D8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Территория общего пользования</w:t>
            </w:r>
          </w:p>
        </w:tc>
        <w:tc>
          <w:tcPr>
            <w:tcW w:w="1134" w:type="pct"/>
            <w:shd w:val="clear" w:color="auto" w:fill="auto"/>
          </w:tcPr>
          <w:p w14:paraId="5026E82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3,5</w:t>
            </w:r>
          </w:p>
        </w:tc>
      </w:tr>
    </w:tbl>
    <w:p w14:paraId="5548D5CC" w14:textId="77777777" w:rsidR="001A25DF" w:rsidRPr="001A25DF" w:rsidRDefault="001A25DF" w:rsidP="001A25DF">
      <w:pPr>
        <w:spacing w:after="0" w:line="276" w:lineRule="auto"/>
        <w:ind w:firstLine="567"/>
        <w:rPr>
          <w:rFonts w:ascii="Times New Roman" w:hAnsi="Times New Roman" w:cs="Times New Roman"/>
          <w:b/>
          <w:bCs/>
          <w:sz w:val="24"/>
          <w:szCs w:val="24"/>
        </w:rPr>
      </w:pPr>
    </w:p>
    <w:p w14:paraId="663EDDBB" w14:textId="77777777" w:rsidR="001A25DF" w:rsidRPr="001A25DF" w:rsidRDefault="001A25DF" w:rsidP="001A25DF">
      <w:pPr>
        <w:pStyle w:val="2"/>
        <w:spacing w:after="240" w:line="240" w:lineRule="auto"/>
        <w:ind w:firstLine="567"/>
        <w:rPr>
          <w:rFonts w:ascii="Times New Roman" w:hAnsi="Times New Roman" w:cs="Times New Roman"/>
          <w:b/>
          <w:bCs/>
          <w:color w:val="auto"/>
          <w:sz w:val="28"/>
          <w:szCs w:val="28"/>
        </w:rPr>
      </w:pPr>
      <w:bookmarkStart w:id="62" w:name="_Toc183600086"/>
      <w:r w:rsidRPr="001A25DF">
        <w:rPr>
          <w:rFonts w:ascii="Times New Roman" w:hAnsi="Times New Roman" w:cs="Times New Roman"/>
          <w:b/>
          <w:bCs/>
          <w:color w:val="auto"/>
          <w:sz w:val="28"/>
          <w:szCs w:val="28"/>
        </w:rPr>
        <w:t>2.13. ОХРАНА ОКРУЖАЮЩЕЙ СРЕДЫ</w:t>
      </w:r>
      <w:bookmarkEnd w:id="62"/>
    </w:p>
    <w:p w14:paraId="14CD3AFC" w14:textId="77777777" w:rsidR="001A25DF" w:rsidRPr="001A25DF" w:rsidRDefault="001A25DF" w:rsidP="001A25DF">
      <w:pPr>
        <w:pStyle w:val="aff7"/>
        <w:spacing w:before="0"/>
        <w:rPr>
          <w:sz w:val="28"/>
          <w:szCs w:val="28"/>
        </w:rPr>
      </w:pPr>
      <w:r w:rsidRPr="001A25DF">
        <w:rPr>
          <w:sz w:val="28"/>
          <w:szCs w:val="28"/>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205C862D" w14:textId="77777777" w:rsidR="001A25DF" w:rsidRPr="001A25DF" w:rsidRDefault="001A25DF" w:rsidP="001A25DF">
      <w:pPr>
        <w:tabs>
          <w:tab w:val="left" w:pos="142"/>
        </w:tabs>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Экологическое состояние атмосферного воздуха:</w:t>
      </w:r>
    </w:p>
    <w:p w14:paraId="189441C5" w14:textId="77777777" w:rsidR="001A25DF" w:rsidRPr="001A25DF" w:rsidRDefault="001A25DF" w:rsidP="001A25DF">
      <w:pPr>
        <w:pStyle w:val="aff7"/>
        <w:spacing w:before="0" w:after="0"/>
        <w:rPr>
          <w:sz w:val="28"/>
          <w:szCs w:val="28"/>
        </w:rPr>
      </w:pPr>
      <w:r w:rsidRPr="001A25DF">
        <w:rPr>
          <w:sz w:val="28"/>
          <w:szCs w:val="28"/>
        </w:rPr>
        <w:t xml:space="preserve">- 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Дружбинского сельсовета Алейского района Алтайского края. </w:t>
      </w:r>
    </w:p>
    <w:p w14:paraId="0AABD8BE" w14:textId="77777777" w:rsidR="001A25DF" w:rsidRPr="001A25DF" w:rsidRDefault="001A25DF" w:rsidP="001A25DF">
      <w:pPr>
        <w:pStyle w:val="aff7"/>
        <w:spacing w:before="0" w:after="0"/>
        <w:rPr>
          <w:sz w:val="28"/>
          <w:szCs w:val="28"/>
        </w:rPr>
      </w:pPr>
      <w:r w:rsidRPr="001A25DF">
        <w:rPr>
          <w:sz w:val="28"/>
          <w:szCs w:val="28"/>
        </w:rPr>
        <w:lastRenderedPageBreak/>
        <w:t>Загрязнение воздушного бассейна сельсовета в основном происходит в результате поступления в него:</w:t>
      </w:r>
    </w:p>
    <w:p w14:paraId="7DA6B102" w14:textId="77777777" w:rsidR="001A25DF" w:rsidRPr="001A25DF" w:rsidRDefault="001A25DF" w:rsidP="001A25DF">
      <w:pPr>
        <w:pStyle w:val="af"/>
        <w:numPr>
          <w:ilvl w:val="0"/>
          <w:numId w:val="21"/>
        </w:numPr>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продуктов сгорания топлива;</w:t>
      </w:r>
    </w:p>
    <w:p w14:paraId="7EE19E92" w14:textId="77777777" w:rsidR="001A25DF" w:rsidRPr="001A25DF" w:rsidRDefault="001A25DF" w:rsidP="001A25DF">
      <w:pPr>
        <w:pStyle w:val="af"/>
        <w:numPr>
          <w:ilvl w:val="0"/>
          <w:numId w:val="21"/>
        </w:numPr>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отработанных газов и вредных веществ от автотранспорта, в том числе I и II класса опасности: оксиды углерода, оксиды азота, диоксид серы, бензол, бензпирен.</w:t>
      </w:r>
    </w:p>
    <w:p w14:paraId="308D4931" w14:textId="77777777" w:rsidR="001A25DF" w:rsidRPr="001A25DF" w:rsidRDefault="001A25DF" w:rsidP="001A25DF">
      <w:pPr>
        <w:pStyle w:val="aff7"/>
        <w:spacing w:before="0" w:after="0"/>
        <w:rPr>
          <w:sz w:val="28"/>
          <w:szCs w:val="28"/>
        </w:rPr>
      </w:pPr>
      <w:r w:rsidRPr="001A25DF">
        <w:rPr>
          <w:sz w:val="28"/>
          <w:szCs w:val="28"/>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373DA3E9" w14:textId="77777777" w:rsidR="001A25DF" w:rsidRPr="001A25DF" w:rsidRDefault="001A25DF" w:rsidP="001A25DF">
      <w:pPr>
        <w:pStyle w:val="aff7"/>
        <w:spacing w:before="0" w:after="0"/>
        <w:rPr>
          <w:sz w:val="28"/>
          <w:szCs w:val="28"/>
        </w:rPr>
      </w:pPr>
      <w:r w:rsidRPr="001A25DF">
        <w:rPr>
          <w:sz w:val="28"/>
          <w:szCs w:val="28"/>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52C5E395" w14:textId="77777777" w:rsidR="001A25DF" w:rsidRPr="001A25DF" w:rsidRDefault="001A25DF" w:rsidP="001A25DF">
      <w:pPr>
        <w:pStyle w:val="aff7"/>
        <w:spacing w:before="0"/>
        <w:rPr>
          <w:sz w:val="28"/>
          <w:szCs w:val="28"/>
        </w:rPr>
      </w:pPr>
      <w:r w:rsidRPr="001A25DF">
        <w:rPr>
          <w:sz w:val="28"/>
          <w:szCs w:val="28"/>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использования и комплексной оценки территории Дружбинского сельсовета Алейского района Алтайского края».</w:t>
      </w:r>
    </w:p>
    <w:p w14:paraId="0CB89EFA" w14:textId="77777777" w:rsidR="001A25DF" w:rsidRPr="001A25DF" w:rsidRDefault="001A25DF" w:rsidP="001A25DF">
      <w:pPr>
        <w:pStyle w:val="af7"/>
        <w:spacing w:after="0"/>
        <w:ind w:firstLine="567"/>
        <w:rPr>
          <w:rFonts w:ascii="Times New Roman" w:hAnsi="Times New Roman" w:cs="Times New Roman"/>
          <w:b/>
          <w:bCs/>
          <w:i w:val="0"/>
          <w:iCs w:val="0"/>
          <w:color w:val="auto"/>
          <w:sz w:val="28"/>
          <w:szCs w:val="28"/>
        </w:rPr>
      </w:pPr>
      <w:r w:rsidRPr="001A25DF">
        <w:rPr>
          <w:rFonts w:ascii="Times New Roman" w:hAnsi="Times New Roman" w:cs="Times New Roman"/>
          <w:b/>
          <w:bCs/>
          <w:i w:val="0"/>
          <w:color w:val="auto"/>
          <w:sz w:val="28"/>
          <w:szCs w:val="28"/>
        </w:rPr>
        <w:t>Поверхностные воды и подземные воды:</w:t>
      </w:r>
    </w:p>
    <w:p w14:paraId="21B79A1D" w14:textId="77777777" w:rsidR="001A25DF" w:rsidRPr="001A25DF" w:rsidRDefault="001A25DF" w:rsidP="001A25DF">
      <w:pPr>
        <w:pStyle w:val="aff7"/>
        <w:spacing w:before="0" w:after="0"/>
        <w:rPr>
          <w:sz w:val="28"/>
          <w:szCs w:val="28"/>
        </w:rPr>
      </w:pPr>
      <w:r w:rsidRPr="001A25DF">
        <w:rPr>
          <w:sz w:val="28"/>
          <w:szCs w:val="28"/>
        </w:rPr>
        <w:t>- 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1BA01458" w14:textId="77777777" w:rsidR="001A25DF" w:rsidRPr="001A25DF" w:rsidRDefault="001A25DF" w:rsidP="001A25DF">
      <w:pPr>
        <w:pStyle w:val="aff7"/>
        <w:spacing w:before="0" w:after="0"/>
        <w:rPr>
          <w:sz w:val="28"/>
          <w:szCs w:val="28"/>
        </w:rPr>
      </w:pPr>
      <w:r w:rsidRPr="001A25DF">
        <w:rPr>
          <w:sz w:val="28"/>
          <w:szCs w:val="28"/>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7392438" w14:textId="77777777" w:rsidR="001A25DF" w:rsidRPr="001A25DF" w:rsidRDefault="001A25DF" w:rsidP="001A25DF">
      <w:pPr>
        <w:pStyle w:val="aff7"/>
        <w:spacing w:before="0" w:after="0"/>
        <w:rPr>
          <w:sz w:val="28"/>
          <w:szCs w:val="28"/>
        </w:rPr>
      </w:pPr>
      <w:r w:rsidRPr="001A25DF">
        <w:rPr>
          <w:sz w:val="28"/>
          <w:szCs w:val="28"/>
        </w:rPr>
        <w:t xml:space="preserve">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w:t>
      </w:r>
      <w:r w:rsidRPr="001A25DF">
        <w:rPr>
          <w:sz w:val="28"/>
          <w:szCs w:val="28"/>
        </w:rPr>
        <w:lastRenderedPageBreak/>
        <w:t>для данных рек катионов калия, анионов фосфатов, нитратов, нитритов, значительно превышающих значения предельно-допустимых концентраций.</w:t>
      </w:r>
    </w:p>
    <w:p w14:paraId="162F77A6" w14:textId="77777777" w:rsidR="001A25DF" w:rsidRPr="001A25DF" w:rsidRDefault="001A25DF" w:rsidP="001A25DF">
      <w:pPr>
        <w:pStyle w:val="aff7"/>
        <w:spacing w:before="0" w:after="0"/>
        <w:rPr>
          <w:sz w:val="28"/>
          <w:szCs w:val="28"/>
        </w:rPr>
      </w:pPr>
      <w:r w:rsidRPr="001A25DF">
        <w:rPr>
          <w:sz w:val="28"/>
          <w:szCs w:val="28"/>
        </w:rPr>
        <w:t xml:space="preserve">Способы очистки сбросов, способствующих загрязнению рек: </w:t>
      </w:r>
    </w:p>
    <w:p w14:paraId="360DE616" w14:textId="77777777" w:rsidR="001A25DF" w:rsidRPr="001A25DF" w:rsidRDefault="001A25DF" w:rsidP="001A25DF">
      <w:pPr>
        <w:pStyle w:val="aff7"/>
        <w:spacing w:before="0" w:after="0"/>
        <w:rPr>
          <w:sz w:val="28"/>
          <w:szCs w:val="28"/>
        </w:rPr>
      </w:pPr>
      <w:r w:rsidRPr="001A25DF">
        <w:rPr>
          <w:sz w:val="28"/>
          <w:szCs w:val="28"/>
        </w:rPr>
        <w:t xml:space="preserve">- физические методы очистки сточных вод основываются на механических, тепловых, электромагнитных, ультразвуковых и других физических процессах для удаления загрязняющих веществ. </w:t>
      </w:r>
    </w:p>
    <w:p w14:paraId="4E40981B" w14:textId="77777777" w:rsidR="001A25DF" w:rsidRPr="001A25DF" w:rsidRDefault="001A25DF" w:rsidP="001A25DF">
      <w:pPr>
        <w:pStyle w:val="aff7"/>
        <w:spacing w:before="0" w:after="0"/>
        <w:rPr>
          <w:sz w:val="28"/>
          <w:szCs w:val="28"/>
        </w:rPr>
      </w:pPr>
      <w:r w:rsidRPr="001A25DF">
        <w:rPr>
          <w:sz w:val="28"/>
          <w:szCs w:val="28"/>
        </w:rPr>
        <w:t>Методы данной группы являются универсальными и благодаря разностороннему принципу действия применяются для удаления различных фракций загрязнений практически на всех стадиях очистки сточных вод.</w:t>
      </w:r>
    </w:p>
    <w:p w14:paraId="1F1833E7" w14:textId="77777777" w:rsidR="001A25DF" w:rsidRPr="001A25DF" w:rsidRDefault="001A25DF" w:rsidP="001A25DF">
      <w:pPr>
        <w:pStyle w:val="aff7"/>
        <w:spacing w:before="0" w:after="0"/>
        <w:rPr>
          <w:sz w:val="28"/>
          <w:szCs w:val="28"/>
        </w:rPr>
      </w:pPr>
      <w:r w:rsidRPr="001A25DF">
        <w:rPr>
          <w:sz w:val="28"/>
          <w:szCs w:val="28"/>
        </w:rPr>
        <w:t>В качестве предварительной стадии обычно применяют механическую очистку сточных вод, предназначенную для удаления крупногабаритного мусора и наиболее грубодисперсных нерастворимых примесей с отрицательной или положительной плавучестью с диаметром частицы до 1 мкм.</w:t>
      </w:r>
    </w:p>
    <w:p w14:paraId="7E8BF490" w14:textId="77777777" w:rsidR="001A25DF" w:rsidRPr="001A25DF" w:rsidRDefault="001A25DF" w:rsidP="001A25DF">
      <w:pPr>
        <w:pStyle w:val="aff7"/>
        <w:spacing w:before="0" w:after="0"/>
        <w:rPr>
          <w:sz w:val="28"/>
          <w:szCs w:val="28"/>
        </w:rPr>
      </w:pPr>
      <w:r w:rsidRPr="001A25DF">
        <w:rPr>
          <w:sz w:val="28"/>
          <w:szCs w:val="28"/>
        </w:rPr>
        <w:t>К основным и финишным физическим методам очистки относятся следующие процессы:</w:t>
      </w:r>
    </w:p>
    <w:p w14:paraId="5A323BBC" w14:textId="77777777" w:rsidR="001A25DF" w:rsidRPr="001A25DF" w:rsidRDefault="001A25DF" w:rsidP="001A25DF">
      <w:pPr>
        <w:pStyle w:val="aff7"/>
        <w:numPr>
          <w:ilvl w:val="0"/>
          <w:numId w:val="30"/>
        </w:numPr>
        <w:spacing w:before="0" w:after="0"/>
        <w:rPr>
          <w:sz w:val="28"/>
          <w:szCs w:val="28"/>
        </w:rPr>
      </w:pPr>
      <w:r w:rsidRPr="001A25DF">
        <w:rPr>
          <w:sz w:val="28"/>
          <w:szCs w:val="28"/>
        </w:rPr>
        <w:t>флотация;</w:t>
      </w:r>
    </w:p>
    <w:p w14:paraId="542A8C37" w14:textId="77777777" w:rsidR="001A25DF" w:rsidRPr="001A25DF" w:rsidRDefault="001A25DF" w:rsidP="001A25DF">
      <w:pPr>
        <w:pStyle w:val="aff7"/>
        <w:numPr>
          <w:ilvl w:val="0"/>
          <w:numId w:val="30"/>
        </w:numPr>
        <w:spacing w:before="0" w:after="0"/>
        <w:rPr>
          <w:sz w:val="28"/>
          <w:szCs w:val="28"/>
        </w:rPr>
      </w:pPr>
      <w:r w:rsidRPr="001A25DF">
        <w:rPr>
          <w:sz w:val="28"/>
          <w:szCs w:val="28"/>
        </w:rPr>
        <w:t>фильтрация;</w:t>
      </w:r>
    </w:p>
    <w:p w14:paraId="7F51E98D" w14:textId="77777777" w:rsidR="001A25DF" w:rsidRPr="001A25DF" w:rsidRDefault="001A25DF" w:rsidP="001A25DF">
      <w:pPr>
        <w:pStyle w:val="aff7"/>
        <w:numPr>
          <w:ilvl w:val="0"/>
          <w:numId w:val="30"/>
        </w:numPr>
        <w:spacing w:before="0" w:after="0"/>
        <w:rPr>
          <w:sz w:val="28"/>
          <w:szCs w:val="28"/>
        </w:rPr>
      </w:pPr>
      <w:proofErr w:type="spellStart"/>
      <w:r w:rsidRPr="001A25DF">
        <w:rPr>
          <w:sz w:val="28"/>
          <w:szCs w:val="28"/>
        </w:rPr>
        <w:t>баромембранные</w:t>
      </w:r>
      <w:proofErr w:type="spellEnd"/>
      <w:r w:rsidRPr="001A25DF">
        <w:rPr>
          <w:sz w:val="28"/>
          <w:szCs w:val="28"/>
        </w:rPr>
        <w:t xml:space="preserve"> процессы;</w:t>
      </w:r>
    </w:p>
    <w:p w14:paraId="0479C2AF" w14:textId="77777777" w:rsidR="001A25DF" w:rsidRPr="001A25DF" w:rsidRDefault="001A25DF" w:rsidP="001A25DF">
      <w:pPr>
        <w:pStyle w:val="aff7"/>
        <w:numPr>
          <w:ilvl w:val="0"/>
          <w:numId w:val="30"/>
        </w:numPr>
        <w:spacing w:before="0" w:after="0"/>
        <w:rPr>
          <w:sz w:val="28"/>
          <w:szCs w:val="28"/>
        </w:rPr>
      </w:pPr>
      <w:r w:rsidRPr="001A25DF">
        <w:rPr>
          <w:sz w:val="28"/>
          <w:szCs w:val="28"/>
        </w:rPr>
        <w:t>сорбция;</w:t>
      </w:r>
    </w:p>
    <w:p w14:paraId="4E2E5BCF" w14:textId="77777777" w:rsidR="001A25DF" w:rsidRPr="001A25DF" w:rsidRDefault="001A25DF" w:rsidP="001A25DF">
      <w:pPr>
        <w:pStyle w:val="aff7"/>
        <w:numPr>
          <w:ilvl w:val="0"/>
          <w:numId w:val="30"/>
        </w:numPr>
        <w:spacing w:before="0" w:after="0"/>
        <w:rPr>
          <w:sz w:val="28"/>
          <w:szCs w:val="28"/>
        </w:rPr>
      </w:pPr>
      <w:r w:rsidRPr="001A25DF">
        <w:rPr>
          <w:sz w:val="28"/>
          <w:szCs w:val="28"/>
        </w:rPr>
        <w:t>термическая обработка;</w:t>
      </w:r>
    </w:p>
    <w:p w14:paraId="638502CB" w14:textId="77777777" w:rsidR="001A25DF" w:rsidRPr="001A25DF" w:rsidRDefault="001A25DF" w:rsidP="001A25DF">
      <w:pPr>
        <w:pStyle w:val="aff7"/>
        <w:numPr>
          <w:ilvl w:val="0"/>
          <w:numId w:val="30"/>
        </w:numPr>
        <w:spacing w:before="0" w:after="0"/>
        <w:rPr>
          <w:sz w:val="28"/>
          <w:szCs w:val="28"/>
        </w:rPr>
      </w:pPr>
      <w:r w:rsidRPr="001A25DF">
        <w:rPr>
          <w:sz w:val="28"/>
          <w:szCs w:val="28"/>
        </w:rPr>
        <w:t>ультрафиолетовое обеззараживание.</w:t>
      </w:r>
    </w:p>
    <w:p w14:paraId="00C9037C" w14:textId="77777777" w:rsidR="001A25DF" w:rsidRPr="001A25DF" w:rsidRDefault="001A25DF" w:rsidP="001A25DF">
      <w:pPr>
        <w:pStyle w:val="aff7"/>
        <w:spacing w:before="0" w:after="0"/>
        <w:rPr>
          <w:sz w:val="28"/>
          <w:szCs w:val="28"/>
        </w:rPr>
      </w:pPr>
      <w:r w:rsidRPr="001A25DF">
        <w:rPr>
          <w:sz w:val="28"/>
          <w:szCs w:val="28"/>
        </w:rPr>
        <w:t xml:space="preserve">- химические методы очистки основаны на применении реактивов и реагентов, вызывающих протекание химических реакций при их взаимодействии с загрязняющими компонентами системы и/или водой. </w:t>
      </w:r>
    </w:p>
    <w:p w14:paraId="3A976871" w14:textId="77777777" w:rsidR="001A25DF" w:rsidRPr="001A25DF" w:rsidRDefault="001A25DF" w:rsidP="001A25DF">
      <w:pPr>
        <w:pStyle w:val="aff7"/>
        <w:spacing w:before="0" w:after="0"/>
        <w:rPr>
          <w:sz w:val="28"/>
          <w:szCs w:val="28"/>
        </w:rPr>
      </w:pPr>
      <w:r w:rsidRPr="001A25DF">
        <w:rPr>
          <w:sz w:val="28"/>
          <w:szCs w:val="28"/>
        </w:rPr>
        <w:t>Процессы, основанные на данном методе, могут быть использованы на различных стадиях очистки сточных вод в качестве основных или вспомогательных этапов очистки. Эффект от применения реагентов напрямую зависит от поставленной перед ними задачи. </w:t>
      </w:r>
    </w:p>
    <w:p w14:paraId="5D8E79F6" w14:textId="77777777" w:rsidR="001A25DF" w:rsidRPr="001A25DF" w:rsidRDefault="001A25DF" w:rsidP="001A25DF">
      <w:pPr>
        <w:pStyle w:val="aff7"/>
        <w:spacing w:before="0" w:after="0"/>
        <w:rPr>
          <w:sz w:val="28"/>
          <w:szCs w:val="28"/>
        </w:rPr>
      </w:pPr>
      <w:r w:rsidRPr="001A25DF">
        <w:rPr>
          <w:sz w:val="28"/>
          <w:szCs w:val="28"/>
        </w:rPr>
        <w:t>К данным методам относят:</w:t>
      </w:r>
    </w:p>
    <w:p w14:paraId="3DE9BF8A" w14:textId="77777777" w:rsidR="001A25DF" w:rsidRPr="001A25DF" w:rsidRDefault="001A25DF" w:rsidP="001A25DF">
      <w:pPr>
        <w:pStyle w:val="aff7"/>
        <w:numPr>
          <w:ilvl w:val="0"/>
          <w:numId w:val="31"/>
        </w:numPr>
        <w:spacing w:before="0" w:after="0"/>
        <w:rPr>
          <w:sz w:val="28"/>
          <w:szCs w:val="28"/>
        </w:rPr>
      </w:pPr>
      <w:r w:rsidRPr="001A25DF">
        <w:rPr>
          <w:sz w:val="28"/>
          <w:szCs w:val="28"/>
        </w:rPr>
        <w:t>нейтрализацию и pH-коррекцию;</w:t>
      </w:r>
    </w:p>
    <w:p w14:paraId="4B65DD8F" w14:textId="77777777" w:rsidR="001A25DF" w:rsidRPr="001A25DF" w:rsidRDefault="001A25DF" w:rsidP="001A25DF">
      <w:pPr>
        <w:pStyle w:val="aff7"/>
        <w:numPr>
          <w:ilvl w:val="0"/>
          <w:numId w:val="31"/>
        </w:numPr>
        <w:spacing w:before="0" w:after="0"/>
        <w:rPr>
          <w:sz w:val="28"/>
          <w:szCs w:val="28"/>
        </w:rPr>
      </w:pPr>
      <w:r w:rsidRPr="001A25DF">
        <w:rPr>
          <w:sz w:val="28"/>
          <w:szCs w:val="28"/>
        </w:rPr>
        <w:t>коагуляцию и флокуляцию;</w:t>
      </w:r>
    </w:p>
    <w:p w14:paraId="1DF19B48" w14:textId="77777777" w:rsidR="001A25DF" w:rsidRPr="001A25DF" w:rsidRDefault="001A25DF" w:rsidP="001A25DF">
      <w:pPr>
        <w:pStyle w:val="aff7"/>
        <w:numPr>
          <w:ilvl w:val="0"/>
          <w:numId w:val="31"/>
        </w:numPr>
        <w:spacing w:before="0" w:after="0"/>
        <w:rPr>
          <w:sz w:val="28"/>
          <w:szCs w:val="28"/>
        </w:rPr>
      </w:pPr>
      <w:r w:rsidRPr="001A25DF">
        <w:rPr>
          <w:sz w:val="28"/>
          <w:szCs w:val="28"/>
        </w:rPr>
        <w:t>реагентное окисление;</w:t>
      </w:r>
    </w:p>
    <w:p w14:paraId="58DED4F3" w14:textId="77777777" w:rsidR="001A25DF" w:rsidRPr="001A25DF" w:rsidRDefault="001A25DF" w:rsidP="001A25DF">
      <w:pPr>
        <w:pStyle w:val="aff7"/>
        <w:numPr>
          <w:ilvl w:val="0"/>
          <w:numId w:val="31"/>
        </w:numPr>
        <w:spacing w:before="0" w:after="0"/>
        <w:rPr>
          <w:sz w:val="28"/>
          <w:szCs w:val="28"/>
        </w:rPr>
      </w:pPr>
      <w:r w:rsidRPr="001A25DF">
        <w:rPr>
          <w:sz w:val="28"/>
          <w:szCs w:val="28"/>
        </w:rPr>
        <w:t>реагентное восстановление;</w:t>
      </w:r>
    </w:p>
    <w:p w14:paraId="779C462A" w14:textId="77777777" w:rsidR="001A25DF" w:rsidRPr="001A25DF" w:rsidRDefault="001A25DF" w:rsidP="001A25DF">
      <w:pPr>
        <w:pStyle w:val="aff7"/>
        <w:numPr>
          <w:ilvl w:val="0"/>
          <w:numId w:val="31"/>
        </w:numPr>
        <w:spacing w:before="0" w:after="0"/>
        <w:rPr>
          <w:sz w:val="28"/>
          <w:szCs w:val="28"/>
        </w:rPr>
      </w:pPr>
      <w:r w:rsidRPr="001A25DF">
        <w:rPr>
          <w:sz w:val="28"/>
          <w:szCs w:val="28"/>
        </w:rPr>
        <w:t>обеззараживание.</w:t>
      </w:r>
    </w:p>
    <w:p w14:paraId="413CBBEF" w14:textId="77777777" w:rsidR="001A25DF" w:rsidRPr="001A25DF" w:rsidRDefault="001A25DF" w:rsidP="001A25DF">
      <w:pPr>
        <w:pStyle w:val="aff7"/>
        <w:spacing w:before="0" w:after="0"/>
        <w:rPr>
          <w:sz w:val="28"/>
          <w:szCs w:val="28"/>
        </w:rPr>
      </w:pPr>
      <w:r w:rsidRPr="001A25DF">
        <w:rPr>
          <w:sz w:val="28"/>
          <w:szCs w:val="28"/>
        </w:rPr>
        <w:t xml:space="preserve">- физико-химический метод очистки сточных вод основан на комбинированном применении химических и физических процессов, благодаря чему осуществляется деструкция или сепарация загрязняющих компонентов. </w:t>
      </w:r>
    </w:p>
    <w:p w14:paraId="52029145" w14:textId="77777777" w:rsidR="001A25DF" w:rsidRPr="001A25DF" w:rsidRDefault="001A25DF" w:rsidP="001A25DF">
      <w:pPr>
        <w:pStyle w:val="aff7"/>
        <w:spacing w:before="0" w:after="0"/>
        <w:rPr>
          <w:sz w:val="28"/>
          <w:szCs w:val="28"/>
        </w:rPr>
      </w:pPr>
      <w:r w:rsidRPr="001A25DF">
        <w:rPr>
          <w:sz w:val="28"/>
          <w:szCs w:val="28"/>
        </w:rPr>
        <w:t>Процесс очистки сточных вод может осуществляться благодаря:</w:t>
      </w:r>
    </w:p>
    <w:p w14:paraId="478BEEEA" w14:textId="77777777" w:rsidR="001A25DF" w:rsidRPr="001A25DF" w:rsidRDefault="001A25DF" w:rsidP="001A25DF">
      <w:pPr>
        <w:pStyle w:val="aff7"/>
        <w:numPr>
          <w:ilvl w:val="0"/>
          <w:numId w:val="32"/>
        </w:numPr>
        <w:spacing w:before="0" w:after="0"/>
        <w:rPr>
          <w:sz w:val="28"/>
          <w:szCs w:val="28"/>
        </w:rPr>
      </w:pPr>
      <w:r w:rsidRPr="001A25DF">
        <w:rPr>
          <w:sz w:val="28"/>
          <w:szCs w:val="28"/>
        </w:rPr>
        <w:t>электрохимической обработке;</w:t>
      </w:r>
    </w:p>
    <w:p w14:paraId="5E596198" w14:textId="77777777" w:rsidR="001A25DF" w:rsidRPr="001A25DF" w:rsidRDefault="001A25DF" w:rsidP="001A25DF">
      <w:pPr>
        <w:pStyle w:val="aff7"/>
        <w:numPr>
          <w:ilvl w:val="0"/>
          <w:numId w:val="32"/>
        </w:numPr>
        <w:spacing w:before="0" w:after="0"/>
        <w:rPr>
          <w:sz w:val="28"/>
          <w:szCs w:val="28"/>
        </w:rPr>
      </w:pPr>
      <w:r w:rsidRPr="001A25DF">
        <w:rPr>
          <w:sz w:val="28"/>
          <w:szCs w:val="28"/>
        </w:rPr>
        <w:t>ионному обмену;</w:t>
      </w:r>
    </w:p>
    <w:p w14:paraId="2601F536" w14:textId="77777777" w:rsidR="001A25DF" w:rsidRPr="001A25DF" w:rsidRDefault="001A25DF" w:rsidP="001A25DF">
      <w:pPr>
        <w:pStyle w:val="aff7"/>
        <w:numPr>
          <w:ilvl w:val="0"/>
          <w:numId w:val="32"/>
        </w:numPr>
        <w:spacing w:before="0" w:after="0"/>
        <w:rPr>
          <w:sz w:val="28"/>
          <w:szCs w:val="28"/>
        </w:rPr>
      </w:pPr>
      <w:r w:rsidRPr="001A25DF">
        <w:rPr>
          <w:sz w:val="28"/>
          <w:szCs w:val="28"/>
        </w:rPr>
        <w:t>обезвоживанию осадка с добавлением флокулянта;</w:t>
      </w:r>
    </w:p>
    <w:p w14:paraId="3428EF29" w14:textId="77777777" w:rsidR="001A25DF" w:rsidRPr="001A25DF" w:rsidRDefault="001A25DF" w:rsidP="001A25DF">
      <w:pPr>
        <w:pStyle w:val="aff7"/>
        <w:numPr>
          <w:ilvl w:val="0"/>
          <w:numId w:val="32"/>
        </w:numPr>
        <w:spacing w:before="0" w:after="0"/>
        <w:rPr>
          <w:sz w:val="28"/>
          <w:szCs w:val="28"/>
        </w:rPr>
      </w:pPr>
      <w:r w:rsidRPr="001A25DF">
        <w:rPr>
          <w:sz w:val="28"/>
          <w:szCs w:val="28"/>
        </w:rPr>
        <w:t>сорбционной очистки;</w:t>
      </w:r>
    </w:p>
    <w:p w14:paraId="216BC9DE" w14:textId="77777777" w:rsidR="001A25DF" w:rsidRPr="001A25DF" w:rsidRDefault="001A25DF" w:rsidP="001A25DF">
      <w:pPr>
        <w:pStyle w:val="aff7"/>
        <w:numPr>
          <w:ilvl w:val="0"/>
          <w:numId w:val="32"/>
        </w:numPr>
        <w:spacing w:before="0" w:after="0"/>
        <w:rPr>
          <w:sz w:val="28"/>
          <w:szCs w:val="28"/>
        </w:rPr>
      </w:pPr>
      <w:r w:rsidRPr="001A25DF">
        <w:rPr>
          <w:sz w:val="28"/>
          <w:szCs w:val="28"/>
        </w:rPr>
        <w:lastRenderedPageBreak/>
        <w:t>напорной реагентной флотации;</w:t>
      </w:r>
    </w:p>
    <w:p w14:paraId="3F2C188C" w14:textId="77777777" w:rsidR="001A25DF" w:rsidRPr="001A25DF" w:rsidRDefault="001A25DF" w:rsidP="001A25DF">
      <w:pPr>
        <w:pStyle w:val="aff7"/>
        <w:numPr>
          <w:ilvl w:val="0"/>
          <w:numId w:val="32"/>
        </w:numPr>
        <w:spacing w:before="0" w:after="0"/>
        <w:rPr>
          <w:sz w:val="28"/>
          <w:szCs w:val="28"/>
        </w:rPr>
      </w:pPr>
      <w:r w:rsidRPr="001A25DF">
        <w:rPr>
          <w:sz w:val="28"/>
          <w:szCs w:val="28"/>
        </w:rPr>
        <w:t>усовершенствованным окислительным процессам (</w:t>
      </w:r>
      <w:proofErr w:type="spellStart"/>
      <w:r w:rsidRPr="001A25DF">
        <w:rPr>
          <w:sz w:val="28"/>
          <w:szCs w:val="28"/>
        </w:rPr>
        <w:t>AOPs</w:t>
      </w:r>
      <w:proofErr w:type="spellEnd"/>
      <w:r w:rsidRPr="001A25DF">
        <w:rPr>
          <w:sz w:val="28"/>
          <w:szCs w:val="28"/>
        </w:rPr>
        <w:t>).</w:t>
      </w:r>
    </w:p>
    <w:p w14:paraId="19B696F7" w14:textId="77777777" w:rsidR="001A25DF" w:rsidRPr="001A25DF" w:rsidRDefault="001A25DF" w:rsidP="001A25DF">
      <w:pPr>
        <w:pStyle w:val="aff7"/>
        <w:spacing w:before="0" w:after="0"/>
        <w:rPr>
          <w:sz w:val="28"/>
          <w:szCs w:val="28"/>
        </w:rPr>
      </w:pPr>
      <w:r w:rsidRPr="001A25DF">
        <w:rPr>
          <w:sz w:val="28"/>
          <w:szCs w:val="28"/>
        </w:rPr>
        <w:t>Физико-химические методы широко распространены и применяются для очистки сточных вод всех типов, однако наиболее рациональным является их использование при очистке производственных вод, благодаря их относительной резистентности к переменчивому составу и расходу.</w:t>
      </w:r>
    </w:p>
    <w:p w14:paraId="0CCA4EFC" w14:textId="77777777" w:rsidR="001A25DF" w:rsidRPr="001A25DF" w:rsidRDefault="001A25DF" w:rsidP="001A25DF">
      <w:pPr>
        <w:pStyle w:val="aff7"/>
        <w:spacing w:before="0" w:after="0"/>
        <w:rPr>
          <w:sz w:val="28"/>
          <w:szCs w:val="28"/>
        </w:rPr>
      </w:pPr>
      <w:r w:rsidRPr="001A25DF">
        <w:rPr>
          <w:sz w:val="28"/>
          <w:szCs w:val="28"/>
        </w:rPr>
        <w:t>- биологические методы очистки сточных вод основываются на окислительной способности микроорганизмов, пребывающих в очистных сооружениях в виде скоплений колоний.</w:t>
      </w:r>
    </w:p>
    <w:p w14:paraId="4844D770" w14:textId="77777777" w:rsidR="001A25DF" w:rsidRPr="001A25DF" w:rsidRDefault="001A25DF" w:rsidP="001A25DF">
      <w:pPr>
        <w:pStyle w:val="aff7"/>
        <w:spacing w:before="0" w:after="0"/>
        <w:rPr>
          <w:sz w:val="28"/>
          <w:szCs w:val="28"/>
        </w:rPr>
      </w:pPr>
      <w:r w:rsidRPr="001A25DF">
        <w:rPr>
          <w:sz w:val="28"/>
          <w:szCs w:val="28"/>
        </w:rPr>
        <w:t>В зависимости от используемой технологии, данные скопления образуются либо на поверхности специально вносимого материала и закрепляются на нем, либо пребывают в иммобилизованном состоянии, образуя флоки. Множество флоков и колоний простейших микроорганизмов образуют активных ил, который сорбирует на своей поверхности частицы различной природы. Вне зависимости от состояния, в котором пребывают колонии микроорганизмов, они способны окислять и потреблять органические соединения по ферментативному механизму для своего питания и деления.</w:t>
      </w:r>
    </w:p>
    <w:p w14:paraId="1409BEE1" w14:textId="77777777" w:rsidR="001A25DF" w:rsidRPr="001A25DF" w:rsidRDefault="001A25DF" w:rsidP="001A25DF">
      <w:pPr>
        <w:pStyle w:val="aff7"/>
        <w:spacing w:before="0" w:after="0"/>
        <w:rPr>
          <w:sz w:val="28"/>
          <w:szCs w:val="28"/>
        </w:rPr>
      </w:pPr>
      <w:r w:rsidRPr="001A25DF">
        <w:rPr>
          <w:sz w:val="28"/>
          <w:szCs w:val="28"/>
        </w:rPr>
        <w:t xml:space="preserve">Размер флоков активного ила колеблется от 10 мкм до 1 мм, что позволяет очищать от них воду на вторичных отстойниках или путем фильтрации. </w:t>
      </w:r>
    </w:p>
    <w:p w14:paraId="54EC7363" w14:textId="77777777" w:rsidR="001A25DF" w:rsidRPr="001A25DF" w:rsidRDefault="001A25DF" w:rsidP="001A25DF">
      <w:pPr>
        <w:pStyle w:val="aff7"/>
        <w:spacing w:before="0"/>
        <w:rPr>
          <w:sz w:val="28"/>
          <w:szCs w:val="28"/>
        </w:rPr>
      </w:pPr>
      <w:r w:rsidRPr="001A25DF">
        <w:rPr>
          <w:sz w:val="28"/>
          <w:szCs w:val="28"/>
        </w:rPr>
        <w:t xml:space="preserve">В соответствии со статьей 50 Федерального закона от 20.12.2004 № 166-ФЗ «О рыболовстве и сохранении водных биологических ресурсов» при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должны применяться меры по сохранению водных биоресурсов и среды их обитания. Указанная деятельность осуществляется только по согласованию с федеральным органом исполнительной власти в области рыболовства. Постановлением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утверждены Правила согласования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Территория Алтайского края находится в зоне ответственности </w:t>
      </w:r>
      <w:proofErr w:type="spellStart"/>
      <w:r w:rsidRPr="001A25DF">
        <w:rPr>
          <w:sz w:val="28"/>
          <w:szCs w:val="28"/>
        </w:rPr>
        <w:t>Верхнеобского</w:t>
      </w:r>
      <w:proofErr w:type="spellEnd"/>
      <w:r w:rsidRPr="001A25DF">
        <w:rPr>
          <w:sz w:val="28"/>
          <w:szCs w:val="28"/>
        </w:rPr>
        <w:t xml:space="preserve"> территориального управления Федерального агентства по рыболовству.</w:t>
      </w:r>
    </w:p>
    <w:p w14:paraId="0E1378E8" w14:textId="77777777" w:rsidR="001A25DF" w:rsidRPr="001A25DF" w:rsidRDefault="001A25DF" w:rsidP="001A25DF">
      <w:pPr>
        <w:pStyle w:val="af7"/>
        <w:spacing w:after="0"/>
        <w:ind w:firstLine="567"/>
        <w:rPr>
          <w:rFonts w:ascii="Times New Roman" w:hAnsi="Times New Roman" w:cs="Times New Roman"/>
          <w:b/>
          <w:bCs/>
          <w:i w:val="0"/>
          <w:iCs w:val="0"/>
          <w:color w:val="auto"/>
          <w:sz w:val="28"/>
          <w:szCs w:val="28"/>
        </w:rPr>
      </w:pPr>
      <w:r w:rsidRPr="001A25DF">
        <w:rPr>
          <w:rFonts w:ascii="Times New Roman" w:hAnsi="Times New Roman" w:cs="Times New Roman"/>
          <w:b/>
          <w:bCs/>
          <w:i w:val="0"/>
          <w:color w:val="auto"/>
          <w:sz w:val="28"/>
          <w:szCs w:val="28"/>
        </w:rPr>
        <w:t>Почвенный покров:</w:t>
      </w:r>
    </w:p>
    <w:p w14:paraId="1C120AE4" w14:textId="77777777" w:rsidR="001A25DF" w:rsidRPr="001A25DF" w:rsidRDefault="001A25DF" w:rsidP="001A25DF">
      <w:pPr>
        <w:pStyle w:val="aff7"/>
        <w:spacing w:before="0" w:after="0"/>
        <w:rPr>
          <w:sz w:val="28"/>
          <w:szCs w:val="28"/>
        </w:rPr>
      </w:pPr>
      <w:r w:rsidRPr="001A25DF">
        <w:rPr>
          <w:sz w:val="28"/>
          <w:szCs w:val="28"/>
        </w:rPr>
        <w:lastRenderedPageBreak/>
        <w:t>- 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B387F8D" w14:textId="77777777" w:rsidR="001A25DF" w:rsidRPr="001A25DF" w:rsidRDefault="001A25DF" w:rsidP="001A25DF">
      <w:pPr>
        <w:pStyle w:val="aff7"/>
        <w:spacing w:before="0" w:after="0"/>
        <w:rPr>
          <w:sz w:val="28"/>
          <w:szCs w:val="28"/>
        </w:rPr>
      </w:pPr>
      <w:r w:rsidRPr="001A25DF">
        <w:rPr>
          <w:sz w:val="28"/>
          <w:szCs w:val="28"/>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4182434D" w14:textId="77777777" w:rsidR="001A25DF" w:rsidRPr="001A25DF" w:rsidRDefault="001A25DF" w:rsidP="001A25DF">
      <w:pPr>
        <w:pStyle w:val="aff7"/>
        <w:spacing w:before="0" w:after="0"/>
        <w:rPr>
          <w:sz w:val="28"/>
          <w:szCs w:val="28"/>
        </w:rPr>
      </w:pPr>
      <w:r w:rsidRPr="001A25DF">
        <w:rPr>
          <w:sz w:val="28"/>
          <w:szCs w:val="28"/>
        </w:rPr>
        <w:t>Негативное воздействие на почвенный покров на территории сельского поселения связано со следующими факторами:</w:t>
      </w:r>
    </w:p>
    <w:p w14:paraId="3D5CBD36"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запыление;</w:t>
      </w:r>
    </w:p>
    <w:p w14:paraId="29D38B19"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осаждение газообразных химически активных соединений;</w:t>
      </w:r>
    </w:p>
    <w:p w14:paraId="338C06B0"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загрязнение химическими элементами (автотранспорт и т. п.);</w:t>
      </w:r>
    </w:p>
    <w:p w14:paraId="1DE96827"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наличие свалок.</w:t>
      </w:r>
    </w:p>
    <w:p w14:paraId="1E4D6E52" w14:textId="77777777" w:rsidR="001A25DF" w:rsidRPr="001A25DF" w:rsidRDefault="001A25DF" w:rsidP="001A25DF">
      <w:pPr>
        <w:pStyle w:val="aff7"/>
        <w:spacing w:before="0" w:after="0"/>
        <w:rPr>
          <w:sz w:val="28"/>
          <w:szCs w:val="28"/>
        </w:rPr>
      </w:pPr>
      <w:r w:rsidRPr="001A25DF">
        <w:rPr>
          <w:sz w:val="28"/>
          <w:szCs w:val="28"/>
        </w:rPr>
        <w:t xml:space="preserve">Территории свалок не соответствуют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B8E0493" w14:textId="77777777" w:rsidR="001A25DF" w:rsidRPr="001A25DF" w:rsidRDefault="001A25DF" w:rsidP="001A25DF">
      <w:pPr>
        <w:pStyle w:val="aff7"/>
        <w:spacing w:before="0" w:after="0"/>
        <w:rPr>
          <w:sz w:val="28"/>
          <w:szCs w:val="28"/>
        </w:rPr>
      </w:pPr>
      <w:r w:rsidRPr="001A25DF">
        <w:rPr>
          <w:sz w:val="28"/>
          <w:szCs w:val="28"/>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32524B80" w14:textId="77777777" w:rsidR="001A25DF" w:rsidRPr="001A25DF" w:rsidRDefault="001A25DF" w:rsidP="001A25DF">
      <w:pPr>
        <w:pStyle w:val="aff7"/>
        <w:spacing w:before="0" w:after="0"/>
        <w:rPr>
          <w:sz w:val="28"/>
          <w:szCs w:val="28"/>
        </w:rPr>
      </w:pPr>
      <w:r w:rsidRPr="001A25DF">
        <w:rPr>
          <w:sz w:val="28"/>
          <w:szCs w:val="28"/>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1A274E03" w14:textId="77777777" w:rsidR="001A25DF" w:rsidRPr="001A25DF" w:rsidRDefault="001A25DF" w:rsidP="001A25DF">
      <w:pPr>
        <w:pStyle w:val="aff7"/>
        <w:spacing w:before="0"/>
        <w:rPr>
          <w:sz w:val="28"/>
          <w:szCs w:val="28"/>
        </w:rPr>
      </w:pPr>
      <w:r w:rsidRPr="001A25DF">
        <w:rPr>
          <w:sz w:val="28"/>
          <w:szCs w:val="28"/>
        </w:rPr>
        <w:lastRenderedPageBreak/>
        <w:t xml:space="preserve">Атмосферные осадки, выпадающие на территорию свалок, насыщаются токсикантами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70E87AC4" w14:textId="77777777" w:rsidR="001A25DF" w:rsidRPr="001A25DF" w:rsidRDefault="001A25DF" w:rsidP="001A25DF">
      <w:pPr>
        <w:tabs>
          <w:tab w:val="left" w:pos="1455"/>
        </w:tabs>
        <w:spacing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окружающей среды: </w:t>
      </w:r>
      <w:r w:rsidRPr="001A25DF">
        <w:rPr>
          <w:rFonts w:ascii="Times New Roman" w:hAnsi="Times New Roman" w:cs="Times New Roman"/>
          <w:bCs/>
          <w:sz w:val="28"/>
          <w:szCs w:val="28"/>
        </w:rPr>
        <w:t>мероприятия</w:t>
      </w:r>
      <w:r w:rsidRPr="001A25DF">
        <w:rPr>
          <w:rFonts w:ascii="Times New Roman" w:hAnsi="Times New Roman" w:cs="Times New Roman"/>
          <w:b/>
          <w:sz w:val="28"/>
          <w:szCs w:val="28"/>
        </w:rPr>
        <w:t xml:space="preserve"> </w:t>
      </w:r>
      <w:r w:rsidRPr="001A25DF">
        <w:rPr>
          <w:rFonts w:ascii="Times New Roman" w:hAnsi="Times New Roman" w:cs="Times New Roman"/>
          <w:sz w:val="28"/>
          <w:szCs w:val="28"/>
        </w:rPr>
        <w:t>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1BA9B74"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атмосферного воздуха: </w:t>
      </w:r>
      <w:r w:rsidRPr="001A25DF">
        <w:rPr>
          <w:rFonts w:ascii="Times New Roman" w:hAnsi="Times New Roman" w:cs="Times New Roman"/>
          <w:bCs/>
          <w:sz w:val="28"/>
          <w:szCs w:val="28"/>
        </w:rPr>
        <w:t>са</w:t>
      </w:r>
      <w:r w:rsidRPr="001A25DF">
        <w:rPr>
          <w:rFonts w:ascii="Times New Roman" w:hAnsi="Times New Roman" w:cs="Times New Roman"/>
          <w:sz w:val="28"/>
          <w:szCs w:val="28"/>
        </w:rPr>
        <w:t>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0EEA7A80"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проведение мониторинговых исследований загрязнения атмосферного воздуха;</w:t>
      </w:r>
    </w:p>
    <w:p w14:paraId="546A2D4E"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разработка проектов санитарно-защитных зон для объектов, являющихся источниками воздействия на среду обитания;</w:t>
      </w:r>
    </w:p>
    <w:p w14:paraId="0858FB02"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58A21DE5"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5E61AD6F"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упорядочение улично-дорожной сети.</w:t>
      </w:r>
    </w:p>
    <w:p w14:paraId="644773F5"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b/>
          <w:sz w:val="28"/>
          <w:szCs w:val="28"/>
        </w:rPr>
        <w:t xml:space="preserve">Мероприятия по охране водной среды: </w:t>
      </w:r>
      <w:r w:rsidRPr="001A25DF">
        <w:rPr>
          <w:rFonts w:ascii="Times New Roman" w:hAnsi="Times New Roman" w:cs="Times New Roman"/>
          <w:bCs/>
          <w:sz w:val="28"/>
          <w:szCs w:val="28"/>
        </w:rPr>
        <w:t>с</w:t>
      </w:r>
      <w:r w:rsidRPr="001A25DF">
        <w:rPr>
          <w:rFonts w:ascii="Times New Roman" w:hAnsi="Times New Roman" w:cs="Times New Roman"/>
          <w:sz w:val="28"/>
          <w:szCs w:val="28"/>
        </w:rPr>
        <w:t xml:space="preserve">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243868C7"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установление на местности границ водоохранных зон и границ прибрежных защитных полос водных объектов;</w:t>
      </w:r>
    </w:p>
    <w:p w14:paraId="23186DE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7B3D78C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004E80A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EAA0F9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оборудования объектов, расположенных в водоохранной зоне, сооружениями, обеспечивающими охрану водных объектов от загрязнения, </w:t>
      </w:r>
      <w:r w:rsidRPr="001A25DF">
        <w:rPr>
          <w:rFonts w:ascii="Times New Roman" w:hAnsi="Times New Roman" w:cs="Times New Roman"/>
          <w:sz w:val="28"/>
          <w:szCs w:val="28"/>
        </w:rPr>
        <w:lastRenderedPageBreak/>
        <w:t>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D24B89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очистки территорий водоохранных зон от несанкционированных свалок бытового и строительного мусора, отходов производства;</w:t>
      </w:r>
    </w:p>
    <w:p w14:paraId="44C9A16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благоустройство и расчистка водных объектов; </w:t>
      </w:r>
    </w:p>
    <w:p w14:paraId="06423A5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инженерная подготовка территории, планируемой к застройке; </w:t>
      </w:r>
    </w:p>
    <w:p w14:paraId="35C43B5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контроля уровня загрязнения поверхностных и грунтовых вод;</w:t>
      </w:r>
    </w:p>
    <w:p w14:paraId="4424A95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4D80F4F9" w14:textId="77777777" w:rsidR="001A25DF" w:rsidRPr="001A25DF" w:rsidRDefault="001A25DF" w:rsidP="001A25DF">
      <w:pPr>
        <w:pStyle w:val="aff7"/>
        <w:spacing w:before="0" w:after="0"/>
        <w:rPr>
          <w:sz w:val="28"/>
          <w:szCs w:val="28"/>
        </w:rPr>
      </w:pPr>
      <w:r w:rsidRPr="001A25DF">
        <w:rPr>
          <w:sz w:val="28"/>
          <w:szCs w:val="28"/>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6742DF27" w14:textId="77777777" w:rsidR="001A25DF" w:rsidRPr="001A25DF" w:rsidRDefault="001A25DF" w:rsidP="001A25DF">
      <w:pPr>
        <w:pStyle w:val="aff7"/>
        <w:spacing w:before="0" w:after="0"/>
        <w:rPr>
          <w:sz w:val="28"/>
          <w:szCs w:val="28"/>
        </w:rPr>
      </w:pPr>
      <w:r w:rsidRPr="001A25DF">
        <w:rPr>
          <w:sz w:val="28"/>
          <w:szCs w:val="28"/>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B77CE30" w14:textId="77777777" w:rsidR="001A25DF" w:rsidRPr="001A25DF" w:rsidRDefault="001A25DF" w:rsidP="001A25DF">
      <w:pPr>
        <w:pStyle w:val="aff7"/>
        <w:spacing w:before="0" w:after="0"/>
        <w:rPr>
          <w:sz w:val="28"/>
          <w:szCs w:val="28"/>
        </w:rPr>
      </w:pPr>
      <w:r w:rsidRPr="001A25DF">
        <w:rPr>
          <w:sz w:val="28"/>
          <w:szCs w:val="28"/>
        </w:rPr>
        <w:t>В границах водоохранных зон в соответствии с пунктом 15 статьи 65 Водного кодекса Российской Федерации запрещаются:</w:t>
      </w:r>
    </w:p>
    <w:p w14:paraId="0E2DB3F3" w14:textId="77777777" w:rsidR="001A25DF" w:rsidRPr="001A25DF" w:rsidRDefault="001A25DF" w:rsidP="001A25DF">
      <w:pPr>
        <w:pStyle w:val="aff7"/>
        <w:spacing w:before="0" w:after="0"/>
        <w:rPr>
          <w:sz w:val="28"/>
          <w:szCs w:val="28"/>
        </w:rPr>
      </w:pPr>
      <w:r w:rsidRPr="001A25DF">
        <w:rPr>
          <w:sz w:val="28"/>
          <w:szCs w:val="28"/>
        </w:rPr>
        <w:t>1) использование сточных вод в целях повышения почвенного плодородия;</w:t>
      </w:r>
    </w:p>
    <w:p w14:paraId="0A5D20B6" w14:textId="77777777" w:rsidR="001A25DF" w:rsidRPr="001A25DF" w:rsidRDefault="001A25DF" w:rsidP="001A25DF">
      <w:pPr>
        <w:pStyle w:val="aff7"/>
        <w:spacing w:before="0" w:after="0"/>
        <w:rPr>
          <w:sz w:val="28"/>
          <w:szCs w:val="28"/>
        </w:rPr>
      </w:pPr>
      <w:r w:rsidRPr="001A25DF">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1BC98C5" w14:textId="77777777" w:rsidR="001A25DF" w:rsidRPr="001A25DF" w:rsidRDefault="001A25DF" w:rsidP="001A25DF">
      <w:pPr>
        <w:pStyle w:val="aff7"/>
        <w:spacing w:before="0" w:after="0"/>
        <w:rPr>
          <w:sz w:val="28"/>
          <w:szCs w:val="28"/>
        </w:rPr>
      </w:pPr>
      <w:r w:rsidRPr="001A25DF">
        <w:rPr>
          <w:sz w:val="28"/>
          <w:szCs w:val="28"/>
        </w:rPr>
        <w:t>3) осуществление авиационных мер по борьбе с вредными организмами;</w:t>
      </w:r>
    </w:p>
    <w:p w14:paraId="2B3D8F51" w14:textId="77777777" w:rsidR="001A25DF" w:rsidRPr="001A25DF" w:rsidRDefault="001A25DF" w:rsidP="001A25DF">
      <w:pPr>
        <w:pStyle w:val="aff7"/>
        <w:spacing w:before="0" w:after="0"/>
        <w:rPr>
          <w:sz w:val="28"/>
          <w:szCs w:val="28"/>
        </w:rPr>
      </w:pPr>
      <w:r w:rsidRPr="001A25DF">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w:t>
      </w:r>
      <w:r w:rsidRPr="001A25DF">
        <w:rPr>
          <w:sz w:val="28"/>
          <w:szCs w:val="28"/>
        </w:rPr>
        <w:lastRenderedPageBreak/>
        <w:t>на дорогах и в специально оборудованных местах, имеющих твердое покрытие;</w:t>
      </w:r>
    </w:p>
    <w:p w14:paraId="73AFD06B" w14:textId="77777777" w:rsidR="001A25DF" w:rsidRPr="001A25DF" w:rsidRDefault="001A25DF" w:rsidP="001A25DF">
      <w:pPr>
        <w:pStyle w:val="aff7"/>
        <w:spacing w:before="0" w:after="0"/>
        <w:rPr>
          <w:sz w:val="28"/>
          <w:szCs w:val="28"/>
        </w:rPr>
      </w:pPr>
      <w:r w:rsidRPr="001A25DF">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ADB8957" w14:textId="77777777" w:rsidR="001A25DF" w:rsidRPr="001A25DF" w:rsidRDefault="001A25DF" w:rsidP="001A25DF">
      <w:pPr>
        <w:pStyle w:val="aff7"/>
        <w:spacing w:before="0" w:after="0"/>
        <w:rPr>
          <w:sz w:val="28"/>
          <w:szCs w:val="28"/>
        </w:rPr>
      </w:pPr>
      <w:r w:rsidRPr="001A25DF">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3309AD0" w14:textId="77777777" w:rsidR="001A25DF" w:rsidRPr="001A25DF" w:rsidRDefault="001A25DF" w:rsidP="001A25DF">
      <w:pPr>
        <w:pStyle w:val="aff7"/>
        <w:spacing w:before="0" w:after="0"/>
        <w:rPr>
          <w:sz w:val="28"/>
          <w:szCs w:val="28"/>
        </w:rPr>
      </w:pPr>
      <w:r w:rsidRPr="001A25DF">
        <w:rPr>
          <w:sz w:val="28"/>
          <w:szCs w:val="28"/>
        </w:rPr>
        <w:t>7) сброс сточных, в том числе дренажных, вод;</w:t>
      </w:r>
    </w:p>
    <w:p w14:paraId="4AAFC69F" w14:textId="77777777" w:rsidR="001A25DF" w:rsidRPr="001A25DF" w:rsidRDefault="001A25DF" w:rsidP="001A25DF">
      <w:pPr>
        <w:pStyle w:val="aff7"/>
        <w:spacing w:before="0" w:after="0"/>
        <w:rPr>
          <w:sz w:val="28"/>
          <w:szCs w:val="28"/>
        </w:rPr>
      </w:pPr>
      <w:r w:rsidRPr="001A25DF">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5463B048" w14:textId="77777777" w:rsidR="001A25DF" w:rsidRPr="001A25DF" w:rsidRDefault="001A25DF" w:rsidP="001A25DF">
      <w:pPr>
        <w:pStyle w:val="aff7"/>
        <w:spacing w:before="0" w:after="0"/>
        <w:rPr>
          <w:sz w:val="28"/>
          <w:szCs w:val="28"/>
        </w:rPr>
      </w:pPr>
      <w:r w:rsidRPr="001A25DF">
        <w:rPr>
          <w:sz w:val="28"/>
          <w:szCs w:val="28"/>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F6E90ED" w14:textId="77777777" w:rsidR="001A25DF" w:rsidRPr="001A25DF" w:rsidRDefault="001A25DF" w:rsidP="001A25DF">
      <w:pPr>
        <w:pStyle w:val="aff7"/>
        <w:spacing w:before="0" w:after="0"/>
        <w:rPr>
          <w:sz w:val="28"/>
          <w:szCs w:val="28"/>
        </w:rPr>
      </w:pPr>
      <w:r w:rsidRPr="001A25DF">
        <w:rPr>
          <w:sz w:val="28"/>
          <w:szCs w:val="28"/>
        </w:rPr>
        <w:t>1) централизованные системы водоотведения (канализации), централизованные ливневые системы водоотведения;</w:t>
      </w:r>
    </w:p>
    <w:p w14:paraId="1FBA949D" w14:textId="77777777" w:rsidR="001A25DF" w:rsidRPr="001A25DF" w:rsidRDefault="001A25DF" w:rsidP="001A25DF">
      <w:pPr>
        <w:pStyle w:val="aff7"/>
        <w:spacing w:before="0" w:after="0"/>
        <w:rPr>
          <w:sz w:val="28"/>
          <w:szCs w:val="28"/>
        </w:rPr>
      </w:pPr>
      <w:r w:rsidRPr="001A25DF">
        <w:rPr>
          <w:sz w:val="28"/>
          <w:szCs w:val="28"/>
        </w:rPr>
        <w:t xml:space="preserve">2) сооружения и системы для отведения (сброса) сточных вод в централизованные системы водоотведения (в том числе дождевых, талых, </w:t>
      </w:r>
      <w:r w:rsidRPr="001A25DF">
        <w:rPr>
          <w:sz w:val="28"/>
          <w:szCs w:val="28"/>
        </w:rPr>
        <w:lastRenderedPageBreak/>
        <w:t>инфильтрационных, поливомоечных и дренажных вод), если они предназначены для приема таких вод;</w:t>
      </w:r>
    </w:p>
    <w:p w14:paraId="53E40D92" w14:textId="77777777" w:rsidR="001A25DF" w:rsidRPr="001A25DF" w:rsidRDefault="001A25DF" w:rsidP="001A25DF">
      <w:pPr>
        <w:pStyle w:val="aff7"/>
        <w:spacing w:before="0" w:after="0"/>
        <w:rPr>
          <w:sz w:val="28"/>
          <w:szCs w:val="28"/>
        </w:rPr>
      </w:pPr>
      <w:r w:rsidRPr="001A25DF">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EE97F44" w14:textId="77777777" w:rsidR="001A25DF" w:rsidRPr="001A25DF" w:rsidRDefault="001A25DF" w:rsidP="001A25DF">
      <w:pPr>
        <w:pStyle w:val="aff7"/>
        <w:spacing w:before="0" w:after="0"/>
        <w:rPr>
          <w:sz w:val="28"/>
          <w:szCs w:val="28"/>
        </w:rPr>
      </w:pPr>
      <w:r w:rsidRPr="001A25DF">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EC43CC2" w14:textId="77777777" w:rsidR="001A25DF" w:rsidRPr="001A25DF" w:rsidRDefault="001A25DF" w:rsidP="001A25DF">
      <w:pPr>
        <w:pStyle w:val="aff7"/>
        <w:spacing w:before="0" w:after="0"/>
        <w:rPr>
          <w:sz w:val="28"/>
          <w:szCs w:val="28"/>
        </w:rPr>
      </w:pPr>
      <w:r w:rsidRPr="001A25DF">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95B8511" w14:textId="77777777" w:rsidR="001A25DF" w:rsidRPr="001A25DF" w:rsidRDefault="001A25DF" w:rsidP="001A25DF">
      <w:pPr>
        <w:pStyle w:val="aff7"/>
        <w:spacing w:before="0" w:after="0"/>
        <w:rPr>
          <w:sz w:val="28"/>
          <w:szCs w:val="28"/>
        </w:rPr>
      </w:pPr>
      <w:r w:rsidRPr="001A25DF">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670CA58E" w14:textId="77777777" w:rsidR="001A25DF" w:rsidRPr="001A25DF" w:rsidRDefault="001A25DF" w:rsidP="001A25DF">
      <w:pPr>
        <w:pStyle w:val="aff7"/>
        <w:spacing w:before="0" w:after="0"/>
        <w:rPr>
          <w:sz w:val="28"/>
          <w:szCs w:val="28"/>
        </w:rPr>
      </w:pPr>
      <w:r w:rsidRPr="001A25DF">
        <w:rPr>
          <w:sz w:val="28"/>
          <w:szCs w:val="28"/>
        </w:rPr>
        <w:t>1) распашка земель;</w:t>
      </w:r>
    </w:p>
    <w:p w14:paraId="6B382441" w14:textId="77777777" w:rsidR="001A25DF" w:rsidRPr="001A25DF" w:rsidRDefault="001A25DF" w:rsidP="001A25DF">
      <w:pPr>
        <w:pStyle w:val="aff7"/>
        <w:spacing w:before="0" w:after="0"/>
        <w:rPr>
          <w:sz w:val="28"/>
          <w:szCs w:val="28"/>
        </w:rPr>
      </w:pPr>
      <w:r w:rsidRPr="001A25DF">
        <w:rPr>
          <w:sz w:val="28"/>
          <w:szCs w:val="28"/>
        </w:rPr>
        <w:t>2) размещение отвалов размываемых грунтов;</w:t>
      </w:r>
    </w:p>
    <w:p w14:paraId="63D3D27D" w14:textId="77777777" w:rsidR="001A25DF" w:rsidRPr="001A25DF" w:rsidRDefault="001A25DF" w:rsidP="001A25DF">
      <w:pPr>
        <w:pStyle w:val="aff7"/>
        <w:spacing w:before="0"/>
        <w:rPr>
          <w:sz w:val="28"/>
          <w:szCs w:val="28"/>
        </w:rPr>
      </w:pPr>
      <w:r w:rsidRPr="001A25DF">
        <w:rPr>
          <w:sz w:val="28"/>
          <w:szCs w:val="28"/>
        </w:rPr>
        <w:t>3) выпас сельскохозяйственных животных и организация для них летних лагерей, ванн.</w:t>
      </w:r>
    </w:p>
    <w:p w14:paraId="503EEF6F"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почвенного покрова: </w:t>
      </w:r>
      <w:r w:rsidRPr="001A25DF">
        <w:rPr>
          <w:rFonts w:ascii="Times New Roman" w:hAnsi="Times New Roman" w:cs="Times New Roman"/>
          <w:sz w:val="28"/>
          <w:szCs w:val="28"/>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19744FF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мониторинга степени загрязнения почвы на селитебных территориях, в зоне влияния предприятий;</w:t>
      </w:r>
    </w:p>
    <w:p w14:paraId="1E2D6E8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рекультивации земель, нарушенных при строительстве и прокладке инженерных сетей различного назначения;</w:t>
      </w:r>
    </w:p>
    <w:p w14:paraId="4FF543A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контроль качества и своевременности выполнения работ по рекультивации нарушенных земель;</w:t>
      </w:r>
    </w:p>
    <w:p w14:paraId="0F3109A7"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предотвращение загрязнения земель неочищенными сточными водами, производственными и прочими отходами;</w:t>
      </w:r>
    </w:p>
    <w:p w14:paraId="674C170B"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и обеспечение планово-регулярной очистки территории сельского поселения от твердых коммунальных отходов;</w:t>
      </w:r>
    </w:p>
    <w:p w14:paraId="6D1CF6DB"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выявление и ликвидация захламленных участков с последующей рекультивацией территории;</w:t>
      </w:r>
    </w:p>
    <w:p w14:paraId="0B37250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w:t>
      </w:r>
      <w:r w:rsidRPr="001A25DF">
        <w:rPr>
          <w:rFonts w:ascii="Times New Roman" w:hAnsi="Times New Roman" w:cs="Times New Roman"/>
          <w:sz w:val="28"/>
          <w:szCs w:val="28"/>
        </w:rPr>
        <w:lastRenderedPageBreak/>
        <w:t>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5D951001" w14:textId="77777777" w:rsidR="001A25DF" w:rsidRPr="001A25DF" w:rsidRDefault="001A25DF" w:rsidP="001A25DF">
      <w:pPr>
        <w:pStyle w:val="aff7"/>
        <w:spacing w:before="0"/>
        <w:rPr>
          <w:sz w:val="28"/>
          <w:szCs w:val="28"/>
        </w:rPr>
      </w:pPr>
      <w:r w:rsidRPr="001A25DF">
        <w:rPr>
          <w:sz w:val="28"/>
          <w:szCs w:val="28"/>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3A93DD9D" w14:textId="77777777" w:rsidR="001A25DF" w:rsidRPr="001A25DF" w:rsidRDefault="001A25DF" w:rsidP="001A25DF">
      <w:pPr>
        <w:spacing w:after="0" w:line="240" w:lineRule="auto"/>
        <w:ind w:firstLine="567"/>
        <w:jc w:val="both"/>
        <w:rPr>
          <w:rFonts w:ascii="Times New Roman" w:hAnsi="Times New Roman" w:cs="Times New Roman"/>
          <w:bCs/>
          <w:sz w:val="28"/>
          <w:szCs w:val="28"/>
        </w:rPr>
      </w:pPr>
      <w:r w:rsidRPr="001A25DF">
        <w:rPr>
          <w:rFonts w:ascii="Times New Roman" w:hAnsi="Times New Roman" w:cs="Times New Roman"/>
          <w:b/>
          <w:sz w:val="28"/>
          <w:szCs w:val="28"/>
        </w:rPr>
        <w:t xml:space="preserve">Мероприятия в области обращения с отходами: </w:t>
      </w:r>
      <w:r w:rsidRPr="001A25DF">
        <w:rPr>
          <w:rFonts w:ascii="Times New Roman" w:hAnsi="Times New Roman" w:cs="Times New Roman"/>
          <w:bCs/>
          <w:sz w:val="28"/>
          <w:szCs w:val="28"/>
        </w:rPr>
        <w:t>генеральным планом рекомендуется проведение следующих мероприятий по санитарной очистке территории:</w:t>
      </w:r>
    </w:p>
    <w:p w14:paraId="55A9B56A"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6AA17421"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создание и содержание мест накопления осветительных устройств и электрических ламп, содержащих в своем составе ртуть и (или) ее соединения (ртутьсодержащие лампы) (*Постановление Правительства РФ от 28.12.2020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4EF100E9"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обустройство мест (пунктов) для сбора вторичных ресурсов, отходов от использования товаров и (или) упаковки, лома и отходов цветных и (или) черных металлов (*в соответствии с п. 8 ст. 12 Закона №89-ФЗ захоронение отходов, в состав которых входят полезные компоненты, подлежащие утилизации, запрещается. Перечень видов отходов производства и потребления, в состав которых входят полезные компоненты, захоронение которых запрещается, утвержден распоряжением Правительства Российской Федерации от 25.07.2017 №1589-р. Кроме того, с 2019 года введен запрет на захоронение видов отходов, входящих в подтипы ФККО «Бумага и изделия из бумаги, утратившие потребительские свойства» (4 05 000 00 00 0); «Отходы продукции из пластмасс, не содержащих галогены, незагрязненные» (4 34 000 00 00 0); «Отходы стекла и изделий из стекла» (4 51 000 00 00 0); а также видов отходов, отнесенных к группе девятого блока ФККО «Отходы шин, покрышек, камер автомобильных» (9 21 100 00 00 0));</w:t>
      </w:r>
    </w:p>
    <w:p w14:paraId="0EBCCC34"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ликвидация исторической свалки, расположенной на земельном участке с кадастровым номером 22:01:021301:1265, по адресу: Алтайский край, Алейский район, участок расположен в 500 м по направлению на </w:t>
      </w:r>
      <w:r w:rsidRPr="001A25DF">
        <w:rPr>
          <w:rFonts w:ascii="Times New Roman" w:hAnsi="Times New Roman" w:cs="Times New Roman"/>
          <w:sz w:val="28"/>
          <w:szCs w:val="28"/>
        </w:rPr>
        <w:lastRenderedPageBreak/>
        <w:t xml:space="preserve">восток от ориентира по адресу: с. Дружба, ул. </w:t>
      </w:r>
      <w:proofErr w:type="spellStart"/>
      <w:r w:rsidRPr="001A25DF">
        <w:rPr>
          <w:rFonts w:ascii="Times New Roman" w:hAnsi="Times New Roman" w:cs="Times New Roman"/>
          <w:sz w:val="28"/>
          <w:szCs w:val="28"/>
        </w:rPr>
        <w:t>Кирзаводская</w:t>
      </w:r>
      <w:proofErr w:type="spellEnd"/>
      <w:r w:rsidRPr="001A25DF">
        <w:rPr>
          <w:rFonts w:ascii="Times New Roman" w:hAnsi="Times New Roman" w:cs="Times New Roman"/>
          <w:sz w:val="28"/>
          <w:szCs w:val="28"/>
        </w:rPr>
        <w:t xml:space="preserve">, 22, площадью 17671 </w:t>
      </w:r>
      <w:proofErr w:type="spellStart"/>
      <w:r w:rsidRPr="001A25DF">
        <w:rPr>
          <w:rFonts w:ascii="Times New Roman" w:hAnsi="Times New Roman" w:cs="Times New Roman"/>
          <w:sz w:val="28"/>
          <w:szCs w:val="28"/>
        </w:rPr>
        <w:t>кв.м</w:t>
      </w:r>
      <w:proofErr w:type="spellEnd"/>
      <w:r w:rsidRPr="001A25DF">
        <w:rPr>
          <w:rFonts w:ascii="Times New Roman" w:hAnsi="Times New Roman" w:cs="Times New Roman"/>
          <w:sz w:val="28"/>
          <w:szCs w:val="28"/>
        </w:rPr>
        <w:t xml:space="preserve">; </w:t>
      </w:r>
    </w:p>
    <w:p w14:paraId="7BF2AD65"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ликвидация исторической свалки, расположенной на земельном участке с кадастровым номером 22:01:021203:2, по адресу: Алтайский край, район Алейский, с. Дружба, ул. 60 лет СССР, дом 4, в 2000 м на север от жилого дома, площадью 90025 кв.м.;</w:t>
      </w:r>
    </w:p>
    <w:p w14:paraId="27F2F8F9"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мероприятия по выявлению и ликвидации несанкционированных сбросов в неустановленном месте на территории Дружбинского сельсовета, в том числе по средством заключения договоров на услуги вывоза ТКО с Региональным оператором, вывоза ЖБО с организациями, индивидуальными предпринимателями, транспортирующими в соответствии с требованиями законодательства, с соблюдением экологических и санитарно-эпидемиологических требований; по выявлению и пресечению деятельности лиц, оказывающих услуги по вывозу ЖБО без разрешительных на деятельность документов, в том числе на легальные точки сброса и т.д.</w:t>
      </w:r>
    </w:p>
    <w:p w14:paraId="2F4636E9" w14:textId="77777777" w:rsidR="001A25DF" w:rsidRPr="001A25DF" w:rsidRDefault="001A25DF" w:rsidP="001A25DF">
      <w:pPr>
        <w:pStyle w:val="af"/>
        <w:spacing w:after="0" w:line="240" w:lineRule="auto"/>
        <w:ind w:left="567"/>
        <w:jc w:val="both"/>
        <w:rPr>
          <w:rFonts w:ascii="Times New Roman" w:hAnsi="Times New Roman" w:cs="Times New Roman"/>
          <w:b/>
          <w:sz w:val="28"/>
          <w:szCs w:val="28"/>
        </w:rPr>
      </w:pPr>
      <w:r w:rsidRPr="001A25DF">
        <w:rPr>
          <w:rFonts w:ascii="Times New Roman" w:hAnsi="Times New Roman" w:cs="Times New Roman"/>
          <w:b/>
          <w:sz w:val="28"/>
          <w:szCs w:val="28"/>
        </w:rPr>
        <w:t>Мероприятия по благоустройству и озеленению территории:</w:t>
      </w:r>
    </w:p>
    <w:p w14:paraId="33B542F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устройство газонов, цветников, посадка зеленых оград;</w:t>
      </w:r>
    </w:p>
    <w:p w14:paraId="4BD5D72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создание мобильного и вертикального озеленения;</w:t>
      </w:r>
    </w:p>
    <w:p w14:paraId="65AC484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оборудование территории малыми архитектурными формами;</w:t>
      </w:r>
    </w:p>
    <w:p w14:paraId="1D5D22A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устройство внутриквартальных проездов, тротуаров, пешеходных дорожек;</w:t>
      </w:r>
    </w:p>
    <w:p w14:paraId="19076B9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ремонт существующих покрытий внутридворовых проездов и дорожек;</w:t>
      </w:r>
    </w:p>
    <w:p w14:paraId="4CB72A3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освещение территории населенных пунктов;</w:t>
      </w:r>
    </w:p>
    <w:p w14:paraId="29DA655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озеленения санитарно-защитных зон;</w:t>
      </w:r>
    </w:p>
    <w:p w14:paraId="3A6E24F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обустройство мест сбора мусора.</w:t>
      </w:r>
    </w:p>
    <w:p w14:paraId="2E8C6B86" w14:textId="77777777" w:rsidR="001A25DF" w:rsidRPr="001A25DF" w:rsidRDefault="001A25DF" w:rsidP="001A25DF">
      <w:pPr>
        <w:pStyle w:val="aff7"/>
        <w:spacing w:before="0" w:after="0"/>
        <w:rPr>
          <w:sz w:val="28"/>
          <w:szCs w:val="28"/>
        </w:rPr>
      </w:pPr>
      <w:r w:rsidRPr="001A25DF">
        <w:rPr>
          <w:sz w:val="28"/>
          <w:szCs w:val="28"/>
        </w:rPr>
        <w:t>Система зеленых насаждений территории сельского поселения складывается из:</w:t>
      </w:r>
    </w:p>
    <w:p w14:paraId="5C05C71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общего пользования;</w:t>
      </w:r>
    </w:p>
    <w:p w14:paraId="64B3041C"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ограниченного пользования (зеленые насаждения на участках жилых массивов, пришкольного участка);</w:t>
      </w:r>
    </w:p>
    <w:p w14:paraId="42B188B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специального назначения (озеленение санитарно-защитных зон, территорий вдоль дорог). </w:t>
      </w:r>
    </w:p>
    <w:p w14:paraId="2FD635C3" w14:textId="77777777" w:rsidR="001A25DF" w:rsidRPr="001A25DF" w:rsidRDefault="001A25DF" w:rsidP="001A25DF">
      <w:pPr>
        <w:pStyle w:val="aff7"/>
        <w:spacing w:before="0" w:after="0"/>
        <w:rPr>
          <w:sz w:val="28"/>
          <w:szCs w:val="28"/>
        </w:rPr>
      </w:pPr>
      <w:r w:rsidRPr="001A25DF">
        <w:rPr>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47D9418C" w14:textId="77777777" w:rsidR="001A25DF" w:rsidRPr="001A25DF" w:rsidRDefault="001A25DF" w:rsidP="001A25DF">
      <w:pPr>
        <w:pStyle w:val="aff7"/>
        <w:spacing w:before="0" w:after="0"/>
        <w:rPr>
          <w:sz w:val="28"/>
          <w:szCs w:val="28"/>
        </w:rPr>
      </w:pPr>
      <w:r w:rsidRPr="001A25DF">
        <w:rPr>
          <w:sz w:val="28"/>
          <w:szCs w:val="28"/>
        </w:rPr>
        <w:t xml:space="preserve">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w:t>
      </w:r>
      <w:proofErr w:type="spellStart"/>
      <w:r w:rsidRPr="001A25DF">
        <w:rPr>
          <w:sz w:val="28"/>
          <w:szCs w:val="28"/>
        </w:rPr>
        <w:t>шумозащитой</w:t>
      </w:r>
      <w:proofErr w:type="spellEnd"/>
      <w:r w:rsidRPr="001A25DF">
        <w:rPr>
          <w:sz w:val="28"/>
          <w:szCs w:val="28"/>
        </w:rPr>
        <w:t xml:space="preserve"> жилых и общественно-деловых территорий, создает приятный эстетический вид.</w:t>
      </w:r>
    </w:p>
    <w:p w14:paraId="74B46B2D" w14:textId="77777777" w:rsidR="001A25DF" w:rsidRPr="001A25DF" w:rsidRDefault="001A25DF" w:rsidP="001A25DF">
      <w:pPr>
        <w:pStyle w:val="aff7"/>
        <w:outlineLvl w:val="1"/>
        <w:rPr>
          <w:b/>
          <w:sz w:val="28"/>
          <w:szCs w:val="28"/>
        </w:rPr>
      </w:pPr>
      <w:bookmarkStart w:id="63" w:name="_Toc183600087"/>
      <w:r w:rsidRPr="001A25DF">
        <w:rPr>
          <w:b/>
          <w:sz w:val="28"/>
          <w:szCs w:val="28"/>
          <w:lang w:eastAsia="x-none"/>
        </w:rPr>
        <w:lastRenderedPageBreak/>
        <w:t xml:space="preserve">2.14. </w:t>
      </w:r>
      <w:r w:rsidRPr="001A25DF">
        <w:rPr>
          <w:b/>
          <w:sz w:val="28"/>
          <w:szCs w:val="28"/>
        </w:rPr>
        <w:t>ГРАДАСТРОИТЕЛЬНЫЕ ОГРАНИЧЕНИЯ И ОСОБЫЕ УСЛОВИЯ ИСПОЛЬЗОВАНИЯ ТЕРРИТОРИИ</w:t>
      </w:r>
      <w:bookmarkEnd w:id="63"/>
    </w:p>
    <w:p w14:paraId="48809CF3" w14:textId="77777777" w:rsidR="001A25DF" w:rsidRPr="001A25DF" w:rsidRDefault="001A25DF" w:rsidP="001A25DF">
      <w:pPr>
        <w:pStyle w:val="aff7"/>
        <w:spacing w:before="0" w:after="0"/>
        <w:rPr>
          <w:sz w:val="28"/>
          <w:szCs w:val="28"/>
        </w:rPr>
      </w:pPr>
      <w:bookmarkStart w:id="64" w:name="_Toc81553234"/>
      <w:bookmarkEnd w:id="27"/>
      <w:bookmarkEnd w:id="45"/>
      <w:bookmarkEnd w:id="48"/>
      <w:bookmarkEnd w:id="49"/>
      <w:bookmarkEnd w:id="50"/>
      <w:r w:rsidRPr="001A25DF">
        <w:rPr>
          <w:sz w:val="28"/>
          <w:szCs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0911FD02" w14:textId="77777777" w:rsidR="001A25DF" w:rsidRPr="001A25DF" w:rsidRDefault="001A25DF" w:rsidP="001A25DF">
      <w:pPr>
        <w:pStyle w:val="aff7"/>
        <w:spacing w:before="0" w:after="0"/>
        <w:rPr>
          <w:sz w:val="28"/>
          <w:szCs w:val="28"/>
        </w:rPr>
      </w:pPr>
      <w:r w:rsidRPr="001A25DF">
        <w:rPr>
          <w:sz w:val="28"/>
          <w:szCs w:val="28"/>
        </w:rPr>
        <w:t>Зоны с особыми условиями использования территорий представлены:</w:t>
      </w:r>
    </w:p>
    <w:p w14:paraId="1223EA5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санитарно-защитными зонами предприятий, сооружений и иных объектов; </w:t>
      </w:r>
    </w:p>
    <w:p w14:paraId="06E15FA0"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охранными зонами объектов электросетевого хозяйства;</w:t>
      </w:r>
    </w:p>
    <w:p w14:paraId="0F1E3F1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водоохранными зонами и прибрежными защитными полосами; </w:t>
      </w:r>
    </w:p>
    <w:p w14:paraId="16661CA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зонами санитарной охраны источников водоснабжения и водопроводов питьевого назначения;</w:t>
      </w:r>
    </w:p>
    <w:p w14:paraId="66663CAF"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береговыми полосами водных объектов;</w:t>
      </w:r>
    </w:p>
    <w:p w14:paraId="7B32F5B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придорожными полосами автомобильных дорог;</w:t>
      </w:r>
    </w:p>
    <w:p w14:paraId="6D0A50A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охранная зона объектов культурного наследия.</w:t>
      </w:r>
    </w:p>
    <w:p w14:paraId="3FC47C85" w14:textId="77777777" w:rsidR="001A25DF" w:rsidRPr="001A25DF" w:rsidRDefault="001A25DF" w:rsidP="001A25DF">
      <w:pPr>
        <w:pStyle w:val="aff7"/>
        <w:spacing w:before="0"/>
        <w:rPr>
          <w:sz w:val="28"/>
          <w:szCs w:val="28"/>
        </w:rPr>
      </w:pPr>
      <w:r w:rsidRPr="001A25DF">
        <w:rPr>
          <w:sz w:val="28"/>
          <w:szCs w:val="28"/>
        </w:rPr>
        <w:t>Зоны с особыми условиями использования территорий сельского поселения представлены ниже в Таблице 2.14-1.</w:t>
      </w:r>
    </w:p>
    <w:p w14:paraId="6FE9C52B" w14:textId="77777777" w:rsidR="001A25DF" w:rsidRPr="001A25DF" w:rsidRDefault="001A25DF" w:rsidP="001A25DF">
      <w:pPr>
        <w:pStyle w:val="afffc"/>
        <w:spacing w:before="0"/>
        <w:ind w:firstLine="567"/>
        <w:jc w:val="center"/>
        <w:rPr>
          <w:b w:val="0"/>
          <w:bCs w:val="0"/>
          <w:sz w:val="28"/>
          <w:szCs w:val="28"/>
        </w:rPr>
      </w:pPr>
      <w:r w:rsidRPr="001A25DF">
        <w:rPr>
          <w:b w:val="0"/>
          <w:bCs w:val="0"/>
          <w:sz w:val="28"/>
          <w:szCs w:val="28"/>
        </w:rPr>
        <w:t>Зоны с особыми условиями использования территорий сельского поселения</w:t>
      </w:r>
    </w:p>
    <w:p w14:paraId="763DEE11" w14:textId="77777777" w:rsidR="001A25DF" w:rsidRPr="001A25DF" w:rsidRDefault="001A25DF" w:rsidP="001A25DF">
      <w:pPr>
        <w:pStyle w:val="afffc"/>
        <w:spacing w:before="0" w:line="360" w:lineRule="auto"/>
        <w:ind w:right="-143"/>
        <w:jc w:val="right"/>
        <w:rPr>
          <w:b w:val="0"/>
          <w:i/>
          <w:sz w:val="28"/>
          <w:szCs w:val="28"/>
          <w:lang w:val="ru-RU"/>
        </w:rPr>
      </w:pPr>
      <w:r w:rsidRPr="001A25DF">
        <w:rPr>
          <w:b w:val="0"/>
          <w:iCs/>
          <w:sz w:val="28"/>
          <w:szCs w:val="28"/>
        </w:rPr>
        <w:t>Таблица 2.14</w:t>
      </w:r>
      <w:r w:rsidRPr="001A25DF">
        <w:rPr>
          <w:b w:val="0"/>
          <w:iCs/>
          <w:sz w:val="28"/>
          <w:szCs w:val="28"/>
          <w:lang w:val="ru-RU"/>
        </w:rPr>
        <w:t>-</w:t>
      </w:r>
      <w:r w:rsidRPr="001A25DF">
        <w:rPr>
          <w:b w:val="0"/>
          <w:iCs/>
          <w:sz w:val="28"/>
          <w:szCs w:val="28"/>
        </w:rPr>
        <w:t>1</w:t>
      </w:r>
    </w:p>
    <w:tbl>
      <w:tblPr>
        <w:tblW w:w="0" w:type="auto"/>
        <w:jc w:val="center"/>
        <w:tblLook w:val="00A0" w:firstRow="1" w:lastRow="0" w:firstColumn="1" w:lastColumn="0" w:noHBand="0" w:noVBand="0"/>
      </w:tblPr>
      <w:tblGrid>
        <w:gridCol w:w="615"/>
        <w:gridCol w:w="5593"/>
        <w:gridCol w:w="3363"/>
      </w:tblGrid>
      <w:tr w:rsidR="001A25DF" w:rsidRPr="001A25DF" w14:paraId="70CD830B" w14:textId="77777777" w:rsidTr="00FB7584">
        <w:trPr>
          <w:tblHeader/>
          <w:jc w:val="center"/>
        </w:trPr>
        <w:tc>
          <w:tcPr>
            <w:tcW w:w="0" w:type="auto"/>
            <w:tcBorders>
              <w:top w:val="single" w:sz="4" w:space="0" w:color="000000"/>
              <w:left w:val="single" w:sz="4" w:space="0" w:color="000000"/>
              <w:bottom w:val="single" w:sz="4" w:space="0" w:color="000000"/>
              <w:right w:val="nil"/>
            </w:tcBorders>
            <w:vAlign w:val="center"/>
          </w:tcPr>
          <w:p w14:paraId="40E2EE4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0" w:type="auto"/>
            <w:tcBorders>
              <w:top w:val="single" w:sz="4" w:space="0" w:color="000000"/>
              <w:left w:val="single" w:sz="4" w:space="0" w:color="000000"/>
              <w:bottom w:val="single" w:sz="4" w:space="0" w:color="000000"/>
              <w:right w:val="nil"/>
            </w:tcBorders>
            <w:vAlign w:val="center"/>
          </w:tcPr>
          <w:p w14:paraId="5CDCB7A5"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Назначение объекта</w:t>
            </w:r>
          </w:p>
        </w:tc>
        <w:tc>
          <w:tcPr>
            <w:tcW w:w="0" w:type="auto"/>
            <w:tcBorders>
              <w:top w:val="single" w:sz="4" w:space="0" w:color="000000"/>
              <w:left w:val="single" w:sz="4" w:space="0" w:color="000000"/>
              <w:bottom w:val="single" w:sz="4" w:space="0" w:color="000000"/>
              <w:right w:val="single" w:sz="4" w:space="0" w:color="000000"/>
            </w:tcBorders>
            <w:vAlign w:val="center"/>
          </w:tcPr>
          <w:p w14:paraId="1A7E0D36"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Нормативный размер, м</w:t>
            </w:r>
          </w:p>
        </w:tc>
      </w:tr>
      <w:tr w:rsidR="001A25DF" w:rsidRPr="001A25DF" w14:paraId="1FC53140"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17292034"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Санитарно-защитные зоны</w:t>
            </w:r>
          </w:p>
        </w:tc>
      </w:tr>
      <w:tr w:rsidR="001A25DF" w:rsidRPr="001A25DF" w14:paraId="3090CC4D" w14:textId="77777777" w:rsidTr="00FB7584">
        <w:trPr>
          <w:jc w:val="center"/>
        </w:trPr>
        <w:tc>
          <w:tcPr>
            <w:tcW w:w="0" w:type="auto"/>
            <w:tcBorders>
              <w:top w:val="single" w:sz="4" w:space="0" w:color="000000"/>
              <w:left w:val="single" w:sz="4" w:space="0" w:color="000000"/>
              <w:bottom w:val="single" w:sz="4" w:space="0" w:color="000000"/>
              <w:right w:val="nil"/>
            </w:tcBorders>
          </w:tcPr>
          <w:p w14:paraId="6AFF2D3A"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5A77072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Кладбище</w:t>
            </w:r>
          </w:p>
        </w:tc>
        <w:tc>
          <w:tcPr>
            <w:tcW w:w="0" w:type="auto"/>
            <w:tcBorders>
              <w:top w:val="single" w:sz="4" w:space="0" w:color="000000"/>
              <w:left w:val="single" w:sz="4" w:space="0" w:color="000000"/>
              <w:bottom w:val="single" w:sz="4" w:space="0" w:color="000000"/>
              <w:right w:val="single" w:sz="4" w:space="0" w:color="000000"/>
            </w:tcBorders>
          </w:tcPr>
          <w:p w14:paraId="2359369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6F28A580" w14:textId="77777777" w:rsidTr="00FB7584">
        <w:trPr>
          <w:jc w:val="center"/>
        </w:trPr>
        <w:tc>
          <w:tcPr>
            <w:tcW w:w="0" w:type="auto"/>
            <w:tcBorders>
              <w:top w:val="single" w:sz="4" w:space="0" w:color="000000"/>
              <w:left w:val="single" w:sz="4" w:space="0" w:color="000000"/>
              <w:bottom w:val="single" w:sz="4" w:space="0" w:color="000000"/>
              <w:right w:val="nil"/>
            </w:tcBorders>
          </w:tcPr>
          <w:p w14:paraId="3DFA605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tcBorders>
              <w:top w:val="single" w:sz="4" w:space="0" w:color="000000"/>
              <w:left w:val="single" w:sz="4" w:space="0" w:color="000000"/>
              <w:bottom w:val="single" w:sz="4" w:space="0" w:color="000000"/>
              <w:right w:val="nil"/>
            </w:tcBorders>
          </w:tcPr>
          <w:p w14:paraId="494ED68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Скотомогильник</w:t>
            </w:r>
          </w:p>
        </w:tc>
        <w:tc>
          <w:tcPr>
            <w:tcW w:w="0" w:type="auto"/>
            <w:tcBorders>
              <w:top w:val="single" w:sz="4" w:space="0" w:color="000000"/>
              <w:left w:val="single" w:sz="4" w:space="0" w:color="000000"/>
              <w:bottom w:val="single" w:sz="4" w:space="0" w:color="000000"/>
              <w:right w:val="single" w:sz="4" w:space="0" w:color="000000"/>
            </w:tcBorders>
          </w:tcPr>
          <w:p w14:paraId="7089BD1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1000</w:t>
            </w:r>
          </w:p>
        </w:tc>
      </w:tr>
      <w:tr w:rsidR="001A25DF" w:rsidRPr="001A25DF" w14:paraId="3D7C8FA8" w14:textId="77777777" w:rsidTr="00FB7584">
        <w:trPr>
          <w:jc w:val="center"/>
        </w:trPr>
        <w:tc>
          <w:tcPr>
            <w:tcW w:w="0" w:type="auto"/>
            <w:tcBorders>
              <w:top w:val="single" w:sz="4" w:space="0" w:color="000000"/>
              <w:left w:val="single" w:sz="4" w:space="0" w:color="000000"/>
              <w:bottom w:val="single" w:sz="4" w:space="0" w:color="000000"/>
              <w:right w:val="nil"/>
            </w:tcBorders>
          </w:tcPr>
          <w:p w14:paraId="05620089"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1BBB43F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Объект складирования и захоронения отходов</w:t>
            </w:r>
          </w:p>
        </w:tc>
        <w:tc>
          <w:tcPr>
            <w:tcW w:w="0" w:type="auto"/>
            <w:tcBorders>
              <w:top w:val="single" w:sz="4" w:space="0" w:color="000000"/>
              <w:left w:val="single" w:sz="4" w:space="0" w:color="000000"/>
              <w:bottom w:val="single" w:sz="4" w:space="0" w:color="000000"/>
              <w:right w:val="single" w:sz="4" w:space="0" w:color="000000"/>
            </w:tcBorders>
          </w:tcPr>
          <w:p w14:paraId="7A2A228E" w14:textId="77777777" w:rsidR="001A25DF" w:rsidRPr="001A25DF" w:rsidRDefault="001A25DF" w:rsidP="00700F16">
            <w:pPr>
              <w:spacing w:after="0" w:line="240" w:lineRule="auto"/>
              <w:jc w:val="center"/>
              <w:rPr>
                <w:rFonts w:ascii="Times New Roman" w:hAnsi="Times New Roman" w:cs="Times New Roman"/>
                <w:bCs/>
                <w:sz w:val="24"/>
                <w:szCs w:val="24"/>
                <w:highlight w:val="yellow"/>
              </w:rPr>
            </w:pPr>
            <w:r w:rsidRPr="001A25DF">
              <w:rPr>
                <w:rFonts w:ascii="Times New Roman" w:hAnsi="Times New Roman" w:cs="Times New Roman"/>
                <w:bCs/>
                <w:sz w:val="24"/>
                <w:szCs w:val="24"/>
              </w:rPr>
              <w:t>500</w:t>
            </w:r>
          </w:p>
        </w:tc>
      </w:tr>
      <w:tr w:rsidR="001A25DF" w:rsidRPr="001A25DF" w14:paraId="45AD6385" w14:textId="77777777" w:rsidTr="00FB7584">
        <w:trPr>
          <w:jc w:val="center"/>
        </w:trPr>
        <w:tc>
          <w:tcPr>
            <w:tcW w:w="0" w:type="auto"/>
            <w:tcBorders>
              <w:top w:val="single" w:sz="4" w:space="0" w:color="000000"/>
              <w:left w:val="single" w:sz="4" w:space="0" w:color="000000"/>
              <w:bottom w:val="single" w:sz="4" w:space="0" w:color="000000"/>
              <w:right w:val="nil"/>
            </w:tcBorders>
          </w:tcPr>
          <w:p w14:paraId="6E9FF36D"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094A7CC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Объект тепловой энергии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A2CD5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3A676650" w14:textId="77777777" w:rsidTr="00FB7584">
        <w:trPr>
          <w:jc w:val="center"/>
        </w:trPr>
        <w:tc>
          <w:tcPr>
            <w:tcW w:w="0" w:type="auto"/>
            <w:tcBorders>
              <w:top w:val="single" w:sz="4" w:space="0" w:color="000000"/>
              <w:left w:val="single" w:sz="4" w:space="0" w:color="000000"/>
              <w:bottom w:val="single" w:sz="4" w:space="0" w:color="000000"/>
              <w:right w:val="nil"/>
            </w:tcBorders>
          </w:tcPr>
          <w:p w14:paraId="27CFAD06"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652D927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Канализационная насосная станция (КНС)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5A11B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4126BC5F" w14:textId="77777777" w:rsidTr="00FB7584">
        <w:trPr>
          <w:jc w:val="center"/>
        </w:trPr>
        <w:tc>
          <w:tcPr>
            <w:tcW w:w="0" w:type="auto"/>
            <w:tcBorders>
              <w:top w:val="single" w:sz="4" w:space="0" w:color="000000"/>
              <w:left w:val="single" w:sz="4" w:space="0" w:color="000000"/>
              <w:bottom w:val="single" w:sz="4" w:space="0" w:color="000000"/>
              <w:right w:val="nil"/>
            </w:tcBorders>
          </w:tcPr>
          <w:p w14:paraId="2BCCDF0F"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6D960DA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Предприятие растениеводства</w:t>
            </w:r>
          </w:p>
        </w:tc>
        <w:tc>
          <w:tcPr>
            <w:tcW w:w="0" w:type="auto"/>
            <w:tcBorders>
              <w:top w:val="single" w:sz="4" w:space="0" w:color="000000"/>
              <w:left w:val="single" w:sz="4" w:space="0" w:color="000000"/>
              <w:bottom w:val="single" w:sz="4" w:space="0" w:color="000000"/>
              <w:right w:val="single" w:sz="4" w:space="0" w:color="000000"/>
            </w:tcBorders>
          </w:tcPr>
          <w:p w14:paraId="30978DC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46BC64B9" w14:textId="77777777" w:rsidTr="00FB7584">
        <w:trPr>
          <w:jc w:val="center"/>
        </w:trPr>
        <w:tc>
          <w:tcPr>
            <w:tcW w:w="0" w:type="auto"/>
            <w:tcBorders>
              <w:top w:val="single" w:sz="4" w:space="0" w:color="000000"/>
              <w:left w:val="single" w:sz="4" w:space="0" w:color="000000"/>
              <w:bottom w:val="single" w:sz="4" w:space="0" w:color="000000"/>
              <w:right w:val="nil"/>
            </w:tcBorders>
          </w:tcPr>
          <w:p w14:paraId="06156161"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7D458A0C" w14:textId="77777777" w:rsidR="001A25DF" w:rsidRPr="001A25DF" w:rsidRDefault="001A25DF" w:rsidP="00700F16">
            <w:pPr>
              <w:spacing w:after="0" w:line="240" w:lineRule="auto"/>
              <w:rPr>
                <w:rFonts w:ascii="Times New Roman" w:hAnsi="Times New Roman" w:cs="Times New Roman"/>
                <w:bCs/>
                <w:sz w:val="24"/>
                <w:szCs w:val="24"/>
                <w:highlight w:val="yellow"/>
              </w:rPr>
            </w:pPr>
            <w:r w:rsidRPr="001A25DF">
              <w:rPr>
                <w:rFonts w:ascii="Times New Roman" w:hAnsi="Times New Roman" w:cs="Times New Roman"/>
                <w:bCs/>
                <w:sz w:val="24"/>
                <w:szCs w:val="24"/>
              </w:rPr>
              <w:t>Предприятие по разведению прочих пород крупного рогатого скота и буйволов, производство спермы</w:t>
            </w:r>
          </w:p>
        </w:tc>
        <w:tc>
          <w:tcPr>
            <w:tcW w:w="0" w:type="auto"/>
            <w:tcBorders>
              <w:top w:val="single" w:sz="4" w:space="0" w:color="000000"/>
              <w:left w:val="single" w:sz="4" w:space="0" w:color="000000"/>
              <w:bottom w:val="single" w:sz="4" w:space="0" w:color="000000"/>
              <w:right w:val="single" w:sz="4" w:space="0" w:color="000000"/>
            </w:tcBorders>
          </w:tcPr>
          <w:p w14:paraId="6FCDD6F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300</w:t>
            </w:r>
          </w:p>
        </w:tc>
      </w:tr>
      <w:tr w:rsidR="001A25DF" w:rsidRPr="001A25DF" w14:paraId="3D8B8CFE" w14:textId="77777777" w:rsidTr="00FB7584">
        <w:trPr>
          <w:jc w:val="center"/>
        </w:trPr>
        <w:tc>
          <w:tcPr>
            <w:tcW w:w="0" w:type="auto"/>
            <w:tcBorders>
              <w:top w:val="single" w:sz="4" w:space="0" w:color="000000"/>
              <w:left w:val="single" w:sz="4" w:space="0" w:color="000000"/>
              <w:bottom w:val="single" w:sz="4" w:space="0" w:color="000000"/>
              <w:right w:val="nil"/>
            </w:tcBorders>
          </w:tcPr>
          <w:p w14:paraId="4470E074"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395F946A"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Предприятие смешанное - растениеводство в сочетании с животноводством без специализированного производства культур или животных</w:t>
            </w:r>
          </w:p>
        </w:tc>
        <w:tc>
          <w:tcPr>
            <w:tcW w:w="0" w:type="auto"/>
            <w:tcBorders>
              <w:top w:val="single" w:sz="4" w:space="0" w:color="000000"/>
              <w:left w:val="single" w:sz="4" w:space="0" w:color="000000"/>
              <w:bottom w:val="single" w:sz="4" w:space="0" w:color="000000"/>
              <w:right w:val="single" w:sz="4" w:space="0" w:color="000000"/>
            </w:tcBorders>
          </w:tcPr>
          <w:p w14:paraId="22CD6AE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568FAB59"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2DACBB06"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Охранные зоны</w:t>
            </w:r>
          </w:p>
        </w:tc>
      </w:tr>
      <w:tr w:rsidR="001A25DF" w:rsidRPr="001A25DF" w14:paraId="3163FBC6" w14:textId="77777777" w:rsidTr="00FB7584">
        <w:trPr>
          <w:trHeight w:val="339"/>
          <w:jc w:val="center"/>
        </w:trPr>
        <w:tc>
          <w:tcPr>
            <w:tcW w:w="0" w:type="auto"/>
            <w:tcBorders>
              <w:top w:val="single" w:sz="4" w:space="0" w:color="000000"/>
              <w:left w:val="single" w:sz="4" w:space="0" w:color="000000"/>
              <w:right w:val="nil"/>
            </w:tcBorders>
          </w:tcPr>
          <w:p w14:paraId="60AD4AD3" w14:textId="77777777" w:rsidR="001A25DF" w:rsidRPr="001A25DF" w:rsidRDefault="001A25DF" w:rsidP="00700F16">
            <w:pPr>
              <w:spacing w:after="0" w:line="276" w:lineRule="auto"/>
              <w:rPr>
                <w:rFonts w:ascii="Times New Roman" w:hAnsi="Times New Roman" w:cs="Times New Roman"/>
                <w:bCs/>
                <w:sz w:val="24"/>
                <w:szCs w:val="24"/>
                <w:highlight w:val="yellow"/>
              </w:rPr>
            </w:pPr>
            <w:r w:rsidRPr="001A25DF">
              <w:rPr>
                <w:rFonts w:ascii="Times New Roman" w:hAnsi="Times New Roman" w:cs="Times New Roman"/>
                <w:bCs/>
                <w:sz w:val="24"/>
                <w:szCs w:val="24"/>
              </w:rPr>
              <w:t>8.</w:t>
            </w:r>
          </w:p>
        </w:tc>
        <w:tc>
          <w:tcPr>
            <w:tcW w:w="0" w:type="auto"/>
            <w:tcBorders>
              <w:top w:val="single" w:sz="4" w:space="0" w:color="000000"/>
              <w:left w:val="single" w:sz="4" w:space="0" w:color="000000"/>
              <w:right w:val="nil"/>
            </w:tcBorders>
          </w:tcPr>
          <w:p w14:paraId="731C6428" w14:textId="77777777" w:rsidR="001A25DF" w:rsidRPr="001A25DF" w:rsidRDefault="001A25DF" w:rsidP="00700F16">
            <w:pPr>
              <w:pStyle w:val="112"/>
              <w:jc w:val="left"/>
              <w:rPr>
                <w:bCs/>
                <w:sz w:val="24"/>
                <w:szCs w:val="24"/>
                <w:highlight w:val="yellow"/>
              </w:rPr>
            </w:pPr>
            <w:r w:rsidRPr="001A25DF">
              <w:rPr>
                <w:bCs/>
                <w:sz w:val="24"/>
                <w:szCs w:val="24"/>
                <w:shd w:val="clear" w:color="auto" w:fill="FFFFFF"/>
              </w:rPr>
              <w:t xml:space="preserve">Охранная зона ТП 10\04 </w:t>
            </w:r>
            <w:proofErr w:type="spellStart"/>
            <w:r w:rsidRPr="001A25DF">
              <w:rPr>
                <w:bCs/>
                <w:sz w:val="24"/>
                <w:szCs w:val="24"/>
                <w:shd w:val="clear" w:color="auto" w:fill="FFFFFF"/>
              </w:rPr>
              <w:t>кВ</w:t>
            </w:r>
            <w:proofErr w:type="spellEnd"/>
          </w:p>
        </w:tc>
        <w:tc>
          <w:tcPr>
            <w:tcW w:w="0" w:type="auto"/>
            <w:vMerge w:val="restart"/>
            <w:tcBorders>
              <w:top w:val="single" w:sz="4" w:space="0" w:color="000000"/>
              <w:left w:val="single" w:sz="4" w:space="0" w:color="000000"/>
              <w:right w:val="single" w:sz="4" w:space="0" w:color="000000"/>
            </w:tcBorders>
          </w:tcPr>
          <w:p w14:paraId="233B34C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Сведения внесены в Единый государственный реестр недвижимости</w:t>
            </w:r>
          </w:p>
        </w:tc>
      </w:tr>
      <w:tr w:rsidR="001A25DF" w:rsidRPr="001A25DF" w14:paraId="6AA9E9D8" w14:textId="77777777" w:rsidTr="00FB7584">
        <w:trPr>
          <w:jc w:val="center"/>
        </w:trPr>
        <w:tc>
          <w:tcPr>
            <w:tcW w:w="0" w:type="auto"/>
            <w:tcBorders>
              <w:top w:val="single" w:sz="4" w:space="0" w:color="000000"/>
              <w:left w:val="single" w:sz="4" w:space="0" w:color="000000"/>
              <w:bottom w:val="single" w:sz="4" w:space="0" w:color="000000"/>
              <w:right w:val="nil"/>
            </w:tcBorders>
          </w:tcPr>
          <w:p w14:paraId="63BEBA16"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tcBorders>
              <w:top w:val="single" w:sz="4" w:space="0" w:color="000000"/>
              <w:left w:val="single" w:sz="4" w:space="0" w:color="000000"/>
              <w:bottom w:val="single" w:sz="4" w:space="0" w:color="auto"/>
              <w:right w:val="nil"/>
            </w:tcBorders>
          </w:tcPr>
          <w:p w14:paraId="26F5D20F" w14:textId="77777777" w:rsidR="001A25DF" w:rsidRPr="001A25DF" w:rsidRDefault="001A25DF" w:rsidP="00700F16">
            <w:pPr>
              <w:pStyle w:val="112"/>
              <w:jc w:val="left"/>
              <w:rPr>
                <w:bCs/>
                <w:sz w:val="24"/>
                <w:szCs w:val="24"/>
                <w:shd w:val="clear" w:color="auto" w:fill="FFFFFF"/>
              </w:rPr>
            </w:pPr>
            <w:r w:rsidRPr="001A25DF">
              <w:rPr>
                <w:bCs/>
                <w:sz w:val="24"/>
                <w:szCs w:val="24"/>
                <w:shd w:val="clear" w:color="auto" w:fill="FFFFFF"/>
              </w:rPr>
              <w:t xml:space="preserve">Охранная зона ВЛ10кВ </w:t>
            </w:r>
          </w:p>
        </w:tc>
        <w:tc>
          <w:tcPr>
            <w:tcW w:w="0" w:type="auto"/>
            <w:vMerge/>
            <w:tcBorders>
              <w:left w:val="single" w:sz="4" w:space="0" w:color="000000"/>
              <w:right w:val="single" w:sz="4" w:space="0" w:color="000000"/>
            </w:tcBorders>
          </w:tcPr>
          <w:p w14:paraId="3F884AC9" w14:textId="77777777" w:rsidR="001A25DF" w:rsidRPr="001A25DF" w:rsidRDefault="001A25DF" w:rsidP="00700F16">
            <w:pPr>
              <w:spacing w:after="0" w:line="240" w:lineRule="auto"/>
              <w:rPr>
                <w:rFonts w:ascii="Times New Roman" w:hAnsi="Times New Roman" w:cs="Times New Roman"/>
                <w:bCs/>
                <w:sz w:val="24"/>
                <w:szCs w:val="24"/>
              </w:rPr>
            </w:pPr>
          </w:p>
        </w:tc>
      </w:tr>
      <w:tr w:rsidR="001A25DF" w:rsidRPr="001A25DF" w14:paraId="2336C21C" w14:textId="77777777" w:rsidTr="00FB7584">
        <w:trPr>
          <w:jc w:val="center"/>
        </w:trPr>
        <w:tc>
          <w:tcPr>
            <w:tcW w:w="0" w:type="auto"/>
            <w:tcBorders>
              <w:top w:val="single" w:sz="4" w:space="0" w:color="000000"/>
              <w:left w:val="single" w:sz="4" w:space="0" w:color="000000"/>
              <w:bottom w:val="single" w:sz="4" w:space="0" w:color="000000"/>
              <w:right w:val="nil"/>
            </w:tcBorders>
          </w:tcPr>
          <w:p w14:paraId="137CE1B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0" w:type="auto"/>
            <w:tcBorders>
              <w:top w:val="single" w:sz="4" w:space="0" w:color="auto"/>
              <w:left w:val="single" w:sz="4" w:space="0" w:color="000000"/>
              <w:bottom w:val="single" w:sz="4" w:space="0" w:color="auto"/>
              <w:right w:val="nil"/>
            </w:tcBorders>
          </w:tcPr>
          <w:p w14:paraId="38EC89BE" w14:textId="77777777" w:rsidR="001A25DF" w:rsidRPr="001A25DF" w:rsidRDefault="001A25DF" w:rsidP="00700F16">
            <w:pPr>
              <w:pStyle w:val="112"/>
              <w:jc w:val="left"/>
              <w:rPr>
                <w:bCs/>
                <w:sz w:val="24"/>
                <w:szCs w:val="24"/>
                <w:highlight w:val="yellow"/>
                <w:shd w:val="clear" w:color="auto" w:fill="FFFFFF"/>
              </w:rPr>
            </w:pPr>
            <w:r w:rsidRPr="001A25DF">
              <w:rPr>
                <w:bCs/>
                <w:sz w:val="24"/>
                <w:szCs w:val="24"/>
                <w:shd w:val="clear" w:color="auto" w:fill="FFFFFF"/>
              </w:rPr>
              <w:t>Охранная зона ПС 35/10 Кв</w:t>
            </w:r>
          </w:p>
        </w:tc>
        <w:tc>
          <w:tcPr>
            <w:tcW w:w="0" w:type="auto"/>
            <w:vMerge/>
            <w:tcBorders>
              <w:left w:val="single" w:sz="4" w:space="0" w:color="000000"/>
              <w:bottom w:val="single" w:sz="4" w:space="0" w:color="auto"/>
              <w:right w:val="single" w:sz="4" w:space="0" w:color="000000"/>
            </w:tcBorders>
          </w:tcPr>
          <w:p w14:paraId="656D0A73" w14:textId="77777777" w:rsidR="001A25DF" w:rsidRPr="001A25DF" w:rsidRDefault="001A25DF" w:rsidP="00700F16">
            <w:pPr>
              <w:spacing w:after="0" w:line="240" w:lineRule="auto"/>
              <w:rPr>
                <w:rFonts w:ascii="Times New Roman" w:hAnsi="Times New Roman" w:cs="Times New Roman"/>
                <w:bCs/>
                <w:sz w:val="24"/>
                <w:szCs w:val="24"/>
              </w:rPr>
            </w:pPr>
          </w:p>
        </w:tc>
      </w:tr>
      <w:tr w:rsidR="001A25DF" w:rsidRPr="001A25DF" w14:paraId="1696905A" w14:textId="77777777" w:rsidTr="00FB7584">
        <w:trPr>
          <w:jc w:val="center"/>
        </w:trPr>
        <w:tc>
          <w:tcPr>
            <w:tcW w:w="0" w:type="auto"/>
            <w:tcBorders>
              <w:top w:val="single" w:sz="4" w:space="0" w:color="000000"/>
              <w:left w:val="single" w:sz="4" w:space="0" w:color="000000"/>
              <w:bottom w:val="single" w:sz="4" w:space="0" w:color="000000"/>
              <w:right w:val="nil"/>
            </w:tcBorders>
          </w:tcPr>
          <w:p w14:paraId="06C167F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tcBorders>
              <w:top w:val="single" w:sz="4" w:space="0" w:color="000000"/>
              <w:left w:val="single" w:sz="4" w:space="0" w:color="000000"/>
              <w:bottom w:val="single" w:sz="4" w:space="0" w:color="000000"/>
              <w:right w:val="nil"/>
            </w:tcBorders>
          </w:tcPr>
          <w:p w14:paraId="44BE469F" w14:textId="77777777" w:rsidR="001A25DF" w:rsidRPr="001A25DF" w:rsidRDefault="001A25DF" w:rsidP="00700F16">
            <w:pPr>
              <w:pStyle w:val="112"/>
              <w:jc w:val="left"/>
              <w:rPr>
                <w:bCs/>
                <w:sz w:val="24"/>
                <w:szCs w:val="24"/>
                <w:shd w:val="clear" w:color="auto" w:fill="FFFFFF"/>
              </w:rPr>
            </w:pPr>
            <w:r w:rsidRPr="001A25DF">
              <w:rPr>
                <w:bCs/>
                <w:sz w:val="24"/>
                <w:szCs w:val="24"/>
                <w:shd w:val="clear" w:color="auto" w:fill="FFFFFF"/>
              </w:rPr>
              <w:t>Водопровод</w:t>
            </w:r>
          </w:p>
        </w:tc>
        <w:tc>
          <w:tcPr>
            <w:tcW w:w="0" w:type="auto"/>
            <w:tcBorders>
              <w:left w:val="single" w:sz="4" w:space="0" w:color="000000"/>
              <w:right w:val="single" w:sz="4" w:space="0" w:color="000000"/>
            </w:tcBorders>
          </w:tcPr>
          <w:p w14:paraId="52A81E1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r>
      <w:tr w:rsidR="001A25DF" w:rsidRPr="001A25DF" w14:paraId="2DCA6C4D"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292C912E"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Водоохранные зоны</w:t>
            </w:r>
          </w:p>
        </w:tc>
      </w:tr>
      <w:tr w:rsidR="001A25DF" w:rsidRPr="001A25DF" w14:paraId="26444181" w14:textId="77777777" w:rsidTr="00FB7584">
        <w:trPr>
          <w:jc w:val="center"/>
        </w:trPr>
        <w:tc>
          <w:tcPr>
            <w:tcW w:w="0" w:type="auto"/>
            <w:tcBorders>
              <w:top w:val="single" w:sz="4" w:space="0" w:color="000000"/>
              <w:left w:val="single" w:sz="4" w:space="0" w:color="000000"/>
              <w:bottom w:val="single" w:sz="4" w:space="0" w:color="000000"/>
              <w:right w:val="nil"/>
            </w:tcBorders>
          </w:tcPr>
          <w:p w14:paraId="49A9909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tcBorders>
              <w:top w:val="single" w:sz="4" w:space="0" w:color="000000"/>
              <w:left w:val="single" w:sz="4" w:space="0" w:color="000000"/>
              <w:bottom w:val="single" w:sz="4" w:space="0" w:color="000000"/>
              <w:right w:val="nil"/>
            </w:tcBorders>
          </w:tcPr>
          <w:p w14:paraId="091D3A7E"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Водоохранная зона р. Левая Горевка</w:t>
            </w:r>
          </w:p>
        </w:tc>
        <w:tc>
          <w:tcPr>
            <w:tcW w:w="0" w:type="auto"/>
            <w:tcBorders>
              <w:top w:val="single" w:sz="4" w:space="0" w:color="000000"/>
              <w:left w:val="single" w:sz="4" w:space="0" w:color="000000"/>
              <w:bottom w:val="single" w:sz="4" w:space="0" w:color="auto"/>
              <w:right w:val="single" w:sz="4" w:space="0" w:color="000000"/>
            </w:tcBorders>
          </w:tcPr>
          <w:p w14:paraId="41599F6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6FBD5A13" w14:textId="77777777" w:rsidTr="00FB7584">
        <w:trPr>
          <w:jc w:val="center"/>
        </w:trPr>
        <w:tc>
          <w:tcPr>
            <w:tcW w:w="0" w:type="auto"/>
            <w:tcBorders>
              <w:top w:val="single" w:sz="4" w:space="0" w:color="000000"/>
              <w:left w:val="single" w:sz="4" w:space="0" w:color="000000"/>
              <w:bottom w:val="single" w:sz="4" w:space="0" w:color="000000"/>
              <w:right w:val="nil"/>
            </w:tcBorders>
          </w:tcPr>
          <w:p w14:paraId="2391AF9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lastRenderedPageBreak/>
              <w:t>13.</w:t>
            </w:r>
          </w:p>
        </w:tc>
        <w:tc>
          <w:tcPr>
            <w:tcW w:w="0" w:type="auto"/>
            <w:tcBorders>
              <w:top w:val="single" w:sz="4" w:space="0" w:color="000000"/>
              <w:left w:val="single" w:sz="4" w:space="0" w:color="000000"/>
              <w:bottom w:val="single" w:sz="4" w:space="0" w:color="000000"/>
              <w:right w:val="nil"/>
            </w:tcBorders>
          </w:tcPr>
          <w:p w14:paraId="270A9A9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Водоохранная зона р. Горевка</w:t>
            </w:r>
          </w:p>
        </w:tc>
        <w:tc>
          <w:tcPr>
            <w:tcW w:w="0" w:type="auto"/>
            <w:tcBorders>
              <w:top w:val="single" w:sz="4" w:space="0" w:color="000000"/>
              <w:left w:val="single" w:sz="4" w:space="0" w:color="000000"/>
              <w:bottom w:val="single" w:sz="4" w:space="0" w:color="auto"/>
              <w:right w:val="single" w:sz="4" w:space="0" w:color="000000"/>
            </w:tcBorders>
          </w:tcPr>
          <w:p w14:paraId="5CD8443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7779B8BA"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4E358D4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Прибрежные защитные полосы</w:t>
            </w:r>
          </w:p>
        </w:tc>
      </w:tr>
      <w:tr w:rsidR="001A25DF" w:rsidRPr="001A25DF" w14:paraId="0E91F939" w14:textId="77777777" w:rsidTr="00FB7584">
        <w:trPr>
          <w:jc w:val="center"/>
        </w:trPr>
        <w:tc>
          <w:tcPr>
            <w:tcW w:w="0" w:type="auto"/>
            <w:tcBorders>
              <w:top w:val="single" w:sz="4" w:space="0" w:color="000000"/>
              <w:left w:val="single" w:sz="4" w:space="0" w:color="000000"/>
              <w:bottom w:val="single" w:sz="4" w:space="0" w:color="000000"/>
              <w:right w:val="nil"/>
            </w:tcBorders>
          </w:tcPr>
          <w:p w14:paraId="13B0B2E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tcBorders>
              <w:top w:val="single" w:sz="4" w:space="0" w:color="000000"/>
              <w:left w:val="single" w:sz="4" w:space="0" w:color="000000"/>
              <w:bottom w:val="single" w:sz="4" w:space="0" w:color="000000"/>
              <w:right w:val="nil"/>
            </w:tcBorders>
          </w:tcPr>
          <w:p w14:paraId="7CCC212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Прибрежная защитная полоса р. Левая Горевка</w:t>
            </w:r>
          </w:p>
        </w:tc>
        <w:tc>
          <w:tcPr>
            <w:tcW w:w="0" w:type="auto"/>
            <w:tcBorders>
              <w:top w:val="single" w:sz="4" w:space="0" w:color="000000"/>
              <w:left w:val="single" w:sz="4" w:space="0" w:color="000000"/>
              <w:bottom w:val="single" w:sz="4" w:space="0" w:color="auto"/>
              <w:right w:val="single" w:sz="4" w:space="0" w:color="000000"/>
            </w:tcBorders>
          </w:tcPr>
          <w:p w14:paraId="3E20E22F"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0D95A1B2" w14:textId="77777777" w:rsidTr="00FB7584">
        <w:trPr>
          <w:jc w:val="center"/>
        </w:trPr>
        <w:tc>
          <w:tcPr>
            <w:tcW w:w="0" w:type="auto"/>
            <w:tcBorders>
              <w:top w:val="single" w:sz="4" w:space="0" w:color="000000"/>
              <w:left w:val="single" w:sz="4" w:space="0" w:color="000000"/>
              <w:bottom w:val="single" w:sz="4" w:space="0" w:color="000000"/>
              <w:right w:val="nil"/>
            </w:tcBorders>
          </w:tcPr>
          <w:p w14:paraId="1112B283"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tcBorders>
              <w:top w:val="single" w:sz="4" w:space="0" w:color="000000"/>
              <w:left w:val="single" w:sz="4" w:space="0" w:color="000000"/>
              <w:bottom w:val="single" w:sz="4" w:space="0" w:color="000000"/>
              <w:right w:val="nil"/>
            </w:tcBorders>
          </w:tcPr>
          <w:p w14:paraId="155704E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Прибрежная защитная полоса р. Горевка</w:t>
            </w:r>
          </w:p>
        </w:tc>
        <w:tc>
          <w:tcPr>
            <w:tcW w:w="0" w:type="auto"/>
            <w:tcBorders>
              <w:top w:val="single" w:sz="4" w:space="0" w:color="000000"/>
              <w:left w:val="single" w:sz="4" w:space="0" w:color="000000"/>
              <w:bottom w:val="single" w:sz="4" w:space="0" w:color="auto"/>
              <w:right w:val="single" w:sz="4" w:space="0" w:color="000000"/>
            </w:tcBorders>
          </w:tcPr>
          <w:p w14:paraId="466436C3"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149C015D"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4068EEC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Береговая полоса</w:t>
            </w:r>
          </w:p>
        </w:tc>
      </w:tr>
      <w:tr w:rsidR="001A25DF" w:rsidRPr="001A25DF" w14:paraId="692E8A58" w14:textId="77777777" w:rsidTr="00FB7584">
        <w:trPr>
          <w:trHeight w:val="339"/>
          <w:jc w:val="center"/>
        </w:trPr>
        <w:tc>
          <w:tcPr>
            <w:tcW w:w="0" w:type="auto"/>
            <w:tcBorders>
              <w:top w:val="single" w:sz="4" w:space="0" w:color="000000"/>
              <w:left w:val="single" w:sz="4" w:space="0" w:color="000000"/>
              <w:right w:val="nil"/>
            </w:tcBorders>
          </w:tcPr>
          <w:p w14:paraId="3FECF672"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tcBorders>
              <w:top w:val="single" w:sz="4" w:space="0" w:color="000000"/>
              <w:left w:val="single" w:sz="4" w:space="0" w:color="000000"/>
              <w:bottom w:val="single" w:sz="4" w:space="0" w:color="auto"/>
              <w:right w:val="nil"/>
            </w:tcBorders>
          </w:tcPr>
          <w:p w14:paraId="00B74CF5"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р. Левая Горевка</w:t>
            </w:r>
          </w:p>
        </w:tc>
        <w:tc>
          <w:tcPr>
            <w:tcW w:w="0" w:type="auto"/>
            <w:tcBorders>
              <w:left w:val="single" w:sz="4" w:space="0" w:color="000000"/>
              <w:bottom w:val="single" w:sz="4" w:space="0" w:color="auto"/>
              <w:right w:val="single" w:sz="4" w:space="0" w:color="000000"/>
            </w:tcBorders>
          </w:tcPr>
          <w:p w14:paraId="131008CE"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320F4528" w14:textId="77777777" w:rsidTr="00FB7584">
        <w:trPr>
          <w:trHeight w:val="339"/>
          <w:jc w:val="center"/>
        </w:trPr>
        <w:tc>
          <w:tcPr>
            <w:tcW w:w="0" w:type="auto"/>
            <w:tcBorders>
              <w:top w:val="single" w:sz="4" w:space="0" w:color="000000"/>
              <w:left w:val="single" w:sz="4" w:space="0" w:color="000000"/>
              <w:right w:val="nil"/>
            </w:tcBorders>
          </w:tcPr>
          <w:p w14:paraId="397E509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17.</w:t>
            </w:r>
          </w:p>
        </w:tc>
        <w:tc>
          <w:tcPr>
            <w:tcW w:w="0" w:type="auto"/>
            <w:tcBorders>
              <w:top w:val="single" w:sz="4" w:space="0" w:color="000000"/>
              <w:left w:val="single" w:sz="4" w:space="0" w:color="000000"/>
              <w:bottom w:val="single" w:sz="4" w:space="0" w:color="auto"/>
              <w:right w:val="nil"/>
            </w:tcBorders>
          </w:tcPr>
          <w:p w14:paraId="3DE56666"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Река Горевка</w:t>
            </w:r>
          </w:p>
        </w:tc>
        <w:tc>
          <w:tcPr>
            <w:tcW w:w="0" w:type="auto"/>
            <w:tcBorders>
              <w:left w:val="single" w:sz="4" w:space="0" w:color="000000"/>
              <w:bottom w:val="single" w:sz="4" w:space="0" w:color="auto"/>
              <w:right w:val="single" w:sz="4" w:space="0" w:color="000000"/>
            </w:tcBorders>
          </w:tcPr>
          <w:p w14:paraId="249638D7"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49A74D91"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0EDCDA1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Придорожная полоса</w:t>
            </w:r>
          </w:p>
        </w:tc>
      </w:tr>
      <w:tr w:rsidR="001A25DF" w:rsidRPr="001A25DF" w14:paraId="6756750A" w14:textId="77777777" w:rsidTr="00FB7584">
        <w:trPr>
          <w:jc w:val="center"/>
        </w:trPr>
        <w:tc>
          <w:tcPr>
            <w:tcW w:w="0" w:type="auto"/>
            <w:tcBorders>
              <w:top w:val="single" w:sz="4" w:space="0" w:color="000000"/>
              <w:left w:val="single" w:sz="4" w:space="0" w:color="000000"/>
              <w:bottom w:val="single" w:sz="4" w:space="0" w:color="000000"/>
              <w:right w:val="nil"/>
            </w:tcBorders>
          </w:tcPr>
          <w:p w14:paraId="325789C5"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18.</w:t>
            </w:r>
          </w:p>
        </w:tc>
        <w:tc>
          <w:tcPr>
            <w:tcW w:w="0" w:type="auto"/>
            <w:tcBorders>
              <w:top w:val="single" w:sz="4" w:space="0" w:color="000000"/>
              <w:left w:val="single" w:sz="4" w:space="0" w:color="000000"/>
              <w:bottom w:val="single" w:sz="4" w:space="0" w:color="000000"/>
              <w:right w:val="nil"/>
            </w:tcBorders>
          </w:tcPr>
          <w:p w14:paraId="634D191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Автомобильная дорога</w:t>
            </w:r>
          </w:p>
        </w:tc>
        <w:tc>
          <w:tcPr>
            <w:tcW w:w="0" w:type="auto"/>
            <w:tcBorders>
              <w:left w:val="single" w:sz="4" w:space="0" w:color="000000"/>
              <w:right w:val="single" w:sz="4" w:space="0" w:color="000000"/>
            </w:tcBorders>
          </w:tcPr>
          <w:p w14:paraId="1FC86EF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5415D6E3"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7AD4E303"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Зона санитарной охраны источников питьевого водоснабжения</w:t>
            </w:r>
          </w:p>
        </w:tc>
      </w:tr>
      <w:tr w:rsidR="001A25DF" w:rsidRPr="001A25DF" w14:paraId="59A2DE5B" w14:textId="77777777" w:rsidTr="00FB7584">
        <w:trPr>
          <w:jc w:val="center"/>
        </w:trPr>
        <w:tc>
          <w:tcPr>
            <w:tcW w:w="0" w:type="auto"/>
            <w:tcBorders>
              <w:top w:val="single" w:sz="4" w:space="0" w:color="000000"/>
              <w:left w:val="single" w:sz="4" w:space="0" w:color="000000"/>
              <w:bottom w:val="single" w:sz="4" w:space="0" w:color="000000"/>
              <w:right w:val="nil"/>
            </w:tcBorders>
          </w:tcPr>
          <w:p w14:paraId="64E19269"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19.</w:t>
            </w:r>
          </w:p>
        </w:tc>
        <w:tc>
          <w:tcPr>
            <w:tcW w:w="0" w:type="auto"/>
            <w:tcBorders>
              <w:top w:val="single" w:sz="4" w:space="0" w:color="000000"/>
              <w:left w:val="single" w:sz="4" w:space="0" w:color="000000"/>
              <w:bottom w:val="single" w:sz="4" w:space="0" w:color="000000"/>
              <w:right w:val="nil"/>
            </w:tcBorders>
          </w:tcPr>
          <w:p w14:paraId="3CBABF14"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Артезианская скважина</w:t>
            </w:r>
          </w:p>
        </w:tc>
        <w:tc>
          <w:tcPr>
            <w:tcW w:w="0" w:type="auto"/>
            <w:tcBorders>
              <w:left w:val="single" w:sz="4" w:space="0" w:color="000000"/>
              <w:bottom w:val="single" w:sz="4" w:space="0" w:color="auto"/>
              <w:right w:val="single" w:sz="4" w:space="0" w:color="000000"/>
            </w:tcBorders>
          </w:tcPr>
          <w:p w14:paraId="6341428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3098E7F5" w14:textId="77777777" w:rsidTr="00FB7584">
        <w:trPr>
          <w:jc w:val="center"/>
        </w:trPr>
        <w:tc>
          <w:tcPr>
            <w:tcW w:w="0" w:type="auto"/>
            <w:tcBorders>
              <w:top w:val="single" w:sz="4" w:space="0" w:color="000000"/>
              <w:left w:val="single" w:sz="4" w:space="0" w:color="000000"/>
              <w:bottom w:val="single" w:sz="4" w:space="0" w:color="000000"/>
              <w:right w:val="nil"/>
            </w:tcBorders>
          </w:tcPr>
          <w:p w14:paraId="58393FA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20.</w:t>
            </w:r>
          </w:p>
        </w:tc>
        <w:tc>
          <w:tcPr>
            <w:tcW w:w="0" w:type="auto"/>
            <w:tcBorders>
              <w:top w:val="single" w:sz="4" w:space="0" w:color="000000"/>
              <w:left w:val="single" w:sz="4" w:space="0" w:color="000000"/>
              <w:bottom w:val="single" w:sz="4" w:space="0" w:color="000000"/>
              <w:right w:val="nil"/>
            </w:tcBorders>
          </w:tcPr>
          <w:p w14:paraId="274C7191"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Водонапорная башня</w:t>
            </w:r>
          </w:p>
        </w:tc>
        <w:tc>
          <w:tcPr>
            <w:tcW w:w="0" w:type="auto"/>
            <w:tcBorders>
              <w:top w:val="single" w:sz="4" w:space="0" w:color="auto"/>
              <w:left w:val="single" w:sz="4" w:space="0" w:color="000000"/>
              <w:bottom w:val="single" w:sz="4" w:space="0" w:color="auto"/>
              <w:right w:val="single" w:sz="4" w:space="0" w:color="000000"/>
            </w:tcBorders>
          </w:tcPr>
          <w:p w14:paraId="3AAD977A"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379A8802"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7507642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Охранная зона объекта культурного наследия</w:t>
            </w:r>
          </w:p>
        </w:tc>
      </w:tr>
      <w:tr w:rsidR="001A25DF" w:rsidRPr="001A25DF" w14:paraId="616A45F1" w14:textId="77777777" w:rsidTr="00FB7584">
        <w:trPr>
          <w:jc w:val="center"/>
        </w:trPr>
        <w:tc>
          <w:tcPr>
            <w:tcW w:w="0" w:type="auto"/>
            <w:tcBorders>
              <w:top w:val="single" w:sz="4" w:space="0" w:color="000000"/>
              <w:left w:val="single" w:sz="4" w:space="0" w:color="000000"/>
              <w:bottom w:val="single" w:sz="4" w:space="0" w:color="000000"/>
              <w:right w:val="nil"/>
            </w:tcBorders>
          </w:tcPr>
          <w:p w14:paraId="3E608C2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0" w:type="auto"/>
            <w:tcBorders>
              <w:top w:val="single" w:sz="4" w:space="0" w:color="000000"/>
              <w:left w:val="single" w:sz="4" w:space="0" w:color="000000"/>
              <w:bottom w:val="single" w:sz="4" w:space="0" w:color="000000"/>
              <w:right w:val="nil"/>
            </w:tcBorders>
          </w:tcPr>
          <w:p w14:paraId="18EE267D"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Памятник</w:t>
            </w:r>
          </w:p>
        </w:tc>
        <w:tc>
          <w:tcPr>
            <w:tcW w:w="0" w:type="auto"/>
            <w:tcBorders>
              <w:top w:val="single" w:sz="4" w:space="0" w:color="auto"/>
              <w:left w:val="single" w:sz="4" w:space="0" w:color="000000"/>
              <w:bottom w:val="single" w:sz="4" w:space="0" w:color="auto"/>
              <w:right w:val="single" w:sz="4" w:space="0" w:color="000000"/>
            </w:tcBorders>
          </w:tcPr>
          <w:p w14:paraId="03474D39"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bl>
    <w:p w14:paraId="450A1E45" w14:textId="77777777" w:rsidR="001A25DF" w:rsidRPr="001A25DF" w:rsidRDefault="001A25DF" w:rsidP="001A25DF">
      <w:pPr>
        <w:pStyle w:val="aff7"/>
        <w:spacing w:after="0"/>
        <w:rPr>
          <w:sz w:val="28"/>
          <w:szCs w:val="28"/>
        </w:rPr>
      </w:pPr>
      <w:r w:rsidRPr="001A25DF">
        <w:rPr>
          <w:sz w:val="28"/>
          <w:szCs w:val="28"/>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3038273E"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754637C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21D5FD3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w:t>
      </w:r>
    </w:p>
    <w:p w14:paraId="295F3A6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550A06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4126ED48"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0D69B6C8"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Водный кодекс Российской Федерации.</w:t>
      </w:r>
    </w:p>
    <w:p w14:paraId="2B95BF0B" w14:textId="77777777" w:rsidR="001A25DF" w:rsidRPr="001A25DF" w:rsidRDefault="001A25DF" w:rsidP="001A25DF">
      <w:pPr>
        <w:pStyle w:val="aff7"/>
        <w:spacing w:before="0" w:after="0"/>
        <w:jc w:val="center"/>
        <w:rPr>
          <w:b/>
          <w:bCs/>
          <w:i/>
          <w:iCs/>
          <w:sz w:val="28"/>
          <w:szCs w:val="28"/>
        </w:rPr>
      </w:pPr>
      <w:r w:rsidRPr="001A25DF">
        <w:rPr>
          <w:b/>
          <w:bCs/>
          <w:i/>
          <w:iCs/>
          <w:sz w:val="28"/>
          <w:szCs w:val="28"/>
        </w:rPr>
        <w:t>Санитарно-защитные зоны предприятий, сооружений и иных объектов</w:t>
      </w:r>
    </w:p>
    <w:p w14:paraId="2ACEDF2A" w14:textId="77777777" w:rsidR="001A25DF" w:rsidRPr="001A25DF" w:rsidRDefault="001A25DF" w:rsidP="001A25DF">
      <w:pPr>
        <w:pStyle w:val="aff7"/>
        <w:spacing w:before="0" w:after="0"/>
        <w:rPr>
          <w:sz w:val="28"/>
          <w:szCs w:val="28"/>
          <w:shd w:val="clear" w:color="auto" w:fill="FFFFFF"/>
        </w:rPr>
      </w:pPr>
      <w:r w:rsidRPr="001A25DF">
        <w:rPr>
          <w:sz w:val="28"/>
          <w:szCs w:val="28"/>
        </w:rPr>
        <w:t xml:space="preserve">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санитарно-защитная зона </w:t>
      </w:r>
      <w:r w:rsidRPr="001A25DF">
        <w:rPr>
          <w:sz w:val="28"/>
          <w:szCs w:val="28"/>
        </w:rPr>
        <w:lastRenderedPageBreak/>
        <w:t xml:space="preserve">кладбищ, </w:t>
      </w:r>
      <w:r w:rsidRPr="001A25DF">
        <w:rPr>
          <w:sz w:val="28"/>
          <w:szCs w:val="28"/>
          <w:shd w:val="clear" w:color="auto" w:fill="FFFFFF"/>
        </w:rPr>
        <w:t xml:space="preserve">скотомогильников, объектов размещения твердых коммунальных отходов устанавливается в соответствии с классами опасности. </w:t>
      </w:r>
    </w:p>
    <w:p w14:paraId="5D5423C0" w14:textId="77777777" w:rsidR="001A25DF" w:rsidRPr="001A25DF" w:rsidRDefault="001A25DF" w:rsidP="001A25DF">
      <w:pPr>
        <w:pStyle w:val="aff7"/>
        <w:spacing w:before="0" w:after="0"/>
        <w:rPr>
          <w:sz w:val="28"/>
          <w:szCs w:val="28"/>
          <w:shd w:val="clear" w:color="auto" w:fill="FFFFFF"/>
        </w:rPr>
      </w:pPr>
      <w:r w:rsidRPr="001A25DF">
        <w:rPr>
          <w:sz w:val="28"/>
          <w:szCs w:val="28"/>
          <w:shd w:val="clear" w:color="auto" w:fill="FFFFFF"/>
        </w:rPr>
        <w:t>Санитарно-защитные зоны объектов агропромышленного комплекса устанавливаются в зависимости от класса опасности производства:</w:t>
      </w:r>
    </w:p>
    <w:p w14:paraId="7FEC6040"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1 класса опасности должны иметь СЗЗ 1000 м.</w:t>
      </w:r>
    </w:p>
    <w:p w14:paraId="2A357FD9"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2 класса опасности должны иметь СЗЗ 500 м.</w:t>
      </w:r>
    </w:p>
    <w:p w14:paraId="61766067"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3 класса опасности — СЗЗ 300 м.</w:t>
      </w:r>
    </w:p>
    <w:p w14:paraId="155D2E94"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4 класса опасности — СЗЗ 100 м.</w:t>
      </w:r>
    </w:p>
    <w:p w14:paraId="32D0B178"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5 класса опасности — СЗЗ 50 м.</w:t>
      </w:r>
    </w:p>
    <w:p w14:paraId="0B3509EF" w14:textId="77777777" w:rsidR="001A25DF" w:rsidRPr="001A25DF" w:rsidRDefault="001A25DF" w:rsidP="001A25DF">
      <w:pPr>
        <w:widowControl w:val="0"/>
        <w:spacing w:after="0" w:line="240" w:lineRule="auto"/>
        <w:ind w:firstLine="709"/>
        <w:rPr>
          <w:rFonts w:ascii="Times New Roman" w:hAnsi="Times New Roman" w:cs="Times New Roman"/>
          <w:iCs/>
          <w:sz w:val="28"/>
          <w:szCs w:val="28"/>
        </w:rPr>
      </w:pPr>
      <w:r w:rsidRPr="001A25DF">
        <w:rPr>
          <w:rFonts w:ascii="Times New Roman" w:hAnsi="Times New Roman" w:cs="Times New Roman"/>
          <w:iCs/>
          <w:sz w:val="28"/>
          <w:szCs w:val="28"/>
        </w:rPr>
        <w:t>Санитарно-защитные зоны объектов водоотведения</w:t>
      </w:r>
    </w:p>
    <w:p w14:paraId="0CCAD84A"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В соответствии с п. 7.1.13, табл. 7.1.2 СанПиН 2.2.1/2.1.1.1200–03 санитарно-защитные зоны устанавливаются:</w:t>
      </w:r>
    </w:p>
    <w:p w14:paraId="5CD846C7"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для сливной станции – 300 м;</w:t>
      </w:r>
    </w:p>
    <w:p w14:paraId="70202D76"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xml:space="preserve">– для канализационных насосных станций бытовых стоков производительностью до 0,2 </w:t>
      </w:r>
      <w:proofErr w:type="spellStart"/>
      <w:r w:rsidRPr="001A25DF">
        <w:rPr>
          <w:rFonts w:ascii="Times New Roman" w:hAnsi="Times New Roman" w:cs="Times New Roman"/>
          <w:sz w:val="28"/>
          <w:szCs w:val="28"/>
        </w:rPr>
        <w:t>тыс</w:t>
      </w:r>
      <w:proofErr w:type="spellEnd"/>
      <w:r w:rsidRPr="001A25DF">
        <w:rPr>
          <w:rFonts w:ascii="Times New Roman" w:hAnsi="Times New Roman" w:cs="Times New Roman"/>
          <w:sz w:val="28"/>
          <w:szCs w:val="28"/>
        </w:rPr>
        <w:t xml:space="preserve"> м</w:t>
      </w:r>
      <w:r w:rsidRPr="001A25DF">
        <w:rPr>
          <w:rFonts w:ascii="Times New Roman" w:hAnsi="Times New Roman" w:cs="Times New Roman"/>
          <w:sz w:val="28"/>
          <w:szCs w:val="28"/>
          <w:vertAlign w:val="superscript"/>
        </w:rPr>
        <w:t xml:space="preserve">3 </w:t>
      </w:r>
      <w:r w:rsidRPr="001A25DF">
        <w:rPr>
          <w:rFonts w:ascii="Times New Roman" w:hAnsi="Times New Roman" w:cs="Times New Roman"/>
          <w:sz w:val="28"/>
          <w:szCs w:val="28"/>
        </w:rPr>
        <w:t>– 15 м;</w:t>
      </w:r>
    </w:p>
    <w:p w14:paraId="1D7CFAA9"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Зоны с особыми условиями использования для сетей трубопроводов самотечной и напорной канализации не устанавливаются.</w:t>
      </w:r>
    </w:p>
    <w:p w14:paraId="5EA8E35C" w14:textId="77777777" w:rsidR="001A25DF" w:rsidRPr="001A25DF" w:rsidRDefault="001A25DF" w:rsidP="001A25DF">
      <w:pPr>
        <w:spacing w:after="0" w:line="240" w:lineRule="auto"/>
        <w:ind w:firstLine="709"/>
        <w:contextualSpacing/>
        <w:rPr>
          <w:rFonts w:ascii="Times New Roman" w:hAnsi="Times New Roman" w:cs="Times New Roman"/>
          <w:iCs/>
          <w:sz w:val="28"/>
          <w:szCs w:val="28"/>
        </w:rPr>
      </w:pPr>
      <w:r w:rsidRPr="001A25DF">
        <w:rPr>
          <w:rFonts w:ascii="Times New Roman" w:hAnsi="Times New Roman" w:cs="Times New Roman"/>
          <w:iCs/>
          <w:sz w:val="28"/>
          <w:szCs w:val="28"/>
        </w:rPr>
        <w:t>Охранные зоны тепловых сетей</w:t>
      </w:r>
    </w:p>
    <w:p w14:paraId="10272295"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В соответствии с п. 4 «приказа Министерства архитектуры, строительства и ЖКХ от 17.08.1992 № 197 «О типовых правилах охраны коммунальных тепловых сетей» охранная зона сетей теплоснабжения устанавливается не менее 3 м от конструкции в каждую сторону.</w:t>
      </w:r>
    </w:p>
    <w:p w14:paraId="48665FA8"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Для котельных санитарно-защитная зона устанавливается отдельным проектом на основании расчетных данных (п. 7.1.10 СанПиН 2.2.1/2.1.1.1200–03 «Санитарно-защитные зоны и санитарная классификация предприятий, сооружений и иных объектов»).</w:t>
      </w:r>
    </w:p>
    <w:p w14:paraId="1A708C58" w14:textId="77777777" w:rsidR="001A25DF" w:rsidRPr="001A25DF" w:rsidRDefault="001A25DF" w:rsidP="001A25DF">
      <w:pPr>
        <w:spacing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 xml:space="preserve">Санитарно-защитная зона объектов агропромышленного комплекса входит в границы зоны жилой застройки, в связи с чем необходимо разработать проект санитарно-защитных зон объектов агропромышленного комплекса. </w:t>
      </w:r>
    </w:p>
    <w:p w14:paraId="6AC4DD6A" w14:textId="77777777" w:rsidR="001A25DF" w:rsidRPr="001A25DF" w:rsidRDefault="001A25DF" w:rsidP="001A25DF">
      <w:pPr>
        <w:pStyle w:val="aff7"/>
        <w:spacing w:before="0" w:after="0"/>
        <w:jc w:val="center"/>
        <w:rPr>
          <w:b/>
          <w:bCs/>
          <w:i/>
          <w:iCs/>
          <w:sz w:val="28"/>
          <w:szCs w:val="28"/>
        </w:rPr>
      </w:pPr>
      <w:r w:rsidRPr="001A25DF">
        <w:rPr>
          <w:b/>
          <w:bCs/>
          <w:i/>
          <w:iCs/>
          <w:sz w:val="28"/>
          <w:szCs w:val="28"/>
        </w:rPr>
        <w:t>Охранная зона объектов электросетевого хозяйства</w:t>
      </w:r>
    </w:p>
    <w:p w14:paraId="1D6F165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Охранные зоны и правила охраны объектов электросетевого хозяйства устанавливаются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9B97BC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Охранные зоны вдоль воздушных линий электропередач составляют:</w:t>
      </w:r>
    </w:p>
    <w:p w14:paraId="6BCF19A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xml:space="preserve">– 10 м (5м – для линий с самонесущими или изолированными проводами, размещенных в границах населенных пунктов) – для линий электропередачи 1–20 </w:t>
      </w:r>
      <w:proofErr w:type="spellStart"/>
      <w:r w:rsidRPr="001A25DF">
        <w:rPr>
          <w:rFonts w:ascii="Times New Roman" w:hAnsi="Times New Roman" w:cs="Times New Roman"/>
          <w:sz w:val="28"/>
          <w:szCs w:val="28"/>
        </w:rPr>
        <w:t>кВ</w:t>
      </w:r>
      <w:proofErr w:type="spellEnd"/>
      <w:r w:rsidRPr="001A25DF">
        <w:rPr>
          <w:rFonts w:ascii="Times New Roman" w:hAnsi="Times New Roman" w:cs="Times New Roman"/>
          <w:sz w:val="28"/>
          <w:szCs w:val="28"/>
        </w:rPr>
        <w:t>;</w:t>
      </w:r>
    </w:p>
    <w:p w14:paraId="0318D027"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 xml:space="preserve">– 20 м – для линий электропередачи 110 </w:t>
      </w:r>
      <w:proofErr w:type="spellStart"/>
      <w:r w:rsidRPr="001A25DF">
        <w:rPr>
          <w:rFonts w:ascii="Times New Roman" w:hAnsi="Times New Roman" w:cs="Times New Roman"/>
          <w:sz w:val="28"/>
          <w:szCs w:val="28"/>
        </w:rPr>
        <w:t>кВ.</w:t>
      </w:r>
      <w:proofErr w:type="spellEnd"/>
    </w:p>
    <w:p w14:paraId="69F61499"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Охранные зоны вокруг подстанций откладывается по периметру от ограждения. Размер охранной зоны соответствует размеру охранной зоны ЛЭП применительно к высшему классу напряжения.</w:t>
      </w:r>
    </w:p>
    <w:p w14:paraId="208126C6"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lastRenderedPageBreak/>
        <w:t>Охранные зоны подземных кабельных линий электропередачи составляют 1 метр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5B947B5"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0000B310" w14:textId="77777777" w:rsidR="001A25DF" w:rsidRPr="001A25DF" w:rsidRDefault="001A25DF" w:rsidP="001A25DF">
      <w:pPr>
        <w:pStyle w:val="aff7"/>
        <w:spacing w:before="0" w:after="0"/>
        <w:jc w:val="center"/>
        <w:rPr>
          <w:b/>
          <w:bCs/>
          <w:i/>
          <w:iCs/>
          <w:sz w:val="28"/>
          <w:szCs w:val="28"/>
        </w:rPr>
      </w:pPr>
      <w:r w:rsidRPr="001A25DF">
        <w:rPr>
          <w:b/>
          <w:bCs/>
          <w:i/>
          <w:iCs/>
          <w:sz w:val="28"/>
          <w:szCs w:val="28"/>
        </w:rPr>
        <w:t>Водоохранные зоны и прибрежные защитные полосы</w:t>
      </w:r>
    </w:p>
    <w:p w14:paraId="35E22B27" w14:textId="77777777" w:rsidR="001A25DF" w:rsidRPr="001A25DF" w:rsidRDefault="001A25DF" w:rsidP="001A25DF">
      <w:pPr>
        <w:pStyle w:val="afff0"/>
        <w:suppressAutoHyphens/>
        <w:ind w:firstLine="567"/>
        <w:rPr>
          <w:szCs w:val="28"/>
        </w:rPr>
      </w:pPr>
      <w:r w:rsidRPr="001A25DF">
        <w:rPr>
          <w:szCs w:val="28"/>
        </w:rPr>
        <w:t>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Для рек протяженностью до 10 км ширина водоохранной зоны составляет 50 м, от 10 до 50 км – 100 м, более 50 км – 200 м от среднемноголетнего уреза воды.</w:t>
      </w:r>
    </w:p>
    <w:p w14:paraId="409E55CE" w14:textId="77777777" w:rsidR="001A25DF" w:rsidRPr="001A25DF" w:rsidRDefault="001A25DF" w:rsidP="001A25DF">
      <w:pPr>
        <w:pStyle w:val="afff0"/>
        <w:suppressAutoHyphens/>
        <w:ind w:firstLine="567"/>
        <w:rPr>
          <w:szCs w:val="28"/>
        </w:rPr>
      </w:pPr>
      <w:r w:rsidRPr="001A25DF">
        <w:rPr>
          <w:szCs w:val="2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154E90E9" w14:textId="77777777" w:rsidR="001A25DF" w:rsidRPr="001A25DF" w:rsidRDefault="001A25DF" w:rsidP="001A25DF">
      <w:pPr>
        <w:pStyle w:val="afff0"/>
        <w:suppressAutoHyphens/>
        <w:ind w:firstLine="567"/>
        <w:rPr>
          <w:szCs w:val="28"/>
        </w:rPr>
      </w:pPr>
      <w:r w:rsidRPr="001A25DF">
        <w:rPr>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14:paraId="021A02A8" w14:textId="77777777" w:rsidR="001A25DF" w:rsidRPr="001A25DF" w:rsidRDefault="001A25DF" w:rsidP="001A25DF">
      <w:pPr>
        <w:pStyle w:val="afff0"/>
        <w:suppressAutoHyphens/>
        <w:rPr>
          <w:szCs w:val="28"/>
          <w:lang w:val="ru-RU"/>
        </w:rPr>
      </w:pPr>
      <w:r w:rsidRPr="001A25DF">
        <w:rPr>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sidRPr="001A25DF">
        <w:rPr>
          <w:szCs w:val="28"/>
          <w:lang w:val="ru-RU"/>
        </w:rPr>
        <w:t>.</w:t>
      </w:r>
    </w:p>
    <w:p w14:paraId="3AE48980" w14:textId="77777777" w:rsidR="001A25DF" w:rsidRPr="001A25DF" w:rsidRDefault="001A25DF" w:rsidP="001A25DF">
      <w:pPr>
        <w:pStyle w:val="afff0"/>
        <w:suppressAutoHyphens/>
        <w:ind w:firstLine="567"/>
        <w:rPr>
          <w:szCs w:val="28"/>
          <w:lang w:val="ru-RU"/>
        </w:rPr>
      </w:pPr>
      <w:r w:rsidRPr="001A25DF">
        <w:rPr>
          <w:szCs w:val="28"/>
          <w:lang w:val="ru-RU"/>
        </w:rPr>
        <w:t xml:space="preserve">Согласно части 15 статьи 65 Водного кодекса Российской Федерации в границах водоохранных зон запрещается размещение кладбищ. </w:t>
      </w:r>
    </w:p>
    <w:p w14:paraId="6C7BBC41" w14:textId="77777777" w:rsidR="001A25DF" w:rsidRPr="001A25DF" w:rsidRDefault="001A25DF" w:rsidP="001A25DF">
      <w:pPr>
        <w:pStyle w:val="af"/>
        <w:spacing w:after="0" w:line="240" w:lineRule="auto"/>
        <w:ind w:left="567"/>
        <w:jc w:val="center"/>
        <w:rPr>
          <w:rFonts w:ascii="Times New Roman" w:hAnsi="Times New Roman" w:cs="Times New Roman"/>
          <w:b/>
          <w:bCs/>
          <w:i/>
          <w:iCs/>
          <w:sz w:val="28"/>
          <w:szCs w:val="28"/>
        </w:rPr>
      </w:pPr>
      <w:r w:rsidRPr="001A25DF">
        <w:rPr>
          <w:rFonts w:ascii="Times New Roman" w:hAnsi="Times New Roman" w:cs="Times New Roman"/>
          <w:b/>
          <w:bCs/>
          <w:i/>
          <w:iCs/>
          <w:sz w:val="28"/>
          <w:szCs w:val="28"/>
        </w:rPr>
        <w:t>Береговые полосы водных объектов</w:t>
      </w:r>
    </w:p>
    <w:p w14:paraId="61F208C4" w14:textId="77777777" w:rsidR="001A25DF" w:rsidRPr="001A25DF" w:rsidRDefault="001A25DF" w:rsidP="001A25DF">
      <w:pPr>
        <w:pStyle w:val="afff0"/>
        <w:suppressAutoHyphens/>
        <w:ind w:firstLine="567"/>
        <w:rPr>
          <w:szCs w:val="28"/>
          <w:lang w:val="ru-RU"/>
        </w:rPr>
      </w:pPr>
      <w:r w:rsidRPr="001A25DF">
        <w:rPr>
          <w:szCs w:val="28"/>
        </w:rPr>
        <w:t xml:space="preserve">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w:t>
      </w:r>
      <w:r w:rsidRPr="001A25DF">
        <w:rPr>
          <w:szCs w:val="28"/>
        </w:rPr>
        <w:lastRenderedPageBreak/>
        <w:t>каналов, а также рек и ручьев, протяженность которых от истока до устья не более чем десять километров, составляет пять метров.</w:t>
      </w:r>
    </w:p>
    <w:p w14:paraId="1D472A7C" w14:textId="77777777" w:rsidR="001A25DF" w:rsidRPr="001A25DF" w:rsidRDefault="001A25DF" w:rsidP="001A25DF">
      <w:pPr>
        <w:pStyle w:val="afff0"/>
        <w:suppressAutoHyphens/>
        <w:rPr>
          <w:szCs w:val="28"/>
        </w:rPr>
      </w:pPr>
      <w:r w:rsidRPr="001A25DF">
        <w:rPr>
          <w:szCs w:val="28"/>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2BD0BDF5" w14:textId="77777777" w:rsidR="00FB7584" w:rsidRDefault="00FB7584" w:rsidP="001A25DF">
      <w:pPr>
        <w:pStyle w:val="aff7"/>
        <w:spacing w:before="0" w:after="0"/>
        <w:jc w:val="center"/>
        <w:rPr>
          <w:b/>
          <w:bCs/>
          <w:i/>
          <w:iCs/>
          <w:sz w:val="28"/>
          <w:szCs w:val="28"/>
        </w:rPr>
      </w:pPr>
    </w:p>
    <w:p w14:paraId="5CE4E62C" w14:textId="77777777" w:rsidR="00FB7584" w:rsidRDefault="00FB7584" w:rsidP="001A25DF">
      <w:pPr>
        <w:pStyle w:val="aff7"/>
        <w:spacing w:before="0" w:after="0"/>
        <w:jc w:val="center"/>
        <w:rPr>
          <w:b/>
          <w:bCs/>
          <w:i/>
          <w:iCs/>
          <w:sz w:val="28"/>
          <w:szCs w:val="28"/>
        </w:rPr>
      </w:pPr>
    </w:p>
    <w:p w14:paraId="4E35A45F" w14:textId="0214393F" w:rsidR="001A25DF" w:rsidRPr="001A25DF" w:rsidRDefault="001A25DF" w:rsidP="001A25DF">
      <w:pPr>
        <w:pStyle w:val="aff7"/>
        <w:spacing w:before="0" w:after="0"/>
        <w:jc w:val="center"/>
        <w:rPr>
          <w:b/>
          <w:bCs/>
          <w:i/>
          <w:iCs/>
          <w:sz w:val="28"/>
          <w:szCs w:val="28"/>
        </w:rPr>
      </w:pPr>
      <w:r w:rsidRPr="001A25DF">
        <w:rPr>
          <w:b/>
          <w:bCs/>
          <w:i/>
          <w:iCs/>
          <w:sz w:val="28"/>
          <w:szCs w:val="28"/>
        </w:rPr>
        <w:t>Зоны затопления, подтопления</w:t>
      </w:r>
    </w:p>
    <w:p w14:paraId="7AEFBBBB" w14:textId="77777777" w:rsidR="001A25DF" w:rsidRPr="001A25DF" w:rsidRDefault="001A25DF" w:rsidP="001A25DF">
      <w:pPr>
        <w:pStyle w:val="aff7"/>
        <w:spacing w:before="0" w:after="0"/>
        <w:rPr>
          <w:sz w:val="28"/>
          <w:szCs w:val="28"/>
          <w:highlight w:val="yellow"/>
        </w:rPr>
      </w:pPr>
      <w:r w:rsidRPr="001A25DF">
        <w:rPr>
          <w:sz w:val="28"/>
          <w:szCs w:val="28"/>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w:t>
      </w:r>
    </w:p>
    <w:p w14:paraId="5A01F25D" w14:textId="77777777" w:rsidR="001A25DF" w:rsidRPr="001A25DF" w:rsidRDefault="001A25DF" w:rsidP="001A25DF">
      <w:pPr>
        <w:pStyle w:val="aff7"/>
        <w:spacing w:before="0" w:after="0"/>
        <w:rPr>
          <w:sz w:val="28"/>
          <w:szCs w:val="28"/>
        </w:rPr>
      </w:pPr>
      <w:r w:rsidRPr="001A25DF">
        <w:rPr>
          <w:sz w:val="28"/>
          <w:szCs w:val="28"/>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17BBB653" w14:textId="77777777" w:rsidR="001A25DF" w:rsidRPr="001A25DF" w:rsidRDefault="001A25DF" w:rsidP="001A25DF">
      <w:pPr>
        <w:pStyle w:val="aff7"/>
        <w:spacing w:before="0" w:after="0"/>
        <w:jc w:val="center"/>
        <w:rPr>
          <w:b/>
          <w:bCs/>
          <w:i/>
          <w:iCs/>
          <w:sz w:val="28"/>
          <w:szCs w:val="28"/>
          <w:highlight w:val="yellow"/>
        </w:rPr>
      </w:pPr>
      <w:r w:rsidRPr="001A25DF">
        <w:rPr>
          <w:b/>
          <w:bCs/>
          <w:i/>
          <w:iCs/>
          <w:sz w:val="28"/>
          <w:szCs w:val="28"/>
        </w:rPr>
        <w:t>Зоны санитарной охраны источников водоснабжения и водопроводов питьевого назначения</w:t>
      </w:r>
    </w:p>
    <w:p w14:paraId="174E4E25" w14:textId="77777777" w:rsidR="001A25DF" w:rsidRPr="001A25DF" w:rsidRDefault="001A25DF" w:rsidP="001A25DF">
      <w:pPr>
        <w:pStyle w:val="aff7"/>
        <w:spacing w:before="0" w:after="0"/>
        <w:rPr>
          <w:sz w:val="28"/>
          <w:szCs w:val="28"/>
        </w:rPr>
      </w:pPr>
      <w:r w:rsidRPr="001A25DF">
        <w:rPr>
          <w:sz w:val="28"/>
          <w:szCs w:val="28"/>
        </w:rPr>
        <w:t xml:space="preserve">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w:t>
      </w:r>
      <w:r w:rsidRPr="001A25DF">
        <w:rPr>
          <w:sz w:val="28"/>
          <w:szCs w:val="28"/>
        </w:rPr>
        <w:lastRenderedPageBreak/>
        <w:t>установлены санитарными правилами и нормами в соответствии с законодательством о санитарно-эпидемиологическом благополучии населения.</w:t>
      </w:r>
    </w:p>
    <w:p w14:paraId="32189990" w14:textId="77777777" w:rsidR="001A25DF" w:rsidRPr="001A25DF" w:rsidRDefault="001A25DF" w:rsidP="001A25DF">
      <w:pPr>
        <w:pStyle w:val="aff7"/>
        <w:spacing w:before="0" w:after="0"/>
        <w:rPr>
          <w:sz w:val="28"/>
          <w:szCs w:val="28"/>
        </w:rPr>
      </w:pPr>
      <w:r w:rsidRPr="001A25DF">
        <w:rPr>
          <w:sz w:val="28"/>
          <w:szCs w:val="28"/>
        </w:rPr>
        <w:t>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w:t>
      </w:r>
    </w:p>
    <w:p w14:paraId="74C80506" w14:textId="77777777" w:rsidR="001A25DF" w:rsidRPr="001A25DF" w:rsidRDefault="001A25DF" w:rsidP="001A25DF">
      <w:pPr>
        <w:pStyle w:val="af"/>
        <w:spacing w:after="0" w:line="240" w:lineRule="auto"/>
        <w:ind w:left="567"/>
        <w:jc w:val="center"/>
        <w:rPr>
          <w:rFonts w:ascii="Times New Roman" w:hAnsi="Times New Roman" w:cs="Times New Roman"/>
          <w:b/>
          <w:bCs/>
          <w:i/>
          <w:iCs/>
          <w:sz w:val="28"/>
          <w:szCs w:val="28"/>
        </w:rPr>
      </w:pPr>
      <w:r w:rsidRPr="001A25DF">
        <w:rPr>
          <w:rFonts w:ascii="Times New Roman" w:hAnsi="Times New Roman" w:cs="Times New Roman"/>
          <w:b/>
          <w:bCs/>
          <w:i/>
          <w:iCs/>
          <w:sz w:val="28"/>
          <w:szCs w:val="28"/>
        </w:rPr>
        <w:t>Придорожная полоса</w:t>
      </w:r>
    </w:p>
    <w:p w14:paraId="38759D9C" w14:textId="77777777" w:rsidR="001A25DF" w:rsidRPr="001A25DF" w:rsidRDefault="001A25DF" w:rsidP="001A25DF">
      <w:pPr>
        <w:pStyle w:val="aff7"/>
        <w:spacing w:before="0" w:after="0"/>
        <w:rPr>
          <w:sz w:val="28"/>
          <w:szCs w:val="28"/>
        </w:rPr>
      </w:pPr>
      <w:r w:rsidRPr="001A25DF">
        <w:rPr>
          <w:sz w:val="28"/>
          <w:szCs w:val="28"/>
        </w:rPr>
        <w:t xml:space="preserve">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2027784E" w14:textId="77777777" w:rsidR="001A25DF" w:rsidRPr="001A25DF" w:rsidRDefault="001A25DF" w:rsidP="001A25DF">
      <w:pPr>
        <w:pStyle w:val="afff0"/>
        <w:suppressAutoHyphens/>
        <w:ind w:firstLine="567"/>
        <w:jc w:val="center"/>
        <w:rPr>
          <w:b/>
          <w:bCs/>
          <w:i/>
          <w:iCs/>
          <w:szCs w:val="28"/>
          <w:highlight w:val="yellow"/>
          <w:lang w:val="ru-RU"/>
        </w:rPr>
      </w:pPr>
      <w:r w:rsidRPr="001A25DF">
        <w:rPr>
          <w:b/>
          <w:bCs/>
          <w:i/>
          <w:iCs/>
          <w:szCs w:val="28"/>
        </w:rPr>
        <w:t>Зоны охраны объектов культурного наследия</w:t>
      </w:r>
    </w:p>
    <w:p w14:paraId="253F04A8"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bookmarkStart w:id="65" w:name="_Toc86653018"/>
      <w:bookmarkEnd w:id="64"/>
      <w:r w:rsidRPr="001A25DF">
        <w:rPr>
          <w:rFonts w:ascii="Times New Roman" w:hAnsi="Times New Roman" w:cs="Times New Roman"/>
          <w:sz w:val="28"/>
          <w:szCs w:val="28"/>
        </w:rPr>
        <w:t>Зоны охраны объектов культурного наследия устанавливаются в соответствии со ст.</w:t>
      </w:r>
      <w:r w:rsidRPr="001A25DF">
        <w:rPr>
          <w:rFonts w:ascii="Times New Roman" w:hAnsi="Times New Roman" w:cs="Times New Roman"/>
          <w:sz w:val="28"/>
          <w:szCs w:val="28"/>
          <w:shd w:val="clear" w:color="auto" w:fill="FFFFFF"/>
        </w:rPr>
        <w:t xml:space="preserve"> 34 Федерального закона от 25.06.2002 № 73-ФЗ «Об объектах культурного наследия (памятниках истории и культуры) народов Российской Федерации».</w:t>
      </w:r>
    </w:p>
    <w:p w14:paraId="7DA25CF8"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8D5A249"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Необходимый состав зон охраны объекта культурного наследия определяется проектом зон охраны объекта культурного наследия.</w:t>
      </w:r>
    </w:p>
    <w:p w14:paraId="16BF9EAB"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36B8EC" w14:textId="77777777" w:rsidR="001A25DF" w:rsidRPr="001A25DF" w:rsidRDefault="001A25DF" w:rsidP="001A25DF">
      <w:pPr>
        <w:pStyle w:val="af2"/>
        <w:shd w:val="clear" w:color="auto" w:fill="FFFFFF"/>
        <w:spacing w:before="0" w:beforeAutospacing="0" w:after="0" w:afterAutospacing="0"/>
        <w:ind w:firstLine="567"/>
        <w:jc w:val="both"/>
        <w:rPr>
          <w:sz w:val="28"/>
          <w:szCs w:val="28"/>
        </w:rPr>
      </w:pPr>
      <w:r w:rsidRPr="001A25DF">
        <w:rPr>
          <w:sz w:val="28"/>
          <w:szCs w:val="28"/>
          <w:shd w:val="clear" w:color="auto" w:fill="FFFFFF"/>
        </w:rPr>
        <w:t>В соответствии с п.3. ст.34.1. Федерального закона от 25.06.2002 № 73-ФЗ «Об объектах культурного наследия (памятниках истории и культуры) народов Российской Федерации», г</w:t>
      </w:r>
      <w:r w:rsidRPr="001A25DF">
        <w:rPr>
          <w:sz w:val="28"/>
          <w:szCs w:val="28"/>
        </w:rPr>
        <w:t>раницы защитной зоны объекта культурного наследия устанавливаются:</w:t>
      </w:r>
    </w:p>
    <w:p w14:paraId="5E61156B"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D7F81FC"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FAA91C4" w14:textId="77777777" w:rsidR="001A25DF" w:rsidRPr="001A25DF" w:rsidRDefault="001A25DF" w:rsidP="001A25DF">
      <w:pPr>
        <w:tabs>
          <w:tab w:val="left" w:pos="0"/>
        </w:tabs>
        <w:spacing w:line="240" w:lineRule="auto"/>
        <w:ind w:firstLine="567"/>
        <w:jc w:val="both"/>
        <w:rPr>
          <w:rFonts w:ascii="Times New Roman" w:eastAsia="Arial Unicode MS" w:hAnsi="Times New Roman" w:cs="Times New Roman"/>
          <w:sz w:val="28"/>
          <w:szCs w:val="28"/>
          <w:lang w:eastAsia="ru-RU"/>
        </w:rPr>
        <w:sectPr w:rsidR="001A25DF" w:rsidRPr="001A25DF" w:rsidSect="001A25DF">
          <w:pgSz w:w="11906" w:h="16838"/>
          <w:pgMar w:top="1134" w:right="850" w:bottom="1134" w:left="1701" w:header="709" w:footer="709" w:gutter="0"/>
          <w:cols w:space="708"/>
          <w:docGrid w:linePitch="360"/>
        </w:sectPr>
      </w:pPr>
      <w:r w:rsidRPr="001A25DF">
        <w:rPr>
          <w:rFonts w:ascii="Times New Roman" w:hAnsi="Times New Roman" w:cs="Times New Roman"/>
          <w:sz w:val="28"/>
          <w:szCs w:val="28"/>
          <w:shd w:val="clear" w:color="auto" w:fill="FFFFFF"/>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DA6D14A" w14:textId="77777777" w:rsidR="001A25DF" w:rsidRPr="001A25DF" w:rsidRDefault="001A25DF" w:rsidP="001A25DF">
      <w:pPr>
        <w:pStyle w:val="32"/>
        <w:spacing w:before="240" w:beforeAutospacing="0" w:after="0" w:afterAutospacing="0"/>
        <w:ind w:firstLine="567"/>
        <w:jc w:val="both"/>
        <w:rPr>
          <w:color w:val="auto"/>
          <w:shd w:val="clear" w:color="auto" w:fill="FFFFFF"/>
        </w:rPr>
      </w:pPr>
      <w:bookmarkStart w:id="66" w:name="_Toc183600088"/>
      <w:r w:rsidRPr="001A25DF">
        <w:rPr>
          <w:color w:val="auto"/>
        </w:rPr>
        <w:lastRenderedPageBreak/>
        <w:t>Р</w:t>
      </w:r>
      <w:r w:rsidRPr="001A25DF">
        <w:rPr>
          <w:color w:val="auto"/>
          <w:lang w:val="ru-RU"/>
        </w:rPr>
        <w:t>АЗДЕЛ</w:t>
      </w:r>
      <w:r w:rsidRPr="001A25DF">
        <w:rPr>
          <w:color w:val="auto"/>
        </w:rPr>
        <w:t xml:space="preserve"> 3. </w:t>
      </w:r>
      <w:bookmarkEnd w:id="65"/>
      <w:r w:rsidRPr="001A25DF">
        <w:rPr>
          <w:color w:val="auto"/>
          <w:shd w:val="clear" w:color="auto" w:fill="FFFFFF"/>
          <w:lang w:val="ru-RU"/>
        </w:rPr>
        <w:t>ОЦЕНКА ВОЗМОЖНОГО ВЛИЯНИЯ</w:t>
      </w:r>
      <w:r w:rsidRPr="001A25DF">
        <w:rPr>
          <w:color w:val="auto"/>
          <w:shd w:val="clear" w:color="auto" w:fill="FFFFFF"/>
        </w:rPr>
        <w:t xml:space="preserve"> </w:t>
      </w:r>
      <w:r w:rsidRPr="001A25DF">
        <w:rPr>
          <w:color w:val="auto"/>
          <w:shd w:val="clear" w:color="auto" w:fill="FFFFFF"/>
          <w:lang w:val="ru-RU"/>
        </w:rPr>
        <w:t>ПЛАНИРУЕМЫХ ДЛЯ РАЗМЕЩЕНИЯ ОБЪЕКТОВ МЕСТНОГО ЗНАЧЕНИЯ ПОСЕЛЕНИЯ НА КОМПЛЕКСНОЕ РАЗВИТИЕ ЭТИХ ТЕРРИТОРИЙ</w:t>
      </w:r>
      <w:bookmarkEnd w:id="66"/>
      <w:r w:rsidRPr="001A25DF">
        <w:rPr>
          <w:color w:val="auto"/>
          <w:shd w:val="clear" w:color="auto" w:fill="FFFFFF"/>
        </w:rPr>
        <w:t xml:space="preserve"> </w:t>
      </w:r>
    </w:p>
    <w:p w14:paraId="43B7C97E" w14:textId="77777777" w:rsidR="001A25DF" w:rsidRPr="001A25DF" w:rsidRDefault="001A25DF" w:rsidP="001A25DF">
      <w:pPr>
        <w:pStyle w:val="aff7"/>
        <w:spacing w:after="0"/>
        <w:rPr>
          <w:sz w:val="28"/>
          <w:szCs w:val="28"/>
        </w:rPr>
      </w:pPr>
      <w:r w:rsidRPr="001A25DF">
        <w:rPr>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7CB9B6CB" w14:textId="77777777" w:rsidR="001A25DF" w:rsidRPr="001A25DF" w:rsidRDefault="001A25DF" w:rsidP="001A25DF">
      <w:pPr>
        <w:pStyle w:val="aff7"/>
        <w:spacing w:before="0"/>
        <w:rPr>
          <w:sz w:val="28"/>
          <w:szCs w:val="28"/>
        </w:rPr>
      </w:pPr>
      <w:r w:rsidRPr="001A25DF">
        <w:rPr>
          <w:sz w:val="28"/>
          <w:szCs w:val="28"/>
        </w:rPr>
        <w:t>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Алтайского края, местными нормативами градостроительного проектирования Дружбинского сельсовета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 Показатели обеспеченности населения Дружбинского сельсовета объектами местного значения поселения и муниципального района представлены ниже в Таблице 3-1.</w:t>
      </w:r>
    </w:p>
    <w:p w14:paraId="7BA689A5" w14:textId="77777777" w:rsidR="001A25DF" w:rsidRPr="001A25DF" w:rsidRDefault="001A25DF" w:rsidP="001A25DF">
      <w:pPr>
        <w:pStyle w:val="aff7"/>
        <w:spacing w:after="0"/>
        <w:jc w:val="center"/>
        <w:rPr>
          <w:sz w:val="28"/>
          <w:szCs w:val="28"/>
        </w:rPr>
      </w:pPr>
    </w:p>
    <w:p w14:paraId="3EFB818B" w14:textId="77777777" w:rsidR="001A25DF" w:rsidRPr="001A25DF" w:rsidRDefault="001A25DF" w:rsidP="001A25DF">
      <w:pPr>
        <w:pStyle w:val="aff7"/>
        <w:spacing w:after="0"/>
        <w:jc w:val="center"/>
        <w:rPr>
          <w:sz w:val="28"/>
          <w:szCs w:val="28"/>
        </w:rPr>
      </w:pPr>
    </w:p>
    <w:p w14:paraId="51A57C0D" w14:textId="77777777" w:rsidR="001A25DF" w:rsidRPr="001A25DF" w:rsidRDefault="001A25DF" w:rsidP="001A25DF">
      <w:pPr>
        <w:pStyle w:val="aff7"/>
        <w:spacing w:after="0"/>
        <w:jc w:val="center"/>
        <w:rPr>
          <w:sz w:val="28"/>
          <w:szCs w:val="28"/>
        </w:rPr>
      </w:pPr>
    </w:p>
    <w:p w14:paraId="5494CE4C" w14:textId="77777777" w:rsidR="001A25DF" w:rsidRPr="001A25DF" w:rsidRDefault="001A25DF" w:rsidP="001A25DF">
      <w:pPr>
        <w:pStyle w:val="aff7"/>
        <w:spacing w:after="0"/>
        <w:jc w:val="center"/>
        <w:rPr>
          <w:sz w:val="28"/>
          <w:szCs w:val="28"/>
        </w:rPr>
      </w:pPr>
    </w:p>
    <w:p w14:paraId="6BBB0FB3" w14:textId="77777777" w:rsidR="001A25DF" w:rsidRPr="001A25DF" w:rsidRDefault="001A25DF" w:rsidP="001A25DF">
      <w:pPr>
        <w:pStyle w:val="aff7"/>
        <w:spacing w:after="0"/>
        <w:jc w:val="center"/>
        <w:rPr>
          <w:sz w:val="28"/>
          <w:szCs w:val="28"/>
        </w:rPr>
      </w:pPr>
    </w:p>
    <w:p w14:paraId="02563AEB" w14:textId="77777777" w:rsidR="001A25DF" w:rsidRPr="001A25DF" w:rsidRDefault="001A25DF" w:rsidP="001A25DF">
      <w:pPr>
        <w:pStyle w:val="aff7"/>
        <w:spacing w:after="0"/>
        <w:jc w:val="center"/>
        <w:rPr>
          <w:sz w:val="28"/>
          <w:szCs w:val="28"/>
        </w:rPr>
      </w:pPr>
    </w:p>
    <w:p w14:paraId="411F0AA2" w14:textId="77777777" w:rsidR="001A25DF" w:rsidRPr="001A25DF" w:rsidRDefault="001A25DF" w:rsidP="001A25DF">
      <w:pPr>
        <w:pStyle w:val="aff7"/>
        <w:spacing w:after="0"/>
        <w:jc w:val="center"/>
        <w:rPr>
          <w:sz w:val="28"/>
          <w:szCs w:val="28"/>
        </w:rPr>
      </w:pPr>
    </w:p>
    <w:p w14:paraId="5EE7CAB5" w14:textId="77777777" w:rsidR="001A25DF" w:rsidRPr="001A25DF" w:rsidRDefault="001A25DF" w:rsidP="001A25DF">
      <w:pPr>
        <w:pStyle w:val="aff7"/>
        <w:spacing w:after="0"/>
        <w:jc w:val="center"/>
        <w:rPr>
          <w:sz w:val="28"/>
          <w:szCs w:val="28"/>
        </w:rPr>
      </w:pPr>
    </w:p>
    <w:p w14:paraId="7D587B22" w14:textId="77777777" w:rsidR="001A25DF" w:rsidRPr="001A25DF" w:rsidRDefault="001A25DF" w:rsidP="001A25DF">
      <w:pPr>
        <w:pStyle w:val="aff7"/>
        <w:spacing w:after="0"/>
        <w:jc w:val="center"/>
        <w:rPr>
          <w:sz w:val="28"/>
          <w:szCs w:val="28"/>
        </w:rPr>
      </w:pPr>
    </w:p>
    <w:p w14:paraId="4678D172" w14:textId="77777777" w:rsidR="001A25DF" w:rsidRPr="001A25DF" w:rsidRDefault="001A25DF" w:rsidP="001A25DF">
      <w:pPr>
        <w:pStyle w:val="aff7"/>
        <w:spacing w:after="0"/>
        <w:jc w:val="center"/>
        <w:rPr>
          <w:sz w:val="28"/>
          <w:szCs w:val="28"/>
        </w:rPr>
      </w:pPr>
    </w:p>
    <w:p w14:paraId="2407D344" w14:textId="77777777" w:rsidR="001A25DF" w:rsidRPr="001A25DF" w:rsidRDefault="001A25DF" w:rsidP="001A25DF">
      <w:pPr>
        <w:pStyle w:val="aff7"/>
        <w:spacing w:after="0"/>
        <w:jc w:val="center"/>
        <w:rPr>
          <w:sz w:val="28"/>
          <w:szCs w:val="28"/>
        </w:rPr>
      </w:pPr>
    </w:p>
    <w:p w14:paraId="5B408ACE" w14:textId="77777777" w:rsidR="001A25DF" w:rsidRPr="001A25DF" w:rsidRDefault="001A25DF" w:rsidP="001A25DF">
      <w:pPr>
        <w:pStyle w:val="aff7"/>
        <w:spacing w:after="0"/>
        <w:jc w:val="center"/>
        <w:rPr>
          <w:sz w:val="28"/>
          <w:szCs w:val="28"/>
        </w:rPr>
      </w:pPr>
    </w:p>
    <w:p w14:paraId="5619D607" w14:textId="77777777" w:rsidR="001A25DF" w:rsidRPr="001A25DF" w:rsidRDefault="001A25DF" w:rsidP="001A25DF">
      <w:pPr>
        <w:pStyle w:val="aff7"/>
        <w:spacing w:after="0"/>
        <w:jc w:val="center"/>
        <w:rPr>
          <w:sz w:val="28"/>
          <w:szCs w:val="28"/>
        </w:rPr>
      </w:pPr>
    </w:p>
    <w:p w14:paraId="3834B88A" w14:textId="77777777" w:rsidR="001A25DF" w:rsidRPr="001A25DF" w:rsidRDefault="001A25DF" w:rsidP="001A25DF">
      <w:pPr>
        <w:pStyle w:val="aff7"/>
        <w:spacing w:after="0"/>
        <w:jc w:val="center"/>
        <w:rPr>
          <w:sz w:val="28"/>
          <w:szCs w:val="28"/>
        </w:rPr>
      </w:pPr>
    </w:p>
    <w:p w14:paraId="5998527C" w14:textId="77777777" w:rsidR="001A25DF" w:rsidRPr="001A25DF" w:rsidRDefault="001A25DF" w:rsidP="001A25DF">
      <w:pPr>
        <w:pStyle w:val="aff7"/>
        <w:spacing w:after="0"/>
        <w:jc w:val="center"/>
        <w:rPr>
          <w:sz w:val="28"/>
          <w:szCs w:val="28"/>
        </w:rPr>
      </w:pPr>
    </w:p>
    <w:p w14:paraId="43A13C68" w14:textId="77777777" w:rsidR="001A25DF" w:rsidRPr="001A25DF" w:rsidRDefault="001A25DF" w:rsidP="001A25DF">
      <w:pPr>
        <w:pStyle w:val="aff7"/>
        <w:spacing w:after="0"/>
        <w:jc w:val="center"/>
        <w:rPr>
          <w:sz w:val="28"/>
          <w:szCs w:val="28"/>
        </w:rPr>
      </w:pPr>
    </w:p>
    <w:p w14:paraId="1B974810" w14:textId="77777777" w:rsidR="001A25DF" w:rsidRPr="001A25DF" w:rsidRDefault="001A25DF" w:rsidP="001A25DF">
      <w:pPr>
        <w:pStyle w:val="aff7"/>
        <w:spacing w:after="0"/>
        <w:jc w:val="center"/>
        <w:rPr>
          <w:sz w:val="28"/>
          <w:szCs w:val="28"/>
        </w:rPr>
      </w:pPr>
    </w:p>
    <w:p w14:paraId="15B43EF8" w14:textId="77777777" w:rsidR="001A25DF" w:rsidRPr="001A25DF" w:rsidRDefault="001A25DF" w:rsidP="001A25DF">
      <w:pPr>
        <w:pStyle w:val="aff7"/>
        <w:spacing w:after="0"/>
        <w:jc w:val="center"/>
        <w:rPr>
          <w:sz w:val="28"/>
          <w:szCs w:val="28"/>
        </w:rPr>
      </w:pPr>
    </w:p>
    <w:p w14:paraId="3EE06990" w14:textId="77777777" w:rsidR="001A25DF" w:rsidRPr="001A25DF" w:rsidRDefault="001A25DF" w:rsidP="001A25DF">
      <w:pPr>
        <w:pStyle w:val="aff7"/>
        <w:spacing w:after="0"/>
        <w:jc w:val="center"/>
        <w:rPr>
          <w:sz w:val="28"/>
          <w:szCs w:val="28"/>
        </w:rPr>
      </w:pPr>
      <w:r w:rsidRPr="001A25DF">
        <w:rPr>
          <w:sz w:val="28"/>
          <w:szCs w:val="28"/>
        </w:rPr>
        <w:lastRenderedPageBreak/>
        <w:t>Показатели обеспеченности населения сельского поселения объектами местного значения поселения и муниципального района</w:t>
      </w:r>
    </w:p>
    <w:p w14:paraId="423E9F5D" w14:textId="77777777" w:rsidR="001A25DF" w:rsidRPr="001A25DF" w:rsidRDefault="001A25DF" w:rsidP="001A25DF">
      <w:pPr>
        <w:pStyle w:val="aff7"/>
        <w:jc w:val="right"/>
        <w:rPr>
          <w:iCs/>
          <w:sz w:val="28"/>
          <w:szCs w:val="28"/>
        </w:rPr>
      </w:pPr>
      <w:r w:rsidRPr="001A25DF">
        <w:rPr>
          <w:iCs/>
          <w:sz w:val="28"/>
          <w:szCs w:val="28"/>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4167"/>
        <w:gridCol w:w="1892"/>
        <w:gridCol w:w="1578"/>
        <w:gridCol w:w="1394"/>
      </w:tblGrid>
      <w:tr w:rsidR="001A25DF" w:rsidRPr="001A25DF" w14:paraId="61EB8835" w14:textId="77777777" w:rsidTr="00FB7584">
        <w:trPr>
          <w:cantSplit/>
          <w:trHeight w:val="20"/>
          <w:tblHeader/>
        </w:trPr>
        <w:tc>
          <w:tcPr>
            <w:tcW w:w="0" w:type="auto"/>
            <w:tcMar>
              <w:top w:w="0" w:type="dxa"/>
              <w:left w:w="108" w:type="dxa"/>
              <w:bottom w:w="0" w:type="dxa"/>
              <w:right w:w="108" w:type="dxa"/>
            </w:tcMar>
            <w:vAlign w:val="center"/>
            <w:hideMark/>
          </w:tcPr>
          <w:p w14:paraId="77749BC2" w14:textId="77777777" w:rsidR="001A25DF" w:rsidRPr="001A25DF" w:rsidRDefault="001A25DF" w:rsidP="00700F16">
            <w:pPr>
              <w:keepNext/>
              <w:spacing w:after="0" w:line="36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 </w:t>
            </w:r>
          </w:p>
          <w:p w14:paraId="4F884DAC"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п/п</w:t>
            </w:r>
          </w:p>
        </w:tc>
        <w:tc>
          <w:tcPr>
            <w:tcW w:w="0" w:type="auto"/>
            <w:tcMar>
              <w:top w:w="0" w:type="dxa"/>
              <w:left w:w="108" w:type="dxa"/>
              <w:bottom w:w="0" w:type="dxa"/>
              <w:right w:w="108" w:type="dxa"/>
            </w:tcMar>
            <w:vAlign w:val="center"/>
            <w:hideMark/>
          </w:tcPr>
          <w:p w14:paraId="3B18A46A"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 показателя</w:t>
            </w:r>
          </w:p>
        </w:tc>
        <w:tc>
          <w:tcPr>
            <w:tcW w:w="0" w:type="auto"/>
            <w:tcMar>
              <w:top w:w="0" w:type="dxa"/>
              <w:left w:w="108" w:type="dxa"/>
              <w:bottom w:w="0" w:type="dxa"/>
              <w:right w:w="108" w:type="dxa"/>
            </w:tcMar>
            <w:vAlign w:val="center"/>
            <w:hideMark/>
          </w:tcPr>
          <w:p w14:paraId="3B6843A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Единица </w:t>
            </w:r>
          </w:p>
          <w:p w14:paraId="29F96DDD"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измерения</w:t>
            </w:r>
          </w:p>
        </w:tc>
        <w:tc>
          <w:tcPr>
            <w:tcW w:w="0" w:type="auto"/>
            <w:tcMar>
              <w:top w:w="0" w:type="dxa"/>
              <w:left w:w="108" w:type="dxa"/>
              <w:bottom w:w="0" w:type="dxa"/>
              <w:right w:w="108" w:type="dxa"/>
            </w:tcMar>
            <w:vAlign w:val="center"/>
            <w:hideMark/>
          </w:tcPr>
          <w:p w14:paraId="60F8703B"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Современное </w:t>
            </w:r>
          </w:p>
          <w:p w14:paraId="35F66312"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состояние</w:t>
            </w:r>
          </w:p>
        </w:tc>
        <w:tc>
          <w:tcPr>
            <w:tcW w:w="0" w:type="auto"/>
            <w:tcMar>
              <w:top w:w="0" w:type="dxa"/>
              <w:left w:w="108" w:type="dxa"/>
              <w:bottom w:w="0" w:type="dxa"/>
              <w:right w:w="108" w:type="dxa"/>
            </w:tcMar>
            <w:vAlign w:val="center"/>
            <w:hideMark/>
          </w:tcPr>
          <w:p w14:paraId="484388F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Расчетный срок</w:t>
            </w:r>
          </w:p>
        </w:tc>
      </w:tr>
      <w:tr w:rsidR="001A25DF" w:rsidRPr="001A25DF" w14:paraId="541F6C8A" w14:textId="77777777" w:rsidTr="00FB7584">
        <w:trPr>
          <w:trHeight w:val="20"/>
          <w:tblHeader/>
        </w:trPr>
        <w:tc>
          <w:tcPr>
            <w:tcW w:w="0" w:type="auto"/>
            <w:tcMar>
              <w:top w:w="0" w:type="dxa"/>
              <w:left w:w="108" w:type="dxa"/>
              <w:bottom w:w="0" w:type="dxa"/>
              <w:right w:w="108" w:type="dxa"/>
            </w:tcMar>
            <w:vAlign w:val="center"/>
            <w:hideMark/>
          </w:tcPr>
          <w:p w14:paraId="23D556D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Mar>
              <w:top w:w="0" w:type="dxa"/>
              <w:left w:w="108" w:type="dxa"/>
              <w:bottom w:w="0" w:type="dxa"/>
              <w:right w:w="108" w:type="dxa"/>
            </w:tcMar>
            <w:hideMark/>
          </w:tcPr>
          <w:p w14:paraId="4A7113B4"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дошкольными образовательными организациями (с учетом межмуниципального обслуживания), мест</w:t>
            </w:r>
          </w:p>
        </w:tc>
        <w:tc>
          <w:tcPr>
            <w:tcW w:w="0" w:type="auto"/>
            <w:vMerge w:val="restart"/>
            <w:tcMar>
              <w:top w:w="0" w:type="dxa"/>
              <w:left w:w="108" w:type="dxa"/>
              <w:bottom w:w="0" w:type="dxa"/>
              <w:right w:w="108" w:type="dxa"/>
            </w:tcMar>
            <w:hideMark/>
          </w:tcPr>
          <w:p w14:paraId="6F0DB090"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 от нормативного значения</w:t>
            </w:r>
          </w:p>
        </w:tc>
        <w:tc>
          <w:tcPr>
            <w:tcW w:w="0" w:type="auto"/>
            <w:tcMar>
              <w:top w:w="0" w:type="dxa"/>
              <w:left w:w="108" w:type="dxa"/>
              <w:bottom w:w="0" w:type="dxa"/>
              <w:right w:w="108" w:type="dxa"/>
            </w:tcMar>
          </w:tcPr>
          <w:p w14:paraId="7B3B6BC9"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31A2F861"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12938F1C" w14:textId="77777777" w:rsidTr="00FB7584">
        <w:trPr>
          <w:trHeight w:val="20"/>
          <w:tblHeader/>
        </w:trPr>
        <w:tc>
          <w:tcPr>
            <w:tcW w:w="0" w:type="auto"/>
            <w:tcMar>
              <w:top w:w="0" w:type="dxa"/>
              <w:left w:w="108" w:type="dxa"/>
              <w:bottom w:w="0" w:type="dxa"/>
              <w:right w:w="108" w:type="dxa"/>
            </w:tcMar>
            <w:vAlign w:val="center"/>
            <w:hideMark/>
          </w:tcPr>
          <w:p w14:paraId="5493D90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Mar>
              <w:top w:w="0" w:type="dxa"/>
              <w:left w:w="108" w:type="dxa"/>
              <w:bottom w:w="0" w:type="dxa"/>
              <w:right w:w="108" w:type="dxa"/>
            </w:tcMar>
            <w:hideMark/>
          </w:tcPr>
          <w:p w14:paraId="46F9B4CA"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общеобразовательными организациями (с учетом межмуниципального обслуживания), мест</w:t>
            </w:r>
          </w:p>
        </w:tc>
        <w:tc>
          <w:tcPr>
            <w:tcW w:w="0" w:type="auto"/>
            <w:vMerge/>
            <w:hideMark/>
          </w:tcPr>
          <w:p w14:paraId="74997BA7"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3F29A071"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3AFCE2B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2788406B" w14:textId="77777777" w:rsidTr="00FB7584">
        <w:trPr>
          <w:trHeight w:val="20"/>
          <w:tblHeader/>
        </w:trPr>
        <w:tc>
          <w:tcPr>
            <w:tcW w:w="0" w:type="auto"/>
            <w:tcMar>
              <w:top w:w="0" w:type="dxa"/>
              <w:left w:w="108" w:type="dxa"/>
              <w:bottom w:w="0" w:type="dxa"/>
              <w:right w:w="108" w:type="dxa"/>
            </w:tcMar>
            <w:vAlign w:val="center"/>
            <w:hideMark/>
          </w:tcPr>
          <w:p w14:paraId="41E5D0D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Mar>
              <w:top w:w="0" w:type="dxa"/>
              <w:left w:w="108" w:type="dxa"/>
              <w:bottom w:w="0" w:type="dxa"/>
              <w:right w:w="108" w:type="dxa"/>
            </w:tcMar>
            <w:hideMark/>
          </w:tcPr>
          <w:p w14:paraId="288A376E"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организациями дополнительного образования (с учетом межмуниципального обслуживания), мест</w:t>
            </w:r>
          </w:p>
        </w:tc>
        <w:tc>
          <w:tcPr>
            <w:tcW w:w="0" w:type="auto"/>
            <w:vMerge/>
            <w:hideMark/>
          </w:tcPr>
          <w:p w14:paraId="597D3094"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32BD91C1" w14:textId="77777777" w:rsidR="001A25DF" w:rsidRPr="001A25DF" w:rsidRDefault="001A25DF" w:rsidP="00700F16">
            <w:pPr>
              <w:keepNext/>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2D8D79D9" w14:textId="77777777" w:rsidR="001A25DF" w:rsidRPr="001A25DF" w:rsidRDefault="001A25DF" w:rsidP="00700F16">
            <w:pPr>
              <w:keepNext/>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100*</w:t>
            </w:r>
          </w:p>
        </w:tc>
      </w:tr>
      <w:tr w:rsidR="001A25DF" w:rsidRPr="001A25DF" w14:paraId="44A60C59" w14:textId="77777777" w:rsidTr="00FB7584">
        <w:trPr>
          <w:trHeight w:val="355"/>
          <w:tblHeader/>
        </w:trPr>
        <w:tc>
          <w:tcPr>
            <w:tcW w:w="0" w:type="auto"/>
            <w:tcMar>
              <w:top w:w="0" w:type="dxa"/>
              <w:left w:w="108" w:type="dxa"/>
              <w:bottom w:w="0" w:type="dxa"/>
              <w:right w:w="108" w:type="dxa"/>
            </w:tcMar>
            <w:vAlign w:val="center"/>
          </w:tcPr>
          <w:p w14:paraId="311C006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Mar>
              <w:top w:w="0" w:type="dxa"/>
              <w:left w:w="108" w:type="dxa"/>
              <w:bottom w:w="0" w:type="dxa"/>
              <w:right w:w="108" w:type="dxa"/>
            </w:tcMar>
          </w:tcPr>
          <w:p w14:paraId="1A47ED06"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плоскостными спортивными сооружениями (с учетом межмуниципального обслуживания), кв. м</w:t>
            </w:r>
          </w:p>
        </w:tc>
        <w:tc>
          <w:tcPr>
            <w:tcW w:w="0" w:type="auto"/>
            <w:vMerge/>
          </w:tcPr>
          <w:p w14:paraId="545CB9D9"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04529C4B"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70429048"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6F19FE58" w14:textId="77777777" w:rsidTr="00FB7584">
        <w:trPr>
          <w:trHeight w:val="20"/>
          <w:tblHeader/>
        </w:trPr>
        <w:tc>
          <w:tcPr>
            <w:tcW w:w="0" w:type="auto"/>
            <w:tcMar>
              <w:top w:w="0" w:type="dxa"/>
              <w:left w:w="108" w:type="dxa"/>
              <w:bottom w:w="0" w:type="dxa"/>
              <w:right w:w="108" w:type="dxa"/>
            </w:tcMar>
            <w:vAlign w:val="center"/>
          </w:tcPr>
          <w:p w14:paraId="3134854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Mar>
              <w:top w:w="0" w:type="dxa"/>
              <w:left w:w="108" w:type="dxa"/>
              <w:bottom w:w="0" w:type="dxa"/>
              <w:right w:w="108" w:type="dxa"/>
            </w:tcMar>
            <w:hideMark/>
          </w:tcPr>
          <w:p w14:paraId="46E9D18E" w14:textId="77777777" w:rsidR="001A25DF" w:rsidRPr="001A25DF" w:rsidRDefault="001A25DF" w:rsidP="00700F16">
            <w:pPr>
              <w:pStyle w:val="100"/>
              <w:jc w:val="left"/>
              <w:rPr>
                <w:sz w:val="24"/>
                <w:lang w:eastAsia="en-US"/>
              </w:rPr>
            </w:pPr>
            <w:r w:rsidRPr="001A25DF">
              <w:rPr>
                <w:sz w:val="24"/>
                <w:lang w:eastAsia="en-US"/>
              </w:rPr>
              <w:t xml:space="preserve">Обеспеченность учреждениями культуры клубного типа </w:t>
            </w:r>
            <w:r w:rsidRPr="001A25DF">
              <w:rPr>
                <w:sz w:val="24"/>
              </w:rPr>
              <w:t>(с учетом межмуниципального обслуживания),</w:t>
            </w:r>
            <w:r w:rsidRPr="001A25DF">
              <w:rPr>
                <w:sz w:val="24"/>
                <w:lang w:eastAsia="en-US"/>
              </w:rPr>
              <w:t xml:space="preserve"> мест</w:t>
            </w:r>
          </w:p>
        </w:tc>
        <w:tc>
          <w:tcPr>
            <w:tcW w:w="0" w:type="auto"/>
            <w:vMerge/>
            <w:hideMark/>
          </w:tcPr>
          <w:p w14:paraId="1319097C"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shd w:val="clear" w:color="auto" w:fill="auto"/>
            <w:tcMar>
              <w:top w:w="0" w:type="dxa"/>
              <w:left w:w="108" w:type="dxa"/>
              <w:bottom w:w="0" w:type="dxa"/>
              <w:right w:w="108" w:type="dxa"/>
            </w:tcMar>
          </w:tcPr>
          <w:p w14:paraId="428D85CE"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shd w:val="clear" w:color="auto" w:fill="auto"/>
            <w:tcMar>
              <w:top w:w="0" w:type="dxa"/>
              <w:left w:w="108" w:type="dxa"/>
              <w:bottom w:w="0" w:type="dxa"/>
              <w:right w:w="108" w:type="dxa"/>
            </w:tcMar>
          </w:tcPr>
          <w:p w14:paraId="4A530CAC"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5F5037E4" w14:textId="77777777" w:rsidTr="00FB7584">
        <w:trPr>
          <w:trHeight w:val="20"/>
          <w:tblHeader/>
        </w:trPr>
        <w:tc>
          <w:tcPr>
            <w:tcW w:w="0" w:type="auto"/>
            <w:tcMar>
              <w:top w:w="0" w:type="dxa"/>
              <w:left w:w="108" w:type="dxa"/>
              <w:bottom w:w="0" w:type="dxa"/>
              <w:right w:w="108" w:type="dxa"/>
            </w:tcMar>
            <w:vAlign w:val="center"/>
          </w:tcPr>
          <w:p w14:paraId="533F6A5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Mar>
              <w:top w:w="0" w:type="dxa"/>
              <w:left w:w="108" w:type="dxa"/>
              <w:bottom w:w="0" w:type="dxa"/>
              <w:right w:w="108" w:type="dxa"/>
            </w:tcMar>
            <w:hideMark/>
          </w:tcPr>
          <w:p w14:paraId="42DF1C2A" w14:textId="77777777" w:rsidR="001A25DF" w:rsidRPr="001A25DF" w:rsidRDefault="001A25DF" w:rsidP="00700F16">
            <w:pPr>
              <w:pStyle w:val="100"/>
              <w:jc w:val="left"/>
              <w:rPr>
                <w:sz w:val="24"/>
                <w:lang w:eastAsia="en-US"/>
              </w:rPr>
            </w:pPr>
            <w:r w:rsidRPr="001A25DF">
              <w:rPr>
                <w:sz w:val="24"/>
                <w:lang w:eastAsia="en-US"/>
              </w:rPr>
              <w:t>Обеспеченность общедоступными библиотеками сельских поселений, объектов</w:t>
            </w:r>
          </w:p>
        </w:tc>
        <w:tc>
          <w:tcPr>
            <w:tcW w:w="0" w:type="auto"/>
            <w:vMerge/>
            <w:hideMark/>
          </w:tcPr>
          <w:p w14:paraId="04485692"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662DD450"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0736E086"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4F17F488" w14:textId="77777777" w:rsidTr="00FB7584">
        <w:tblPrEx>
          <w:tblCellMar>
            <w:left w:w="108" w:type="dxa"/>
            <w:right w:w="108" w:type="dxa"/>
          </w:tblCellMar>
        </w:tblPrEx>
        <w:trPr>
          <w:trHeight w:val="251"/>
          <w:tblHeader/>
        </w:trPr>
        <w:tc>
          <w:tcPr>
            <w:tcW w:w="0" w:type="auto"/>
            <w:vMerge w:val="restart"/>
            <w:vAlign w:val="center"/>
          </w:tcPr>
          <w:p w14:paraId="237CFD0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0D047953" w14:textId="77777777" w:rsidR="001A25DF" w:rsidRPr="001A25DF" w:rsidRDefault="001A25DF" w:rsidP="00700F16">
            <w:pPr>
              <w:pStyle w:val="100"/>
              <w:jc w:val="left"/>
              <w:rPr>
                <w:sz w:val="24"/>
              </w:rPr>
            </w:pPr>
            <w:r w:rsidRPr="001A25DF">
              <w:rPr>
                <w:sz w:val="24"/>
              </w:rPr>
              <w:t>Обеспеченность жилищного фонда:</w:t>
            </w:r>
          </w:p>
        </w:tc>
        <w:tc>
          <w:tcPr>
            <w:tcW w:w="0" w:type="auto"/>
            <w:vMerge w:val="restart"/>
          </w:tcPr>
          <w:p w14:paraId="7FAF0EF5" w14:textId="77777777" w:rsidR="001A25DF" w:rsidRPr="001A25DF" w:rsidRDefault="001A25DF" w:rsidP="00700F16">
            <w:pPr>
              <w:pStyle w:val="afffd"/>
              <w:keepLines/>
              <w:jc w:val="left"/>
              <w:rPr>
                <w:b w:val="0"/>
                <w:sz w:val="24"/>
                <w:szCs w:val="24"/>
                <w:lang w:eastAsia="en-US"/>
              </w:rPr>
            </w:pPr>
            <w:r w:rsidRPr="001A25DF">
              <w:rPr>
                <w:b w:val="0"/>
                <w:sz w:val="24"/>
                <w:szCs w:val="24"/>
                <w:lang w:eastAsia="en-US"/>
              </w:rPr>
              <w:t>% общего жилищного фонда</w:t>
            </w:r>
          </w:p>
        </w:tc>
        <w:tc>
          <w:tcPr>
            <w:tcW w:w="0" w:type="auto"/>
          </w:tcPr>
          <w:p w14:paraId="79DDDAD7"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tcPr>
          <w:p w14:paraId="4F216476"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124A570B" w14:textId="77777777" w:rsidTr="00FB7584">
        <w:tblPrEx>
          <w:tblCellMar>
            <w:left w:w="108" w:type="dxa"/>
            <w:right w:w="108" w:type="dxa"/>
          </w:tblCellMar>
        </w:tblPrEx>
        <w:trPr>
          <w:trHeight w:val="20"/>
          <w:tblHeader/>
        </w:trPr>
        <w:tc>
          <w:tcPr>
            <w:tcW w:w="0" w:type="auto"/>
            <w:vMerge/>
            <w:vAlign w:val="center"/>
          </w:tcPr>
          <w:p w14:paraId="650CF44C"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D050138" w14:textId="77777777" w:rsidR="001A25DF" w:rsidRPr="001A25DF" w:rsidRDefault="001A25DF" w:rsidP="00700F16">
            <w:pPr>
              <w:pStyle w:val="100"/>
              <w:jc w:val="left"/>
              <w:rPr>
                <w:sz w:val="24"/>
              </w:rPr>
            </w:pPr>
            <w:r w:rsidRPr="001A25DF">
              <w:rPr>
                <w:sz w:val="24"/>
              </w:rPr>
              <w:t>- централизованным водоснабжением</w:t>
            </w:r>
          </w:p>
        </w:tc>
        <w:tc>
          <w:tcPr>
            <w:tcW w:w="0" w:type="auto"/>
            <w:vMerge/>
          </w:tcPr>
          <w:p w14:paraId="040C939E"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7187D8CE"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c>
          <w:tcPr>
            <w:tcW w:w="0" w:type="auto"/>
            <w:shd w:val="clear" w:color="auto" w:fill="auto"/>
          </w:tcPr>
          <w:p w14:paraId="039550D3"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r>
      <w:tr w:rsidR="001A25DF" w:rsidRPr="001A25DF" w14:paraId="03F7569D" w14:textId="77777777" w:rsidTr="00FB7584">
        <w:tblPrEx>
          <w:tblCellMar>
            <w:left w:w="108" w:type="dxa"/>
            <w:right w:w="108" w:type="dxa"/>
          </w:tblCellMar>
        </w:tblPrEx>
        <w:trPr>
          <w:trHeight w:val="20"/>
          <w:tblHeader/>
        </w:trPr>
        <w:tc>
          <w:tcPr>
            <w:tcW w:w="0" w:type="auto"/>
            <w:vMerge/>
            <w:vAlign w:val="center"/>
          </w:tcPr>
          <w:p w14:paraId="48F9F0CD"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797BDF7" w14:textId="77777777" w:rsidR="001A25DF" w:rsidRPr="001A25DF" w:rsidRDefault="001A25DF" w:rsidP="00700F16">
            <w:pPr>
              <w:pStyle w:val="100"/>
              <w:jc w:val="left"/>
              <w:rPr>
                <w:sz w:val="24"/>
              </w:rPr>
            </w:pPr>
            <w:r w:rsidRPr="001A25DF">
              <w:rPr>
                <w:sz w:val="24"/>
              </w:rPr>
              <w:t>- централизованным водоотведением</w:t>
            </w:r>
          </w:p>
        </w:tc>
        <w:tc>
          <w:tcPr>
            <w:tcW w:w="0" w:type="auto"/>
            <w:vMerge/>
          </w:tcPr>
          <w:p w14:paraId="535F903C"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142D3008"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c>
          <w:tcPr>
            <w:tcW w:w="0" w:type="auto"/>
            <w:shd w:val="clear" w:color="auto" w:fill="auto"/>
          </w:tcPr>
          <w:p w14:paraId="24985B67"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r>
      <w:tr w:rsidR="001A25DF" w:rsidRPr="001A25DF" w14:paraId="6531C34A" w14:textId="77777777" w:rsidTr="00FB7584">
        <w:tblPrEx>
          <w:tblCellMar>
            <w:left w:w="108" w:type="dxa"/>
            <w:right w:w="108" w:type="dxa"/>
          </w:tblCellMar>
        </w:tblPrEx>
        <w:trPr>
          <w:trHeight w:val="20"/>
          <w:tblHeader/>
        </w:trPr>
        <w:tc>
          <w:tcPr>
            <w:tcW w:w="0" w:type="auto"/>
            <w:vMerge/>
            <w:vAlign w:val="center"/>
          </w:tcPr>
          <w:p w14:paraId="42C2707E"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862791A" w14:textId="77777777" w:rsidR="001A25DF" w:rsidRPr="001A25DF" w:rsidRDefault="001A25DF" w:rsidP="00700F16">
            <w:pPr>
              <w:pStyle w:val="100"/>
              <w:jc w:val="left"/>
              <w:rPr>
                <w:sz w:val="24"/>
              </w:rPr>
            </w:pPr>
            <w:r w:rsidRPr="001A25DF">
              <w:rPr>
                <w:sz w:val="24"/>
              </w:rPr>
              <w:t>- газоснабжением</w:t>
            </w:r>
          </w:p>
        </w:tc>
        <w:tc>
          <w:tcPr>
            <w:tcW w:w="0" w:type="auto"/>
            <w:vMerge/>
          </w:tcPr>
          <w:p w14:paraId="34CCA06E"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29336877" w14:textId="77777777" w:rsidR="001A25DF" w:rsidRPr="001A25DF" w:rsidRDefault="001A25DF" w:rsidP="00700F16">
            <w:pPr>
              <w:pStyle w:val="afffd"/>
              <w:keepLines/>
              <w:rPr>
                <w:b w:val="0"/>
                <w:sz w:val="24"/>
                <w:szCs w:val="24"/>
                <w:lang w:eastAsia="en-US"/>
              </w:rPr>
            </w:pPr>
            <w:r w:rsidRPr="001A25DF">
              <w:rPr>
                <w:b w:val="0"/>
                <w:sz w:val="24"/>
                <w:szCs w:val="24"/>
                <w:lang w:eastAsia="en-US"/>
              </w:rPr>
              <w:t>-</w:t>
            </w:r>
          </w:p>
        </w:tc>
        <w:tc>
          <w:tcPr>
            <w:tcW w:w="0" w:type="auto"/>
            <w:shd w:val="clear" w:color="auto" w:fill="auto"/>
          </w:tcPr>
          <w:p w14:paraId="343B622A" w14:textId="77777777" w:rsidR="001A25DF" w:rsidRPr="001A25DF" w:rsidRDefault="001A25DF" w:rsidP="00700F16">
            <w:pPr>
              <w:pStyle w:val="afffd"/>
              <w:keepLines/>
              <w:rPr>
                <w:b w:val="0"/>
                <w:sz w:val="24"/>
                <w:szCs w:val="24"/>
                <w:lang w:eastAsia="en-US"/>
              </w:rPr>
            </w:pPr>
            <w:r w:rsidRPr="001A25DF">
              <w:rPr>
                <w:b w:val="0"/>
                <w:sz w:val="24"/>
                <w:szCs w:val="24"/>
                <w:lang w:eastAsia="en-US"/>
              </w:rPr>
              <w:t>-</w:t>
            </w:r>
          </w:p>
        </w:tc>
      </w:tr>
      <w:tr w:rsidR="001A25DF" w:rsidRPr="001A25DF" w14:paraId="197A0A7D" w14:textId="77777777" w:rsidTr="00FB7584">
        <w:tblPrEx>
          <w:tblCellMar>
            <w:left w:w="108" w:type="dxa"/>
            <w:right w:w="108" w:type="dxa"/>
          </w:tblCellMar>
        </w:tblPrEx>
        <w:trPr>
          <w:trHeight w:val="20"/>
          <w:tblHeader/>
        </w:trPr>
        <w:tc>
          <w:tcPr>
            <w:tcW w:w="0" w:type="auto"/>
            <w:vMerge/>
            <w:vAlign w:val="center"/>
          </w:tcPr>
          <w:p w14:paraId="411DEC83"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4073662" w14:textId="77777777" w:rsidR="001A25DF" w:rsidRPr="001A25DF" w:rsidRDefault="001A25DF" w:rsidP="00700F16">
            <w:pPr>
              <w:pStyle w:val="100"/>
              <w:jc w:val="left"/>
              <w:rPr>
                <w:sz w:val="24"/>
              </w:rPr>
            </w:pPr>
            <w:r w:rsidRPr="001A25DF">
              <w:rPr>
                <w:sz w:val="24"/>
              </w:rPr>
              <w:t>- электроснабжением</w:t>
            </w:r>
          </w:p>
        </w:tc>
        <w:tc>
          <w:tcPr>
            <w:tcW w:w="0" w:type="auto"/>
            <w:vMerge/>
          </w:tcPr>
          <w:p w14:paraId="13BE0A72"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7CA37DC5"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c>
          <w:tcPr>
            <w:tcW w:w="0" w:type="auto"/>
            <w:shd w:val="clear" w:color="auto" w:fill="auto"/>
          </w:tcPr>
          <w:p w14:paraId="271CDDE9"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r>
      <w:tr w:rsidR="001A25DF" w:rsidRPr="001A25DF" w14:paraId="6D2D6361" w14:textId="77777777" w:rsidTr="00FB7584">
        <w:tblPrEx>
          <w:tblCellMar>
            <w:left w:w="108" w:type="dxa"/>
            <w:right w:w="108" w:type="dxa"/>
          </w:tblCellMar>
        </w:tblPrEx>
        <w:trPr>
          <w:trHeight w:val="20"/>
          <w:tblHeader/>
        </w:trPr>
        <w:tc>
          <w:tcPr>
            <w:tcW w:w="0" w:type="auto"/>
            <w:vMerge/>
            <w:vAlign w:val="center"/>
          </w:tcPr>
          <w:p w14:paraId="79F124E3"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321239C" w14:textId="77777777" w:rsidR="001A25DF" w:rsidRPr="001A25DF" w:rsidRDefault="001A25DF" w:rsidP="00700F16">
            <w:pPr>
              <w:pStyle w:val="100"/>
              <w:jc w:val="left"/>
              <w:rPr>
                <w:sz w:val="24"/>
              </w:rPr>
            </w:pPr>
            <w:r w:rsidRPr="001A25DF">
              <w:rPr>
                <w:sz w:val="24"/>
              </w:rPr>
              <w:t>- централизованным теплоснабжением</w:t>
            </w:r>
          </w:p>
        </w:tc>
        <w:tc>
          <w:tcPr>
            <w:tcW w:w="0" w:type="auto"/>
            <w:vMerge/>
          </w:tcPr>
          <w:p w14:paraId="195FD6FD" w14:textId="77777777" w:rsidR="001A25DF" w:rsidRPr="001A25DF" w:rsidRDefault="001A25DF" w:rsidP="00700F16">
            <w:pPr>
              <w:pStyle w:val="afffd"/>
              <w:keepLines/>
              <w:jc w:val="left"/>
              <w:rPr>
                <w:b w:val="0"/>
                <w:sz w:val="24"/>
                <w:szCs w:val="24"/>
                <w:highlight w:val="yellow"/>
                <w:lang w:eastAsia="en-US"/>
              </w:rPr>
            </w:pPr>
          </w:p>
        </w:tc>
        <w:tc>
          <w:tcPr>
            <w:tcW w:w="0" w:type="auto"/>
          </w:tcPr>
          <w:p w14:paraId="0CC76E0C"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c>
          <w:tcPr>
            <w:tcW w:w="0" w:type="auto"/>
          </w:tcPr>
          <w:p w14:paraId="59D5766F"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r>
    </w:tbl>
    <w:p w14:paraId="014A5F07" w14:textId="77777777" w:rsidR="001A25DF" w:rsidRPr="001A25DF" w:rsidRDefault="001A25DF" w:rsidP="001A25DF">
      <w:pPr>
        <w:autoSpaceDE w:val="0"/>
        <w:autoSpaceDN w:val="0"/>
        <w:adjustRightInd w:val="0"/>
        <w:ind w:firstLine="540"/>
        <w:jc w:val="both"/>
        <w:rPr>
          <w:rFonts w:ascii="Times New Roman" w:hAnsi="Times New Roman" w:cs="Times New Roman"/>
          <w:sz w:val="20"/>
        </w:rPr>
      </w:pPr>
      <w:r w:rsidRPr="001A25DF">
        <w:rPr>
          <w:rFonts w:ascii="Times New Roman" w:hAnsi="Times New Roman" w:cs="Times New Roman"/>
          <w:sz w:val="20"/>
        </w:rPr>
        <w:t xml:space="preserve">Примечание * – 100 % и более. </w:t>
      </w:r>
    </w:p>
    <w:p w14:paraId="1D2C3A7B" w14:textId="77777777" w:rsidR="001A25DF" w:rsidRPr="001A25DF" w:rsidRDefault="001A25DF" w:rsidP="001A25DF">
      <w:pPr>
        <w:pStyle w:val="aff7"/>
        <w:spacing w:before="0" w:after="0"/>
        <w:rPr>
          <w:sz w:val="28"/>
          <w:szCs w:val="22"/>
        </w:rPr>
      </w:pPr>
      <w:r w:rsidRPr="001A25DF">
        <w:rPr>
          <w:sz w:val="28"/>
          <w:szCs w:val="22"/>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p>
    <w:p w14:paraId="44CC373C" w14:textId="77777777" w:rsidR="001A25DF" w:rsidRPr="001A25DF" w:rsidRDefault="001A25DF" w:rsidP="001A25DF">
      <w:pPr>
        <w:rPr>
          <w:rFonts w:ascii="Times New Roman" w:eastAsia="Calibri" w:hAnsi="Times New Roman" w:cs="Times New Roman"/>
          <w:sz w:val="28"/>
          <w:lang w:eastAsia="ru-RU"/>
        </w:rPr>
      </w:pPr>
      <w:r w:rsidRPr="001A25DF">
        <w:rPr>
          <w:rFonts w:ascii="Times New Roman" w:hAnsi="Times New Roman" w:cs="Times New Roman"/>
          <w:sz w:val="28"/>
        </w:rPr>
        <w:br w:type="page"/>
      </w:r>
    </w:p>
    <w:p w14:paraId="696FC0C3" w14:textId="77777777" w:rsidR="001A25DF" w:rsidRPr="001A25DF" w:rsidRDefault="001A25DF" w:rsidP="001A25DF">
      <w:pPr>
        <w:pStyle w:val="23"/>
        <w:spacing w:before="0" w:beforeAutospacing="0" w:after="240" w:afterAutospacing="0" w:line="240" w:lineRule="auto"/>
        <w:ind w:left="0" w:firstLine="567"/>
        <w:jc w:val="both"/>
        <w:rPr>
          <w:b/>
          <w:color w:val="auto"/>
          <w:szCs w:val="28"/>
          <w:shd w:val="clear" w:color="auto" w:fill="FFFFFF"/>
        </w:rPr>
      </w:pPr>
      <w:bookmarkStart w:id="67" w:name="_Toc81553237"/>
      <w:bookmarkStart w:id="68" w:name="_Toc86422628"/>
      <w:bookmarkStart w:id="69" w:name="_Toc86653032"/>
      <w:bookmarkStart w:id="70" w:name="_Toc183600089"/>
      <w:r w:rsidRPr="001A25DF">
        <w:rPr>
          <w:b/>
          <w:color w:val="auto"/>
          <w:szCs w:val="28"/>
        </w:rPr>
        <w:lastRenderedPageBreak/>
        <w:t xml:space="preserve">РАЗДЕЛ 4. </w:t>
      </w:r>
      <w:bookmarkEnd w:id="67"/>
      <w:bookmarkEnd w:id="68"/>
      <w:bookmarkEnd w:id="69"/>
      <w:r w:rsidRPr="001A25DF">
        <w:rPr>
          <w:b/>
          <w:color w:val="auto"/>
          <w:szCs w:val="28"/>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0"/>
    </w:p>
    <w:p w14:paraId="7F42F7C4"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территории проектирования размещение объектов федерального значения не запланировано.</w:t>
      </w:r>
    </w:p>
    <w:p w14:paraId="47280EDE"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территории проектирования размещение объектов федерального значения не запланировано.</w:t>
      </w:r>
    </w:p>
    <w:p w14:paraId="66CF2D7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в границах территории проектирования размещение объектов федерального значения не запланировано.</w:t>
      </w:r>
    </w:p>
    <w:p w14:paraId="350F3D3D"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в границах территории проектирования размещение объектов федерального значения не запланировано.</w:t>
      </w:r>
    </w:p>
    <w:p w14:paraId="24AD2A4C"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Схемой территориального планирования Российской Федерации в области федерального транспорта (в части трубопроводного транспорта), </w:t>
      </w:r>
      <w:r w:rsidRPr="001A25DF">
        <w:rPr>
          <w:rFonts w:ascii="Times New Roman" w:hAnsi="Times New Roman" w:cs="Times New Roman"/>
          <w:sz w:val="28"/>
          <w:szCs w:val="28"/>
        </w:rPr>
        <w:lastRenderedPageBreak/>
        <w:t>утвержденной распоряжением Правительства Российской Федерации от 06.05.2015 № 816-р, в границах территории проектирования размещение объектов федерального значения не запланировано.</w:t>
      </w:r>
    </w:p>
    <w:p w14:paraId="223C76FC"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bookmarkStart w:id="71" w:name="_Hlk174626980"/>
      <w:r w:rsidRPr="001A25DF">
        <w:rPr>
          <w:rFonts w:ascii="Times New Roman" w:hAnsi="Times New Roman" w:cs="Times New Roman"/>
          <w:sz w:val="28"/>
          <w:szCs w:val="28"/>
        </w:rPr>
        <w:t>В соответствии со схемой территориального планирования Алтайского края, утвержденной постановлением Правительства Алтайского края от 12.08.2022 №287 «О внесении изменений в постановление Администрации Алтайского края от 30.11.2015 № 485</w:t>
      </w:r>
      <w:bookmarkEnd w:id="71"/>
      <w:r w:rsidRPr="001A25DF">
        <w:rPr>
          <w:rFonts w:ascii="Times New Roman" w:hAnsi="Times New Roman" w:cs="Times New Roman"/>
          <w:sz w:val="28"/>
          <w:szCs w:val="28"/>
        </w:rPr>
        <w:t>» на территории Дружбинского сельсовета запланирована реконструкция автомобильной дороги регионального значения:</w:t>
      </w:r>
    </w:p>
    <w:p w14:paraId="04AD5F1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- 01К-07 «Алейск – </w:t>
      </w:r>
      <w:proofErr w:type="spellStart"/>
      <w:r w:rsidRPr="001A25DF">
        <w:rPr>
          <w:rFonts w:ascii="Times New Roman" w:hAnsi="Times New Roman" w:cs="Times New Roman"/>
          <w:sz w:val="28"/>
          <w:szCs w:val="28"/>
        </w:rPr>
        <w:t>Буканское</w:t>
      </w:r>
      <w:proofErr w:type="spellEnd"/>
      <w:r w:rsidRPr="001A25DF">
        <w:rPr>
          <w:rFonts w:ascii="Times New Roman" w:hAnsi="Times New Roman" w:cs="Times New Roman"/>
          <w:sz w:val="28"/>
          <w:szCs w:val="28"/>
        </w:rPr>
        <w:t xml:space="preserve">». </w:t>
      </w:r>
    </w:p>
    <w:p w14:paraId="0A24C787"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p>
    <w:p w14:paraId="400729EF" w14:textId="77777777" w:rsidR="001A25DF" w:rsidRPr="001A25DF" w:rsidRDefault="001A25DF" w:rsidP="001A25DF">
      <w:pPr>
        <w:pStyle w:val="af"/>
        <w:spacing w:after="0" w:line="276" w:lineRule="auto"/>
        <w:ind w:left="0" w:firstLine="567"/>
        <w:jc w:val="both"/>
        <w:rPr>
          <w:rFonts w:ascii="Times New Roman" w:hAnsi="Times New Roman" w:cs="Times New Roman"/>
          <w:sz w:val="28"/>
          <w:szCs w:val="28"/>
        </w:rPr>
      </w:pPr>
    </w:p>
    <w:p w14:paraId="6DE08FE3" w14:textId="77777777" w:rsidR="001A25DF" w:rsidRPr="001A25DF" w:rsidRDefault="001A25DF" w:rsidP="001A25DF">
      <w:pPr>
        <w:pStyle w:val="af"/>
        <w:spacing w:after="0" w:line="276" w:lineRule="auto"/>
        <w:ind w:left="1134"/>
        <w:jc w:val="both"/>
        <w:rPr>
          <w:rFonts w:ascii="Times New Roman" w:hAnsi="Times New Roman" w:cs="Times New Roman"/>
          <w:i/>
          <w:sz w:val="28"/>
          <w:szCs w:val="28"/>
        </w:rPr>
      </w:pPr>
    </w:p>
    <w:p w14:paraId="5AFCDE0A" w14:textId="77777777" w:rsidR="001A25DF" w:rsidRPr="001A25DF" w:rsidRDefault="001A25DF" w:rsidP="001A25DF">
      <w:pPr>
        <w:spacing w:after="0" w:line="276" w:lineRule="auto"/>
        <w:jc w:val="both"/>
        <w:rPr>
          <w:rFonts w:ascii="Times New Roman" w:hAnsi="Times New Roman" w:cs="Times New Roman"/>
          <w:sz w:val="24"/>
          <w:szCs w:val="24"/>
        </w:rPr>
      </w:pPr>
    </w:p>
    <w:p w14:paraId="31DF1919" w14:textId="77777777" w:rsidR="001A25DF" w:rsidRPr="001A25DF" w:rsidRDefault="001A25DF" w:rsidP="001A25DF">
      <w:pPr>
        <w:pStyle w:val="af"/>
        <w:spacing w:after="0" w:line="276" w:lineRule="auto"/>
        <w:ind w:left="0" w:firstLine="567"/>
        <w:jc w:val="both"/>
        <w:rPr>
          <w:rFonts w:ascii="Times New Roman" w:hAnsi="Times New Roman" w:cs="Times New Roman"/>
          <w:sz w:val="24"/>
          <w:szCs w:val="24"/>
        </w:rPr>
      </w:pPr>
      <w:r w:rsidRPr="001A25DF">
        <w:rPr>
          <w:rFonts w:ascii="Times New Roman" w:hAnsi="Times New Roman" w:cs="Times New Roman"/>
          <w:sz w:val="24"/>
          <w:szCs w:val="24"/>
        </w:rPr>
        <w:br w:type="page"/>
      </w:r>
    </w:p>
    <w:p w14:paraId="56D2AA66"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rPr>
      </w:pPr>
      <w:bookmarkStart w:id="72" w:name="_Toc83804890"/>
      <w:bookmarkStart w:id="73" w:name="_Toc86422629"/>
      <w:bookmarkStart w:id="74" w:name="_Toc86653033"/>
      <w:bookmarkStart w:id="75" w:name="_Toc183600090"/>
      <w:bookmarkStart w:id="76" w:name="_Toc81553240"/>
      <w:r w:rsidRPr="001A25DF">
        <w:rPr>
          <w:rFonts w:ascii="Times New Roman" w:hAnsi="Times New Roman" w:cs="Times New Roman"/>
          <w:b/>
          <w:bCs/>
          <w:caps/>
          <w:color w:val="auto"/>
          <w:sz w:val="28"/>
          <w:szCs w:val="28"/>
        </w:rPr>
        <w:lastRenderedPageBreak/>
        <w:t xml:space="preserve">Раздел 5. </w:t>
      </w:r>
      <w:bookmarkEnd w:id="72"/>
      <w:bookmarkEnd w:id="73"/>
      <w:bookmarkEnd w:id="74"/>
      <w:r w:rsidRPr="001A25DF">
        <w:rPr>
          <w:rFonts w:ascii="Times New Roman" w:hAnsi="Times New Roman" w:cs="Times New Roman"/>
          <w:b/>
          <w:bCs/>
          <w:caps/>
          <w:color w:val="auto"/>
          <w:sz w:val="28"/>
          <w:szCs w:val="28"/>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5"/>
    </w:p>
    <w:p w14:paraId="6ADFEE7B"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bookmarkStart w:id="77" w:name="_Toc83804891"/>
      <w:bookmarkStart w:id="78" w:name="_Toc86422630"/>
      <w:bookmarkStart w:id="79" w:name="_Toc86653034"/>
      <w:r w:rsidRPr="001A25DF">
        <w:rPr>
          <w:rFonts w:ascii="Times New Roman" w:hAnsi="Times New Roman" w:cs="Times New Roman"/>
          <w:sz w:val="28"/>
          <w:szCs w:val="28"/>
        </w:rPr>
        <w:t>Согласно Решению пятого созыва Собрания депутатов Алейского района Алтайского края от 21.02.2010 №12 «Об утверждении Схемы территориального планирования муниципального образования Алейского района» на территории Дружбинского сельсовета не предусматривается размещение объектов местного значения.</w:t>
      </w:r>
    </w:p>
    <w:p w14:paraId="2BCCE650" w14:textId="77777777" w:rsidR="001A25DF" w:rsidRPr="001A25DF" w:rsidRDefault="001A25DF" w:rsidP="001A25DF">
      <w:pPr>
        <w:pStyle w:val="Default"/>
        <w:rPr>
          <w:color w:val="auto"/>
          <w:sz w:val="23"/>
          <w:szCs w:val="23"/>
        </w:rPr>
      </w:pPr>
    </w:p>
    <w:p w14:paraId="6EAC47D4" w14:textId="77777777" w:rsidR="001A25DF" w:rsidRPr="001A25DF" w:rsidRDefault="001A25DF" w:rsidP="001A25DF">
      <w:pPr>
        <w:pStyle w:val="Default"/>
        <w:spacing w:line="276" w:lineRule="auto"/>
        <w:rPr>
          <w:color w:val="auto"/>
          <w:sz w:val="23"/>
          <w:szCs w:val="23"/>
        </w:rPr>
        <w:sectPr w:rsidR="001A25DF" w:rsidRPr="001A25DF" w:rsidSect="001A25DF">
          <w:pgSz w:w="11906" w:h="16838"/>
          <w:pgMar w:top="1134" w:right="850" w:bottom="1134" w:left="1701" w:header="709" w:footer="709" w:gutter="0"/>
          <w:cols w:space="708"/>
          <w:docGrid w:linePitch="360"/>
        </w:sectPr>
      </w:pPr>
    </w:p>
    <w:p w14:paraId="624C75C4"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rPr>
      </w:pPr>
      <w:bookmarkStart w:id="80" w:name="_Toc183600091"/>
      <w:r w:rsidRPr="001A25DF">
        <w:rPr>
          <w:rFonts w:ascii="Times New Roman" w:hAnsi="Times New Roman" w:cs="Times New Roman"/>
          <w:b/>
          <w:bCs/>
          <w:caps/>
          <w:color w:val="auto"/>
          <w:sz w:val="28"/>
          <w:szCs w:val="28"/>
        </w:rPr>
        <w:lastRenderedPageBreak/>
        <w:t xml:space="preserve">Раздел 6. </w:t>
      </w:r>
      <w:bookmarkEnd w:id="77"/>
      <w:bookmarkEnd w:id="78"/>
      <w:bookmarkEnd w:id="79"/>
      <w:r w:rsidRPr="001A25DF">
        <w:rPr>
          <w:rFonts w:ascii="Times New Roman" w:hAnsi="Times New Roman" w:cs="Times New Roman"/>
          <w:b/>
          <w:bCs/>
          <w:caps/>
          <w:color w:val="auto"/>
          <w:sz w:val="28"/>
          <w:szCs w:val="28"/>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bookmarkEnd w:id="80"/>
    </w:p>
    <w:p w14:paraId="2A4ED3D2"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сохраняется угроза возникновения чрезвычайных ситуаций (далее – ЧС) природного, техногенного характера.</w:t>
      </w:r>
    </w:p>
    <w:p w14:paraId="2D20DD2E" w14:textId="77777777" w:rsidR="001A25DF" w:rsidRPr="001A25DF" w:rsidRDefault="001A25DF" w:rsidP="001A25DF">
      <w:pPr>
        <w:pStyle w:val="2"/>
        <w:spacing w:after="240" w:line="240" w:lineRule="auto"/>
        <w:ind w:firstLine="567"/>
        <w:jc w:val="both"/>
        <w:rPr>
          <w:rFonts w:ascii="Times New Roman" w:hAnsi="Times New Roman" w:cs="Times New Roman"/>
          <w:b/>
          <w:bCs/>
          <w:color w:val="auto"/>
          <w:sz w:val="28"/>
          <w:szCs w:val="28"/>
        </w:rPr>
      </w:pPr>
      <w:bookmarkStart w:id="81" w:name="_Toc142645074"/>
      <w:bookmarkStart w:id="82" w:name="_Toc183600092"/>
      <w:r w:rsidRPr="001A25DF">
        <w:rPr>
          <w:rFonts w:ascii="Times New Roman" w:hAnsi="Times New Roman" w:cs="Times New Roman"/>
          <w:b/>
          <w:bCs/>
          <w:color w:val="auto"/>
          <w:sz w:val="28"/>
          <w:szCs w:val="28"/>
        </w:rPr>
        <w:t>6.1. ЧРЕЗВЫЧАЙНЫЕ СИТУАЦИИ ПРИРОДНОГО ХАРАКТЕРА</w:t>
      </w:r>
      <w:bookmarkEnd w:id="81"/>
      <w:bookmarkEnd w:id="82"/>
    </w:p>
    <w:p w14:paraId="60D208E6" w14:textId="77777777" w:rsidR="001A25DF" w:rsidRPr="001A25DF" w:rsidRDefault="001A25DF" w:rsidP="001A25DF">
      <w:pPr>
        <w:pStyle w:val="Default"/>
        <w:ind w:firstLine="567"/>
        <w:jc w:val="both"/>
        <w:rPr>
          <w:rFonts w:eastAsiaTheme="minorHAnsi"/>
          <w:color w:val="auto"/>
          <w:sz w:val="28"/>
          <w:szCs w:val="28"/>
          <w:lang w:eastAsia="en-US"/>
        </w:rPr>
      </w:pPr>
      <w:bookmarkStart w:id="83" w:name="_Toc83804894"/>
      <w:bookmarkStart w:id="84" w:name="_Toc142645075"/>
      <w:r w:rsidRPr="001A25DF">
        <w:rPr>
          <w:color w:val="auto"/>
          <w:sz w:val="28"/>
          <w:szCs w:val="28"/>
        </w:rPr>
        <w:t xml:space="preserve"> </w:t>
      </w:r>
      <w:r w:rsidRPr="001A25DF">
        <w:rPr>
          <w:rFonts w:eastAsiaTheme="minorHAnsi"/>
          <w:color w:val="auto"/>
          <w:sz w:val="28"/>
          <w:szCs w:val="28"/>
          <w:lang w:eastAsia="en-US"/>
        </w:rPr>
        <w:t xml:space="preserve">Под природными чрезвычайными ситуациями понимаются такие явления природы, которые не могут быть предотвращены и характеризуются ненормальной жизнедеятельностью значительных групп населения, угрозой для жизни людей, разрушениями или затоплениями и уничтожением материальных ценностей. </w:t>
      </w:r>
    </w:p>
    <w:p w14:paraId="74AC3B9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Дружбинского сельсовета Алейского района существуют следующие природные процессы и явления, последствия которых могут приводить к ЧС: </w:t>
      </w:r>
    </w:p>
    <w:p w14:paraId="0E76059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землетрясения; </w:t>
      </w:r>
    </w:p>
    <w:p w14:paraId="60C22D14"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опасные экзогенные геологические процессы и явления; </w:t>
      </w:r>
    </w:p>
    <w:p w14:paraId="14483854"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метеорологические природные опасности; </w:t>
      </w:r>
    </w:p>
    <w:p w14:paraId="31A59CBF"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лесные пожары. </w:t>
      </w:r>
    </w:p>
    <w:p w14:paraId="397B280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Сейсмическая активность на территории сельсовета: </w:t>
      </w:r>
      <w:r w:rsidRPr="001A25DF">
        <w:rPr>
          <w:rFonts w:ascii="Times New Roman" w:hAnsi="Times New Roman" w:cs="Times New Roman"/>
          <w:sz w:val="28"/>
          <w:szCs w:val="28"/>
        </w:rPr>
        <w:t xml:space="preserve">согласно фрагменту карты общего сейсмического районирования территории Российской Федерации, составленной в Институте физики Земли им. Г.А. Гамбурцева РАН (под ред. В.И. Уломова), на исследуемой территории выделяется зона сейсмической активности от 5-7 баллов. </w:t>
      </w:r>
    </w:p>
    <w:p w14:paraId="44BA4EF5"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Строительство объектов необходимо осуществлять в соответствии с СНиП II-7-81* «Строительство в сейсмических районах». </w:t>
      </w:r>
    </w:p>
    <w:p w14:paraId="3A73E75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Экзогенные геологические процессы: </w:t>
      </w:r>
      <w:r w:rsidRPr="001A25DF">
        <w:rPr>
          <w:rFonts w:ascii="Times New Roman" w:hAnsi="Times New Roman" w:cs="Times New Roman"/>
          <w:sz w:val="28"/>
          <w:szCs w:val="28"/>
        </w:rPr>
        <w:t>процессы гидродинамического характера - здесь имеет место речная боковая и овражная эрозии.</w:t>
      </w:r>
    </w:p>
    <w:p w14:paraId="0B7FDD3D"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Процессы гравитационной направленности -оползни, обвалы и осыпи; </w:t>
      </w:r>
    </w:p>
    <w:p w14:paraId="435729B4"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Развиты процессы ветровой эрозии.</w:t>
      </w:r>
    </w:p>
    <w:p w14:paraId="01E7AF3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Опасные метеорологические явления:</w:t>
      </w:r>
      <w:r w:rsidRPr="001A25DF">
        <w:rPr>
          <w:rFonts w:ascii="Times New Roman" w:hAnsi="Times New Roman" w:cs="Times New Roman"/>
          <w:sz w:val="28"/>
          <w:szCs w:val="28"/>
        </w:rPr>
        <w:t xml:space="preserve"> на территории Дружбинского сельсовета наблюдаются различные метеорологические явления, которые могут привести к ЧС. </w:t>
      </w:r>
    </w:p>
    <w:p w14:paraId="303A90A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Очень сильные ветра (25 м/сек. и более), при которых может быть нарушена работа транспорта, объектов энергетики и ЖКХ, а также высока вероятность обрыва линий связи и электропередач. Согласно СП 20.13330.2011 «Свод правил. Нагрузки и воздействия» расчётное воздействие ветровой нагрузки для территории Алтайского края, в соответствии с ветровым районированием Российской Федерации, составляет 0,84 кПа для степных районов и 0,67 кПа и 0,53 кПа для предгорных и горных районов края соответственно. </w:t>
      </w:r>
    </w:p>
    <w:p w14:paraId="51CB1F52"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Сильный мороз (декабрь – февраль) – сохранение минимальной температуры -40 С в течение 3-х суток и более, а также аномально-холодная погода с минимальной температурой воздуха -35 С и ниже в течение не менее 5 суток. Это может вызвать значительные затруднения в работе предприятий транспорта, животноводства. </w:t>
      </w:r>
    </w:p>
    <w:p w14:paraId="787D6B6C"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Очень сильные дожди (июнь-август) – с количеством осадков 50 мм и более за период не более 12 часов - могут вызвать подтопление жилых домов, размывание дорог, затопление посевов.</w:t>
      </w:r>
    </w:p>
    <w:p w14:paraId="7E8EF7E1"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Крупный град (июнь-середина июля) – диаметр градин 20 мм и более – в результате могут пострадать люди, объекты инфраструктуры, а также возможно повреждение сельхоз культур (потеря урожая). </w:t>
      </w:r>
    </w:p>
    <w:p w14:paraId="4DC87770"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Затопление и подтопление территории:</w:t>
      </w:r>
      <w:r w:rsidRPr="001A25DF">
        <w:rPr>
          <w:rFonts w:ascii="Times New Roman" w:hAnsi="Times New Roman" w:cs="Times New Roman"/>
          <w:sz w:val="28"/>
          <w:szCs w:val="28"/>
        </w:rPr>
        <w:t xml:space="preserve"> одним из самых опасных природных явлений и процессов является половодье - возможен резкий подъем уровня воды, подтопление населённых пунктов, а также сельхозугодий, расположенных в низменных участках местности. </w:t>
      </w:r>
    </w:p>
    <w:p w14:paraId="1E9AD18A" w14:textId="77777777" w:rsidR="001A25DF" w:rsidRPr="001A25DF" w:rsidRDefault="001A25DF" w:rsidP="001A25DF">
      <w:pPr>
        <w:pStyle w:val="2"/>
        <w:spacing w:after="240"/>
        <w:ind w:firstLine="567"/>
        <w:jc w:val="both"/>
        <w:rPr>
          <w:rFonts w:ascii="Times New Roman" w:hAnsi="Times New Roman" w:cs="Times New Roman"/>
          <w:b/>
          <w:bCs/>
          <w:color w:val="auto"/>
          <w:sz w:val="28"/>
          <w:szCs w:val="28"/>
        </w:rPr>
      </w:pPr>
      <w:bookmarkStart w:id="85" w:name="_Toc183600093"/>
      <w:r w:rsidRPr="001A25DF">
        <w:rPr>
          <w:rFonts w:ascii="Times New Roman" w:hAnsi="Times New Roman" w:cs="Times New Roman"/>
          <w:b/>
          <w:bCs/>
          <w:color w:val="auto"/>
          <w:sz w:val="28"/>
          <w:szCs w:val="28"/>
        </w:rPr>
        <w:t>6.2. ЧРЕЗВЫЧАЙНЫЕ СИТУАЦИИ ТЕХНОГЕННОГО ХАРАКТЕРА</w:t>
      </w:r>
      <w:bookmarkEnd w:id="83"/>
      <w:bookmarkEnd w:id="84"/>
      <w:bookmarkEnd w:id="85"/>
    </w:p>
    <w:p w14:paraId="34656A68" w14:textId="77777777" w:rsidR="001A25DF" w:rsidRPr="001A25DF" w:rsidRDefault="001A25DF" w:rsidP="001A25DF">
      <w:pPr>
        <w:pStyle w:val="Default"/>
        <w:spacing w:after="240"/>
        <w:ind w:firstLine="567"/>
        <w:jc w:val="both"/>
        <w:rPr>
          <w:rFonts w:eastAsiaTheme="minorHAnsi"/>
          <w:color w:val="auto"/>
          <w:sz w:val="28"/>
          <w:szCs w:val="28"/>
          <w:lang w:eastAsia="en-US"/>
        </w:rPr>
      </w:pPr>
      <w:bookmarkStart w:id="86" w:name="_Toc32412991"/>
      <w:bookmarkStart w:id="87" w:name="_Toc47513947"/>
      <w:r w:rsidRPr="001A25DF">
        <w:rPr>
          <w:color w:val="auto"/>
          <w:sz w:val="28"/>
          <w:szCs w:val="28"/>
        </w:rPr>
        <w:t xml:space="preserve"> </w:t>
      </w:r>
      <w:bookmarkEnd w:id="86"/>
      <w:bookmarkEnd w:id="87"/>
      <w:r w:rsidRPr="001A25DF">
        <w:rPr>
          <w:rFonts w:eastAsiaTheme="minorHAnsi"/>
          <w:color w:val="auto"/>
          <w:sz w:val="28"/>
          <w:szCs w:val="28"/>
          <w:lang w:eastAsia="en-US"/>
        </w:rPr>
        <w:t xml:space="preserve">Техногенная ЧС – обстановка, при которой в результате возникновения аварии или катастрофы на объекте, определённой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w:t>
      </w:r>
    </w:p>
    <w:p w14:paraId="31AFF85D" w14:textId="77777777" w:rsidR="001A25DF" w:rsidRPr="001A25DF" w:rsidRDefault="001A25DF" w:rsidP="001A25DF">
      <w:pPr>
        <w:pStyle w:val="Default"/>
        <w:spacing w:before="240" w:after="240"/>
        <w:ind w:firstLine="567"/>
        <w:jc w:val="center"/>
        <w:rPr>
          <w:color w:val="auto"/>
          <w:sz w:val="28"/>
          <w:szCs w:val="28"/>
        </w:rPr>
      </w:pPr>
      <w:r w:rsidRPr="001A25DF">
        <w:rPr>
          <w:color w:val="auto"/>
          <w:sz w:val="28"/>
          <w:szCs w:val="28"/>
        </w:rPr>
        <w:t>Перечень основных факторов риска возникновения чрезвычайных ситуаций техногенного характера на территории Дружбинского сельсовета</w:t>
      </w:r>
    </w:p>
    <w:p w14:paraId="46D7E6CB" w14:textId="77777777" w:rsidR="001A25DF" w:rsidRPr="001A25DF" w:rsidRDefault="001A25DF" w:rsidP="001A25DF">
      <w:pPr>
        <w:jc w:val="right"/>
        <w:rPr>
          <w:rFonts w:ascii="Times New Roman" w:hAnsi="Times New Roman" w:cs="Times New Roman"/>
          <w:sz w:val="28"/>
          <w:szCs w:val="28"/>
        </w:rPr>
      </w:pPr>
      <w:r w:rsidRPr="001A25DF">
        <w:rPr>
          <w:rFonts w:ascii="Times New Roman" w:hAnsi="Times New Roman" w:cs="Times New Roman"/>
          <w:sz w:val="28"/>
          <w:szCs w:val="28"/>
        </w:rPr>
        <w:t>Таблица 6.2-1</w:t>
      </w:r>
    </w:p>
    <w:tbl>
      <w:tblPr>
        <w:tblW w:w="0" w:type="auto"/>
        <w:tblInd w:w="-5" w:type="dxa"/>
        <w:tblCellMar>
          <w:left w:w="0" w:type="dxa"/>
          <w:right w:w="0" w:type="dxa"/>
        </w:tblCellMar>
        <w:tblLook w:val="01E0" w:firstRow="1" w:lastRow="1" w:firstColumn="1" w:lastColumn="1" w:noHBand="0" w:noVBand="0"/>
      </w:tblPr>
      <w:tblGrid>
        <w:gridCol w:w="3220"/>
        <w:gridCol w:w="4215"/>
        <w:gridCol w:w="2501"/>
      </w:tblGrid>
      <w:tr w:rsidR="001A25DF" w:rsidRPr="001A25DF" w14:paraId="1FB4EEC9" w14:textId="77777777" w:rsidTr="00FB7584">
        <w:trPr>
          <w:trHeight w:hRule="exact" w:val="337"/>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BDDFDF" w14:textId="77777777" w:rsidR="001A25DF" w:rsidRPr="001A25DF" w:rsidRDefault="001A25DF" w:rsidP="00700F16">
            <w:pPr>
              <w:spacing w:after="0"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Источник природной ЧС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425DF5" w14:textId="77777777" w:rsidR="001A25DF" w:rsidRPr="001A25DF" w:rsidRDefault="001A25DF" w:rsidP="00700F16">
            <w:pPr>
              <w:spacing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Поражающие факторы природной ЧС и характер их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1B41B7" w14:textId="77777777" w:rsidR="001A25DF" w:rsidRPr="001A25DF" w:rsidRDefault="001A25DF" w:rsidP="00700F16">
            <w:pPr>
              <w:spacing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Последствия ЧС для населения и территорий</w:t>
            </w:r>
          </w:p>
        </w:tc>
      </w:tr>
      <w:tr w:rsidR="001A25DF" w:rsidRPr="001A25DF" w14:paraId="62F1DB87" w14:textId="77777777" w:rsidTr="00FB7584">
        <w:trPr>
          <w:trHeight w:hRule="exact" w:val="334"/>
        </w:trPr>
        <w:tc>
          <w:tcPr>
            <w:tcW w:w="0" w:type="auto"/>
            <w:gridSpan w:val="3"/>
            <w:tcBorders>
              <w:top w:val="single" w:sz="4" w:space="0" w:color="auto"/>
              <w:left w:val="single" w:sz="4" w:space="0" w:color="000000"/>
              <w:bottom w:val="single" w:sz="4" w:space="0" w:color="000000"/>
              <w:right w:val="single" w:sz="4" w:space="0" w:color="000000"/>
            </w:tcBorders>
          </w:tcPr>
          <w:p w14:paraId="7B395EAC" w14:textId="77777777" w:rsidR="001A25DF" w:rsidRPr="001A25DF" w:rsidRDefault="001A25DF" w:rsidP="00700F16">
            <w:pPr>
              <w:spacing w:line="240" w:lineRule="auto"/>
              <w:jc w:val="both"/>
              <w:rPr>
                <w:rFonts w:ascii="Times New Roman" w:hAnsi="Times New Roman" w:cs="Times New Roman"/>
                <w:b/>
                <w:bCs/>
                <w:sz w:val="24"/>
                <w:szCs w:val="24"/>
              </w:rPr>
            </w:pPr>
            <w:r w:rsidRPr="001A25DF">
              <w:rPr>
                <w:rFonts w:ascii="Times New Roman" w:hAnsi="Times New Roman" w:cs="Times New Roman"/>
                <w:b/>
                <w:bCs/>
                <w:sz w:val="24"/>
                <w:szCs w:val="24"/>
              </w:rPr>
              <w:t>ЧС на объектах автомобильного транспорта</w:t>
            </w:r>
          </w:p>
        </w:tc>
      </w:tr>
      <w:tr w:rsidR="001A25DF" w:rsidRPr="001A25DF" w14:paraId="15B2BAE2" w14:textId="77777777" w:rsidTr="00FB7584">
        <w:trPr>
          <w:trHeight w:hRule="exact" w:val="2321"/>
        </w:trPr>
        <w:tc>
          <w:tcPr>
            <w:tcW w:w="0" w:type="auto"/>
            <w:tcBorders>
              <w:top w:val="single" w:sz="4" w:space="0" w:color="000000"/>
              <w:left w:val="single" w:sz="4" w:space="0" w:color="000000"/>
              <w:bottom w:val="single" w:sz="4" w:space="0" w:color="000000"/>
              <w:right w:val="single" w:sz="4" w:space="0" w:color="000000"/>
            </w:tcBorders>
          </w:tcPr>
          <w:p w14:paraId="737FAB5F"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техническая неисправность транспортных средств;</w:t>
            </w:r>
          </w:p>
          <w:p w14:paraId="03DE59D8"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неудовлетворительное состояние дорожного хозяйства;</w:t>
            </w:r>
          </w:p>
          <w:p w14:paraId="0429708A"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дорожного движения;</w:t>
            </w:r>
          </w:p>
          <w:p w14:paraId="44CF1308"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5719FCE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удар;</w:t>
            </w:r>
          </w:p>
          <w:p w14:paraId="1B07684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возгорание транспортного средства;</w:t>
            </w:r>
          </w:p>
          <w:p w14:paraId="06386781"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взрыв.</w:t>
            </w:r>
          </w:p>
          <w:p w14:paraId="3CE76F12" w14:textId="77777777" w:rsidR="001A25DF" w:rsidRPr="001A25DF" w:rsidRDefault="001A25DF" w:rsidP="00700F16">
            <w:pPr>
              <w:spacing w:after="0" w:line="240" w:lineRule="auto"/>
              <w:ind w:left="142"/>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159CC9A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травматизм и гибель людей;</w:t>
            </w:r>
          </w:p>
          <w:p w14:paraId="3AF0C36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пожары;</w:t>
            </w:r>
          </w:p>
          <w:p w14:paraId="418598BE" w14:textId="6068B233"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w:t>
            </w:r>
            <w:r w:rsidR="00FB7584">
              <w:rPr>
                <w:rFonts w:ascii="Times New Roman" w:hAnsi="Times New Roman" w:cs="Times New Roman"/>
                <w:sz w:val="24"/>
                <w:szCs w:val="24"/>
              </w:rPr>
              <w:t> </w:t>
            </w:r>
            <w:r w:rsidRPr="001A25DF">
              <w:rPr>
                <w:rFonts w:ascii="Times New Roman" w:hAnsi="Times New Roman" w:cs="Times New Roman"/>
                <w:sz w:val="24"/>
                <w:szCs w:val="24"/>
              </w:rPr>
              <w:t>загрязнение окружающей среды;</w:t>
            </w:r>
          </w:p>
          <w:p w14:paraId="3D4185B1"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ущерб транспортным средствам.</w:t>
            </w:r>
          </w:p>
        </w:tc>
      </w:tr>
      <w:tr w:rsidR="001A25DF" w:rsidRPr="001A25DF" w14:paraId="2986FBED" w14:textId="77777777" w:rsidTr="00FB7584">
        <w:trPr>
          <w:trHeight w:hRule="exact" w:val="285"/>
        </w:trPr>
        <w:tc>
          <w:tcPr>
            <w:tcW w:w="0" w:type="auto"/>
            <w:gridSpan w:val="3"/>
            <w:tcBorders>
              <w:top w:val="single" w:sz="4" w:space="0" w:color="000000"/>
              <w:left w:val="single" w:sz="4" w:space="0" w:color="000000"/>
              <w:bottom w:val="single" w:sz="4" w:space="0" w:color="000000"/>
              <w:right w:val="single" w:sz="4" w:space="0" w:color="000000"/>
            </w:tcBorders>
          </w:tcPr>
          <w:p w14:paraId="04B832F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потенциально опасных объектах</w:t>
            </w:r>
          </w:p>
        </w:tc>
      </w:tr>
      <w:tr w:rsidR="001A25DF" w:rsidRPr="001A25DF" w14:paraId="30A9C70F" w14:textId="77777777" w:rsidTr="00FB7584">
        <w:trPr>
          <w:trHeight w:hRule="exact" w:val="285"/>
        </w:trPr>
        <w:tc>
          <w:tcPr>
            <w:tcW w:w="0" w:type="auto"/>
            <w:gridSpan w:val="3"/>
            <w:tcBorders>
              <w:top w:val="single" w:sz="4" w:space="0" w:color="000000"/>
              <w:left w:val="single" w:sz="4" w:space="0" w:color="000000"/>
              <w:bottom w:val="single" w:sz="4" w:space="0" w:color="000000"/>
              <w:right w:val="single" w:sz="4" w:space="0" w:color="000000"/>
            </w:tcBorders>
          </w:tcPr>
          <w:p w14:paraId="3A7B8BAA" w14:textId="77777777" w:rsidR="001A25DF" w:rsidRPr="001A25DF" w:rsidRDefault="001A25DF" w:rsidP="00700F16">
            <w:pPr>
              <w:spacing w:line="240" w:lineRule="auto"/>
              <w:jc w:val="both"/>
              <w:rPr>
                <w:rFonts w:ascii="Times New Roman" w:hAnsi="Times New Roman" w:cs="Times New Roman"/>
                <w:bCs/>
                <w:sz w:val="24"/>
                <w:szCs w:val="24"/>
              </w:rPr>
            </w:pPr>
            <w:r w:rsidRPr="001A25DF">
              <w:rPr>
                <w:rFonts w:ascii="Times New Roman" w:hAnsi="Times New Roman" w:cs="Times New Roman"/>
                <w:bCs/>
                <w:sz w:val="24"/>
                <w:szCs w:val="24"/>
              </w:rPr>
              <w:t>Потенциально опасные объекты на территории сельсовета отсутствуют</w:t>
            </w:r>
          </w:p>
        </w:tc>
      </w:tr>
      <w:tr w:rsidR="001A25DF" w:rsidRPr="001A25DF" w14:paraId="327128D7"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C465D2B"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химически-опасных объектах</w:t>
            </w:r>
          </w:p>
        </w:tc>
      </w:tr>
      <w:tr w:rsidR="001A25DF" w:rsidRPr="001A25DF" w14:paraId="29961DA8" w14:textId="77777777" w:rsidTr="00FB7584">
        <w:trPr>
          <w:trHeight w:hRule="exact" w:val="288"/>
        </w:trPr>
        <w:tc>
          <w:tcPr>
            <w:tcW w:w="0" w:type="auto"/>
            <w:gridSpan w:val="3"/>
            <w:tcBorders>
              <w:top w:val="single" w:sz="4" w:space="0" w:color="000000"/>
              <w:left w:val="single" w:sz="4" w:space="0" w:color="000000"/>
              <w:bottom w:val="single" w:sz="4" w:space="0" w:color="000000"/>
              <w:right w:val="single" w:sz="4" w:space="0" w:color="000000"/>
            </w:tcBorders>
          </w:tcPr>
          <w:p w14:paraId="3A38A170"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Химически-опасные объекты на территории сельсовета отсутствуют</w:t>
            </w:r>
          </w:p>
        </w:tc>
      </w:tr>
      <w:tr w:rsidR="001A25DF" w:rsidRPr="001A25DF" w14:paraId="35D2A19B"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EFC72F2"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радиационно-опасных объектах</w:t>
            </w:r>
          </w:p>
        </w:tc>
      </w:tr>
      <w:tr w:rsidR="001A25DF" w:rsidRPr="001A25DF" w14:paraId="313E54B0"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6C8E7C2A"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Радиационно-опасные объекты на территории сельсовета отсутствуют</w:t>
            </w:r>
          </w:p>
        </w:tc>
      </w:tr>
      <w:tr w:rsidR="001A25DF" w:rsidRPr="001A25DF" w14:paraId="253BC850" w14:textId="77777777" w:rsidTr="00FB7584">
        <w:trPr>
          <w:trHeight w:hRule="exact" w:val="288"/>
        </w:trPr>
        <w:tc>
          <w:tcPr>
            <w:tcW w:w="0" w:type="auto"/>
            <w:gridSpan w:val="3"/>
            <w:tcBorders>
              <w:top w:val="single" w:sz="4" w:space="0" w:color="000000"/>
              <w:left w:val="single" w:sz="4" w:space="0" w:color="000000"/>
              <w:bottom w:val="single" w:sz="4" w:space="0" w:color="000000"/>
              <w:right w:val="single" w:sz="4" w:space="0" w:color="000000"/>
            </w:tcBorders>
          </w:tcPr>
          <w:p w14:paraId="3F43C079"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 xml:space="preserve">ЧС на пожароопасных объектах </w:t>
            </w:r>
          </w:p>
        </w:tc>
      </w:tr>
      <w:tr w:rsidR="001A25DF" w:rsidRPr="001A25DF" w14:paraId="5960E2FF" w14:textId="77777777" w:rsidTr="00FB7584">
        <w:trPr>
          <w:trHeight w:hRule="exact" w:val="2065"/>
        </w:trPr>
        <w:tc>
          <w:tcPr>
            <w:tcW w:w="0" w:type="auto"/>
            <w:tcBorders>
              <w:top w:val="single" w:sz="4" w:space="0" w:color="000000"/>
              <w:left w:val="single" w:sz="4" w:space="0" w:color="000000"/>
              <w:bottom w:val="single" w:sz="4" w:space="0" w:color="000000"/>
              <w:right w:val="single" w:sz="4" w:space="0" w:color="000000"/>
            </w:tcBorders>
          </w:tcPr>
          <w:p w14:paraId="01805D3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lastRenderedPageBreak/>
              <w:t>- техническая неисправность хранилищ и технологического оборудования;</w:t>
            </w:r>
          </w:p>
          <w:p w14:paraId="3483AFC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обращения с пожароопасными веществами.</w:t>
            </w:r>
          </w:p>
        </w:tc>
        <w:tc>
          <w:tcPr>
            <w:tcW w:w="0" w:type="auto"/>
            <w:tcBorders>
              <w:top w:val="single" w:sz="4" w:space="0" w:color="000000"/>
              <w:left w:val="single" w:sz="4" w:space="0" w:color="000000"/>
              <w:bottom w:val="single" w:sz="4" w:space="0" w:color="000000"/>
              <w:right w:val="single" w:sz="4" w:space="0" w:color="000000"/>
            </w:tcBorders>
          </w:tcPr>
          <w:p w14:paraId="3AFB987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возгорание пожароопасного вещества, технологического оборудования и заправляемого транспортного средства (для АЗС и топливозаправочного пункта).</w:t>
            </w:r>
          </w:p>
        </w:tc>
        <w:tc>
          <w:tcPr>
            <w:tcW w:w="0" w:type="auto"/>
            <w:tcBorders>
              <w:top w:val="single" w:sz="4" w:space="0" w:color="000000"/>
              <w:left w:val="single" w:sz="4" w:space="0" w:color="000000"/>
              <w:bottom w:val="single" w:sz="4" w:space="0" w:color="000000"/>
              <w:right w:val="single" w:sz="4" w:space="0" w:color="000000"/>
            </w:tcBorders>
          </w:tcPr>
          <w:p w14:paraId="61143E5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-травматизм и гибель людей;</w:t>
            </w:r>
          </w:p>
          <w:p w14:paraId="60A9825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пожары; </w:t>
            </w:r>
          </w:p>
          <w:p w14:paraId="61FA873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6323397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транспортным средствам.</w:t>
            </w:r>
          </w:p>
        </w:tc>
      </w:tr>
      <w:tr w:rsidR="001A25DF" w:rsidRPr="001A25DF" w14:paraId="65C31BCA"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4F13D2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взрывоопасных объектах</w:t>
            </w:r>
          </w:p>
        </w:tc>
      </w:tr>
      <w:tr w:rsidR="001A25DF" w:rsidRPr="001A25DF" w14:paraId="77DD4257"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090DF784"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Взрывоопасные объекты на территории сельсовета отсутствуют</w:t>
            </w:r>
          </w:p>
        </w:tc>
      </w:tr>
      <w:tr w:rsidR="001A25DF" w:rsidRPr="001A25DF" w14:paraId="038143EF"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E46F71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 xml:space="preserve">ЧС на гидродинамически опасных объектах </w:t>
            </w:r>
          </w:p>
        </w:tc>
      </w:tr>
      <w:tr w:rsidR="001A25DF" w:rsidRPr="001A25DF" w14:paraId="5DC30DEF" w14:textId="77777777" w:rsidTr="00FB7584">
        <w:trPr>
          <w:trHeight w:hRule="exact" w:val="306"/>
        </w:trPr>
        <w:tc>
          <w:tcPr>
            <w:tcW w:w="0" w:type="auto"/>
            <w:gridSpan w:val="3"/>
            <w:tcBorders>
              <w:top w:val="single" w:sz="4" w:space="0" w:color="000000"/>
              <w:left w:val="single" w:sz="4" w:space="0" w:color="000000"/>
              <w:bottom w:val="single" w:sz="4" w:space="0" w:color="000000"/>
              <w:right w:val="single" w:sz="4" w:space="0" w:color="000000"/>
            </w:tcBorders>
          </w:tcPr>
          <w:p w14:paraId="1117EBF0"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Гидродинамически опасные объекты на территории сельсовета отсутствуют</w:t>
            </w:r>
          </w:p>
        </w:tc>
      </w:tr>
      <w:tr w:rsidR="001A25DF" w:rsidRPr="001A25DF" w14:paraId="079D391F" w14:textId="77777777" w:rsidTr="00FB7584">
        <w:trPr>
          <w:trHeight w:hRule="exact" w:val="334"/>
        </w:trPr>
        <w:tc>
          <w:tcPr>
            <w:tcW w:w="0" w:type="auto"/>
            <w:gridSpan w:val="3"/>
            <w:tcBorders>
              <w:top w:val="single" w:sz="4" w:space="0" w:color="000000"/>
              <w:left w:val="single" w:sz="4" w:space="0" w:color="000000"/>
              <w:bottom w:val="single" w:sz="4" w:space="0" w:color="000000"/>
              <w:right w:val="single" w:sz="4" w:space="0" w:color="000000"/>
            </w:tcBorders>
          </w:tcPr>
          <w:p w14:paraId="1EFA690F"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объектах (системах) жилищно-коммунального хозяйства</w:t>
            </w:r>
          </w:p>
        </w:tc>
      </w:tr>
      <w:tr w:rsidR="001A25DF" w:rsidRPr="001A25DF" w14:paraId="1A57A286" w14:textId="77777777" w:rsidTr="00FB7584">
        <w:trPr>
          <w:trHeight w:hRule="exact" w:val="2230"/>
        </w:trPr>
        <w:tc>
          <w:tcPr>
            <w:tcW w:w="0" w:type="auto"/>
            <w:tcBorders>
              <w:top w:val="single" w:sz="4" w:space="0" w:color="000000"/>
              <w:left w:val="single" w:sz="4" w:space="0" w:color="000000"/>
              <w:bottom w:val="single" w:sz="4" w:space="0" w:color="000000"/>
              <w:right w:val="single" w:sz="4" w:space="0" w:color="000000"/>
            </w:tcBorders>
          </w:tcPr>
          <w:p w14:paraId="35A5177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-износ сооружений;</w:t>
            </w:r>
          </w:p>
          <w:p w14:paraId="19828C8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техническая неисправность технологического оборудования; </w:t>
            </w:r>
          </w:p>
          <w:p w14:paraId="4055A50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30A9E2A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0068EEF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пожары;</w:t>
            </w:r>
          </w:p>
          <w:p w14:paraId="54A472D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подтопление;</w:t>
            </w:r>
          </w:p>
          <w:p w14:paraId="43D583C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перебои в функционировании объектов (систем).</w:t>
            </w:r>
          </w:p>
        </w:tc>
        <w:tc>
          <w:tcPr>
            <w:tcW w:w="0" w:type="auto"/>
            <w:tcBorders>
              <w:top w:val="single" w:sz="4" w:space="0" w:color="000000"/>
              <w:left w:val="single" w:sz="4" w:space="0" w:color="000000"/>
              <w:bottom w:val="single" w:sz="4" w:space="0" w:color="000000"/>
              <w:right w:val="single" w:sz="4" w:space="0" w:color="000000"/>
            </w:tcBorders>
          </w:tcPr>
          <w:p w14:paraId="712D7F4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7979792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442A82D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ущерб сооружениям и транспортным средствам; </w:t>
            </w:r>
          </w:p>
          <w:p w14:paraId="2DEA8E08"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условий жизнедеятельности.</w:t>
            </w:r>
          </w:p>
        </w:tc>
      </w:tr>
      <w:tr w:rsidR="001A25DF" w:rsidRPr="001A25DF" w14:paraId="14781A2B" w14:textId="77777777" w:rsidTr="00FB7584">
        <w:trPr>
          <w:trHeight w:hRule="exact" w:val="332"/>
        </w:trPr>
        <w:tc>
          <w:tcPr>
            <w:tcW w:w="0" w:type="auto"/>
            <w:gridSpan w:val="3"/>
            <w:tcBorders>
              <w:top w:val="single" w:sz="4" w:space="0" w:color="000000"/>
              <w:left w:val="single" w:sz="4" w:space="0" w:color="000000"/>
              <w:bottom w:val="single" w:sz="4" w:space="0" w:color="000000"/>
              <w:right w:val="single" w:sz="4" w:space="0" w:color="000000"/>
            </w:tcBorders>
          </w:tcPr>
          <w:p w14:paraId="2F02AB73"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объектах электроснабжения (электросетях)</w:t>
            </w:r>
          </w:p>
        </w:tc>
      </w:tr>
      <w:tr w:rsidR="001A25DF" w:rsidRPr="001A25DF" w14:paraId="09E4FD45" w14:textId="77777777" w:rsidTr="00FB7584">
        <w:trPr>
          <w:trHeight w:hRule="exact" w:val="2083"/>
        </w:trPr>
        <w:tc>
          <w:tcPr>
            <w:tcW w:w="0" w:type="auto"/>
            <w:tcBorders>
              <w:top w:val="single" w:sz="4" w:space="0" w:color="000000"/>
              <w:left w:val="single" w:sz="4" w:space="0" w:color="000000"/>
              <w:bottom w:val="single" w:sz="4" w:space="0" w:color="000000"/>
              <w:right w:val="single" w:sz="4" w:space="0" w:color="000000"/>
            </w:tcBorders>
          </w:tcPr>
          <w:p w14:paraId="5E90B0B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износ сооружений;</w:t>
            </w:r>
          </w:p>
          <w:p w14:paraId="6FD87F8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техническая неисправность технологического оборудования; </w:t>
            </w:r>
          </w:p>
          <w:p w14:paraId="5FA11B1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4299DC82"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23AD512D"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пожары;</w:t>
            </w:r>
          </w:p>
          <w:p w14:paraId="4B0FFF0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воздействие электрического тока;</w:t>
            </w:r>
          </w:p>
          <w:p w14:paraId="3FB81EB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перебои в функционировании объектов (систем).</w:t>
            </w:r>
          </w:p>
        </w:tc>
        <w:tc>
          <w:tcPr>
            <w:tcW w:w="0" w:type="auto"/>
            <w:tcBorders>
              <w:top w:val="single" w:sz="4" w:space="0" w:color="000000"/>
              <w:left w:val="single" w:sz="4" w:space="0" w:color="000000"/>
              <w:bottom w:val="single" w:sz="4" w:space="0" w:color="000000"/>
              <w:right w:val="single" w:sz="4" w:space="0" w:color="000000"/>
            </w:tcBorders>
          </w:tcPr>
          <w:p w14:paraId="157F2488"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49A924E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78F9DEA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сооружениям;</w:t>
            </w:r>
          </w:p>
          <w:p w14:paraId="24DE941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нарушение условий жизнедеятельности.</w:t>
            </w:r>
          </w:p>
        </w:tc>
      </w:tr>
      <w:tr w:rsidR="001A25DF" w:rsidRPr="001A25DF" w14:paraId="776CEC30" w14:textId="77777777" w:rsidTr="00FB7584">
        <w:trPr>
          <w:trHeight w:hRule="exact" w:val="331"/>
        </w:trPr>
        <w:tc>
          <w:tcPr>
            <w:tcW w:w="0" w:type="auto"/>
            <w:gridSpan w:val="3"/>
            <w:tcBorders>
              <w:top w:val="single" w:sz="4" w:space="0" w:color="000000"/>
              <w:left w:val="single" w:sz="4" w:space="0" w:color="000000"/>
              <w:bottom w:val="single" w:sz="4" w:space="0" w:color="000000"/>
              <w:right w:val="single" w:sz="4" w:space="0" w:color="000000"/>
            </w:tcBorders>
          </w:tcPr>
          <w:p w14:paraId="30D506A6"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связанные с обрушением зданий сооружений, пород</w:t>
            </w:r>
          </w:p>
        </w:tc>
      </w:tr>
      <w:tr w:rsidR="001A25DF" w:rsidRPr="001A25DF" w14:paraId="46766758" w14:textId="77777777" w:rsidTr="00FB7584">
        <w:trPr>
          <w:trHeight w:hRule="exact" w:val="2180"/>
        </w:trPr>
        <w:tc>
          <w:tcPr>
            <w:tcW w:w="0" w:type="auto"/>
            <w:tcBorders>
              <w:top w:val="single" w:sz="4" w:space="0" w:color="000000"/>
              <w:left w:val="single" w:sz="4" w:space="0" w:color="000000"/>
              <w:bottom w:val="single" w:sz="4" w:space="0" w:color="000000"/>
              <w:right w:val="single" w:sz="4" w:space="0" w:color="000000"/>
            </w:tcBorders>
          </w:tcPr>
          <w:p w14:paraId="28ADDE22"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износ сооружений;</w:t>
            </w:r>
          </w:p>
          <w:p w14:paraId="312F790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0542974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p w14:paraId="66B225D4" w14:textId="77777777" w:rsidR="001A25DF" w:rsidRPr="001A25DF" w:rsidRDefault="001A25DF" w:rsidP="00700F16">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B622834"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обрушение зданий и сооружений.</w:t>
            </w:r>
          </w:p>
        </w:tc>
        <w:tc>
          <w:tcPr>
            <w:tcW w:w="0" w:type="auto"/>
            <w:tcBorders>
              <w:top w:val="single" w:sz="4" w:space="0" w:color="000000"/>
              <w:left w:val="single" w:sz="4" w:space="0" w:color="000000"/>
              <w:bottom w:val="single" w:sz="4" w:space="0" w:color="000000"/>
              <w:right w:val="single" w:sz="4" w:space="0" w:color="000000"/>
            </w:tcBorders>
          </w:tcPr>
          <w:p w14:paraId="5FAD4C3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16511D4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40DD74C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сооружениям;</w:t>
            </w:r>
          </w:p>
          <w:p w14:paraId="0AD5C86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нарушение условий жизнедеятельности.</w:t>
            </w:r>
          </w:p>
        </w:tc>
      </w:tr>
    </w:tbl>
    <w:p w14:paraId="476776D5" w14:textId="77777777" w:rsidR="001A25DF" w:rsidRPr="001A25DF" w:rsidRDefault="001A25DF" w:rsidP="001A25DF">
      <w:pPr>
        <w:tabs>
          <w:tab w:val="left" w:pos="1620"/>
        </w:tabs>
        <w:spacing w:before="24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сельсовета сохраняется вероятность возникновения ЧС на транспорте и на объектах (системах) жилищно-коммунального хозяйства в связи с износом их основных фондов.</w:t>
      </w:r>
    </w:p>
    <w:p w14:paraId="67469761" w14:textId="77777777" w:rsidR="001A25DF" w:rsidRPr="001A25DF" w:rsidRDefault="001A25DF" w:rsidP="001A25DF">
      <w:pPr>
        <w:pStyle w:val="2"/>
        <w:spacing w:after="240"/>
        <w:ind w:firstLine="567"/>
        <w:jc w:val="both"/>
        <w:rPr>
          <w:rFonts w:ascii="Times New Roman" w:hAnsi="Times New Roman" w:cs="Times New Roman"/>
          <w:color w:val="auto"/>
          <w:sz w:val="28"/>
          <w:szCs w:val="28"/>
          <w:lang w:eastAsia="ru-RU"/>
        </w:rPr>
      </w:pPr>
      <w:bookmarkStart w:id="88" w:name="_Toc183600094"/>
      <w:r w:rsidRPr="001A25DF">
        <w:rPr>
          <w:rFonts w:ascii="Times New Roman" w:hAnsi="Times New Roman" w:cs="Times New Roman"/>
          <w:b/>
          <w:bCs/>
          <w:color w:val="auto"/>
          <w:sz w:val="28"/>
          <w:szCs w:val="28"/>
        </w:rPr>
        <w:t>6.</w:t>
      </w:r>
      <w:r w:rsidRPr="001A25DF">
        <w:rPr>
          <w:rStyle w:val="2f"/>
          <w:rFonts w:eastAsia="Calibri"/>
          <w:color w:val="auto"/>
        </w:rPr>
        <w:t>3. МЕРОПРИЯТИЯ ПО ПРЕДУПРЕЖДЕНИЮ ЧЕРЕЗВЫЧАЙНЫХ СИТУАЦИЙ</w:t>
      </w:r>
      <w:bookmarkEnd w:id="88"/>
    </w:p>
    <w:p w14:paraId="1A2A4174"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Наиболее эффективными мероприятиями по снижению и ликвидации деятельности экзогенных геологических процессов являются, прежде всего: </w:t>
      </w:r>
    </w:p>
    <w:p w14:paraId="621DB11E"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срезка, выполаживание и террасирование берегового склона с одновременным укреплением его поверхности; </w:t>
      </w:r>
    </w:p>
    <w:p w14:paraId="2820ABA9"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lastRenderedPageBreak/>
        <w:t xml:space="preserve">- организация поверхностного и подземного стока, строительство дренирующих сооружений; </w:t>
      </w:r>
    </w:p>
    <w:p w14:paraId="08662B1E"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защита основания берегового склона от разрушительного воздействия реки (строительство контрбанкетов, бетонных стенок и др.). </w:t>
      </w:r>
      <w:r w:rsidRPr="001A25DF">
        <w:rPr>
          <w:rFonts w:ascii="Times New Roman" w:hAnsi="Times New Roman" w:cs="Times New Roman"/>
          <w:b/>
          <w:bCs/>
          <w:i/>
          <w:iCs/>
          <w:sz w:val="28"/>
          <w:szCs w:val="28"/>
        </w:rPr>
        <w:t xml:space="preserve"> </w:t>
      </w:r>
    </w:p>
    <w:p w14:paraId="5290E4A1"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Мероприятия по защите территории от подтопления и затопления в результате природных процессов, должны включать: </w:t>
      </w:r>
    </w:p>
    <w:p w14:paraId="1B9FE050"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искусственное повышение поверхности территорий; </w:t>
      </w:r>
    </w:p>
    <w:p w14:paraId="5F6D1F26"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устройство дамб обвалования; </w:t>
      </w:r>
    </w:p>
    <w:p w14:paraId="7850D695"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строительство берегозащитных сооружений; </w:t>
      </w:r>
    </w:p>
    <w:p w14:paraId="504513E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регулирование стока и отвода поверхностных и подземных вод; </w:t>
      </w:r>
    </w:p>
    <w:p w14:paraId="051975D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устройство дренажных систем и отдельных дренажей; </w:t>
      </w:r>
    </w:p>
    <w:p w14:paraId="3CCA6251"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регулирование русел и стока рек; </w:t>
      </w:r>
    </w:p>
    <w:p w14:paraId="3B2A9385"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обследование паводкоопасных территорий; </w:t>
      </w:r>
    </w:p>
    <w:p w14:paraId="6B6A23D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агролесомелиорацию. </w:t>
      </w:r>
    </w:p>
    <w:p w14:paraId="61EDD6BB"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hAnsi="Times New Roman" w:cs="Times New Roman"/>
          <w:sz w:val="28"/>
          <w:szCs w:val="28"/>
        </w:rPr>
        <w:t>Инженерное оборудование территории от затопления и подтопления производится согласно СНиП 2.06.15-85 «Инженерная защита территории от затопления и подтопления». Требования к обеспечению безопасности ГТС устанавливаются в соответствии с Федеральным законом от 21.07.1997 г. № 117-ФЗ «О безопасности гидротехнических сооружений».</w:t>
      </w:r>
    </w:p>
    <w:p w14:paraId="7C53A5DD"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bookmarkStart w:id="89" w:name="_Toc86422631"/>
      <w:bookmarkStart w:id="90" w:name="_Toc86653035"/>
      <w:r w:rsidRPr="001A25DF">
        <w:rPr>
          <w:rFonts w:ascii="Times New Roman" w:hAnsi="Times New Roman" w:cs="Times New Roman"/>
          <w:sz w:val="28"/>
          <w:szCs w:val="28"/>
        </w:rPr>
        <w:t>Мероприятия по предотвращению опасных метеорологических явлений и процессов:</w:t>
      </w:r>
    </w:p>
    <w:p w14:paraId="300EF8A3"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подземная прокладка линий связи и электропередач;</w:t>
      </w:r>
    </w:p>
    <w:p w14:paraId="496547AD"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соблюдение режимов зон охраны воздушных линий электропередач;</w:t>
      </w:r>
    </w:p>
    <w:p w14:paraId="4D7B961B"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-устройство ливневой канализации;</w:t>
      </w:r>
    </w:p>
    <w:p w14:paraId="193A76FB"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недопущение размещения потенциальных источников загрязнения на территориях, подверженных подтоплению и затоплению;</w:t>
      </w:r>
    </w:p>
    <w:p w14:paraId="72F3479C"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использование индивидуальной защиты объектов, размещаемых в пониженных местах;</w:t>
      </w:r>
    </w:p>
    <w:p w14:paraId="7A0F0FFF"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устройство пунктов обогрева;</w:t>
      </w:r>
    </w:p>
    <w:p w14:paraId="2EE5B23B"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использование снегозащиты участков дорог, расположенных в стесненных и пониженных местах.</w:t>
      </w:r>
    </w:p>
    <w:p w14:paraId="3CF3605E"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5FC4D54E"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Превентивные мероприятия: восстановление и содержание в исправном состоянии источников противопожарного водоснабжения, в зимнее время расчистка дорог, подъездов к источникам водоснабжения. В летний период производить выкос травы перед объектами, производить разборку ветхих и заброшенных строений.</w:t>
      </w:r>
    </w:p>
    <w:p w14:paraId="1D380567"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hAnsi="Times New Roman" w:cs="Times New Roman"/>
          <w:sz w:val="28"/>
          <w:szCs w:val="28"/>
        </w:rPr>
        <w:t>На территории сельсовета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093401C2" w14:textId="77777777" w:rsidR="001A25DF" w:rsidRPr="001A25DF" w:rsidRDefault="001A25DF" w:rsidP="001A25DF">
      <w:pPr>
        <w:pStyle w:val="af"/>
        <w:numPr>
          <w:ilvl w:val="0"/>
          <w:numId w:val="1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наружные водопроводные сети с пожарными гидрантами;</w:t>
      </w:r>
    </w:p>
    <w:p w14:paraId="2B3431F1" w14:textId="77777777" w:rsidR="001A25DF" w:rsidRPr="001A25DF" w:rsidRDefault="001A25DF" w:rsidP="001A25DF">
      <w:pPr>
        <w:pStyle w:val="af"/>
        <w:numPr>
          <w:ilvl w:val="0"/>
          <w:numId w:val="1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 водные объекты, используемые для целей пожаротушения;</w:t>
      </w:r>
    </w:p>
    <w:p w14:paraId="0C6CA273" w14:textId="77777777" w:rsidR="001A25DF" w:rsidRPr="001A25DF" w:rsidRDefault="001A25DF" w:rsidP="001A25DF">
      <w:pPr>
        <w:pStyle w:val="af"/>
        <w:numPr>
          <w:ilvl w:val="0"/>
          <w:numId w:val="16"/>
        </w:numPr>
        <w:spacing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противопожарные резервуары.</w:t>
      </w:r>
    </w:p>
    <w:p w14:paraId="3EA0DC96" w14:textId="77777777" w:rsidR="001A25DF" w:rsidRPr="001A25DF" w:rsidRDefault="001A25DF" w:rsidP="001A25DF">
      <w:pPr>
        <w:spacing w:after="0" w:line="240" w:lineRule="auto"/>
        <w:ind w:firstLine="567"/>
        <w:jc w:val="both"/>
        <w:rPr>
          <w:rFonts w:ascii="Times New Roman" w:eastAsia="Times New Roman" w:hAnsi="Times New Roman" w:cs="Times New Roman"/>
          <w:b/>
          <w:sz w:val="28"/>
          <w:szCs w:val="28"/>
        </w:rPr>
      </w:pPr>
      <w:r w:rsidRPr="001A25DF">
        <w:rPr>
          <w:rFonts w:ascii="Times New Roman" w:eastAsia="Times New Roman" w:hAnsi="Times New Roman" w:cs="Times New Roman"/>
          <w:b/>
          <w:sz w:val="28"/>
          <w:szCs w:val="28"/>
        </w:rPr>
        <w:t>Расчет минимального количества источников противопожарного водоснабжения (далее – ППВ):</w:t>
      </w:r>
    </w:p>
    <w:p w14:paraId="3C3B32EB" w14:textId="77777777" w:rsidR="001A25DF" w:rsidRPr="001A25DF" w:rsidRDefault="001A25DF" w:rsidP="001A25DF">
      <w:pPr>
        <w:spacing w:after="0" w:line="240" w:lineRule="auto"/>
        <w:ind w:firstLine="567"/>
        <w:jc w:val="both"/>
        <w:rPr>
          <w:rFonts w:ascii="Times New Roman" w:eastAsia="Times New Roman" w:hAnsi="Times New Roman" w:cs="Times New Roman"/>
          <w:bCs/>
          <w:sz w:val="28"/>
          <w:szCs w:val="28"/>
        </w:rPr>
      </w:pPr>
      <w:r w:rsidRPr="001A25DF">
        <w:rPr>
          <w:rFonts w:ascii="Times New Roman" w:eastAsia="Times New Roman" w:hAnsi="Times New Roman" w:cs="Times New Roman"/>
          <w:bCs/>
          <w:sz w:val="28"/>
          <w:szCs w:val="28"/>
        </w:rPr>
        <w:t>1. Обоснование необходимости проведения расчёта.</w:t>
      </w:r>
    </w:p>
    <w:p w14:paraId="461D45B3"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Федеральным законом от 06.10.2003 № 131-ФЗ «Об общих принципах организации местного самоуправления в Российской Федерации» к вопросам местного значения городских округов, городских и сельских поселений отнесено обеспечение первичных мер пожарной безопасности. </w:t>
      </w:r>
    </w:p>
    <w:p w14:paraId="6C07C62E"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В соответствие со статьей 63 Федерального закона «Технический регламент о требованиях пожарной безопасности» первичные меры пожарной безопасности включают в себя обеспечение надлежащего состояния источников противопожарного водоснабжения. </w:t>
      </w:r>
    </w:p>
    <w:p w14:paraId="014AD0F8"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  </w:t>
      </w:r>
    </w:p>
    <w:p w14:paraId="2E3F701E"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52BD0750"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2. </w:t>
      </w:r>
      <w:r w:rsidRPr="001A25DF">
        <w:rPr>
          <w:rFonts w:ascii="Times New Roman" w:eastAsia="Times New Roman" w:hAnsi="Times New Roman" w:cs="Times New Roman"/>
          <w:sz w:val="28"/>
          <w:szCs w:val="28"/>
        </w:rPr>
        <w:t>Исходные данные для расчета.</w:t>
      </w:r>
    </w:p>
    <w:p w14:paraId="38CE7A4B"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количество жителей 1029 чел.,</w:t>
      </w:r>
    </w:p>
    <w:p w14:paraId="6436528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наличие домов более 2х этажей – не имеются,</w:t>
      </w:r>
    </w:p>
    <w:p w14:paraId="1309099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время прибытия близ расположенной пожарной части в пределах 15 мин.</w:t>
      </w:r>
    </w:p>
    <w:p w14:paraId="5CC1CC0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Противопожарное водоснабжение состоит из:</w:t>
      </w:r>
    </w:p>
    <w:p w14:paraId="11BE2C00"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Пожарных водоёмов – имеется,  </w:t>
      </w:r>
    </w:p>
    <w:p w14:paraId="47AAB997"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Противопожарные резервуары – имеется, 100 </w:t>
      </w:r>
      <w:proofErr w:type="spellStart"/>
      <w:r w:rsidRPr="001A25DF">
        <w:rPr>
          <w:rFonts w:ascii="Times New Roman" w:hAnsi="Times New Roman" w:cs="Times New Roman"/>
          <w:sz w:val="28"/>
          <w:szCs w:val="28"/>
        </w:rPr>
        <w:t>куб.м</w:t>
      </w:r>
      <w:proofErr w:type="spellEnd"/>
      <w:r w:rsidRPr="001A25DF">
        <w:rPr>
          <w:rFonts w:ascii="Times New Roman" w:hAnsi="Times New Roman" w:cs="Times New Roman"/>
          <w:sz w:val="28"/>
          <w:szCs w:val="28"/>
        </w:rPr>
        <w:t xml:space="preserve">., </w:t>
      </w:r>
    </w:p>
    <w:p w14:paraId="7B9EBB8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Пожарный гидрант – имеется,</w:t>
      </w:r>
    </w:p>
    <w:p w14:paraId="138D3CE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Водозаборное устройство – имеется.</w:t>
      </w:r>
    </w:p>
    <w:p w14:paraId="2C66445C" w14:textId="77777777" w:rsidR="001A25DF" w:rsidRPr="001A25DF" w:rsidRDefault="001A25DF" w:rsidP="001A25DF">
      <w:pPr>
        <w:tabs>
          <w:tab w:val="left" w:pos="567"/>
        </w:tabs>
        <w:spacing w:after="0" w:line="240" w:lineRule="auto"/>
        <w:ind w:firstLine="567"/>
        <w:jc w:val="both"/>
        <w:rPr>
          <w:rFonts w:ascii="Times New Roman" w:hAnsi="Times New Roman" w:cs="Times New Roman"/>
          <w:bCs/>
          <w:sz w:val="28"/>
          <w:szCs w:val="28"/>
        </w:rPr>
      </w:pPr>
      <w:r w:rsidRPr="001A25DF">
        <w:rPr>
          <w:rFonts w:ascii="Times New Roman" w:eastAsia="Times New Roman" w:hAnsi="Times New Roman" w:cs="Times New Roman"/>
          <w:bCs/>
          <w:sz w:val="28"/>
          <w:szCs w:val="28"/>
        </w:rPr>
        <w:t>3. Расчет и обоснование количества источников противопожарного водоснабжения (ППВ).</w:t>
      </w:r>
    </w:p>
    <w:p w14:paraId="6A593A1D" w14:textId="77777777" w:rsidR="001A25DF" w:rsidRPr="001A25DF" w:rsidRDefault="001A25DF" w:rsidP="001A25DF">
      <w:pPr>
        <w:tabs>
          <w:tab w:val="left" w:pos="567"/>
        </w:tabs>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7C174951" w14:textId="77777777" w:rsidR="001A25DF" w:rsidRPr="001A25DF" w:rsidRDefault="001A25DF" w:rsidP="001A25DF">
      <w:pPr>
        <w:tabs>
          <w:tab w:val="left" w:pos="567"/>
        </w:tabs>
        <w:spacing w:after="0" w:line="240" w:lineRule="auto"/>
        <w:ind w:right="57"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К источникам наружного ППВ относятся:</w:t>
      </w:r>
    </w:p>
    <w:p w14:paraId="2464A003" w14:textId="77777777" w:rsidR="001A25DF" w:rsidRPr="001A25DF" w:rsidRDefault="001A25DF" w:rsidP="001A25DF">
      <w:pPr>
        <w:numPr>
          <w:ilvl w:val="0"/>
          <w:numId w:val="14"/>
        </w:numPr>
        <w:tabs>
          <w:tab w:val="left" w:pos="567"/>
        </w:tabs>
        <w:spacing w:after="0" w:line="240" w:lineRule="auto"/>
        <w:ind w:left="426" w:right="57" w:firstLine="851"/>
        <w:jc w:val="both"/>
        <w:rPr>
          <w:rFonts w:ascii="Times New Roman" w:hAnsi="Times New Roman" w:cs="Times New Roman"/>
          <w:sz w:val="28"/>
          <w:szCs w:val="28"/>
        </w:rPr>
      </w:pPr>
      <w:r w:rsidRPr="001A25DF">
        <w:rPr>
          <w:rFonts w:ascii="Times New Roman" w:eastAsia="Times New Roman" w:hAnsi="Times New Roman" w:cs="Times New Roman"/>
          <w:sz w:val="28"/>
          <w:szCs w:val="28"/>
        </w:rPr>
        <w:lastRenderedPageBreak/>
        <w:t>водные объекты, используемые для целей пожаротушения в соответствии с законодательством Российской Федерации;</w:t>
      </w:r>
    </w:p>
    <w:p w14:paraId="435B6908" w14:textId="77777777" w:rsidR="001A25DF" w:rsidRPr="001A25DF" w:rsidRDefault="001A25DF" w:rsidP="001A25DF">
      <w:pPr>
        <w:numPr>
          <w:ilvl w:val="0"/>
          <w:numId w:val="14"/>
        </w:numPr>
        <w:tabs>
          <w:tab w:val="left" w:pos="567"/>
        </w:tabs>
        <w:spacing w:after="0" w:line="240" w:lineRule="auto"/>
        <w:ind w:left="426" w:right="57" w:firstLine="851"/>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противопожарные резервуары. </w:t>
      </w:r>
    </w:p>
    <w:p w14:paraId="24D93EDC"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8.13130.2009. </w:t>
      </w:r>
    </w:p>
    <w:p w14:paraId="3D4D476D"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Для Дружбинского сельсовета с количеством жителей более 1, но не более 5 тысяч человек принимается 1 расчетный пожар, расход воды на наружное пожаротушение на 1 пожар – 10л/с (при застройке зданиями высотой не более 2-х этажей независимо от степени огнестойкости).</w:t>
      </w:r>
    </w:p>
    <w:p w14:paraId="58BA01B4"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Продолжительность тушения одного пожара принимается в соответствии с  п.6.3 СП 8.13130.2009 и составляет 3 часа (10 800 с). </w:t>
      </w:r>
    </w:p>
    <w:p w14:paraId="72E03FD0" w14:textId="77777777" w:rsidR="001A25DF" w:rsidRPr="001A25DF" w:rsidRDefault="001A25DF" w:rsidP="001A25DF">
      <w:pPr>
        <w:tabs>
          <w:tab w:val="left" w:pos="567"/>
        </w:tabs>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Таким образом, расчет минимального необходимого объема пожарного водоема для Дружбинского сельсовета составит:</w:t>
      </w:r>
    </w:p>
    <w:p w14:paraId="1FFCFE3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10 800 с * 10 л/с = 108 000л = 108 м</w:t>
      </w:r>
      <w:r w:rsidRPr="001A25DF">
        <w:rPr>
          <w:rFonts w:ascii="Times New Roman" w:eastAsia="Times New Roman" w:hAnsi="Times New Roman" w:cs="Times New Roman"/>
          <w:sz w:val="28"/>
          <w:szCs w:val="28"/>
          <w:vertAlign w:val="superscript"/>
        </w:rPr>
        <w:t>3</w:t>
      </w:r>
    </w:p>
    <w:p w14:paraId="47B1039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В соответствии с п.9.10 СП 8.13130.2009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6CE42EA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Расстояние между пожарными резервуарами или искусственными водоемами следует принимать согласно п.9.11, при этом подача воды на тушение пожара должна обеспечиваться из двух соседних резервуаров или водоемов. </w:t>
      </w:r>
    </w:p>
    <w:p w14:paraId="08DF3C67"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соответствии с п.9.11 СП 8.13130.2009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771CECA5"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Нормативное время прибытия подразделения пожарной охраны с автонасосами составляет до 20 мин. Ст.76. п.1 ФЗ – 123.</w:t>
      </w:r>
    </w:p>
    <w:p w14:paraId="2BAF5CBF" w14:textId="77777777" w:rsidR="001A25DF" w:rsidRPr="001A25DF" w:rsidRDefault="001A25DF" w:rsidP="001A25DF">
      <w:pPr>
        <w:spacing w:after="0" w:line="240" w:lineRule="auto"/>
        <w:ind w:right="57"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связи с этим, радиус обслуживания одним пожарным водоёмом составляет 200 метров.</w:t>
      </w:r>
    </w:p>
    <w:p w14:paraId="0185C6F5" w14:textId="77777777" w:rsidR="001A25DF" w:rsidRPr="001A25DF" w:rsidRDefault="001A25DF" w:rsidP="001A25DF">
      <w:pPr>
        <w:spacing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 xml:space="preserve">Обслуживание Дружбинского сельсовета осуществляет ФГКУ «7 отряд федеральной противопожарной службы» ГУ МЧС России по Алтайскому краю, расположенный в с. Моховское. </w:t>
      </w:r>
    </w:p>
    <w:p w14:paraId="042E67FE" w14:textId="77777777" w:rsidR="001A25DF" w:rsidRPr="001A25DF" w:rsidRDefault="001A25DF" w:rsidP="001A25DF">
      <w:pPr>
        <w:spacing w:after="0" w:line="240" w:lineRule="auto"/>
        <w:ind w:right="57" w:firstLine="567"/>
        <w:jc w:val="center"/>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Время прибытия пожарной машины</w:t>
      </w:r>
    </w:p>
    <w:p w14:paraId="03583D97" w14:textId="77777777" w:rsidR="001A25DF" w:rsidRPr="001A25DF" w:rsidRDefault="001A25DF" w:rsidP="001A25DF">
      <w:pPr>
        <w:spacing w:after="0" w:line="240" w:lineRule="auto"/>
        <w:ind w:right="57" w:firstLine="567"/>
        <w:jc w:val="right"/>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Таблица 6.3-1</w:t>
      </w:r>
    </w:p>
    <w:tbl>
      <w:tblPr>
        <w:tblStyle w:val="af1"/>
        <w:tblW w:w="9918" w:type="dxa"/>
        <w:tblLook w:val="04A0" w:firstRow="1" w:lastRow="0" w:firstColumn="1" w:lastColumn="0" w:noHBand="0" w:noVBand="1"/>
      </w:tblPr>
      <w:tblGrid>
        <w:gridCol w:w="2263"/>
        <w:gridCol w:w="3544"/>
        <w:gridCol w:w="1701"/>
        <w:gridCol w:w="2410"/>
      </w:tblGrid>
      <w:tr w:rsidR="001A25DF" w:rsidRPr="001A25DF" w14:paraId="0DDA587A" w14:textId="77777777" w:rsidTr="00700F16">
        <w:tc>
          <w:tcPr>
            <w:tcW w:w="2263" w:type="dxa"/>
          </w:tcPr>
          <w:p w14:paraId="6B3F7F4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Населенный пункт</w:t>
            </w:r>
          </w:p>
        </w:tc>
        <w:tc>
          <w:tcPr>
            <w:tcW w:w="3544" w:type="dxa"/>
          </w:tcPr>
          <w:p w14:paraId="7E03F621" w14:textId="77777777" w:rsidR="001A25DF" w:rsidRPr="001A25DF" w:rsidRDefault="001A25DF" w:rsidP="00700F16">
            <w:pPr>
              <w:ind w:right="57"/>
              <w:jc w:val="center"/>
              <w:rPr>
                <w:rFonts w:ascii="Times New Roman" w:hAnsi="Times New Roman" w:cs="Times New Roman"/>
                <w:bCs/>
                <w:sz w:val="24"/>
                <w:szCs w:val="24"/>
              </w:rPr>
            </w:pPr>
            <w:r w:rsidRPr="001A25DF">
              <w:rPr>
                <w:rFonts w:ascii="Times New Roman" w:hAnsi="Times New Roman" w:cs="Times New Roman"/>
                <w:bCs/>
              </w:rPr>
              <w:t>Ближайшее противопожарное подразделение, населенный пункт</w:t>
            </w:r>
          </w:p>
        </w:tc>
        <w:tc>
          <w:tcPr>
            <w:tcW w:w="1701" w:type="dxa"/>
          </w:tcPr>
          <w:p w14:paraId="79064519"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Расстояние, км</w:t>
            </w:r>
          </w:p>
        </w:tc>
        <w:tc>
          <w:tcPr>
            <w:tcW w:w="2410" w:type="dxa"/>
          </w:tcPr>
          <w:p w14:paraId="0095CCB1"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Время прибытия, мин</w:t>
            </w:r>
          </w:p>
        </w:tc>
      </w:tr>
      <w:tr w:rsidR="001A25DF" w:rsidRPr="001A25DF" w14:paraId="445F920E" w14:textId="77777777" w:rsidTr="00700F16">
        <w:tc>
          <w:tcPr>
            <w:tcW w:w="2263" w:type="dxa"/>
          </w:tcPr>
          <w:p w14:paraId="0C810050" w14:textId="77777777" w:rsidR="001A25DF" w:rsidRPr="001A25DF" w:rsidRDefault="001A25DF" w:rsidP="00700F16">
            <w:pPr>
              <w:ind w:right="57"/>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3544" w:type="dxa"/>
          </w:tcPr>
          <w:p w14:paraId="4BF5C0A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 xml:space="preserve">с. Моховское </w:t>
            </w:r>
          </w:p>
        </w:tc>
        <w:tc>
          <w:tcPr>
            <w:tcW w:w="1701" w:type="dxa"/>
          </w:tcPr>
          <w:p w14:paraId="2DEDE3F0"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2410" w:type="dxa"/>
          </w:tcPr>
          <w:p w14:paraId="1A4E2EA1"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7</w:t>
            </w:r>
          </w:p>
        </w:tc>
      </w:tr>
      <w:tr w:rsidR="001A25DF" w:rsidRPr="001A25DF" w14:paraId="5B264CA4" w14:textId="77777777" w:rsidTr="00700F16">
        <w:tc>
          <w:tcPr>
            <w:tcW w:w="2263" w:type="dxa"/>
          </w:tcPr>
          <w:p w14:paraId="21730C70" w14:textId="77777777" w:rsidR="001A25DF" w:rsidRPr="001A25DF" w:rsidRDefault="001A25DF" w:rsidP="00700F16">
            <w:pPr>
              <w:ind w:right="57"/>
              <w:rPr>
                <w:rFonts w:ascii="Times New Roman" w:hAnsi="Times New Roman" w:cs="Times New Roman"/>
                <w:sz w:val="24"/>
                <w:szCs w:val="24"/>
              </w:rPr>
            </w:pPr>
            <w:r w:rsidRPr="001A25DF">
              <w:rPr>
                <w:rFonts w:ascii="Times New Roman" w:hAnsi="Times New Roman" w:cs="Times New Roman"/>
                <w:sz w:val="24"/>
                <w:szCs w:val="24"/>
              </w:rPr>
              <w:t>п. Березовский</w:t>
            </w:r>
          </w:p>
        </w:tc>
        <w:tc>
          <w:tcPr>
            <w:tcW w:w="3544" w:type="dxa"/>
          </w:tcPr>
          <w:p w14:paraId="55B0E6F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 xml:space="preserve">с. Моховское </w:t>
            </w:r>
          </w:p>
        </w:tc>
        <w:tc>
          <w:tcPr>
            <w:tcW w:w="1701" w:type="dxa"/>
          </w:tcPr>
          <w:p w14:paraId="7E9ABB52"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17</w:t>
            </w:r>
          </w:p>
        </w:tc>
        <w:tc>
          <w:tcPr>
            <w:tcW w:w="2410" w:type="dxa"/>
          </w:tcPr>
          <w:p w14:paraId="11112E34"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15</w:t>
            </w:r>
          </w:p>
        </w:tc>
      </w:tr>
    </w:tbl>
    <w:p w14:paraId="675721EB" w14:textId="77777777" w:rsidR="001A25DF" w:rsidRPr="001A25DF" w:rsidRDefault="001A25DF" w:rsidP="001A25DF">
      <w:pPr>
        <w:pStyle w:val="richfactdown-paragraph"/>
        <w:shd w:val="clear" w:color="auto" w:fill="FFFFFF"/>
        <w:spacing w:before="240" w:beforeAutospacing="0" w:after="0" w:afterAutospacing="0"/>
        <w:ind w:firstLine="709"/>
        <w:jc w:val="both"/>
        <w:rPr>
          <w:sz w:val="28"/>
          <w:szCs w:val="28"/>
        </w:rPr>
      </w:pPr>
      <w:r w:rsidRPr="001A25DF">
        <w:rPr>
          <w:sz w:val="28"/>
          <w:szCs w:val="28"/>
        </w:rPr>
        <w:t>Состав и средства пожарно-спасательного подразделения состоят из одного грузового автомобиля, марки «ЗИЛ-131». Пожарный автомобиль предназначен для доставки к месту пожара личного состава, пожарного оборудования, воды и пенообразователя, а также тушения пожара водой из цистерны, открытого водоёма или водопроводной сети, воздушно-механической пеной с использованием привезённого или забираемого из постороннего резервуара пенообразователя.</w:t>
      </w:r>
    </w:p>
    <w:p w14:paraId="14BD1542" w14:textId="77777777" w:rsidR="001A25DF" w:rsidRPr="001A25DF" w:rsidRDefault="001A25DF" w:rsidP="001A25DF">
      <w:pPr>
        <w:autoSpaceDE w:val="0"/>
        <w:autoSpaceDN w:val="0"/>
        <w:adjustRightInd w:val="0"/>
        <w:spacing w:after="0" w:line="240" w:lineRule="auto"/>
        <w:rPr>
          <w:rFonts w:ascii="Times New Roman" w:hAnsi="Times New Roman" w:cs="Times New Roman"/>
          <w:sz w:val="28"/>
          <w:szCs w:val="28"/>
        </w:rPr>
      </w:pPr>
    </w:p>
    <w:p w14:paraId="34E53322" w14:textId="77777777" w:rsidR="001A25DF" w:rsidRPr="001A25DF" w:rsidRDefault="001A25DF" w:rsidP="001A25DF">
      <w:pPr>
        <w:pStyle w:val="1"/>
        <w:spacing w:after="240" w:line="240" w:lineRule="auto"/>
        <w:ind w:firstLine="567"/>
        <w:jc w:val="both"/>
        <w:rPr>
          <w:rFonts w:ascii="Times New Roman" w:hAnsi="Times New Roman" w:cs="Times New Roman"/>
          <w:b/>
          <w:bCs/>
          <w:caps/>
          <w:color w:val="auto"/>
          <w:sz w:val="28"/>
          <w:szCs w:val="28"/>
        </w:rPr>
      </w:pPr>
      <w:bookmarkStart w:id="91" w:name="_Toc183600095"/>
      <w:r w:rsidRPr="001A25DF">
        <w:rPr>
          <w:rFonts w:ascii="Times New Roman" w:hAnsi="Times New Roman" w:cs="Times New Roman"/>
          <w:b/>
          <w:bCs/>
          <w:caps/>
          <w:color w:val="auto"/>
          <w:sz w:val="28"/>
          <w:szCs w:val="28"/>
        </w:rPr>
        <w:t xml:space="preserve">Раздел 7. </w:t>
      </w:r>
      <w:bookmarkEnd w:id="76"/>
      <w:bookmarkEnd w:id="89"/>
      <w:bookmarkEnd w:id="90"/>
      <w:r w:rsidRPr="001A25DF">
        <w:rPr>
          <w:rFonts w:ascii="Times New Roman" w:hAnsi="Times New Roman" w:cs="Times New Roman"/>
          <w:b/>
          <w:bCs/>
          <w:caps/>
          <w:color w:val="auto"/>
          <w:sz w:val="28"/>
          <w:szCs w:val="28"/>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1"/>
    </w:p>
    <w:p w14:paraId="57E774F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658025B7" w14:textId="77777777" w:rsidR="001A25DF" w:rsidRPr="001A25DF" w:rsidRDefault="001A25DF" w:rsidP="001A25DF">
      <w:pPr>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 xml:space="preserve">Муниципальное образование </w:t>
      </w:r>
      <w:proofErr w:type="spellStart"/>
      <w:r w:rsidRPr="001A25DF">
        <w:rPr>
          <w:rFonts w:ascii="Times New Roman" w:hAnsi="Times New Roman" w:cs="Times New Roman"/>
          <w:sz w:val="28"/>
          <w:szCs w:val="28"/>
          <w:shd w:val="clear" w:color="auto" w:fill="FFFFFF"/>
        </w:rPr>
        <w:t>Дружбинский</w:t>
      </w:r>
      <w:proofErr w:type="spellEnd"/>
      <w:r w:rsidRPr="001A25DF">
        <w:rPr>
          <w:rFonts w:ascii="Times New Roman" w:hAnsi="Times New Roman" w:cs="Times New Roman"/>
          <w:sz w:val="28"/>
          <w:szCs w:val="28"/>
          <w:shd w:val="clear" w:color="auto" w:fill="FFFFFF"/>
        </w:rPr>
        <w:t xml:space="preserve"> сельсовет </w:t>
      </w:r>
      <w:proofErr w:type="spellStart"/>
      <w:r w:rsidRPr="001A25DF">
        <w:rPr>
          <w:rFonts w:ascii="Times New Roman" w:hAnsi="Times New Roman" w:cs="Times New Roman"/>
          <w:sz w:val="28"/>
          <w:szCs w:val="28"/>
          <w:shd w:val="clear" w:color="auto" w:fill="FFFFFF"/>
        </w:rPr>
        <w:t>Алейского</w:t>
      </w:r>
      <w:proofErr w:type="spellEnd"/>
      <w:r w:rsidRPr="001A25DF">
        <w:rPr>
          <w:rFonts w:ascii="Times New Roman" w:hAnsi="Times New Roman" w:cs="Times New Roman"/>
          <w:sz w:val="28"/>
          <w:szCs w:val="28"/>
          <w:shd w:val="clear" w:color="auto" w:fill="FFFFFF"/>
        </w:rPr>
        <w:t xml:space="preserve"> района Алтайского края наделен статусом сельского поселения законом Алтайского края от 01.03.2008 года № 30-ЗС «О статусе и границах муниципальных и административно-территориальных образований Алейского района Алтайского края».</w:t>
      </w:r>
    </w:p>
    <w:p w14:paraId="0033B779" w14:textId="77777777" w:rsidR="001A25DF" w:rsidRPr="001A25DF" w:rsidRDefault="001A25DF" w:rsidP="001A25DF">
      <w:pPr>
        <w:spacing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w:t>
      </w:r>
    </w:p>
    <w:p w14:paraId="5B125633"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Существующее положение:</w:t>
      </w:r>
      <w:r w:rsidRPr="001A25DF">
        <w:rPr>
          <w:rFonts w:ascii="Times New Roman" w:hAnsi="Times New Roman" w:cs="Times New Roman"/>
          <w:sz w:val="28"/>
          <w:szCs w:val="28"/>
        </w:rPr>
        <w:t xml:space="preserve"> граница Дружбинского сельсовета внесена 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22:01-3.6</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22580,5 га.</w:t>
      </w:r>
    </w:p>
    <w:p w14:paraId="6981DA0A"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r w:rsidRPr="001A25DF">
        <w:rPr>
          <w:rFonts w:ascii="Times New Roman" w:hAnsi="Times New Roman" w:cs="Times New Roman"/>
          <w:sz w:val="28"/>
          <w:szCs w:val="28"/>
          <w:shd w:val="clear" w:color="auto" w:fill="FFFFFF"/>
        </w:rPr>
        <w:t xml:space="preserve">Граница населенного пункта с. Дружба внесена </w:t>
      </w:r>
      <w:r w:rsidRPr="001A25DF">
        <w:rPr>
          <w:rFonts w:ascii="Times New Roman" w:hAnsi="Times New Roman" w:cs="Times New Roman"/>
          <w:sz w:val="28"/>
          <w:szCs w:val="28"/>
        </w:rPr>
        <w:t>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22:01-4.27</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744,6 га.</w:t>
      </w:r>
      <w:r w:rsidRPr="001A25DF">
        <w:rPr>
          <w:rFonts w:ascii="Times New Roman" w:hAnsi="Times New Roman" w:cs="Times New Roman"/>
          <w:sz w:val="28"/>
          <w:szCs w:val="28"/>
          <w:highlight w:val="yellow"/>
          <w:shd w:val="clear" w:color="auto" w:fill="FFFFFF"/>
        </w:rPr>
        <w:t xml:space="preserve"> </w:t>
      </w:r>
    </w:p>
    <w:p w14:paraId="35968EFF"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r w:rsidRPr="001A25DF">
        <w:rPr>
          <w:rFonts w:ascii="Times New Roman" w:hAnsi="Times New Roman" w:cs="Times New Roman"/>
          <w:sz w:val="28"/>
          <w:szCs w:val="28"/>
          <w:shd w:val="clear" w:color="auto" w:fill="FFFFFF"/>
        </w:rPr>
        <w:t xml:space="preserve">Граница населенного пункта п. Березовский внесена </w:t>
      </w:r>
      <w:r w:rsidRPr="001A25DF">
        <w:rPr>
          <w:rFonts w:ascii="Times New Roman" w:hAnsi="Times New Roman" w:cs="Times New Roman"/>
          <w:sz w:val="28"/>
          <w:szCs w:val="28"/>
        </w:rPr>
        <w:t>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22:01-4.8</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180,9 га.</w:t>
      </w:r>
      <w:r w:rsidRPr="001A25DF">
        <w:rPr>
          <w:rFonts w:ascii="Times New Roman" w:hAnsi="Times New Roman" w:cs="Times New Roman"/>
          <w:sz w:val="28"/>
          <w:szCs w:val="28"/>
          <w:highlight w:val="yellow"/>
          <w:shd w:val="clear" w:color="auto" w:fill="FFFFFF"/>
        </w:rPr>
        <w:t xml:space="preserve"> </w:t>
      </w:r>
    </w:p>
    <w:p w14:paraId="6BF88C8C" w14:textId="77777777" w:rsidR="001A25DF" w:rsidRPr="001A25DF" w:rsidRDefault="001A25DF" w:rsidP="001A25DF">
      <w:pPr>
        <w:pStyle w:val="28"/>
        <w:spacing w:after="0" w:line="240" w:lineRule="auto"/>
        <w:ind w:firstLine="567"/>
        <w:jc w:val="both"/>
        <w:rPr>
          <w:rFonts w:ascii="Times New Roman" w:hAnsi="Times New Roman" w:cs="Times New Roman"/>
          <w:b/>
          <w:bCs/>
          <w:sz w:val="28"/>
          <w:szCs w:val="28"/>
          <w:shd w:val="clear" w:color="auto" w:fill="FFFFFF"/>
        </w:rPr>
      </w:pPr>
      <w:r w:rsidRPr="001A25DF">
        <w:rPr>
          <w:rFonts w:ascii="Times New Roman" w:hAnsi="Times New Roman" w:cs="Times New Roman"/>
          <w:b/>
          <w:bCs/>
          <w:sz w:val="28"/>
          <w:szCs w:val="28"/>
          <w:shd w:val="clear" w:color="auto" w:fill="FFFFFF"/>
        </w:rPr>
        <w:t>Проектные решения:</w:t>
      </w:r>
    </w:p>
    <w:p w14:paraId="3934D4BD" w14:textId="77777777" w:rsidR="001A25DF" w:rsidRPr="001A25DF" w:rsidRDefault="001A25DF" w:rsidP="001A25DF">
      <w:pPr>
        <w:ind w:firstLine="567"/>
        <w:jc w:val="both"/>
        <w:rPr>
          <w:rFonts w:ascii="Times New Roman" w:hAnsi="Times New Roman" w:cs="Times New Roman"/>
          <w:sz w:val="28"/>
          <w:szCs w:val="28"/>
        </w:rPr>
      </w:pPr>
      <w:r w:rsidRPr="001A25DF">
        <w:rPr>
          <w:rFonts w:ascii="Times New Roman" w:hAnsi="Times New Roman" w:cs="Times New Roman"/>
          <w:sz w:val="28"/>
          <w:szCs w:val="28"/>
        </w:rPr>
        <w:t>Проектом генерального плана Дружбинского сельсовета Алейского района Алтайского края не планируется включение и исключение земельных участков в границы населённых пунктов.</w:t>
      </w:r>
    </w:p>
    <w:p w14:paraId="3AD2367E"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p>
    <w:p w14:paraId="2D8165D4"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p>
    <w:p w14:paraId="582C38A0" w14:textId="77777777" w:rsidR="001A25DF" w:rsidRPr="001A25DF" w:rsidRDefault="001A25DF" w:rsidP="001A25DF">
      <w:pPr>
        <w:rPr>
          <w:rFonts w:ascii="Times New Roman" w:hAnsi="Times New Roman" w:cs="Times New Roman"/>
          <w:sz w:val="28"/>
          <w:szCs w:val="28"/>
        </w:rPr>
      </w:pPr>
      <w:r w:rsidRPr="001A25DF">
        <w:rPr>
          <w:rFonts w:ascii="Times New Roman" w:hAnsi="Times New Roman" w:cs="Times New Roman"/>
          <w:sz w:val="28"/>
          <w:szCs w:val="28"/>
        </w:rPr>
        <w:br w:type="page"/>
      </w:r>
    </w:p>
    <w:p w14:paraId="33853E53" w14:textId="77777777" w:rsidR="001A25DF" w:rsidRPr="001A25DF" w:rsidRDefault="001A25DF" w:rsidP="001A25DF">
      <w:pPr>
        <w:pStyle w:val="1"/>
        <w:spacing w:after="240" w:line="240" w:lineRule="auto"/>
        <w:ind w:firstLine="567"/>
        <w:rPr>
          <w:rFonts w:ascii="Times New Roman" w:hAnsi="Times New Roman" w:cs="Times New Roman"/>
          <w:b/>
          <w:bCs/>
          <w:caps/>
          <w:color w:val="auto"/>
          <w:sz w:val="28"/>
          <w:szCs w:val="28"/>
          <w:shd w:val="clear" w:color="auto" w:fill="FFFFFF"/>
        </w:rPr>
      </w:pPr>
      <w:bookmarkStart w:id="92" w:name="_Toc86422636"/>
      <w:bookmarkStart w:id="93" w:name="_Toc86653062"/>
      <w:bookmarkStart w:id="94" w:name="_Toc183600096"/>
      <w:r w:rsidRPr="001A25DF">
        <w:rPr>
          <w:rFonts w:ascii="Times New Roman" w:hAnsi="Times New Roman" w:cs="Times New Roman"/>
          <w:b/>
          <w:bCs/>
          <w:caps/>
          <w:color w:val="auto"/>
          <w:sz w:val="28"/>
          <w:szCs w:val="28"/>
        </w:rPr>
        <w:lastRenderedPageBreak/>
        <w:t xml:space="preserve">Раздел 8. </w:t>
      </w:r>
      <w:bookmarkEnd w:id="92"/>
      <w:bookmarkEnd w:id="93"/>
      <w:r w:rsidRPr="001A25DF">
        <w:rPr>
          <w:rFonts w:ascii="Times New Roman" w:hAnsi="Times New Roman" w:cs="Times New Roman"/>
          <w:b/>
          <w:bCs/>
          <w:caps/>
          <w:color w:val="auto"/>
          <w:sz w:val="28"/>
          <w:szCs w:val="28"/>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4"/>
    </w:p>
    <w:p w14:paraId="19B4B4B8"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Исторические поселения федерального значения и исторические поселения регионального значения на территории Дружбинского сельсовета Алейского района Алтайского края отсутствуют.</w:t>
      </w:r>
    </w:p>
    <w:p w14:paraId="4485C405" w14:textId="77777777" w:rsidR="001A25DF" w:rsidRPr="001A25DF" w:rsidRDefault="001A25DF" w:rsidP="001A25DF">
      <w:pPr>
        <w:pStyle w:val="aff7"/>
        <w:spacing w:before="0" w:after="0"/>
        <w:rPr>
          <w:sz w:val="28"/>
          <w:szCs w:val="28"/>
        </w:rPr>
      </w:pPr>
    </w:p>
    <w:p w14:paraId="5ABDD11A" w14:textId="77777777" w:rsidR="001A25DF" w:rsidRPr="001A25DF" w:rsidRDefault="001A25DF" w:rsidP="001A25DF">
      <w:pPr>
        <w:spacing w:after="0" w:line="276" w:lineRule="auto"/>
        <w:ind w:firstLine="567"/>
        <w:jc w:val="both"/>
        <w:rPr>
          <w:rFonts w:ascii="Times New Roman" w:hAnsi="Times New Roman" w:cs="Times New Roman"/>
          <w:sz w:val="28"/>
          <w:szCs w:val="28"/>
        </w:rPr>
        <w:sectPr w:rsidR="001A25DF" w:rsidRPr="001A25DF" w:rsidSect="001A25DF">
          <w:pgSz w:w="11906" w:h="16838"/>
          <w:pgMar w:top="1134" w:right="567" w:bottom="1134" w:left="1418" w:header="709" w:footer="709" w:gutter="0"/>
          <w:cols w:space="708"/>
          <w:docGrid w:linePitch="360"/>
        </w:sectPr>
      </w:pPr>
    </w:p>
    <w:p w14:paraId="3F0BB1C1" w14:textId="77777777" w:rsidR="001A25DF" w:rsidRPr="001A25DF" w:rsidRDefault="001A25DF" w:rsidP="001A25DF">
      <w:pPr>
        <w:pStyle w:val="1"/>
        <w:spacing w:before="0" w:after="240" w:line="240" w:lineRule="auto"/>
        <w:ind w:firstLine="567"/>
        <w:jc w:val="center"/>
        <w:rPr>
          <w:rFonts w:ascii="Times New Roman" w:eastAsia="Batang" w:hAnsi="Times New Roman" w:cs="Times New Roman"/>
          <w:b/>
          <w:bCs/>
          <w:caps/>
          <w:color w:val="auto"/>
          <w:sz w:val="28"/>
          <w:szCs w:val="28"/>
        </w:rPr>
      </w:pPr>
      <w:bookmarkStart w:id="95" w:name="_Toc83804897"/>
      <w:bookmarkStart w:id="96" w:name="_Toc86422637"/>
      <w:bookmarkStart w:id="97" w:name="_Toc86653063"/>
      <w:bookmarkStart w:id="98" w:name="_Toc183600097"/>
      <w:r w:rsidRPr="001A25DF">
        <w:rPr>
          <w:rFonts w:ascii="Times New Roman" w:hAnsi="Times New Roman" w:cs="Times New Roman"/>
          <w:b/>
          <w:bCs/>
          <w:caps/>
          <w:color w:val="auto"/>
          <w:sz w:val="28"/>
          <w:szCs w:val="28"/>
        </w:rPr>
        <w:lastRenderedPageBreak/>
        <w:t xml:space="preserve">Раздел 9. </w:t>
      </w:r>
      <w:bookmarkEnd w:id="95"/>
      <w:bookmarkEnd w:id="96"/>
      <w:bookmarkEnd w:id="97"/>
      <w:r w:rsidRPr="001A25DF">
        <w:rPr>
          <w:rFonts w:ascii="Times New Roman" w:eastAsia="Batang" w:hAnsi="Times New Roman" w:cs="Times New Roman"/>
          <w:b/>
          <w:bCs/>
          <w:caps/>
          <w:color w:val="auto"/>
          <w:sz w:val="28"/>
          <w:szCs w:val="28"/>
        </w:rPr>
        <w:t>Технико-экономические показатели проекта</w:t>
      </w:r>
      <w:bookmarkEnd w:id="98"/>
    </w:p>
    <w:p w14:paraId="3EAF14C0" w14:textId="77777777" w:rsidR="001A25DF" w:rsidRPr="001A25DF" w:rsidRDefault="001A25DF" w:rsidP="001A25DF">
      <w:pPr>
        <w:pStyle w:val="af7"/>
        <w:spacing w:after="0"/>
        <w:ind w:firstLine="567"/>
        <w:jc w:val="both"/>
        <w:rPr>
          <w:rFonts w:ascii="Times New Roman" w:hAnsi="Times New Roman" w:cs="Times New Roman"/>
          <w:i w:val="0"/>
          <w:iCs w:val="0"/>
          <w:color w:val="auto"/>
          <w:sz w:val="28"/>
          <w:szCs w:val="28"/>
        </w:rPr>
      </w:pPr>
      <w:r w:rsidRPr="001A25DF">
        <w:rPr>
          <w:rFonts w:ascii="Times New Roman" w:hAnsi="Times New Roman" w:cs="Times New Roman"/>
          <w:i w:val="0"/>
          <w:iCs w:val="0"/>
          <w:color w:val="auto"/>
          <w:sz w:val="28"/>
          <w:szCs w:val="28"/>
        </w:rPr>
        <w:t xml:space="preserve">Основные параметры экономического и социального развития в </w:t>
      </w:r>
      <w:proofErr w:type="spellStart"/>
      <w:r w:rsidRPr="001A25DF">
        <w:rPr>
          <w:rFonts w:ascii="Times New Roman" w:hAnsi="Times New Roman" w:cs="Times New Roman"/>
          <w:i w:val="0"/>
          <w:iCs w:val="0"/>
          <w:color w:val="auto"/>
          <w:sz w:val="28"/>
          <w:szCs w:val="28"/>
        </w:rPr>
        <w:t>Дружбинском</w:t>
      </w:r>
      <w:proofErr w:type="spellEnd"/>
      <w:r w:rsidRPr="001A25DF">
        <w:rPr>
          <w:rFonts w:ascii="Times New Roman" w:hAnsi="Times New Roman" w:cs="Times New Roman"/>
          <w:i w:val="0"/>
          <w:iCs w:val="0"/>
          <w:color w:val="auto"/>
          <w:sz w:val="28"/>
          <w:szCs w:val="28"/>
        </w:rPr>
        <w:t xml:space="preserve"> сельсовете приведены в Таблице 9-1.</w:t>
      </w:r>
    </w:p>
    <w:p w14:paraId="5DBBE935" w14:textId="77777777" w:rsidR="001A25DF" w:rsidRPr="001A25DF" w:rsidRDefault="001A25DF" w:rsidP="001A25DF">
      <w:pPr>
        <w:spacing w:after="0"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9-1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071"/>
        <w:gridCol w:w="1407"/>
        <w:gridCol w:w="1710"/>
        <w:gridCol w:w="1376"/>
      </w:tblGrid>
      <w:tr w:rsidR="001A25DF" w:rsidRPr="001A25DF" w14:paraId="74F2A139" w14:textId="77777777" w:rsidTr="00262CD8">
        <w:trPr>
          <w:trHeight w:val="20"/>
          <w:tblHeader/>
        </w:trPr>
        <w:tc>
          <w:tcPr>
            <w:tcW w:w="0" w:type="auto"/>
            <w:shd w:val="clear" w:color="auto" w:fill="auto"/>
            <w:vAlign w:val="center"/>
          </w:tcPr>
          <w:p w14:paraId="0CEE7FD5" w14:textId="77777777" w:rsidR="001A25DF" w:rsidRPr="001A25DF" w:rsidRDefault="001A25DF" w:rsidP="00700F16">
            <w:pPr>
              <w:spacing w:after="0" w:line="0" w:lineRule="atLeast"/>
              <w:jc w:val="center"/>
              <w:rPr>
                <w:rFonts w:ascii="Times New Roman" w:hAnsi="Times New Roman" w:cs="Times New Roman"/>
                <w:bCs/>
                <w:sz w:val="24"/>
                <w:szCs w:val="24"/>
              </w:rPr>
            </w:pPr>
            <w:bookmarkStart w:id="99" w:name="_Hlk122281046"/>
            <w:bookmarkStart w:id="100" w:name="_Hlk129699427"/>
            <w:r w:rsidRPr="001A25DF">
              <w:rPr>
                <w:rFonts w:ascii="Times New Roman" w:hAnsi="Times New Roman" w:cs="Times New Roman"/>
                <w:bCs/>
                <w:sz w:val="24"/>
                <w:szCs w:val="24"/>
              </w:rPr>
              <w:t>№ п/п</w:t>
            </w:r>
          </w:p>
        </w:tc>
        <w:tc>
          <w:tcPr>
            <w:tcW w:w="0" w:type="auto"/>
            <w:shd w:val="clear" w:color="auto" w:fill="auto"/>
            <w:vAlign w:val="center"/>
          </w:tcPr>
          <w:p w14:paraId="34AABF3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 показателя</w:t>
            </w:r>
          </w:p>
        </w:tc>
        <w:tc>
          <w:tcPr>
            <w:tcW w:w="0" w:type="auto"/>
            <w:shd w:val="clear" w:color="auto" w:fill="auto"/>
            <w:vAlign w:val="center"/>
          </w:tcPr>
          <w:p w14:paraId="157724C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Единица измерения</w:t>
            </w:r>
          </w:p>
        </w:tc>
        <w:tc>
          <w:tcPr>
            <w:tcW w:w="0" w:type="auto"/>
            <w:shd w:val="clear" w:color="auto" w:fill="auto"/>
            <w:vAlign w:val="center"/>
          </w:tcPr>
          <w:p w14:paraId="16C9F6A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Современное состояние</w:t>
            </w:r>
          </w:p>
          <w:p w14:paraId="5D0825C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(2024 г.)</w:t>
            </w:r>
          </w:p>
        </w:tc>
        <w:tc>
          <w:tcPr>
            <w:tcW w:w="0" w:type="auto"/>
            <w:shd w:val="clear" w:color="auto" w:fill="auto"/>
            <w:vAlign w:val="center"/>
          </w:tcPr>
          <w:p w14:paraId="1C9E3D9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Расчетный срок</w:t>
            </w:r>
          </w:p>
          <w:p w14:paraId="7DAD1B0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(2044 г.)</w:t>
            </w:r>
          </w:p>
        </w:tc>
      </w:tr>
      <w:bookmarkEnd w:id="99"/>
      <w:tr w:rsidR="001A25DF" w:rsidRPr="001A25DF" w14:paraId="39C4C39F" w14:textId="77777777" w:rsidTr="00262CD8">
        <w:trPr>
          <w:trHeight w:val="20"/>
        </w:trPr>
        <w:tc>
          <w:tcPr>
            <w:tcW w:w="0" w:type="auto"/>
            <w:shd w:val="clear" w:color="auto" w:fill="auto"/>
            <w:vAlign w:val="center"/>
          </w:tcPr>
          <w:p w14:paraId="1B20053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gridSpan w:val="4"/>
            <w:shd w:val="clear" w:color="auto" w:fill="auto"/>
            <w:vAlign w:val="center"/>
          </w:tcPr>
          <w:p w14:paraId="3674CC0C"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БАЛАНС ЗЕМЕЛЬ</w:t>
            </w:r>
          </w:p>
        </w:tc>
      </w:tr>
      <w:tr w:rsidR="001A25DF" w:rsidRPr="001A25DF" w14:paraId="58DCB229" w14:textId="77777777" w:rsidTr="00262CD8">
        <w:trPr>
          <w:trHeight w:val="20"/>
        </w:trPr>
        <w:tc>
          <w:tcPr>
            <w:tcW w:w="0" w:type="auto"/>
            <w:shd w:val="clear" w:color="auto" w:fill="auto"/>
          </w:tcPr>
          <w:p w14:paraId="4C918DBE" w14:textId="77777777" w:rsidR="001A25DF" w:rsidRPr="001A25DF" w:rsidRDefault="001A25DF" w:rsidP="00700F16">
            <w:pPr>
              <w:spacing w:after="0" w:line="0" w:lineRule="atLeast"/>
              <w:jc w:val="center"/>
              <w:rPr>
                <w:rFonts w:ascii="Times New Roman" w:hAnsi="Times New Roman" w:cs="Times New Roman"/>
                <w:bCs/>
                <w:sz w:val="24"/>
                <w:szCs w:val="24"/>
              </w:rPr>
            </w:pPr>
          </w:p>
        </w:tc>
        <w:tc>
          <w:tcPr>
            <w:tcW w:w="0" w:type="auto"/>
            <w:shd w:val="clear" w:color="auto" w:fill="auto"/>
          </w:tcPr>
          <w:p w14:paraId="06F789D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Всего земель </w:t>
            </w:r>
          </w:p>
        </w:tc>
        <w:tc>
          <w:tcPr>
            <w:tcW w:w="0" w:type="auto"/>
            <w:shd w:val="clear" w:color="auto" w:fill="auto"/>
          </w:tcPr>
          <w:p w14:paraId="616FD27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га </w:t>
            </w:r>
          </w:p>
        </w:tc>
        <w:tc>
          <w:tcPr>
            <w:tcW w:w="0" w:type="auto"/>
            <w:shd w:val="clear" w:color="auto" w:fill="auto"/>
          </w:tcPr>
          <w:p w14:paraId="19E95B5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22580,5*</w:t>
            </w:r>
          </w:p>
        </w:tc>
        <w:tc>
          <w:tcPr>
            <w:tcW w:w="0" w:type="auto"/>
            <w:shd w:val="clear" w:color="auto" w:fill="auto"/>
          </w:tcPr>
          <w:p w14:paraId="2862297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22580,5*</w:t>
            </w:r>
          </w:p>
        </w:tc>
      </w:tr>
      <w:tr w:rsidR="001A25DF" w:rsidRPr="001A25DF" w14:paraId="15BC0C65" w14:textId="77777777" w:rsidTr="00262CD8">
        <w:trPr>
          <w:trHeight w:val="20"/>
        </w:trPr>
        <w:tc>
          <w:tcPr>
            <w:tcW w:w="0" w:type="auto"/>
            <w:shd w:val="clear" w:color="auto" w:fill="auto"/>
          </w:tcPr>
          <w:p w14:paraId="25ABAE2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shd w:val="clear" w:color="auto" w:fill="auto"/>
          </w:tcPr>
          <w:p w14:paraId="4643FCA8"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sz w:val="24"/>
                <w:szCs w:val="24"/>
              </w:rPr>
              <w:t>Земли сельскохозяйственного назначения</w:t>
            </w:r>
          </w:p>
        </w:tc>
        <w:tc>
          <w:tcPr>
            <w:tcW w:w="0" w:type="auto"/>
            <w:shd w:val="clear" w:color="auto" w:fill="auto"/>
          </w:tcPr>
          <w:p w14:paraId="39409C9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7EC4F5D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20328,1</w:t>
            </w:r>
          </w:p>
        </w:tc>
        <w:tc>
          <w:tcPr>
            <w:tcW w:w="0" w:type="auto"/>
            <w:shd w:val="clear" w:color="auto" w:fill="auto"/>
          </w:tcPr>
          <w:p w14:paraId="651946B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20328,1</w:t>
            </w:r>
          </w:p>
        </w:tc>
      </w:tr>
      <w:tr w:rsidR="001A25DF" w:rsidRPr="001A25DF" w14:paraId="48620985" w14:textId="77777777" w:rsidTr="00262CD8">
        <w:trPr>
          <w:trHeight w:val="20"/>
        </w:trPr>
        <w:tc>
          <w:tcPr>
            <w:tcW w:w="0" w:type="auto"/>
            <w:shd w:val="clear" w:color="auto" w:fill="auto"/>
          </w:tcPr>
          <w:p w14:paraId="6A342D9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shd w:val="clear" w:color="auto" w:fill="auto"/>
          </w:tcPr>
          <w:p w14:paraId="6EC6152E"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населенных пунктов</w:t>
            </w:r>
          </w:p>
        </w:tc>
        <w:tc>
          <w:tcPr>
            <w:tcW w:w="0" w:type="auto"/>
            <w:shd w:val="clear" w:color="auto" w:fill="auto"/>
          </w:tcPr>
          <w:p w14:paraId="4027744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4A5B21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925,5</w:t>
            </w:r>
          </w:p>
        </w:tc>
        <w:tc>
          <w:tcPr>
            <w:tcW w:w="0" w:type="auto"/>
            <w:shd w:val="clear" w:color="auto" w:fill="auto"/>
          </w:tcPr>
          <w:p w14:paraId="23AD3F4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925,5</w:t>
            </w:r>
          </w:p>
        </w:tc>
      </w:tr>
      <w:tr w:rsidR="001A25DF" w:rsidRPr="001A25DF" w14:paraId="5C03446A" w14:textId="77777777" w:rsidTr="00262CD8">
        <w:trPr>
          <w:trHeight w:val="20"/>
        </w:trPr>
        <w:tc>
          <w:tcPr>
            <w:tcW w:w="0" w:type="auto"/>
            <w:shd w:val="clear" w:color="auto" w:fill="auto"/>
          </w:tcPr>
          <w:p w14:paraId="7414150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shd w:val="clear" w:color="auto" w:fill="auto"/>
          </w:tcPr>
          <w:p w14:paraId="41775BA0"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shd w:val="clear" w:color="auto" w:fill="auto"/>
          </w:tcPr>
          <w:p w14:paraId="1B02D7E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720828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94,7</w:t>
            </w:r>
          </w:p>
        </w:tc>
        <w:tc>
          <w:tcPr>
            <w:tcW w:w="0" w:type="auto"/>
            <w:shd w:val="clear" w:color="auto" w:fill="auto"/>
          </w:tcPr>
          <w:p w14:paraId="153CE3F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94,7</w:t>
            </w:r>
          </w:p>
        </w:tc>
      </w:tr>
      <w:tr w:rsidR="001A25DF" w:rsidRPr="001A25DF" w14:paraId="531498EB" w14:textId="77777777" w:rsidTr="00262CD8">
        <w:trPr>
          <w:trHeight w:val="20"/>
        </w:trPr>
        <w:tc>
          <w:tcPr>
            <w:tcW w:w="0" w:type="auto"/>
            <w:shd w:val="clear" w:color="auto" w:fill="auto"/>
          </w:tcPr>
          <w:p w14:paraId="046478B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shd w:val="clear" w:color="auto" w:fill="auto"/>
          </w:tcPr>
          <w:p w14:paraId="1D78C986"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лесного фонда</w:t>
            </w:r>
          </w:p>
        </w:tc>
        <w:tc>
          <w:tcPr>
            <w:tcW w:w="0" w:type="auto"/>
            <w:shd w:val="clear" w:color="auto" w:fill="auto"/>
          </w:tcPr>
          <w:p w14:paraId="3DD7CB8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AA70C0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1162,5</w:t>
            </w:r>
          </w:p>
        </w:tc>
        <w:tc>
          <w:tcPr>
            <w:tcW w:w="0" w:type="auto"/>
            <w:shd w:val="clear" w:color="auto" w:fill="auto"/>
          </w:tcPr>
          <w:p w14:paraId="15860FB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1162,5</w:t>
            </w:r>
          </w:p>
        </w:tc>
      </w:tr>
      <w:tr w:rsidR="001A25DF" w:rsidRPr="001A25DF" w14:paraId="726AF882" w14:textId="77777777" w:rsidTr="00262CD8">
        <w:trPr>
          <w:trHeight w:val="20"/>
        </w:trPr>
        <w:tc>
          <w:tcPr>
            <w:tcW w:w="0" w:type="auto"/>
            <w:shd w:val="clear" w:color="auto" w:fill="auto"/>
          </w:tcPr>
          <w:p w14:paraId="583B623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shd w:val="clear" w:color="auto" w:fill="auto"/>
          </w:tcPr>
          <w:p w14:paraId="79348317"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водного фонда</w:t>
            </w:r>
          </w:p>
        </w:tc>
        <w:tc>
          <w:tcPr>
            <w:tcW w:w="0" w:type="auto"/>
            <w:shd w:val="clear" w:color="auto" w:fill="auto"/>
          </w:tcPr>
          <w:p w14:paraId="6E960DC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D9A7D7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c>
          <w:tcPr>
            <w:tcW w:w="0" w:type="auto"/>
            <w:shd w:val="clear" w:color="auto" w:fill="auto"/>
          </w:tcPr>
          <w:p w14:paraId="7ACBAAF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r>
      <w:tr w:rsidR="001A25DF" w:rsidRPr="001A25DF" w14:paraId="63A9FDC9" w14:textId="77777777" w:rsidTr="00262CD8">
        <w:trPr>
          <w:trHeight w:val="20"/>
        </w:trPr>
        <w:tc>
          <w:tcPr>
            <w:tcW w:w="0" w:type="auto"/>
            <w:shd w:val="clear" w:color="auto" w:fill="auto"/>
          </w:tcPr>
          <w:p w14:paraId="0CCC7C5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gridSpan w:val="4"/>
            <w:shd w:val="clear" w:color="auto" w:fill="auto"/>
          </w:tcPr>
          <w:p w14:paraId="1BCB5C8B"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ФУНКЦИОНАЛЬНЫЕ ЗОНЫ</w:t>
            </w:r>
          </w:p>
        </w:tc>
      </w:tr>
      <w:tr w:rsidR="001A25DF" w:rsidRPr="001A25DF" w14:paraId="25A18B4D" w14:textId="77777777" w:rsidTr="00262CD8">
        <w:trPr>
          <w:trHeight w:val="20"/>
        </w:trPr>
        <w:tc>
          <w:tcPr>
            <w:tcW w:w="0" w:type="auto"/>
            <w:shd w:val="clear" w:color="auto" w:fill="auto"/>
          </w:tcPr>
          <w:p w14:paraId="0B79F83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0" w:type="auto"/>
            <w:shd w:val="clear" w:color="auto" w:fill="auto"/>
          </w:tcPr>
          <w:p w14:paraId="6133200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0" w:type="auto"/>
            <w:shd w:val="clear" w:color="auto" w:fill="auto"/>
          </w:tcPr>
          <w:p w14:paraId="0161920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72BE1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142,0</w:t>
            </w:r>
          </w:p>
        </w:tc>
        <w:tc>
          <w:tcPr>
            <w:tcW w:w="0" w:type="auto"/>
            <w:shd w:val="clear" w:color="auto" w:fill="auto"/>
          </w:tcPr>
          <w:p w14:paraId="096FEB46"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142,0</w:t>
            </w:r>
          </w:p>
        </w:tc>
      </w:tr>
      <w:tr w:rsidR="001A25DF" w:rsidRPr="001A25DF" w14:paraId="6DEC4473" w14:textId="77777777" w:rsidTr="00262CD8">
        <w:trPr>
          <w:trHeight w:val="20"/>
        </w:trPr>
        <w:tc>
          <w:tcPr>
            <w:tcW w:w="0" w:type="auto"/>
            <w:shd w:val="clear" w:color="auto" w:fill="auto"/>
          </w:tcPr>
          <w:p w14:paraId="4169C0E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2.2</w:t>
            </w:r>
          </w:p>
        </w:tc>
        <w:tc>
          <w:tcPr>
            <w:tcW w:w="0" w:type="auto"/>
            <w:shd w:val="clear" w:color="auto" w:fill="auto"/>
          </w:tcPr>
          <w:p w14:paraId="111A61C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застройки малоэтажными жилыми домами (до 4 этажей, включая мансардный)</w:t>
            </w:r>
          </w:p>
        </w:tc>
        <w:tc>
          <w:tcPr>
            <w:tcW w:w="0" w:type="auto"/>
            <w:shd w:val="clear" w:color="auto" w:fill="auto"/>
          </w:tcPr>
          <w:p w14:paraId="3C2506A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737BF5F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0" w:type="auto"/>
            <w:shd w:val="clear" w:color="auto" w:fill="auto"/>
          </w:tcPr>
          <w:p w14:paraId="759847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53B063B2" w14:textId="77777777" w:rsidTr="00262CD8">
        <w:trPr>
          <w:trHeight w:val="20"/>
        </w:trPr>
        <w:tc>
          <w:tcPr>
            <w:tcW w:w="0" w:type="auto"/>
            <w:shd w:val="clear" w:color="auto" w:fill="auto"/>
          </w:tcPr>
          <w:p w14:paraId="1C0ADCC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2.3</w:t>
            </w:r>
          </w:p>
        </w:tc>
        <w:tc>
          <w:tcPr>
            <w:tcW w:w="0" w:type="auto"/>
            <w:shd w:val="clear" w:color="auto" w:fill="auto"/>
          </w:tcPr>
          <w:p w14:paraId="67C5630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Общественно –деловая зона</w:t>
            </w:r>
          </w:p>
        </w:tc>
        <w:tc>
          <w:tcPr>
            <w:tcW w:w="0" w:type="auto"/>
            <w:shd w:val="clear" w:color="auto" w:fill="auto"/>
          </w:tcPr>
          <w:p w14:paraId="1A7543D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FB7397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10,0</w:t>
            </w:r>
          </w:p>
        </w:tc>
        <w:tc>
          <w:tcPr>
            <w:tcW w:w="0" w:type="auto"/>
            <w:shd w:val="clear" w:color="auto" w:fill="auto"/>
          </w:tcPr>
          <w:p w14:paraId="5325295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56077B6A" w14:textId="77777777" w:rsidTr="00262CD8">
        <w:trPr>
          <w:trHeight w:val="20"/>
        </w:trPr>
        <w:tc>
          <w:tcPr>
            <w:tcW w:w="0" w:type="auto"/>
            <w:shd w:val="clear" w:color="auto" w:fill="auto"/>
          </w:tcPr>
          <w:p w14:paraId="30ED832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2.4</w:t>
            </w:r>
          </w:p>
        </w:tc>
        <w:tc>
          <w:tcPr>
            <w:tcW w:w="0" w:type="auto"/>
            <w:shd w:val="clear" w:color="auto" w:fill="auto"/>
          </w:tcPr>
          <w:p w14:paraId="22CC25D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0" w:type="auto"/>
            <w:shd w:val="clear" w:color="auto" w:fill="auto"/>
          </w:tcPr>
          <w:p w14:paraId="0CD459F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98BF65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3,8</w:t>
            </w:r>
          </w:p>
        </w:tc>
        <w:tc>
          <w:tcPr>
            <w:tcW w:w="0" w:type="auto"/>
            <w:shd w:val="clear" w:color="auto" w:fill="auto"/>
          </w:tcPr>
          <w:p w14:paraId="1975C4B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3C341CBC" w14:textId="77777777" w:rsidTr="00262CD8">
        <w:trPr>
          <w:trHeight w:val="20"/>
        </w:trPr>
        <w:tc>
          <w:tcPr>
            <w:tcW w:w="0" w:type="auto"/>
            <w:shd w:val="clear" w:color="auto" w:fill="auto"/>
          </w:tcPr>
          <w:p w14:paraId="7816656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2.5</w:t>
            </w:r>
          </w:p>
        </w:tc>
        <w:tc>
          <w:tcPr>
            <w:tcW w:w="0" w:type="auto"/>
            <w:shd w:val="clear" w:color="auto" w:fill="auto"/>
          </w:tcPr>
          <w:p w14:paraId="0E3DF13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Производственная зона</w:t>
            </w:r>
          </w:p>
        </w:tc>
        <w:tc>
          <w:tcPr>
            <w:tcW w:w="0" w:type="auto"/>
            <w:shd w:val="clear" w:color="auto" w:fill="auto"/>
          </w:tcPr>
          <w:p w14:paraId="795BDD7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44BFC3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41,6</w:t>
            </w:r>
          </w:p>
        </w:tc>
        <w:tc>
          <w:tcPr>
            <w:tcW w:w="0" w:type="auto"/>
            <w:shd w:val="clear" w:color="auto" w:fill="auto"/>
          </w:tcPr>
          <w:p w14:paraId="0216B54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3C5CD6A0" w14:textId="77777777" w:rsidTr="00262CD8">
        <w:trPr>
          <w:trHeight w:val="20"/>
        </w:trPr>
        <w:tc>
          <w:tcPr>
            <w:tcW w:w="0" w:type="auto"/>
            <w:shd w:val="clear" w:color="auto" w:fill="auto"/>
          </w:tcPr>
          <w:p w14:paraId="363F32E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2.6</w:t>
            </w:r>
          </w:p>
        </w:tc>
        <w:tc>
          <w:tcPr>
            <w:tcW w:w="0" w:type="auto"/>
            <w:shd w:val="clear" w:color="auto" w:fill="auto"/>
          </w:tcPr>
          <w:p w14:paraId="319010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0" w:type="auto"/>
            <w:shd w:val="clear" w:color="auto" w:fill="auto"/>
          </w:tcPr>
          <w:p w14:paraId="7EC65C8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AD9ACB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shd w:val="clear" w:color="auto" w:fill="auto"/>
          </w:tcPr>
          <w:p w14:paraId="2BC4EA4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1,3</w:t>
            </w:r>
          </w:p>
        </w:tc>
      </w:tr>
      <w:tr w:rsidR="001A25DF" w:rsidRPr="001A25DF" w14:paraId="50D49264" w14:textId="77777777" w:rsidTr="00262CD8">
        <w:trPr>
          <w:trHeight w:val="20"/>
        </w:trPr>
        <w:tc>
          <w:tcPr>
            <w:tcW w:w="0" w:type="auto"/>
            <w:shd w:val="clear" w:color="auto" w:fill="auto"/>
          </w:tcPr>
          <w:p w14:paraId="50A2856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2.7</w:t>
            </w:r>
          </w:p>
        </w:tc>
        <w:tc>
          <w:tcPr>
            <w:tcW w:w="0" w:type="auto"/>
            <w:shd w:val="clear" w:color="auto" w:fill="auto"/>
          </w:tcPr>
          <w:p w14:paraId="05E398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транспортной инфраструктуры</w:t>
            </w:r>
          </w:p>
        </w:tc>
        <w:tc>
          <w:tcPr>
            <w:tcW w:w="0" w:type="auto"/>
            <w:shd w:val="clear" w:color="auto" w:fill="auto"/>
          </w:tcPr>
          <w:p w14:paraId="0750052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3E36B5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77,0</w:t>
            </w:r>
          </w:p>
        </w:tc>
        <w:tc>
          <w:tcPr>
            <w:tcW w:w="0" w:type="auto"/>
            <w:shd w:val="clear" w:color="auto" w:fill="auto"/>
          </w:tcPr>
          <w:p w14:paraId="669A845B"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77,0</w:t>
            </w:r>
          </w:p>
        </w:tc>
      </w:tr>
      <w:tr w:rsidR="001A25DF" w:rsidRPr="001A25DF" w14:paraId="050C337E" w14:textId="77777777" w:rsidTr="00262CD8">
        <w:trPr>
          <w:trHeight w:val="20"/>
        </w:trPr>
        <w:tc>
          <w:tcPr>
            <w:tcW w:w="0" w:type="auto"/>
            <w:shd w:val="clear" w:color="auto" w:fill="auto"/>
          </w:tcPr>
          <w:p w14:paraId="0600DF6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2.8</w:t>
            </w:r>
          </w:p>
        </w:tc>
        <w:tc>
          <w:tcPr>
            <w:tcW w:w="0" w:type="auto"/>
            <w:shd w:val="clear" w:color="auto" w:fill="auto"/>
          </w:tcPr>
          <w:p w14:paraId="6A87E4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рекреационного назначения</w:t>
            </w:r>
          </w:p>
        </w:tc>
        <w:tc>
          <w:tcPr>
            <w:tcW w:w="0" w:type="auto"/>
            <w:shd w:val="clear" w:color="auto" w:fill="auto"/>
          </w:tcPr>
          <w:p w14:paraId="7A592AB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9C9126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5,4</w:t>
            </w:r>
          </w:p>
        </w:tc>
        <w:tc>
          <w:tcPr>
            <w:tcW w:w="0" w:type="auto"/>
            <w:shd w:val="clear" w:color="auto" w:fill="auto"/>
          </w:tcPr>
          <w:p w14:paraId="41D4354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5599673D" w14:textId="77777777" w:rsidTr="00262CD8">
        <w:trPr>
          <w:trHeight w:val="20"/>
        </w:trPr>
        <w:tc>
          <w:tcPr>
            <w:tcW w:w="0" w:type="auto"/>
            <w:shd w:val="clear" w:color="auto" w:fill="auto"/>
          </w:tcPr>
          <w:p w14:paraId="40202EAF"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2.9</w:t>
            </w:r>
          </w:p>
        </w:tc>
        <w:tc>
          <w:tcPr>
            <w:tcW w:w="0" w:type="auto"/>
            <w:shd w:val="clear" w:color="auto" w:fill="auto"/>
          </w:tcPr>
          <w:p w14:paraId="2DABB51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сельскохозяйственного использования</w:t>
            </w:r>
          </w:p>
        </w:tc>
        <w:tc>
          <w:tcPr>
            <w:tcW w:w="0" w:type="auto"/>
            <w:shd w:val="clear" w:color="auto" w:fill="auto"/>
          </w:tcPr>
          <w:p w14:paraId="2F4FBC3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0F4DAB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20920,2</w:t>
            </w:r>
          </w:p>
        </w:tc>
        <w:tc>
          <w:tcPr>
            <w:tcW w:w="0" w:type="auto"/>
            <w:shd w:val="clear" w:color="auto" w:fill="auto"/>
          </w:tcPr>
          <w:p w14:paraId="6C7813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20920,2</w:t>
            </w:r>
          </w:p>
        </w:tc>
      </w:tr>
      <w:tr w:rsidR="001A25DF" w:rsidRPr="001A25DF" w14:paraId="0C75ED0F" w14:textId="77777777" w:rsidTr="00262CD8">
        <w:trPr>
          <w:trHeight w:val="20"/>
        </w:trPr>
        <w:tc>
          <w:tcPr>
            <w:tcW w:w="0" w:type="auto"/>
            <w:shd w:val="clear" w:color="auto" w:fill="auto"/>
          </w:tcPr>
          <w:p w14:paraId="791A707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2.10</w:t>
            </w:r>
          </w:p>
        </w:tc>
        <w:tc>
          <w:tcPr>
            <w:tcW w:w="0" w:type="auto"/>
            <w:shd w:val="clear" w:color="auto" w:fill="auto"/>
          </w:tcPr>
          <w:p w14:paraId="065A69B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Производственная зона сельскохозяйственных предприятий</w:t>
            </w:r>
          </w:p>
        </w:tc>
        <w:tc>
          <w:tcPr>
            <w:tcW w:w="0" w:type="auto"/>
            <w:shd w:val="clear" w:color="auto" w:fill="auto"/>
          </w:tcPr>
          <w:p w14:paraId="55975B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A8E5C9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96,9</w:t>
            </w:r>
          </w:p>
        </w:tc>
        <w:tc>
          <w:tcPr>
            <w:tcW w:w="0" w:type="auto"/>
            <w:shd w:val="clear" w:color="auto" w:fill="auto"/>
          </w:tcPr>
          <w:p w14:paraId="3283FC6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96,9</w:t>
            </w:r>
          </w:p>
        </w:tc>
      </w:tr>
      <w:tr w:rsidR="001A25DF" w:rsidRPr="001A25DF" w14:paraId="5FCB5D07" w14:textId="77777777" w:rsidTr="00262CD8">
        <w:trPr>
          <w:trHeight w:val="20"/>
        </w:trPr>
        <w:tc>
          <w:tcPr>
            <w:tcW w:w="0" w:type="auto"/>
            <w:shd w:val="clear" w:color="auto" w:fill="auto"/>
          </w:tcPr>
          <w:p w14:paraId="2314076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2.11</w:t>
            </w:r>
          </w:p>
        </w:tc>
        <w:tc>
          <w:tcPr>
            <w:tcW w:w="0" w:type="auto"/>
            <w:shd w:val="clear" w:color="auto" w:fill="auto"/>
          </w:tcPr>
          <w:p w14:paraId="526DDC8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специального назначения</w:t>
            </w:r>
          </w:p>
        </w:tc>
        <w:tc>
          <w:tcPr>
            <w:tcW w:w="0" w:type="auto"/>
            <w:shd w:val="clear" w:color="auto" w:fill="auto"/>
          </w:tcPr>
          <w:p w14:paraId="5BB2118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956D31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3,2</w:t>
            </w:r>
          </w:p>
        </w:tc>
        <w:tc>
          <w:tcPr>
            <w:tcW w:w="0" w:type="auto"/>
            <w:shd w:val="clear" w:color="auto" w:fill="auto"/>
          </w:tcPr>
          <w:p w14:paraId="72EBEC0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3,2</w:t>
            </w:r>
          </w:p>
        </w:tc>
      </w:tr>
      <w:tr w:rsidR="001A25DF" w:rsidRPr="001A25DF" w14:paraId="532CCA61" w14:textId="77777777" w:rsidTr="00262CD8">
        <w:trPr>
          <w:trHeight w:val="20"/>
        </w:trPr>
        <w:tc>
          <w:tcPr>
            <w:tcW w:w="0" w:type="auto"/>
            <w:shd w:val="clear" w:color="auto" w:fill="auto"/>
          </w:tcPr>
          <w:p w14:paraId="17BCB94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2.12</w:t>
            </w:r>
          </w:p>
        </w:tc>
        <w:tc>
          <w:tcPr>
            <w:tcW w:w="0" w:type="auto"/>
            <w:shd w:val="clear" w:color="auto" w:fill="auto"/>
          </w:tcPr>
          <w:p w14:paraId="3E1C833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лесов</w:t>
            </w:r>
          </w:p>
        </w:tc>
        <w:tc>
          <w:tcPr>
            <w:tcW w:w="0" w:type="auto"/>
            <w:shd w:val="clear" w:color="auto" w:fill="auto"/>
          </w:tcPr>
          <w:p w14:paraId="66E2346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F00934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1163,5</w:t>
            </w:r>
          </w:p>
        </w:tc>
        <w:tc>
          <w:tcPr>
            <w:tcW w:w="0" w:type="auto"/>
            <w:shd w:val="clear" w:color="auto" w:fill="auto"/>
          </w:tcPr>
          <w:p w14:paraId="241EF86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1163,5</w:t>
            </w:r>
          </w:p>
        </w:tc>
      </w:tr>
      <w:tr w:rsidR="001A25DF" w:rsidRPr="001A25DF" w14:paraId="04370024" w14:textId="77777777" w:rsidTr="00262CD8">
        <w:trPr>
          <w:trHeight w:val="20"/>
        </w:trPr>
        <w:tc>
          <w:tcPr>
            <w:tcW w:w="0" w:type="auto"/>
            <w:shd w:val="clear" w:color="auto" w:fill="auto"/>
          </w:tcPr>
          <w:p w14:paraId="785CDD3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2.13</w:t>
            </w:r>
          </w:p>
        </w:tc>
        <w:tc>
          <w:tcPr>
            <w:tcW w:w="0" w:type="auto"/>
            <w:shd w:val="clear" w:color="auto" w:fill="auto"/>
          </w:tcPr>
          <w:p w14:paraId="1D9EF84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кладбищ</w:t>
            </w:r>
          </w:p>
        </w:tc>
        <w:tc>
          <w:tcPr>
            <w:tcW w:w="0" w:type="auto"/>
            <w:shd w:val="clear" w:color="auto" w:fill="auto"/>
          </w:tcPr>
          <w:p w14:paraId="76A83E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F6D964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0" w:type="auto"/>
            <w:shd w:val="clear" w:color="auto" w:fill="auto"/>
          </w:tcPr>
          <w:p w14:paraId="1A2B24F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3,1</w:t>
            </w:r>
          </w:p>
        </w:tc>
      </w:tr>
      <w:tr w:rsidR="001A25DF" w:rsidRPr="001A25DF" w14:paraId="5FEAAD52" w14:textId="77777777" w:rsidTr="00262CD8">
        <w:trPr>
          <w:trHeight w:val="20"/>
        </w:trPr>
        <w:tc>
          <w:tcPr>
            <w:tcW w:w="0" w:type="auto"/>
            <w:shd w:val="clear" w:color="auto" w:fill="auto"/>
          </w:tcPr>
          <w:p w14:paraId="4D0D0CB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2.14</w:t>
            </w:r>
          </w:p>
        </w:tc>
        <w:tc>
          <w:tcPr>
            <w:tcW w:w="0" w:type="auto"/>
            <w:shd w:val="clear" w:color="auto" w:fill="auto"/>
          </w:tcPr>
          <w:p w14:paraId="08ADA5B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Иная зона </w:t>
            </w:r>
          </w:p>
        </w:tc>
        <w:tc>
          <w:tcPr>
            <w:tcW w:w="0" w:type="auto"/>
            <w:shd w:val="clear" w:color="auto" w:fill="auto"/>
          </w:tcPr>
          <w:p w14:paraId="08BA4FA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6E8E2655"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18,9</w:t>
            </w:r>
          </w:p>
        </w:tc>
        <w:tc>
          <w:tcPr>
            <w:tcW w:w="0" w:type="auto"/>
            <w:shd w:val="clear" w:color="auto" w:fill="auto"/>
          </w:tcPr>
          <w:p w14:paraId="5E619053"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18,9</w:t>
            </w:r>
          </w:p>
        </w:tc>
      </w:tr>
      <w:tr w:rsidR="001A25DF" w:rsidRPr="001A25DF" w14:paraId="1ABA19E7" w14:textId="77777777" w:rsidTr="00262CD8">
        <w:trPr>
          <w:trHeight w:val="20"/>
        </w:trPr>
        <w:tc>
          <w:tcPr>
            <w:tcW w:w="0" w:type="auto"/>
            <w:shd w:val="clear" w:color="auto" w:fill="auto"/>
          </w:tcPr>
          <w:p w14:paraId="4908159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2.15</w:t>
            </w:r>
          </w:p>
        </w:tc>
        <w:tc>
          <w:tcPr>
            <w:tcW w:w="0" w:type="auto"/>
            <w:shd w:val="clear" w:color="auto" w:fill="auto"/>
          </w:tcPr>
          <w:p w14:paraId="5630B31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Поверхностные водные объекты</w:t>
            </w:r>
          </w:p>
        </w:tc>
        <w:tc>
          <w:tcPr>
            <w:tcW w:w="0" w:type="auto"/>
            <w:shd w:val="clear" w:color="auto" w:fill="auto"/>
          </w:tcPr>
          <w:p w14:paraId="255381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FAA464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c>
          <w:tcPr>
            <w:tcW w:w="0" w:type="auto"/>
            <w:shd w:val="clear" w:color="auto" w:fill="auto"/>
          </w:tcPr>
          <w:p w14:paraId="12567B0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r>
      <w:tr w:rsidR="001A25DF" w:rsidRPr="001A25DF" w14:paraId="430C9079" w14:textId="77777777" w:rsidTr="00262CD8">
        <w:trPr>
          <w:trHeight w:val="20"/>
        </w:trPr>
        <w:tc>
          <w:tcPr>
            <w:tcW w:w="0" w:type="auto"/>
            <w:shd w:val="clear" w:color="auto" w:fill="auto"/>
          </w:tcPr>
          <w:p w14:paraId="7080776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2.16</w:t>
            </w:r>
          </w:p>
        </w:tc>
        <w:tc>
          <w:tcPr>
            <w:tcW w:w="0" w:type="auto"/>
            <w:shd w:val="clear" w:color="auto" w:fill="auto"/>
          </w:tcPr>
          <w:p w14:paraId="0B7185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sz w:val="24"/>
                <w:szCs w:val="24"/>
              </w:rPr>
              <w:t>Зона складирования и захоронения отходов</w:t>
            </w:r>
          </w:p>
        </w:tc>
        <w:tc>
          <w:tcPr>
            <w:tcW w:w="0" w:type="auto"/>
            <w:shd w:val="clear" w:color="auto" w:fill="auto"/>
          </w:tcPr>
          <w:p w14:paraId="1D08686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669B217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19,8</w:t>
            </w:r>
          </w:p>
        </w:tc>
        <w:tc>
          <w:tcPr>
            <w:tcW w:w="0" w:type="auto"/>
            <w:shd w:val="clear" w:color="auto" w:fill="auto"/>
          </w:tcPr>
          <w:p w14:paraId="685FECC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19,8</w:t>
            </w:r>
          </w:p>
        </w:tc>
      </w:tr>
      <w:tr w:rsidR="001A25DF" w:rsidRPr="001A25DF" w14:paraId="6EC1E634" w14:textId="77777777" w:rsidTr="00262CD8">
        <w:trPr>
          <w:trHeight w:val="20"/>
        </w:trPr>
        <w:tc>
          <w:tcPr>
            <w:tcW w:w="0" w:type="auto"/>
            <w:shd w:val="clear" w:color="auto" w:fill="auto"/>
            <w:vAlign w:val="center"/>
          </w:tcPr>
          <w:p w14:paraId="540F528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gridSpan w:val="4"/>
            <w:shd w:val="clear" w:color="auto" w:fill="auto"/>
            <w:vAlign w:val="center"/>
          </w:tcPr>
          <w:p w14:paraId="6ADE5724"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НАСЕЛЕНИЕ</w:t>
            </w:r>
          </w:p>
        </w:tc>
      </w:tr>
      <w:tr w:rsidR="001A25DF" w:rsidRPr="001A25DF" w14:paraId="213973CE" w14:textId="77777777" w:rsidTr="00262CD8">
        <w:trPr>
          <w:trHeight w:val="20"/>
        </w:trPr>
        <w:tc>
          <w:tcPr>
            <w:tcW w:w="0" w:type="auto"/>
            <w:shd w:val="clear" w:color="auto" w:fill="auto"/>
          </w:tcPr>
          <w:p w14:paraId="1FA948E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0" w:type="auto"/>
            <w:shd w:val="clear" w:color="auto" w:fill="auto"/>
          </w:tcPr>
          <w:p w14:paraId="3C5EDB6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Общая численность постоянного населения</w:t>
            </w:r>
          </w:p>
        </w:tc>
        <w:tc>
          <w:tcPr>
            <w:tcW w:w="0" w:type="auto"/>
            <w:shd w:val="clear" w:color="auto" w:fill="auto"/>
          </w:tcPr>
          <w:p w14:paraId="1E13C03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чел</w:t>
            </w:r>
          </w:p>
        </w:tc>
        <w:tc>
          <w:tcPr>
            <w:tcW w:w="0" w:type="auto"/>
            <w:shd w:val="clear" w:color="auto" w:fill="auto"/>
          </w:tcPr>
          <w:p w14:paraId="76C1772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1029</w:t>
            </w:r>
          </w:p>
        </w:tc>
        <w:tc>
          <w:tcPr>
            <w:tcW w:w="0" w:type="auto"/>
            <w:shd w:val="clear" w:color="auto" w:fill="auto"/>
          </w:tcPr>
          <w:p w14:paraId="77054BC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1049</w:t>
            </w:r>
          </w:p>
        </w:tc>
      </w:tr>
      <w:tr w:rsidR="001A25DF" w:rsidRPr="001A25DF" w14:paraId="2656FB34" w14:textId="77777777" w:rsidTr="00262CD8">
        <w:trPr>
          <w:trHeight w:val="20"/>
        </w:trPr>
        <w:tc>
          <w:tcPr>
            <w:tcW w:w="0" w:type="auto"/>
            <w:shd w:val="clear" w:color="auto" w:fill="auto"/>
          </w:tcPr>
          <w:p w14:paraId="341C5D3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3.2</w:t>
            </w:r>
          </w:p>
        </w:tc>
        <w:tc>
          <w:tcPr>
            <w:tcW w:w="0" w:type="auto"/>
            <w:shd w:val="clear" w:color="auto" w:fill="auto"/>
          </w:tcPr>
          <w:p w14:paraId="3F309D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Плотность населения на территории жилой застройки </w:t>
            </w:r>
          </w:p>
        </w:tc>
        <w:tc>
          <w:tcPr>
            <w:tcW w:w="0" w:type="auto"/>
            <w:shd w:val="clear" w:color="auto" w:fill="auto"/>
          </w:tcPr>
          <w:p w14:paraId="47043F0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чел/га</w:t>
            </w:r>
          </w:p>
        </w:tc>
        <w:tc>
          <w:tcPr>
            <w:tcW w:w="0" w:type="auto"/>
            <w:shd w:val="clear" w:color="auto" w:fill="auto"/>
          </w:tcPr>
          <w:p w14:paraId="08F1C4B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7,0</w:t>
            </w:r>
          </w:p>
        </w:tc>
        <w:tc>
          <w:tcPr>
            <w:tcW w:w="0" w:type="auto"/>
            <w:shd w:val="clear" w:color="auto" w:fill="auto"/>
          </w:tcPr>
          <w:p w14:paraId="3E14283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7,2</w:t>
            </w:r>
          </w:p>
        </w:tc>
      </w:tr>
      <w:tr w:rsidR="001A25DF" w:rsidRPr="001A25DF" w14:paraId="4EE91D39" w14:textId="77777777" w:rsidTr="00262CD8">
        <w:trPr>
          <w:trHeight w:val="20"/>
        </w:trPr>
        <w:tc>
          <w:tcPr>
            <w:tcW w:w="0" w:type="auto"/>
            <w:shd w:val="clear" w:color="auto" w:fill="auto"/>
            <w:vAlign w:val="center"/>
          </w:tcPr>
          <w:p w14:paraId="71EFC91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0" w:type="auto"/>
            <w:gridSpan w:val="4"/>
            <w:shd w:val="clear" w:color="auto" w:fill="auto"/>
            <w:vAlign w:val="center"/>
          </w:tcPr>
          <w:p w14:paraId="170250F9"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ЖИЛИЩНЫЙ ФОНД</w:t>
            </w:r>
          </w:p>
        </w:tc>
      </w:tr>
      <w:tr w:rsidR="001A25DF" w:rsidRPr="001A25DF" w14:paraId="2E003DBD" w14:textId="77777777" w:rsidTr="00262CD8">
        <w:trPr>
          <w:trHeight w:val="20"/>
        </w:trPr>
        <w:tc>
          <w:tcPr>
            <w:tcW w:w="0" w:type="auto"/>
            <w:shd w:val="clear" w:color="auto" w:fill="auto"/>
          </w:tcPr>
          <w:p w14:paraId="6012F97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0" w:type="auto"/>
            <w:shd w:val="clear" w:color="auto" w:fill="auto"/>
          </w:tcPr>
          <w:p w14:paraId="52F8F0F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Средняя обеспеченность населения общей площадью жилищного фонда</w:t>
            </w:r>
          </w:p>
        </w:tc>
        <w:tc>
          <w:tcPr>
            <w:tcW w:w="0" w:type="auto"/>
            <w:shd w:val="clear" w:color="auto" w:fill="auto"/>
          </w:tcPr>
          <w:p w14:paraId="3341306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w:t>
            </w:r>
            <w:r w:rsidRPr="001A25DF">
              <w:rPr>
                <w:rFonts w:ascii="Times New Roman" w:hAnsi="Times New Roman" w:cs="Times New Roman"/>
                <w:bCs/>
                <w:sz w:val="24"/>
                <w:szCs w:val="24"/>
                <w:vertAlign w:val="superscript"/>
              </w:rPr>
              <w:t>2</w:t>
            </w:r>
            <w:r w:rsidRPr="001A25DF">
              <w:rPr>
                <w:rFonts w:ascii="Times New Roman" w:hAnsi="Times New Roman" w:cs="Times New Roman"/>
                <w:bCs/>
                <w:sz w:val="24"/>
                <w:szCs w:val="24"/>
              </w:rPr>
              <w:t>/чел</w:t>
            </w:r>
          </w:p>
        </w:tc>
        <w:tc>
          <w:tcPr>
            <w:tcW w:w="0" w:type="auto"/>
            <w:shd w:val="clear" w:color="auto" w:fill="auto"/>
          </w:tcPr>
          <w:p w14:paraId="66EB0F9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19,06</w:t>
            </w:r>
          </w:p>
        </w:tc>
        <w:tc>
          <w:tcPr>
            <w:tcW w:w="0" w:type="auto"/>
            <w:shd w:val="clear" w:color="auto" w:fill="auto"/>
          </w:tcPr>
          <w:p w14:paraId="62C155A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25</w:t>
            </w:r>
          </w:p>
        </w:tc>
      </w:tr>
      <w:tr w:rsidR="001A25DF" w:rsidRPr="001A25DF" w14:paraId="3BF7EDE7" w14:textId="77777777" w:rsidTr="00262CD8">
        <w:trPr>
          <w:trHeight w:val="20"/>
        </w:trPr>
        <w:tc>
          <w:tcPr>
            <w:tcW w:w="0" w:type="auto"/>
            <w:shd w:val="clear" w:color="auto" w:fill="auto"/>
          </w:tcPr>
          <w:p w14:paraId="5A4D537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4.2</w:t>
            </w:r>
          </w:p>
        </w:tc>
        <w:tc>
          <w:tcPr>
            <w:tcW w:w="0" w:type="auto"/>
            <w:shd w:val="clear" w:color="auto" w:fill="auto"/>
          </w:tcPr>
          <w:p w14:paraId="638844A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Общая площадь жилищного фонда</w:t>
            </w:r>
          </w:p>
        </w:tc>
        <w:tc>
          <w:tcPr>
            <w:tcW w:w="0" w:type="auto"/>
            <w:shd w:val="clear" w:color="auto" w:fill="auto"/>
          </w:tcPr>
          <w:p w14:paraId="7DBF03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w:t>
            </w:r>
            <w:r w:rsidRPr="001A25DF">
              <w:rPr>
                <w:rFonts w:ascii="Times New Roman" w:hAnsi="Times New Roman" w:cs="Times New Roman"/>
                <w:bCs/>
                <w:sz w:val="24"/>
                <w:szCs w:val="24"/>
                <w:vertAlign w:val="superscript"/>
              </w:rPr>
              <w:t>2</w:t>
            </w:r>
          </w:p>
        </w:tc>
        <w:tc>
          <w:tcPr>
            <w:tcW w:w="0" w:type="auto"/>
            <w:shd w:val="clear" w:color="auto" w:fill="auto"/>
          </w:tcPr>
          <w:p w14:paraId="23EF71A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19612</w:t>
            </w:r>
          </w:p>
        </w:tc>
        <w:tc>
          <w:tcPr>
            <w:tcW w:w="0" w:type="auto"/>
            <w:shd w:val="clear" w:color="auto" w:fill="auto"/>
          </w:tcPr>
          <w:p w14:paraId="33E6E55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26225</w:t>
            </w:r>
          </w:p>
        </w:tc>
      </w:tr>
      <w:tr w:rsidR="001A25DF" w:rsidRPr="001A25DF" w14:paraId="272624C1" w14:textId="77777777" w:rsidTr="00262CD8">
        <w:trPr>
          <w:trHeight w:val="20"/>
        </w:trPr>
        <w:tc>
          <w:tcPr>
            <w:tcW w:w="0" w:type="auto"/>
            <w:shd w:val="clear" w:color="auto" w:fill="auto"/>
            <w:vAlign w:val="center"/>
          </w:tcPr>
          <w:p w14:paraId="316E877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0" w:type="auto"/>
            <w:gridSpan w:val="4"/>
            <w:shd w:val="clear" w:color="auto" w:fill="auto"/>
            <w:vAlign w:val="center"/>
          </w:tcPr>
          <w:p w14:paraId="784FC42F"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 xml:space="preserve">ОБЪЕКТЫ СОЦИАЛЬНОГО И КУЛЬТУРНО-БЫТОВОГО ОБСЛУЖИВАНИЯ </w:t>
            </w:r>
            <w:r w:rsidRPr="001A25DF">
              <w:rPr>
                <w:rFonts w:ascii="Times New Roman" w:hAnsi="Times New Roman" w:cs="Times New Roman"/>
                <w:bCs/>
                <w:sz w:val="24"/>
                <w:szCs w:val="24"/>
              </w:rPr>
              <w:lastRenderedPageBreak/>
              <w:t>НАСЕЛЕНИЯ</w:t>
            </w:r>
          </w:p>
        </w:tc>
      </w:tr>
      <w:tr w:rsidR="001A25DF" w:rsidRPr="001A25DF" w14:paraId="09D6DC4D" w14:textId="77777777" w:rsidTr="00262CD8">
        <w:trPr>
          <w:trHeight w:val="20"/>
        </w:trPr>
        <w:tc>
          <w:tcPr>
            <w:tcW w:w="0" w:type="auto"/>
            <w:shd w:val="clear" w:color="auto" w:fill="auto"/>
          </w:tcPr>
          <w:p w14:paraId="7D5CC65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lastRenderedPageBreak/>
              <w:t>5.1</w:t>
            </w:r>
          </w:p>
        </w:tc>
        <w:tc>
          <w:tcPr>
            <w:tcW w:w="0" w:type="auto"/>
            <w:shd w:val="clear" w:color="auto" w:fill="auto"/>
          </w:tcPr>
          <w:p w14:paraId="6B31193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Дошкольные образовательные организации</w:t>
            </w:r>
          </w:p>
        </w:tc>
        <w:tc>
          <w:tcPr>
            <w:tcW w:w="0" w:type="auto"/>
            <w:shd w:val="clear" w:color="auto" w:fill="auto"/>
          </w:tcPr>
          <w:p w14:paraId="55A072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0746085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24B9E0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05B65C4B" w14:textId="77777777" w:rsidTr="00262CD8">
        <w:trPr>
          <w:trHeight w:val="20"/>
        </w:trPr>
        <w:tc>
          <w:tcPr>
            <w:tcW w:w="0" w:type="auto"/>
            <w:shd w:val="clear" w:color="auto" w:fill="auto"/>
          </w:tcPr>
          <w:p w14:paraId="12CE38D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5.2</w:t>
            </w:r>
          </w:p>
        </w:tc>
        <w:tc>
          <w:tcPr>
            <w:tcW w:w="0" w:type="auto"/>
            <w:shd w:val="clear" w:color="auto" w:fill="auto"/>
          </w:tcPr>
          <w:p w14:paraId="0C6637F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Общеобразовательные организации</w:t>
            </w:r>
          </w:p>
        </w:tc>
        <w:tc>
          <w:tcPr>
            <w:tcW w:w="0" w:type="auto"/>
            <w:shd w:val="clear" w:color="auto" w:fill="auto"/>
          </w:tcPr>
          <w:p w14:paraId="487CCAC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767B1C6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6BFDE13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B8CCAFE" w14:textId="77777777" w:rsidTr="00262CD8">
        <w:trPr>
          <w:trHeight w:val="467"/>
        </w:trPr>
        <w:tc>
          <w:tcPr>
            <w:tcW w:w="0" w:type="auto"/>
            <w:shd w:val="clear" w:color="auto" w:fill="auto"/>
          </w:tcPr>
          <w:p w14:paraId="3FFF643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5.3</w:t>
            </w:r>
          </w:p>
        </w:tc>
        <w:tc>
          <w:tcPr>
            <w:tcW w:w="0" w:type="auto"/>
            <w:shd w:val="clear" w:color="auto" w:fill="auto"/>
          </w:tcPr>
          <w:p w14:paraId="43B469F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Организации дополнительного образования</w:t>
            </w:r>
          </w:p>
        </w:tc>
        <w:tc>
          <w:tcPr>
            <w:tcW w:w="0" w:type="auto"/>
            <w:shd w:val="clear" w:color="auto" w:fill="auto"/>
          </w:tcPr>
          <w:p w14:paraId="7B514C3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мест</w:t>
            </w:r>
          </w:p>
        </w:tc>
        <w:tc>
          <w:tcPr>
            <w:tcW w:w="0" w:type="auto"/>
            <w:shd w:val="clear" w:color="auto" w:fill="auto"/>
          </w:tcPr>
          <w:p w14:paraId="78E4E77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35</w:t>
            </w:r>
          </w:p>
        </w:tc>
        <w:tc>
          <w:tcPr>
            <w:tcW w:w="0" w:type="auto"/>
            <w:shd w:val="clear" w:color="auto" w:fill="auto"/>
          </w:tcPr>
          <w:p w14:paraId="009191A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35</w:t>
            </w:r>
          </w:p>
        </w:tc>
      </w:tr>
      <w:tr w:rsidR="001A25DF" w:rsidRPr="001A25DF" w14:paraId="2A7E77CC" w14:textId="77777777" w:rsidTr="00262CD8">
        <w:trPr>
          <w:trHeight w:val="20"/>
        </w:trPr>
        <w:tc>
          <w:tcPr>
            <w:tcW w:w="0" w:type="auto"/>
            <w:shd w:val="clear" w:color="auto" w:fill="auto"/>
          </w:tcPr>
          <w:p w14:paraId="135455A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c>
          <w:tcPr>
            <w:tcW w:w="0" w:type="auto"/>
            <w:shd w:val="clear" w:color="auto" w:fill="auto"/>
          </w:tcPr>
          <w:p w14:paraId="2565E1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Амбулатории</w:t>
            </w:r>
          </w:p>
        </w:tc>
        <w:tc>
          <w:tcPr>
            <w:tcW w:w="0" w:type="auto"/>
            <w:shd w:val="clear" w:color="auto" w:fill="auto"/>
          </w:tcPr>
          <w:p w14:paraId="5081ECD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367DD15"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rPr>
              <w:t>1</w:t>
            </w:r>
          </w:p>
        </w:tc>
        <w:tc>
          <w:tcPr>
            <w:tcW w:w="0" w:type="auto"/>
            <w:shd w:val="clear" w:color="auto" w:fill="auto"/>
          </w:tcPr>
          <w:p w14:paraId="62993476"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lang w:val="en-US"/>
              </w:rPr>
              <w:t>1</w:t>
            </w:r>
          </w:p>
        </w:tc>
      </w:tr>
      <w:tr w:rsidR="001A25DF" w:rsidRPr="001A25DF" w14:paraId="6889ACB9" w14:textId="77777777" w:rsidTr="00262CD8">
        <w:trPr>
          <w:trHeight w:val="20"/>
        </w:trPr>
        <w:tc>
          <w:tcPr>
            <w:tcW w:w="0" w:type="auto"/>
            <w:shd w:val="clear" w:color="auto" w:fill="auto"/>
          </w:tcPr>
          <w:p w14:paraId="50C69A4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5.5</w:t>
            </w:r>
          </w:p>
        </w:tc>
        <w:tc>
          <w:tcPr>
            <w:tcW w:w="0" w:type="auto"/>
            <w:shd w:val="clear" w:color="auto" w:fill="auto"/>
          </w:tcPr>
          <w:p w14:paraId="6E19BFC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Клубы</w:t>
            </w:r>
          </w:p>
        </w:tc>
        <w:tc>
          <w:tcPr>
            <w:tcW w:w="0" w:type="auto"/>
            <w:shd w:val="clear" w:color="auto" w:fill="auto"/>
          </w:tcPr>
          <w:p w14:paraId="6CE0212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6D64641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3F6032C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5EFB4BEE" w14:textId="77777777" w:rsidTr="00262CD8">
        <w:trPr>
          <w:trHeight w:val="20"/>
        </w:trPr>
        <w:tc>
          <w:tcPr>
            <w:tcW w:w="0" w:type="auto"/>
            <w:shd w:val="clear" w:color="auto" w:fill="auto"/>
          </w:tcPr>
          <w:p w14:paraId="04B435A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5.6</w:t>
            </w:r>
          </w:p>
        </w:tc>
        <w:tc>
          <w:tcPr>
            <w:tcW w:w="0" w:type="auto"/>
            <w:shd w:val="clear" w:color="auto" w:fill="auto"/>
          </w:tcPr>
          <w:p w14:paraId="107A6E6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Библиотеки</w:t>
            </w:r>
          </w:p>
        </w:tc>
        <w:tc>
          <w:tcPr>
            <w:tcW w:w="0" w:type="auto"/>
            <w:shd w:val="clear" w:color="auto" w:fill="auto"/>
          </w:tcPr>
          <w:p w14:paraId="43EB3EF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32DC3F4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4673AE8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59C1917B" w14:textId="77777777" w:rsidTr="00262CD8">
        <w:trPr>
          <w:trHeight w:val="20"/>
        </w:trPr>
        <w:tc>
          <w:tcPr>
            <w:tcW w:w="0" w:type="auto"/>
            <w:shd w:val="clear" w:color="auto" w:fill="auto"/>
          </w:tcPr>
          <w:p w14:paraId="699CCFF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5.7</w:t>
            </w:r>
          </w:p>
        </w:tc>
        <w:tc>
          <w:tcPr>
            <w:tcW w:w="0" w:type="auto"/>
            <w:shd w:val="clear" w:color="auto" w:fill="auto"/>
          </w:tcPr>
          <w:p w14:paraId="3FE2FCC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Спортивные залы общего пользования</w:t>
            </w:r>
          </w:p>
        </w:tc>
        <w:tc>
          <w:tcPr>
            <w:tcW w:w="0" w:type="auto"/>
            <w:shd w:val="clear" w:color="auto" w:fill="auto"/>
          </w:tcPr>
          <w:p w14:paraId="0208A4D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кв.м.</w:t>
            </w:r>
          </w:p>
        </w:tc>
        <w:tc>
          <w:tcPr>
            <w:tcW w:w="0" w:type="auto"/>
            <w:shd w:val="clear" w:color="auto" w:fill="auto"/>
          </w:tcPr>
          <w:p w14:paraId="20A92660"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lang w:val="en-US"/>
              </w:rPr>
              <w:t>62</w:t>
            </w:r>
          </w:p>
        </w:tc>
        <w:tc>
          <w:tcPr>
            <w:tcW w:w="0" w:type="auto"/>
            <w:shd w:val="clear" w:color="auto" w:fill="auto"/>
          </w:tcPr>
          <w:p w14:paraId="1431E8E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62</w:t>
            </w:r>
          </w:p>
        </w:tc>
      </w:tr>
      <w:tr w:rsidR="001A25DF" w:rsidRPr="001A25DF" w14:paraId="7B1E5297" w14:textId="77777777" w:rsidTr="00262CD8">
        <w:trPr>
          <w:trHeight w:val="20"/>
        </w:trPr>
        <w:tc>
          <w:tcPr>
            <w:tcW w:w="0" w:type="auto"/>
            <w:shd w:val="clear" w:color="auto" w:fill="auto"/>
          </w:tcPr>
          <w:p w14:paraId="71F6FD2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5.8</w:t>
            </w:r>
          </w:p>
        </w:tc>
        <w:tc>
          <w:tcPr>
            <w:tcW w:w="0" w:type="auto"/>
            <w:shd w:val="clear" w:color="auto" w:fill="auto"/>
          </w:tcPr>
          <w:p w14:paraId="2B5B1A2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Плоскостные спортивные сооружения</w:t>
            </w:r>
          </w:p>
        </w:tc>
        <w:tc>
          <w:tcPr>
            <w:tcW w:w="0" w:type="auto"/>
            <w:shd w:val="clear" w:color="auto" w:fill="auto"/>
          </w:tcPr>
          <w:p w14:paraId="610771E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кв.м.</w:t>
            </w:r>
          </w:p>
        </w:tc>
        <w:tc>
          <w:tcPr>
            <w:tcW w:w="0" w:type="auto"/>
            <w:shd w:val="clear" w:color="auto" w:fill="auto"/>
          </w:tcPr>
          <w:p w14:paraId="75AAABE6"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rPr>
              <w:t>9740,6</w:t>
            </w:r>
          </w:p>
        </w:tc>
        <w:tc>
          <w:tcPr>
            <w:tcW w:w="0" w:type="auto"/>
            <w:shd w:val="clear" w:color="auto" w:fill="auto"/>
          </w:tcPr>
          <w:p w14:paraId="2F917AB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9740,6</w:t>
            </w:r>
          </w:p>
        </w:tc>
      </w:tr>
      <w:tr w:rsidR="001A25DF" w:rsidRPr="001A25DF" w14:paraId="50225C04" w14:textId="77777777" w:rsidTr="00262CD8">
        <w:trPr>
          <w:trHeight w:val="20"/>
        </w:trPr>
        <w:tc>
          <w:tcPr>
            <w:tcW w:w="0" w:type="auto"/>
            <w:shd w:val="clear" w:color="auto" w:fill="auto"/>
          </w:tcPr>
          <w:p w14:paraId="555351F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5.9</w:t>
            </w:r>
          </w:p>
        </w:tc>
        <w:tc>
          <w:tcPr>
            <w:tcW w:w="0" w:type="auto"/>
            <w:shd w:val="clear" w:color="auto" w:fill="auto"/>
          </w:tcPr>
          <w:p w14:paraId="787BFB7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Предприятия общественного питания</w:t>
            </w:r>
          </w:p>
        </w:tc>
        <w:tc>
          <w:tcPr>
            <w:tcW w:w="0" w:type="auto"/>
            <w:shd w:val="clear" w:color="auto" w:fill="auto"/>
          </w:tcPr>
          <w:p w14:paraId="476A1D4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мест</w:t>
            </w:r>
          </w:p>
        </w:tc>
        <w:tc>
          <w:tcPr>
            <w:tcW w:w="0" w:type="auto"/>
            <w:shd w:val="clear" w:color="auto" w:fill="auto"/>
          </w:tcPr>
          <w:p w14:paraId="4CF2171E" w14:textId="77777777" w:rsidR="001A25DF" w:rsidRPr="001A25DF" w:rsidRDefault="001A25DF" w:rsidP="00700F16">
            <w:pPr>
              <w:suppressAutoHyphens/>
              <w:spacing w:after="0" w:line="0" w:lineRule="atLeast"/>
              <w:jc w:val="both"/>
              <w:rPr>
                <w:rFonts w:ascii="Times New Roman" w:hAnsi="Times New Roman" w:cs="Times New Roman"/>
                <w:bCs/>
                <w:sz w:val="24"/>
                <w:szCs w:val="24"/>
              </w:rPr>
            </w:pPr>
            <w:r w:rsidRPr="001A25DF">
              <w:rPr>
                <w:rFonts w:ascii="Times New Roman" w:hAnsi="Times New Roman" w:cs="Times New Roman"/>
                <w:bCs/>
                <w:sz w:val="24"/>
                <w:szCs w:val="24"/>
              </w:rPr>
              <w:t>0</w:t>
            </w:r>
          </w:p>
        </w:tc>
        <w:tc>
          <w:tcPr>
            <w:tcW w:w="0" w:type="auto"/>
            <w:shd w:val="clear" w:color="auto" w:fill="auto"/>
          </w:tcPr>
          <w:p w14:paraId="7E6DAA1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2C675EBD" w14:textId="77777777" w:rsidTr="00262CD8">
        <w:trPr>
          <w:trHeight w:val="20"/>
        </w:trPr>
        <w:tc>
          <w:tcPr>
            <w:tcW w:w="0" w:type="auto"/>
            <w:shd w:val="clear" w:color="auto" w:fill="auto"/>
          </w:tcPr>
          <w:p w14:paraId="5130D97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5.10</w:t>
            </w:r>
          </w:p>
        </w:tc>
        <w:tc>
          <w:tcPr>
            <w:tcW w:w="0" w:type="auto"/>
            <w:shd w:val="clear" w:color="auto" w:fill="auto"/>
          </w:tcPr>
          <w:p w14:paraId="5A12DC0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Стационарные торговые объекты</w:t>
            </w:r>
          </w:p>
        </w:tc>
        <w:tc>
          <w:tcPr>
            <w:tcW w:w="0" w:type="auto"/>
            <w:shd w:val="clear" w:color="auto" w:fill="auto"/>
          </w:tcPr>
          <w:p w14:paraId="208EFA4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824C04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24F0292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w:t>
            </w:r>
          </w:p>
        </w:tc>
      </w:tr>
      <w:tr w:rsidR="001A25DF" w:rsidRPr="001A25DF" w14:paraId="26CCB372" w14:textId="77777777" w:rsidTr="00262CD8">
        <w:trPr>
          <w:trHeight w:val="20"/>
        </w:trPr>
        <w:tc>
          <w:tcPr>
            <w:tcW w:w="0" w:type="auto"/>
            <w:shd w:val="clear" w:color="auto" w:fill="auto"/>
          </w:tcPr>
          <w:p w14:paraId="14AA3A8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5.11</w:t>
            </w:r>
          </w:p>
        </w:tc>
        <w:tc>
          <w:tcPr>
            <w:tcW w:w="0" w:type="auto"/>
            <w:shd w:val="clear" w:color="auto" w:fill="auto"/>
          </w:tcPr>
          <w:p w14:paraId="6193F38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Нестационарные торговые объекты</w:t>
            </w:r>
          </w:p>
        </w:tc>
        <w:tc>
          <w:tcPr>
            <w:tcW w:w="0" w:type="auto"/>
            <w:shd w:val="clear" w:color="auto" w:fill="auto"/>
          </w:tcPr>
          <w:p w14:paraId="03F376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E10973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н</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д</w:t>
            </w:r>
          </w:p>
        </w:tc>
        <w:tc>
          <w:tcPr>
            <w:tcW w:w="0" w:type="auto"/>
            <w:shd w:val="clear" w:color="auto" w:fill="auto"/>
          </w:tcPr>
          <w:p w14:paraId="4D85F31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431A9A66" w14:textId="77777777" w:rsidTr="00262CD8">
        <w:trPr>
          <w:trHeight w:val="20"/>
        </w:trPr>
        <w:tc>
          <w:tcPr>
            <w:tcW w:w="0" w:type="auto"/>
            <w:shd w:val="clear" w:color="auto" w:fill="auto"/>
          </w:tcPr>
          <w:p w14:paraId="160CE55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5.12</w:t>
            </w:r>
          </w:p>
        </w:tc>
        <w:tc>
          <w:tcPr>
            <w:tcW w:w="0" w:type="auto"/>
            <w:shd w:val="clear" w:color="auto" w:fill="auto"/>
          </w:tcPr>
          <w:p w14:paraId="07C64A84" w14:textId="77777777" w:rsidR="001A25DF" w:rsidRPr="001A25DF" w:rsidRDefault="001A25DF" w:rsidP="00700F16">
            <w:pPr>
              <w:suppressAutoHyphens/>
              <w:spacing w:after="0" w:line="0" w:lineRule="atLeast"/>
              <w:rPr>
                <w:rFonts w:ascii="Times New Roman" w:eastAsia="Times New Roman" w:hAnsi="Times New Roman" w:cs="Times New Roman"/>
                <w:bCs/>
                <w:sz w:val="24"/>
                <w:szCs w:val="24"/>
              </w:rPr>
            </w:pPr>
            <w:r w:rsidRPr="001A25DF">
              <w:rPr>
                <w:rFonts w:ascii="Times New Roman" w:hAnsi="Times New Roman" w:cs="Times New Roman"/>
                <w:bCs/>
                <w:sz w:val="24"/>
                <w:szCs w:val="24"/>
              </w:rPr>
              <w:t>Отделение, филиалы банков</w:t>
            </w:r>
          </w:p>
        </w:tc>
        <w:tc>
          <w:tcPr>
            <w:tcW w:w="0" w:type="auto"/>
            <w:shd w:val="clear" w:color="auto" w:fill="auto"/>
          </w:tcPr>
          <w:p w14:paraId="5D25679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7F05050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7E9F5F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3D4FE71B" w14:textId="77777777" w:rsidTr="00262CD8">
        <w:trPr>
          <w:trHeight w:val="20"/>
        </w:trPr>
        <w:tc>
          <w:tcPr>
            <w:tcW w:w="0" w:type="auto"/>
            <w:shd w:val="clear" w:color="auto" w:fill="auto"/>
          </w:tcPr>
          <w:p w14:paraId="6EA221A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5.13</w:t>
            </w:r>
          </w:p>
        </w:tc>
        <w:tc>
          <w:tcPr>
            <w:tcW w:w="0" w:type="auto"/>
            <w:shd w:val="clear" w:color="auto" w:fill="auto"/>
          </w:tcPr>
          <w:p w14:paraId="5CF110E0" w14:textId="77777777" w:rsidR="001A25DF" w:rsidRPr="001A25DF" w:rsidRDefault="001A25DF" w:rsidP="00700F16">
            <w:pPr>
              <w:suppressAutoHyphens/>
              <w:spacing w:after="0" w:line="0" w:lineRule="atLeast"/>
              <w:rPr>
                <w:rFonts w:ascii="Times New Roman" w:eastAsia="Times New Roman" w:hAnsi="Times New Roman" w:cs="Times New Roman"/>
                <w:bCs/>
                <w:sz w:val="24"/>
                <w:szCs w:val="24"/>
              </w:rPr>
            </w:pPr>
            <w:r w:rsidRPr="001A25DF">
              <w:rPr>
                <w:rFonts w:ascii="Times New Roman" w:hAnsi="Times New Roman" w:cs="Times New Roman"/>
                <w:bCs/>
                <w:sz w:val="24"/>
                <w:szCs w:val="24"/>
              </w:rPr>
              <w:t>Отделение почтовой связи</w:t>
            </w:r>
          </w:p>
        </w:tc>
        <w:tc>
          <w:tcPr>
            <w:tcW w:w="0" w:type="auto"/>
            <w:shd w:val="clear" w:color="auto" w:fill="auto"/>
          </w:tcPr>
          <w:p w14:paraId="272157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4516CE8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16FE856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FE8BA12" w14:textId="77777777" w:rsidTr="00262CD8">
        <w:trPr>
          <w:trHeight w:val="20"/>
        </w:trPr>
        <w:tc>
          <w:tcPr>
            <w:tcW w:w="0" w:type="auto"/>
            <w:shd w:val="clear" w:color="auto" w:fill="auto"/>
            <w:vAlign w:val="center"/>
          </w:tcPr>
          <w:p w14:paraId="3D61BCD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0" w:type="auto"/>
            <w:gridSpan w:val="4"/>
            <w:shd w:val="clear" w:color="auto" w:fill="auto"/>
            <w:vAlign w:val="center"/>
          </w:tcPr>
          <w:p w14:paraId="6997641E"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ТРАНСПОРТНАЯ ИНФРАСТРУКТУРА</w:t>
            </w:r>
          </w:p>
        </w:tc>
      </w:tr>
      <w:tr w:rsidR="001A25DF" w:rsidRPr="001A25DF" w14:paraId="14841233" w14:textId="77777777" w:rsidTr="00262CD8">
        <w:trPr>
          <w:trHeight w:val="20"/>
        </w:trPr>
        <w:tc>
          <w:tcPr>
            <w:tcW w:w="0" w:type="auto"/>
            <w:shd w:val="clear" w:color="auto" w:fill="auto"/>
          </w:tcPr>
          <w:p w14:paraId="4E37495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6.1</w:t>
            </w:r>
          </w:p>
        </w:tc>
        <w:tc>
          <w:tcPr>
            <w:tcW w:w="0" w:type="auto"/>
            <w:shd w:val="clear" w:color="auto" w:fill="auto"/>
          </w:tcPr>
          <w:p w14:paraId="3A0456C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Автомобильные дороги межмуниципального значения</w:t>
            </w:r>
          </w:p>
        </w:tc>
        <w:tc>
          <w:tcPr>
            <w:tcW w:w="0" w:type="auto"/>
            <w:shd w:val="clear" w:color="auto" w:fill="auto"/>
          </w:tcPr>
          <w:p w14:paraId="5383076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64BF1FA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29,3</w:t>
            </w:r>
          </w:p>
        </w:tc>
        <w:tc>
          <w:tcPr>
            <w:tcW w:w="0" w:type="auto"/>
            <w:shd w:val="clear" w:color="auto" w:fill="auto"/>
          </w:tcPr>
          <w:p w14:paraId="132F315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29,3</w:t>
            </w:r>
          </w:p>
        </w:tc>
      </w:tr>
      <w:tr w:rsidR="001A25DF" w:rsidRPr="001A25DF" w14:paraId="17A01577" w14:textId="77777777" w:rsidTr="00262CD8">
        <w:trPr>
          <w:trHeight w:val="20"/>
        </w:trPr>
        <w:tc>
          <w:tcPr>
            <w:tcW w:w="0" w:type="auto"/>
            <w:shd w:val="clear" w:color="auto" w:fill="auto"/>
          </w:tcPr>
          <w:p w14:paraId="29BAE83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6.2</w:t>
            </w:r>
          </w:p>
        </w:tc>
        <w:tc>
          <w:tcPr>
            <w:tcW w:w="0" w:type="auto"/>
            <w:shd w:val="clear" w:color="auto" w:fill="auto"/>
          </w:tcPr>
          <w:p w14:paraId="026BA74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Протяженность улично-дорожной сети</w:t>
            </w:r>
          </w:p>
        </w:tc>
        <w:tc>
          <w:tcPr>
            <w:tcW w:w="0" w:type="auto"/>
            <w:shd w:val="clear" w:color="auto" w:fill="auto"/>
          </w:tcPr>
          <w:p w14:paraId="76FE11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0BF56E7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19,3</w:t>
            </w:r>
          </w:p>
        </w:tc>
        <w:tc>
          <w:tcPr>
            <w:tcW w:w="0" w:type="auto"/>
            <w:shd w:val="clear" w:color="auto" w:fill="auto"/>
          </w:tcPr>
          <w:p w14:paraId="619B232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19,3</w:t>
            </w:r>
          </w:p>
        </w:tc>
      </w:tr>
      <w:tr w:rsidR="001A25DF" w:rsidRPr="001A25DF" w14:paraId="659D86B4" w14:textId="77777777" w:rsidTr="00262CD8">
        <w:trPr>
          <w:trHeight w:val="20"/>
        </w:trPr>
        <w:tc>
          <w:tcPr>
            <w:tcW w:w="0" w:type="auto"/>
            <w:shd w:val="clear" w:color="auto" w:fill="auto"/>
            <w:vAlign w:val="center"/>
          </w:tcPr>
          <w:p w14:paraId="73643398"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0" w:type="auto"/>
            <w:gridSpan w:val="4"/>
            <w:shd w:val="clear" w:color="auto" w:fill="auto"/>
            <w:vAlign w:val="center"/>
          </w:tcPr>
          <w:p w14:paraId="661C455A"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ИНЖЕНЕРНАЯ ИНФРАСТРУКТУРА</w:t>
            </w:r>
          </w:p>
        </w:tc>
      </w:tr>
      <w:tr w:rsidR="001A25DF" w:rsidRPr="001A25DF" w14:paraId="69109DA0" w14:textId="77777777" w:rsidTr="00262CD8">
        <w:trPr>
          <w:trHeight w:val="20"/>
        </w:trPr>
        <w:tc>
          <w:tcPr>
            <w:tcW w:w="0" w:type="auto"/>
            <w:shd w:val="clear" w:color="auto" w:fill="auto"/>
            <w:vAlign w:val="center"/>
          </w:tcPr>
          <w:p w14:paraId="67458EA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w:t>
            </w:r>
          </w:p>
        </w:tc>
        <w:tc>
          <w:tcPr>
            <w:tcW w:w="0" w:type="auto"/>
            <w:gridSpan w:val="4"/>
            <w:shd w:val="clear" w:color="auto" w:fill="auto"/>
            <w:vAlign w:val="center"/>
          </w:tcPr>
          <w:p w14:paraId="727E0EF4"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Электроснабжение</w:t>
            </w:r>
          </w:p>
        </w:tc>
      </w:tr>
      <w:tr w:rsidR="001A25DF" w:rsidRPr="001A25DF" w14:paraId="2142806B" w14:textId="77777777" w:rsidTr="00262CD8">
        <w:trPr>
          <w:trHeight w:val="20"/>
        </w:trPr>
        <w:tc>
          <w:tcPr>
            <w:tcW w:w="0" w:type="auto"/>
            <w:shd w:val="clear" w:color="auto" w:fill="auto"/>
          </w:tcPr>
          <w:p w14:paraId="3D7BEE0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7.1.1</w:t>
            </w:r>
          </w:p>
        </w:tc>
        <w:tc>
          <w:tcPr>
            <w:tcW w:w="0" w:type="auto"/>
            <w:shd w:val="clear" w:color="auto" w:fill="auto"/>
          </w:tcPr>
          <w:p w14:paraId="566823E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Электроснабжение</w:t>
            </w:r>
          </w:p>
        </w:tc>
        <w:tc>
          <w:tcPr>
            <w:tcW w:w="0" w:type="auto"/>
            <w:shd w:val="clear" w:color="auto" w:fill="auto"/>
          </w:tcPr>
          <w:p w14:paraId="7436B4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кВт</w:t>
            </w:r>
          </w:p>
        </w:tc>
        <w:tc>
          <w:tcPr>
            <w:tcW w:w="0" w:type="auto"/>
            <w:shd w:val="clear" w:color="auto" w:fill="auto"/>
          </w:tcPr>
          <w:p w14:paraId="71C5F2A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rPr>
              <w:t>0,98</w:t>
            </w:r>
          </w:p>
        </w:tc>
        <w:tc>
          <w:tcPr>
            <w:tcW w:w="0" w:type="auto"/>
            <w:shd w:val="clear" w:color="auto" w:fill="auto"/>
          </w:tcPr>
          <w:p w14:paraId="51FAE57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1420D4B2" w14:textId="77777777" w:rsidTr="00262CD8">
        <w:trPr>
          <w:trHeight w:val="20"/>
        </w:trPr>
        <w:tc>
          <w:tcPr>
            <w:tcW w:w="0" w:type="auto"/>
            <w:shd w:val="clear" w:color="auto" w:fill="auto"/>
          </w:tcPr>
          <w:p w14:paraId="0F454F7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7.1.2</w:t>
            </w:r>
          </w:p>
        </w:tc>
        <w:tc>
          <w:tcPr>
            <w:tcW w:w="0" w:type="auto"/>
            <w:shd w:val="clear" w:color="auto" w:fill="auto"/>
          </w:tcPr>
          <w:p w14:paraId="7105F30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Количество ПС</w:t>
            </w:r>
          </w:p>
        </w:tc>
        <w:tc>
          <w:tcPr>
            <w:tcW w:w="0" w:type="auto"/>
            <w:shd w:val="clear" w:color="auto" w:fill="auto"/>
          </w:tcPr>
          <w:p w14:paraId="0C491D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6C0BD50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1CF8E97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6F0E2ED" w14:textId="77777777" w:rsidTr="00262CD8">
        <w:trPr>
          <w:trHeight w:val="20"/>
        </w:trPr>
        <w:tc>
          <w:tcPr>
            <w:tcW w:w="0" w:type="auto"/>
            <w:shd w:val="clear" w:color="auto" w:fill="auto"/>
          </w:tcPr>
          <w:p w14:paraId="4A8C641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7.1.3</w:t>
            </w:r>
          </w:p>
        </w:tc>
        <w:tc>
          <w:tcPr>
            <w:tcW w:w="0" w:type="auto"/>
            <w:shd w:val="clear" w:color="auto" w:fill="auto"/>
          </w:tcPr>
          <w:p w14:paraId="06E7AAE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Количество трансформаторов </w:t>
            </w:r>
          </w:p>
        </w:tc>
        <w:tc>
          <w:tcPr>
            <w:tcW w:w="0" w:type="auto"/>
            <w:shd w:val="clear" w:color="auto" w:fill="auto"/>
          </w:tcPr>
          <w:p w14:paraId="0093574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2F87001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shd w:val="clear" w:color="auto" w:fill="auto"/>
          </w:tcPr>
          <w:p w14:paraId="691BB4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16</w:t>
            </w:r>
          </w:p>
        </w:tc>
      </w:tr>
      <w:tr w:rsidR="001A25DF" w:rsidRPr="001A25DF" w14:paraId="4A608556" w14:textId="77777777" w:rsidTr="00262CD8">
        <w:trPr>
          <w:trHeight w:val="20"/>
        </w:trPr>
        <w:tc>
          <w:tcPr>
            <w:tcW w:w="0" w:type="auto"/>
            <w:shd w:val="clear" w:color="auto" w:fill="auto"/>
            <w:vAlign w:val="center"/>
          </w:tcPr>
          <w:p w14:paraId="423E8BC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w:t>
            </w:r>
          </w:p>
        </w:tc>
        <w:tc>
          <w:tcPr>
            <w:tcW w:w="0" w:type="auto"/>
            <w:gridSpan w:val="4"/>
            <w:shd w:val="clear" w:color="auto" w:fill="auto"/>
            <w:vAlign w:val="center"/>
          </w:tcPr>
          <w:p w14:paraId="7485C196"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Водоснабжение</w:t>
            </w:r>
          </w:p>
        </w:tc>
      </w:tr>
      <w:tr w:rsidR="001A25DF" w:rsidRPr="001A25DF" w14:paraId="5E85B901" w14:textId="77777777" w:rsidTr="00262CD8">
        <w:trPr>
          <w:trHeight w:val="20"/>
        </w:trPr>
        <w:tc>
          <w:tcPr>
            <w:tcW w:w="0" w:type="auto"/>
            <w:shd w:val="clear" w:color="auto" w:fill="auto"/>
          </w:tcPr>
          <w:p w14:paraId="73E8192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7.2.1</w:t>
            </w:r>
          </w:p>
        </w:tc>
        <w:tc>
          <w:tcPr>
            <w:tcW w:w="0" w:type="auto"/>
            <w:shd w:val="clear" w:color="auto" w:fill="auto"/>
          </w:tcPr>
          <w:p w14:paraId="2A1A7A2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Водоснабжение</w:t>
            </w:r>
          </w:p>
        </w:tc>
        <w:tc>
          <w:tcPr>
            <w:tcW w:w="0" w:type="auto"/>
            <w:shd w:val="clear" w:color="auto" w:fill="auto"/>
          </w:tcPr>
          <w:p w14:paraId="54CD5454" w14:textId="77777777" w:rsidR="001A25DF" w:rsidRPr="001A25DF" w:rsidRDefault="001A25DF" w:rsidP="00700F16">
            <w:pPr>
              <w:suppressAutoHyphens/>
              <w:spacing w:after="0" w:line="0" w:lineRule="atLeast"/>
              <w:rPr>
                <w:rFonts w:ascii="Times New Roman" w:hAnsi="Times New Roman" w:cs="Times New Roman"/>
                <w:bCs/>
                <w:sz w:val="24"/>
                <w:szCs w:val="24"/>
              </w:rPr>
            </w:pPr>
            <w:proofErr w:type="spellStart"/>
            <w:r w:rsidRPr="001A25DF">
              <w:rPr>
                <w:rFonts w:ascii="Times New Roman" w:hAnsi="Times New Roman" w:cs="Times New Roman"/>
                <w:bCs/>
                <w:sz w:val="24"/>
                <w:szCs w:val="24"/>
              </w:rPr>
              <w:t>куб</w:t>
            </w:r>
            <w:proofErr w:type="gramStart"/>
            <w:r w:rsidRPr="001A25DF">
              <w:rPr>
                <w:rFonts w:ascii="Times New Roman" w:hAnsi="Times New Roman" w:cs="Times New Roman"/>
                <w:bCs/>
                <w:sz w:val="24"/>
                <w:szCs w:val="24"/>
              </w:rPr>
              <w:t>.м</w:t>
            </w:r>
            <w:proofErr w:type="spellEnd"/>
            <w:proofErr w:type="gramEnd"/>
            <w:r w:rsidRPr="001A25DF">
              <w:rPr>
                <w:rFonts w:ascii="Times New Roman" w:hAnsi="Times New Roman" w:cs="Times New Roman"/>
                <w:bCs/>
                <w:sz w:val="24"/>
                <w:szCs w:val="24"/>
              </w:rPr>
              <w:t>/</w:t>
            </w:r>
            <w:proofErr w:type="spellStart"/>
            <w:r w:rsidRPr="001A25DF">
              <w:rPr>
                <w:rFonts w:ascii="Times New Roman" w:hAnsi="Times New Roman" w:cs="Times New Roman"/>
                <w:bCs/>
                <w:sz w:val="24"/>
                <w:szCs w:val="24"/>
              </w:rPr>
              <w:t>сут</w:t>
            </w:r>
            <w:proofErr w:type="spellEnd"/>
          </w:p>
        </w:tc>
        <w:tc>
          <w:tcPr>
            <w:tcW w:w="0" w:type="auto"/>
            <w:shd w:val="clear" w:color="auto" w:fill="auto"/>
          </w:tcPr>
          <w:p w14:paraId="642907C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rPr>
              <w:t>195,5</w:t>
            </w:r>
          </w:p>
        </w:tc>
        <w:tc>
          <w:tcPr>
            <w:tcW w:w="0" w:type="auto"/>
            <w:shd w:val="clear" w:color="auto" w:fill="auto"/>
          </w:tcPr>
          <w:p w14:paraId="151B973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199,3</w:t>
            </w:r>
          </w:p>
        </w:tc>
      </w:tr>
      <w:tr w:rsidR="001A25DF" w:rsidRPr="001A25DF" w14:paraId="1898B74C" w14:textId="77777777" w:rsidTr="00262CD8">
        <w:trPr>
          <w:trHeight w:val="20"/>
        </w:trPr>
        <w:tc>
          <w:tcPr>
            <w:tcW w:w="0" w:type="auto"/>
            <w:shd w:val="clear" w:color="auto" w:fill="auto"/>
          </w:tcPr>
          <w:p w14:paraId="4B173DE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7.2.2</w:t>
            </w:r>
          </w:p>
        </w:tc>
        <w:tc>
          <w:tcPr>
            <w:tcW w:w="0" w:type="auto"/>
            <w:shd w:val="clear" w:color="auto" w:fill="auto"/>
          </w:tcPr>
          <w:p w14:paraId="55AE4E8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Сети водоснабжения</w:t>
            </w:r>
          </w:p>
        </w:tc>
        <w:tc>
          <w:tcPr>
            <w:tcW w:w="0" w:type="auto"/>
            <w:shd w:val="clear" w:color="auto" w:fill="auto"/>
          </w:tcPr>
          <w:p w14:paraId="1B08B205" w14:textId="77777777" w:rsidR="001A25DF" w:rsidRPr="001A25DF" w:rsidRDefault="001A25DF" w:rsidP="00700F16">
            <w:pPr>
              <w:suppressAutoHyphens/>
              <w:spacing w:after="0" w:line="0" w:lineRule="atLeast"/>
              <w:ind w:left="-30"/>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37A23D2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15,4</w:t>
            </w:r>
          </w:p>
        </w:tc>
        <w:tc>
          <w:tcPr>
            <w:tcW w:w="0" w:type="auto"/>
            <w:shd w:val="clear" w:color="auto" w:fill="auto"/>
          </w:tcPr>
          <w:p w14:paraId="661040F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15,4</w:t>
            </w:r>
          </w:p>
        </w:tc>
      </w:tr>
      <w:tr w:rsidR="001A25DF" w:rsidRPr="001A25DF" w14:paraId="6A02F8AB" w14:textId="77777777" w:rsidTr="00262CD8">
        <w:trPr>
          <w:trHeight w:val="20"/>
        </w:trPr>
        <w:tc>
          <w:tcPr>
            <w:tcW w:w="0" w:type="auto"/>
            <w:shd w:val="clear" w:color="auto" w:fill="auto"/>
          </w:tcPr>
          <w:p w14:paraId="35BC8C3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7.2.3</w:t>
            </w:r>
          </w:p>
        </w:tc>
        <w:tc>
          <w:tcPr>
            <w:tcW w:w="0" w:type="auto"/>
            <w:shd w:val="clear" w:color="auto" w:fill="auto"/>
          </w:tcPr>
          <w:p w14:paraId="1D5CF1C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Водонапорная башня</w:t>
            </w:r>
          </w:p>
        </w:tc>
        <w:tc>
          <w:tcPr>
            <w:tcW w:w="0" w:type="auto"/>
            <w:shd w:val="clear" w:color="auto" w:fill="auto"/>
          </w:tcPr>
          <w:p w14:paraId="11B33AA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23DED63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shd w:val="clear" w:color="auto" w:fill="auto"/>
          </w:tcPr>
          <w:p w14:paraId="36CCCDE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r>
      <w:tr w:rsidR="001A25DF" w:rsidRPr="001A25DF" w14:paraId="053BEBCA" w14:textId="77777777" w:rsidTr="00262CD8">
        <w:trPr>
          <w:trHeight w:val="20"/>
        </w:trPr>
        <w:tc>
          <w:tcPr>
            <w:tcW w:w="0" w:type="auto"/>
            <w:shd w:val="clear" w:color="auto" w:fill="auto"/>
          </w:tcPr>
          <w:p w14:paraId="0F0AA05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7.2.4</w:t>
            </w:r>
          </w:p>
        </w:tc>
        <w:tc>
          <w:tcPr>
            <w:tcW w:w="0" w:type="auto"/>
            <w:shd w:val="clear" w:color="auto" w:fill="auto"/>
          </w:tcPr>
          <w:p w14:paraId="25B6433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Артезианская скважина</w:t>
            </w:r>
          </w:p>
        </w:tc>
        <w:tc>
          <w:tcPr>
            <w:tcW w:w="0" w:type="auto"/>
            <w:shd w:val="clear" w:color="auto" w:fill="auto"/>
          </w:tcPr>
          <w:p w14:paraId="5C3D300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32686C5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6B10F96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r>
      <w:tr w:rsidR="001A25DF" w:rsidRPr="001A25DF" w14:paraId="79974D19" w14:textId="77777777" w:rsidTr="00262CD8">
        <w:trPr>
          <w:trHeight w:val="20"/>
        </w:trPr>
        <w:tc>
          <w:tcPr>
            <w:tcW w:w="0" w:type="auto"/>
            <w:shd w:val="clear" w:color="auto" w:fill="auto"/>
            <w:vAlign w:val="center"/>
          </w:tcPr>
          <w:p w14:paraId="66D1471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w:t>
            </w:r>
          </w:p>
        </w:tc>
        <w:tc>
          <w:tcPr>
            <w:tcW w:w="0" w:type="auto"/>
            <w:gridSpan w:val="4"/>
            <w:shd w:val="clear" w:color="auto" w:fill="auto"/>
            <w:vAlign w:val="center"/>
          </w:tcPr>
          <w:p w14:paraId="05A08191"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Теплоснабжение</w:t>
            </w:r>
          </w:p>
        </w:tc>
      </w:tr>
      <w:tr w:rsidR="001A25DF" w:rsidRPr="001A25DF" w14:paraId="18079313" w14:textId="77777777" w:rsidTr="00262CD8">
        <w:trPr>
          <w:trHeight w:val="20"/>
        </w:trPr>
        <w:tc>
          <w:tcPr>
            <w:tcW w:w="0" w:type="auto"/>
            <w:shd w:val="clear" w:color="auto" w:fill="auto"/>
          </w:tcPr>
          <w:p w14:paraId="3C75A57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7.3.1</w:t>
            </w:r>
          </w:p>
        </w:tc>
        <w:tc>
          <w:tcPr>
            <w:tcW w:w="0" w:type="auto"/>
            <w:shd w:val="clear" w:color="auto" w:fill="auto"/>
          </w:tcPr>
          <w:p w14:paraId="085A1AA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Сети теплоснабжения</w:t>
            </w:r>
          </w:p>
        </w:tc>
        <w:tc>
          <w:tcPr>
            <w:tcW w:w="0" w:type="auto"/>
            <w:shd w:val="clear" w:color="auto" w:fill="auto"/>
          </w:tcPr>
          <w:p w14:paraId="03BD50A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10CB3A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0" w:type="auto"/>
            <w:shd w:val="clear" w:color="auto" w:fill="auto"/>
          </w:tcPr>
          <w:p w14:paraId="5F81F7A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0,8</w:t>
            </w:r>
          </w:p>
        </w:tc>
      </w:tr>
      <w:tr w:rsidR="001A25DF" w:rsidRPr="001A25DF" w14:paraId="4C782678" w14:textId="77777777" w:rsidTr="00262CD8">
        <w:trPr>
          <w:trHeight w:val="20"/>
        </w:trPr>
        <w:tc>
          <w:tcPr>
            <w:tcW w:w="0" w:type="auto"/>
            <w:shd w:val="clear" w:color="auto" w:fill="auto"/>
          </w:tcPr>
          <w:p w14:paraId="75A1F09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7.3.2</w:t>
            </w:r>
          </w:p>
        </w:tc>
        <w:tc>
          <w:tcPr>
            <w:tcW w:w="0" w:type="auto"/>
            <w:shd w:val="clear" w:color="auto" w:fill="auto"/>
          </w:tcPr>
          <w:p w14:paraId="609846B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Котельная</w:t>
            </w:r>
          </w:p>
        </w:tc>
        <w:tc>
          <w:tcPr>
            <w:tcW w:w="0" w:type="auto"/>
            <w:shd w:val="clear" w:color="auto" w:fill="auto"/>
          </w:tcPr>
          <w:p w14:paraId="4CDCF32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53690CD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001F51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1C71D3B" w14:textId="77777777" w:rsidTr="00262CD8">
        <w:trPr>
          <w:trHeight w:val="20"/>
        </w:trPr>
        <w:tc>
          <w:tcPr>
            <w:tcW w:w="0" w:type="auto"/>
            <w:shd w:val="clear" w:color="auto" w:fill="auto"/>
            <w:vAlign w:val="center"/>
          </w:tcPr>
          <w:p w14:paraId="3868AE6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0" w:type="auto"/>
            <w:gridSpan w:val="4"/>
            <w:shd w:val="clear" w:color="auto" w:fill="auto"/>
            <w:vAlign w:val="center"/>
          </w:tcPr>
          <w:p w14:paraId="22F66681"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САНИТАРНАЯ ОЧИСТКА ТЕРРИТОРИИ</w:t>
            </w:r>
          </w:p>
        </w:tc>
      </w:tr>
      <w:tr w:rsidR="001A25DF" w:rsidRPr="001A25DF" w14:paraId="2515D4D3" w14:textId="77777777" w:rsidTr="00262CD8">
        <w:trPr>
          <w:trHeight w:val="20"/>
        </w:trPr>
        <w:tc>
          <w:tcPr>
            <w:tcW w:w="0" w:type="auto"/>
            <w:shd w:val="clear" w:color="auto" w:fill="auto"/>
          </w:tcPr>
          <w:p w14:paraId="2EB94D6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8.1</w:t>
            </w:r>
          </w:p>
        </w:tc>
        <w:tc>
          <w:tcPr>
            <w:tcW w:w="0" w:type="auto"/>
            <w:shd w:val="clear" w:color="auto" w:fill="auto"/>
          </w:tcPr>
          <w:p w14:paraId="15DA602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 ТКО</w:t>
            </w:r>
          </w:p>
        </w:tc>
        <w:tc>
          <w:tcPr>
            <w:tcW w:w="0" w:type="auto"/>
            <w:shd w:val="clear" w:color="auto" w:fill="auto"/>
          </w:tcPr>
          <w:p w14:paraId="75A675F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0E07F2A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shd w:val="clear" w:color="auto" w:fill="auto"/>
          </w:tcPr>
          <w:p w14:paraId="61F593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19,8</w:t>
            </w:r>
          </w:p>
        </w:tc>
      </w:tr>
      <w:tr w:rsidR="001A25DF" w:rsidRPr="001A25DF" w14:paraId="21333844" w14:textId="77777777" w:rsidTr="00262CD8">
        <w:trPr>
          <w:trHeight w:val="20"/>
        </w:trPr>
        <w:tc>
          <w:tcPr>
            <w:tcW w:w="0" w:type="auto"/>
            <w:shd w:val="clear" w:color="auto" w:fill="auto"/>
            <w:vAlign w:val="center"/>
          </w:tcPr>
          <w:p w14:paraId="51926A5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gridSpan w:val="4"/>
            <w:shd w:val="clear" w:color="auto" w:fill="auto"/>
            <w:vAlign w:val="center"/>
          </w:tcPr>
          <w:p w14:paraId="79071EBD"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ОБЪЕКТЫ СПЕЦИАЛЬНОГО НАЗНАЧЕНИЯ</w:t>
            </w:r>
          </w:p>
        </w:tc>
      </w:tr>
      <w:tr w:rsidR="001A25DF" w:rsidRPr="001A25DF" w14:paraId="1E986780" w14:textId="77777777" w:rsidTr="00262CD8">
        <w:trPr>
          <w:trHeight w:val="20"/>
        </w:trPr>
        <w:tc>
          <w:tcPr>
            <w:tcW w:w="0" w:type="auto"/>
            <w:shd w:val="clear" w:color="auto" w:fill="auto"/>
          </w:tcPr>
          <w:p w14:paraId="4502491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9.1</w:t>
            </w:r>
          </w:p>
        </w:tc>
        <w:tc>
          <w:tcPr>
            <w:tcW w:w="0" w:type="auto"/>
            <w:shd w:val="clear" w:color="auto" w:fill="auto"/>
          </w:tcPr>
          <w:p w14:paraId="03B9EC2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Кладбище </w:t>
            </w:r>
          </w:p>
        </w:tc>
        <w:tc>
          <w:tcPr>
            <w:tcW w:w="0" w:type="auto"/>
            <w:shd w:val="clear" w:color="auto" w:fill="auto"/>
          </w:tcPr>
          <w:p w14:paraId="0EA4E83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676C3B5F"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/3</w:t>
            </w:r>
            <w:r w:rsidRPr="001A25DF">
              <w:rPr>
                <w:rFonts w:ascii="Times New Roman" w:hAnsi="Times New Roman" w:cs="Times New Roman"/>
                <w:bCs/>
                <w:sz w:val="24"/>
                <w:szCs w:val="24"/>
              </w:rPr>
              <w:t>,</w:t>
            </w:r>
            <w:r w:rsidRPr="001A25DF">
              <w:rPr>
                <w:rFonts w:ascii="Times New Roman" w:hAnsi="Times New Roman" w:cs="Times New Roman"/>
                <w:bCs/>
                <w:sz w:val="24"/>
                <w:szCs w:val="24"/>
                <w:lang w:val="en-US"/>
              </w:rPr>
              <w:t>1</w:t>
            </w:r>
          </w:p>
        </w:tc>
        <w:tc>
          <w:tcPr>
            <w:tcW w:w="0" w:type="auto"/>
            <w:shd w:val="clear" w:color="auto" w:fill="auto"/>
          </w:tcPr>
          <w:p w14:paraId="3E2EA5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/3</w:t>
            </w:r>
            <w:r w:rsidRPr="001A25DF">
              <w:rPr>
                <w:rFonts w:ascii="Times New Roman" w:hAnsi="Times New Roman" w:cs="Times New Roman"/>
                <w:bCs/>
                <w:sz w:val="24"/>
                <w:szCs w:val="24"/>
              </w:rPr>
              <w:t>,</w:t>
            </w:r>
            <w:r w:rsidRPr="001A25DF">
              <w:rPr>
                <w:rFonts w:ascii="Times New Roman" w:hAnsi="Times New Roman" w:cs="Times New Roman"/>
                <w:bCs/>
                <w:sz w:val="24"/>
                <w:szCs w:val="24"/>
                <w:lang w:val="en-US"/>
              </w:rPr>
              <w:t>1</w:t>
            </w:r>
          </w:p>
        </w:tc>
      </w:tr>
      <w:tr w:rsidR="001A25DF" w:rsidRPr="001A25DF" w14:paraId="105BB293" w14:textId="77777777" w:rsidTr="00262CD8">
        <w:trPr>
          <w:trHeight w:val="20"/>
        </w:trPr>
        <w:tc>
          <w:tcPr>
            <w:tcW w:w="0" w:type="auto"/>
            <w:shd w:val="clear" w:color="auto" w:fill="auto"/>
          </w:tcPr>
          <w:p w14:paraId="57C7634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9.2</w:t>
            </w:r>
          </w:p>
        </w:tc>
        <w:tc>
          <w:tcPr>
            <w:tcW w:w="0" w:type="auto"/>
            <w:shd w:val="clear" w:color="auto" w:fill="auto"/>
          </w:tcPr>
          <w:p w14:paraId="17397DF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 утилизации, уничтожения биологических отходов</w:t>
            </w:r>
          </w:p>
        </w:tc>
        <w:tc>
          <w:tcPr>
            <w:tcW w:w="0" w:type="auto"/>
            <w:shd w:val="clear" w:color="auto" w:fill="auto"/>
          </w:tcPr>
          <w:p w14:paraId="13A1D2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421868E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3D7D70C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0,14</w:t>
            </w:r>
          </w:p>
        </w:tc>
      </w:tr>
    </w:tbl>
    <w:bookmarkEnd w:id="100"/>
    <w:p w14:paraId="7549EEFF" w14:textId="5439F24D" w:rsidR="001A25DF" w:rsidRPr="001A25DF" w:rsidRDefault="001A25DF" w:rsidP="0064716C">
      <w:pPr>
        <w:pStyle w:val="32"/>
        <w:spacing w:before="0" w:beforeAutospacing="0" w:after="0" w:afterAutospacing="0"/>
        <w:jc w:val="left"/>
        <w:outlineLvl w:val="9"/>
        <w:rPr>
          <w:sz w:val="24"/>
          <w:szCs w:val="24"/>
        </w:rPr>
        <w:sectPr w:rsidR="001A25DF" w:rsidRPr="001A25DF" w:rsidSect="001A25DF">
          <w:pgSz w:w="11906" w:h="16838"/>
          <w:pgMar w:top="1134" w:right="850" w:bottom="1134" w:left="993" w:header="708" w:footer="708" w:gutter="0"/>
          <w:cols w:space="708"/>
          <w:docGrid w:linePitch="360"/>
        </w:sectPr>
      </w:pPr>
      <w:r w:rsidRPr="001A25DF">
        <w:rPr>
          <w:b w:val="0"/>
          <w:color w:val="auto"/>
          <w:szCs w:val="28"/>
          <w:lang w:val="ru-RU"/>
        </w:rPr>
        <w:t>*</w:t>
      </w:r>
      <w:r w:rsidRPr="001A25DF">
        <w:rPr>
          <w:b w:val="0"/>
          <w:color w:val="auto"/>
          <w:sz w:val="24"/>
          <w:szCs w:val="24"/>
        </w:rPr>
        <w:t xml:space="preserve"> </w:t>
      </w:r>
      <w:r w:rsidRPr="001A25DF">
        <w:rPr>
          <w:b w:val="0"/>
          <w:color w:val="auto"/>
          <w:sz w:val="24"/>
          <w:szCs w:val="24"/>
          <w:lang w:val="ru-RU"/>
        </w:rPr>
        <w:t xml:space="preserve">площадь </w:t>
      </w:r>
      <w:r w:rsidRPr="001A25DF">
        <w:rPr>
          <w:b w:val="0"/>
          <w:color w:val="auto"/>
          <w:sz w:val="24"/>
          <w:szCs w:val="24"/>
        </w:rPr>
        <w:t>вычислена графически</w:t>
      </w:r>
    </w:p>
    <w:p w14:paraId="59423D13" w14:textId="77777777" w:rsidR="001A25DF" w:rsidRPr="001A25DF" w:rsidRDefault="001A25DF" w:rsidP="001A25DF">
      <w:pPr>
        <w:rPr>
          <w:rFonts w:ascii="Times New Roman" w:hAnsi="Times New Roman" w:cs="Times New Roman"/>
        </w:rPr>
      </w:pPr>
    </w:p>
    <w:p w14:paraId="772C7320"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7F499C57"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45FFB06A"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7D1FA141"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417A3725"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08A25C17" w14:textId="77777777" w:rsidR="001A25DF" w:rsidRPr="001A25DF" w:rsidRDefault="001A25DF" w:rsidP="001A25DF">
      <w:pPr>
        <w:pStyle w:val="a6"/>
        <w:tabs>
          <w:tab w:val="left" w:pos="1620"/>
        </w:tabs>
        <w:spacing w:line="360" w:lineRule="auto"/>
        <w:ind w:firstLine="0"/>
        <w:jc w:val="center"/>
        <w:rPr>
          <w:rFonts w:ascii="Times New Roman" w:hAnsi="Times New Roman"/>
          <w:b/>
          <w:bCs/>
          <w:sz w:val="28"/>
          <w:szCs w:val="28"/>
        </w:rPr>
      </w:pPr>
    </w:p>
    <w:p w14:paraId="57B38312" w14:textId="77777777" w:rsidR="001A25DF" w:rsidRPr="001A25DF" w:rsidRDefault="001A25DF" w:rsidP="001A25DF">
      <w:pPr>
        <w:pStyle w:val="a6"/>
        <w:tabs>
          <w:tab w:val="left" w:pos="1620"/>
        </w:tabs>
        <w:spacing w:line="360" w:lineRule="auto"/>
        <w:ind w:firstLine="0"/>
        <w:jc w:val="center"/>
        <w:rPr>
          <w:rFonts w:ascii="Times New Roman" w:hAnsi="Times New Roman"/>
          <w:b/>
          <w:bCs/>
          <w:sz w:val="28"/>
          <w:szCs w:val="28"/>
        </w:rPr>
      </w:pPr>
    </w:p>
    <w:p w14:paraId="1CB82388" w14:textId="77777777" w:rsidR="001A25DF" w:rsidRPr="001A25DF" w:rsidRDefault="001A25DF" w:rsidP="001A25DF">
      <w:pPr>
        <w:pStyle w:val="a6"/>
        <w:tabs>
          <w:tab w:val="left" w:pos="1620"/>
        </w:tabs>
        <w:ind w:firstLine="0"/>
        <w:jc w:val="center"/>
        <w:rPr>
          <w:rFonts w:ascii="Times New Roman" w:hAnsi="Times New Roman"/>
          <w:b/>
          <w:sz w:val="28"/>
          <w:szCs w:val="28"/>
        </w:rPr>
      </w:pPr>
      <w:r w:rsidRPr="001A25DF">
        <w:rPr>
          <w:rFonts w:ascii="Times New Roman" w:hAnsi="Times New Roman"/>
          <w:b/>
          <w:sz w:val="28"/>
          <w:szCs w:val="28"/>
        </w:rPr>
        <w:t>ГЕНЕРАЛЬНЫЙ ПЛАН</w:t>
      </w:r>
    </w:p>
    <w:p w14:paraId="5F37D1A6" w14:textId="77777777" w:rsidR="001A25DF" w:rsidRPr="001A25DF" w:rsidRDefault="001A25DF" w:rsidP="001A25DF">
      <w:pPr>
        <w:pStyle w:val="a6"/>
        <w:tabs>
          <w:tab w:val="left" w:pos="1620"/>
        </w:tabs>
        <w:ind w:firstLine="0"/>
        <w:jc w:val="center"/>
        <w:rPr>
          <w:rFonts w:ascii="Times New Roman" w:hAnsi="Times New Roman"/>
          <w:sz w:val="28"/>
          <w:szCs w:val="28"/>
        </w:rPr>
      </w:pPr>
      <w:r w:rsidRPr="001A25DF">
        <w:rPr>
          <w:rFonts w:ascii="Times New Roman" w:hAnsi="Times New Roman"/>
          <w:b/>
          <w:sz w:val="28"/>
          <w:szCs w:val="28"/>
        </w:rPr>
        <w:t xml:space="preserve"> ДРУЖБИНСКОГО СЕЛЬСОВЕТА </w:t>
      </w:r>
      <w:r w:rsidRPr="001A25DF">
        <w:rPr>
          <w:rFonts w:ascii="Times New Roman" w:hAnsi="Times New Roman"/>
          <w:b/>
          <w:sz w:val="28"/>
          <w:szCs w:val="28"/>
        </w:rPr>
        <w:br/>
        <w:t>АЛЕЙСКОГО РАЙОНА АЛТАЙСКОГО КРАЯ</w:t>
      </w:r>
    </w:p>
    <w:p w14:paraId="7B72C4D0" w14:textId="77777777" w:rsidR="001A25DF" w:rsidRPr="001A25DF" w:rsidRDefault="001A25DF" w:rsidP="001A25DF">
      <w:pPr>
        <w:spacing w:after="0"/>
        <w:ind w:left="292"/>
        <w:rPr>
          <w:rFonts w:ascii="Times New Roman" w:hAnsi="Times New Roman" w:cs="Times New Roman"/>
          <w:sz w:val="28"/>
          <w:szCs w:val="28"/>
        </w:rPr>
      </w:pPr>
    </w:p>
    <w:p w14:paraId="7CF554E6" w14:textId="77777777" w:rsidR="001A25DF" w:rsidRPr="001A25DF" w:rsidRDefault="001A25DF" w:rsidP="001A25DF">
      <w:pPr>
        <w:pStyle w:val="a6"/>
        <w:tabs>
          <w:tab w:val="left" w:pos="1620"/>
        </w:tabs>
        <w:spacing w:line="360" w:lineRule="auto"/>
        <w:ind w:firstLine="0"/>
        <w:jc w:val="center"/>
        <w:rPr>
          <w:rFonts w:ascii="Times New Roman" w:hAnsi="Times New Roman"/>
          <w:b/>
          <w:bCs/>
          <w:smallCaps/>
          <w:sz w:val="28"/>
          <w:szCs w:val="28"/>
        </w:rPr>
      </w:pPr>
      <w:r w:rsidRPr="001A25DF">
        <w:rPr>
          <w:rFonts w:ascii="Times New Roman" w:hAnsi="Times New Roman"/>
          <w:b/>
          <w:bCs/>
          <w:smallCaps/>
          <w:sz w:val="28"/>
          <w:szCs w:val="28"/>
        </w:rPr>
        <w:t>Положение о территориальном планировании</w:t>
      </w:r>
    </w:p>
    <w:p w14:paraId="6AC6E6C6" w14:textId="77777777" w:rsidR="001A25DF" w:rsidRPr="001A25DF" w:rsidRDefault="001A25DF" w:rsidP="001A25DF">
      <w:pPr>
        <w:spacing w:after="0"/>
        <w:ind w:left="292"/>
        <w:rPr>
          <w:rFonts w:ascii="Times New Roman" w:hAnsi="Times New Roman" w:cs="Times New Roman"/>
          <w:sz w:val="28"/>
          <w:szCs w:val="28"/>
        </w:rPr>
      </w:pPr>
      <w:r w:rsidRPr="001A25DF">
        <w:rPr>
          <w:rFonts w:ascii="Times New Roman" w:hAnsi="Times New Roman" w:cs="Times New Roman"/>
          <w:sz w:val="28"/>
          <w:szCs w:val="28"/>
        </w:rPr>
        <w:t xml:space="preserve"> </w:t>
      </w:r>
    </w:p>
    <w:p w14:paraId="6B90376F" w14:textId="77777777" w:rsidR="001A25DF" w:rsidRPr="001A25DF" w:rsidRDefault="001A25DF" w:rsidP="001A25DF">
      <w:pPr>
        <w:spacing w:after="0"/>
        <w:ind w:left="292"/>
        <w:rPr>
          <w:rFonts w:ascii="Times New Roman" w:hAnsi="Times New Roman" w:cs="Times New Roman"/>
          <w:sz w:val="28"/>
          <w:szCs w:val="28"/>
        </w:rPr>
      </w:pPr>
      <w:r w:rsidRPr="001A25DF">
        <w:rPr>
          <w:rFonts w:ascii="Times New Roman" w:hAnsi="Times New Roman" w:cs="Times New Roman"/>
          <w:sz w:val="28"/>
          <w:szCs w:val="28"/>
        </w:rPr>
        <w:t xml:space="preserve"> </w:t>
      </w:r>
    </w:p>
    <w:p w14:paraId="16AB80C2" w14:textId="77777777" w:rsidR="001A25DF" w:rsidRPr="001A25DF" w:rsidRDefault="001A25DF" w:rsidP="001A25DF">
      <w:pPr>
        <w:spacing w:after="0"/>
        <w:ind w:left="292"/>
        <w:rPr>
          <w:rFonts w:ascii="Times New Roman" w:hAnsi="Times New Roman" w:cs="Times New Roman"/>
          <w:sz w:val="28"/>
          <w:szCs w:val="28"/>
        </w:rPr>
      </w:pPr>
    </w:p>
    <w:p w14:paraId="4C774773" w14:textId="77777777" w:rsidR="001A25DF" w:rsidRPr="001A25DF" w:rsidRDefault="001A25DF" w:rsidP="001A25DF">
      <w:pPr>
        <w:spacing w:after="0"/>
        <w:ind w:left="292"/>
        <w:rPr>
          <w:rFonts w:ascii="Times New Roman" w:hAnsi="Times New Roman" w:cs="Times New Roman"/>
          <w:sz w:val="28"/>
        </w:rPr>
      </w:pPr>
    </w:p>
    <w:p w14:paraId="16FCF0BB" w14:textId="77777777" w:rsidR="001A25DF" w:rsidRPr="001A25DF" w:rsidRDefault="001A25DF" w:rsidP="001A25DF">
      <w:pPr>
        <w:spacing w:after="0"/>
        <w:ind w:left="292"/>
        <w:rPr>
          <w:rFonts w:ascii="Times New Roman" w:hAnsi="Times New Roman" w:cs="Times New Roman"/>
          <w:sz w:val="28"/>
        </w:rPr>
      </w:pPr>
    </w:p>
    <w:p w14:paraId="00ABE345" w14:textId="77777777" w:rsidR="001A25DF" w:rsidRPr="001A25DF" w:rsidRDefault="001A25DF" w:rsidP="001A25DF">
      <w:pPr>
        <w:spacing w:after="0"/>
        <w:ind w:left="292"/>
        <w:rPr>
          <w:rFonts w:ascii="Times New Roman" w:hAnsi="Times New Roman" w:cs="Times New Roman"/>
          <w:sz w:val="28"/>
        </w:rPr>
      </w:pPr>
    </w:p>
    <w:p w14:paraId="5D3A7D6B" w14:textId="77777777" w:rsidR="001A25DF" w:rsidRPr="001A25DF" w:rsidRDefault="001A25DF" w:rsidP="001A25DF">
      <w:pPr>
        <w:spacing w:after="0"/>
        <w:ind w:left="292"/>
        <w:rPr>
          <w:rFonts w:ascii="Times New Roman" w:hAnsi="Times New Roman" w:cs="Times New Roman"/>
          <w:sz w:val="28"/>
        </w:rPr>
      </w:pPr>
    </w:p>
    <w:p w14:paraId="27EA6A49" w14:textId="77777777" w:rsidR="001A25DF" w:rsidRPr="001A25DF" w:rsidRDefault="001A25DF" w:rsidP="001A25DF">
      <w:pPr>
        <w:spacing w:after="0"/>
        <w:ind w:left="292"/>
        <w:rPr>
          <w:rFonts w:ascii="Times New Roman" w:hAnsi="Times New Roman" w:cs="Times New Roman"/>
          <w:sz w:val="28"/>
        </w:rPr>
      </w:pPr>
    </w:p>
    <w:p w14:paraId="66FC2D7C" w14:textId="77777777" w:rsidR="001A25DF" w:rsidRPr="001A25DF" w:rsidRDefault="001A25DF" w:rsidP="001A25DF">
      <w:pPr>
        <w:spacing w:after="0"/>
        <w:ind w:left="292"/>
        <w:rPr>
          <w:rFonts w:ascii="Times New Roman" w:hAnsi="Times New Roman" w:cs="Times New Roman"/>
          <w:sz w:val="28"/>
        </w:rPr>
      </w:pPr>
    </w:p>
    <w:p w14:paraId="7369EC60" w14:textId="77777777" w:rsidR="001A25DF" w:rsidRPr="001A25DF" w:rsidRDefault="001A25DF" w:rsidP="001A25DF">
      <w:pPr>
        <w:spacing w:after="0"/>
        <w:ind w:left="292"/>
        <w:rPr>
          <w:rFonts w:ascii="Times New Roman" w:hAnsi="Times New Roman" w:cs="Times New Roman"/>
          <w:sz w:val="28"/>
        </w:rPr>
      </w:pPr>
    </w:p>
    <w:p w14:paraId="419E0228" w14:textId="77777777" w:rsidR="001A25DF" w:rsidRPr="001A25DF" w:rsidRDefault="001A25DF" w:rsidP="001A25DF">
      <w:pPr>
        <w:spacing w:after="0"/>
        <w:ind w:left="292"/>
        <w:rPr>
          <w:rFonts w:ascii="Times New Roman" w:hAnsi="Times New Roman" w:cs="Times New Roman"/>
          <w:sz w:val="28"/>
        </w:rPr>
      </w:pPr>
    </w:p>
    <w:p w14:paraId="65C585EE" w14:textId="77777777" w:rsidR="001A25DF" w:rsidRPr="001A25DF" w:rsidRDefault="001A25DF" w:rsidP="001A25DF">
      <w:pPr>
        <w:spacing w:after="0"/>
        <w:ind w:left="292"/>
        <w:rPr>
          <w:rFonts w:ascii="Times New Roman" w:hAnsi="Times New Roman" w:cs="Times New Roman"/>
          <w:sz w:val="28"/>
        </w:rPr>
      </w:pPr>
    </w:p>
    <w:p w14:paraId="65AFEDA6" w14:textId="77777777" w:rsidR="001A25DF" w:rsidRDefault="001A25DF" w:rsidP="001A25DF">
      <w:pPr>
        <w:spacing w:after="0"/>
        <w:ind w:left="292"/>
        <w:rPr>
          <w:rFonts w:ascii="Times New Roman" w:hAnsi="Times New Roman" w:cs="Times New Roman"/>
          <w:sz w:val="28"/>
        </w:rPr>
      </w:pPr>
    </w:p>
    <w:p w14:paraId="25027FAD" w14:textId="77777777" w:rsidR="0064716C" w:rsidRDefault="0064716C" w:rsidP="001A25DF">
      <w:pPr>
        <w:spacing w:after="0"/>
        <w:ind w:left="292"/>
        <w:rPr>
          <w:rFonts w:ascii="Times New Roman" w:hAnsi="Times New Roman" w:cs="Times New Roman"/>
          <w:sz w:val="28"/>
        </w:rPr>
      </w:pPr>
    </w:p>
    <w:p w14:paraId="5EADCC64" w14:textId="77777777" w:rsidR="0064716C" w:rsidRDefault="0064716C" w:rsidP="001A25DF">
      <w:pPr>
        <w:spacing w:after="0"/>
        <w:ind w:left="292"/>
        <w:rPr>
          <w:rFonts w:ascii="Times New Roman" w:hAnsi="Times New Roman" w:cs="Times New Roman"/>
          <w:sz w:val="28"/>
        </w:rPr>
      </w:pPr>
    </w:p>
    <w:p w14:paraId="71DC9815" w14:textId="77777777" w:rsidR="0064716C" w:rsidRDefault="0064716C" w:rsidP="001A25DF">
      <w:pPr>
        <w:spacing w:after="0"/>
        <w:ind w:left="292"/>
        <w:rPr>
          <w:rFonts w:ascii="Times New Roman" w:hAnsi="Times New Roman" w:cs="Times New Roman"/>
          <w:sz w:val="28"/>
        </w:rPr>
      </w:pPr>
    </w:p>
    <w:p w14:paraId="7C55EFC4" w14:textId="77777777" w:rsidR="0064716C" w:rsidRDefault="0064716C" w:rsidP="001A25DF">
      <w:pPr>
        <w:spacing w:after="0"/>
        <w:ind w:left="292"/>
        <w:rPr>
          <w:rFonts w:ascii="Times New Roman" w:hAnsi="Times New Roman" w:cs="Times New Roman"/>
          <w:sz w:val="28"/>
        </w:rPr>
      </w:pPr>
    </w:p>
    <w:p w14:paraId="2425015D" w14:textId="77777777" w:rsidR="0064716C" w:rsidRDefault="0064716C" w:rsidP="001A25DF">
      <w:pPr>
        <w:spacing w:after="0"/>
        <w:ind w:left="292"/>
        <w:rPr>
          <w:rFonts w:ascii="Times New Roman" w:hAnsi="Times New Roman" w:cs="Times New Roman"/>
          <w:sz w:val="28"/>
        </w:rPr>
      </w:pPr>
    </w:p>
    <w:p w14:paraId="3AC8D9CB" w14:textId="77777777" w:rsidR="0064716C" w:rsidRPr="001A25DF" w:rsidRDefault="0064716C" w:rsidP="001A25DF">
      <w:pPr>
        <w:spacing w:after="0"/>
        <w:ind w:left="292"/>
        <w:rPr>
          <w:rFonts w:ascii="Times New Roman" w:hAnsi="Times New Roman" w:cs="Times New Roman"/>
          <w:sz w:val="28"/>
        </w:rPr>
      </w:pPr>
    </w:p>
    <w:p w14:paraId="293CF29E" w14:textId="77777777" w:rsidR="001A25DF" w:rsidRPr="001A25DF" w:rsidRDefault="001A25DF" w:rsidP="001A25DF">
      <w:pPr>
        <w:spacing w:after="0"/>
        <w:ind w:left="292"/>
        <w:rPr>
          <w:rFonts w:ascii="Times New Roman" w:hAnsi="Times New Roman" w:cs="Times New Roman"/>
          <w:sz w:val="28"/>
        </w:rPr>
      </w:pPr>
    </w:p>
    <w:p w14:paraId="22344DCC" w14:textId="77777777" w:rsidR="001A25DF" w:rsidRPr="001A25DF" w:rsidRDefault="001A25DF" w:rsidP="001A25DF">
      <w:pPr>
        <w:spacing w:after="0"/>
        <w:ind w:left="292"/>
        <w:rPr>
          <w:rFonts w:ascii="Times New Roman" w:hAnsi="Times New Roman" w:cs="Times New Roman"/>
          <w:sz w:val="28"/>
        </w:rPr>
      </w:pPr>
    </w:p>
    <w:p w14:paraId="4B996001" w14:textId="77777777" w:rsidR="001A25DF" w:rsidRPr="001A25DF" w:rsidRDefault="001A25DF" w:rsidP="001A25DF">
      <w:pPr>
        <w:spacing w:after="0"/>
        <w:ind w:left="292"/>
        <w:rPr>
          <w:rFonts w:ascii="Times New Roman" w:hAnsi="Times New Roman" w:cs="Times New Roman"/>
          <w:sz w:val="28"/>
        </w:rPr>
      </w:pPr>
    </w:p>
    <w:p w14:paraId="5604D87C" w14:textId="77777777" w:rsidR="001A25DF" w:rsidRPr="001A25DF" w:rsidRDefault="001A25DF" w:rsidP="001A25DF">
      <w:pPr>
        <w:spacing w:after="0"/>
        <w:ind w:left="292"/>
        <w:rPr>
          <w:rFonts w:ascii="Times New Roman" w:hAnsi="Times New Roman" w:cs="Times New Roman"/>
          <w:sz w:val="28"/>
        </w:rPr>
      </w:pPr>
    </w:p>
    <w:p w14:paraId="12F1E9E3" w14:textId="77777777" w:rsidR="001A25DF" w:rsidRPr="001A25DF" w:rsidRDefault="001A25DF" w:rsidP="001A25DF">
      <w:pPr>
        <w:spacing w:after="0"/>
        <w:ind w:left="292"/>
        <w:rPr>
          <w:rFonts w:ascii="Times New Roman" w:hAnsi="Times New Roman" w:cs="Times New Roman"/>
        </w:rPr>
      </w:pPr>
    </w:p>
    <w:p w14:paraId="65A65EF6" w14:textId="77777777" w:rsidR="001A25DF" w:rsidRPr="001A25DF" w:rsidRDefault="001A25DF" w:rsidP="001A25DF">
      <w:pPr>
        <w:rPr>
          <w:rFonts w:ascii="Times New Roman" w:hAnsi="Times New Roman" w:cs="Times New Roman"/>
        </w:rPr>
      </w:pPr>
    </w:p>
    <w:p w14:paraId="0AB8C9C9" w14:textId="77777777" w:rsidR="001A25DF" w:rsidRPr="001A25DF" w:rsidRDefault="001A25DF" w:rsidP="001A25DF">
      <w:pPr>
        <w:jc w:val="center"/>
        <w:rPr>
          <w:rFonts w:ascii="Times New Roman" w:hAnsi="Times New Roman" w:cs="Times New Roman"/>
          <w:sz w:val="28"/>
          <w:szCs w:val="24"/>
        </w:rPr>
      </w:pPr>
      <w:r w:rsidRPr="001A25DF">
        <w:rPr>
          <w:rFonts w:ascii="Times New Roman" w:hAnsi="Times New Roman" w:cs="Times New Roman"/>
          <w:sz w:val="28"/>
          <w:szCs w:val="24"/>
        </w:rPr>
        <w:t>Барнаул 2024</w:t>
      </w:r>
    </w:p>
    <w:p w14:paraId="6E21DD6A" w14:textId="77777777" w:rsidR="001A25DF" w:rsidRPr="001A25DF" w:rsidRDefault="001A25DF" w:rsidP="001A25DF">
      <w:pPr>
        <w:rPr>
          <w:rFonts w:ascii="Times New Roman" w:hAnsi="Times New Roman" w:cs="Times New Roman"/>
        </w:rPr>
        <w:sectPr w:rsidR="001A25DF" w:rsidRPr="001A25DF" w:rsidSect="001A25DF">
          <w:footerReference w:type="even" r:id="rId18"/>
          <w:footerReference w:type="default" r:id="rId19"/>
          <w:footerReference w:type="first" r:id="rId20"/>
          <w:pgSz w:w="11906" w:h="16841"/>
          <w:pgMar w:top="1138" w:right="845" w:bottom="1162" w:left="852" w:header="720" w:footer="714" w:gutter="0"/>
          <w:cols w:space="720"/>
          <w:titlePg/>
          <w:docGrid w:linePitch="326"/>
        </w:sectPr>
      </w:pPr>
    </w:p>
    <w:sdt>
      <w:sdtPr>
        <w:rPr>
          <w:rFonts w:ascii="Times New Roman" w:eastAsia="Times New Roman" w:hAnsi="Times New Roman" w:cs="Times New Roman"/>
          <w:b/>
          <w:bCs/>
          <w:color w:val="auto"/>
          <w:sz w:val="24"/>
          <w:szCs w:val="24"/>
          <w:lang w:eastAsia="en-US"/>
        </w:rPr>
        <w:id w:val="1477186572"/>
        <w:docPartObj>
          <w:docPartGallery w:val="Table of Contents"/>
          <w:docPartUnique/>
        </w:docPartObj>
      </w:sdtPr>
      <w:sdtEndPr>
        <w:rPr>
          <w:rFonts w:asciiTheme="minorHAnsi" w:eastAsiaTheme="minorHAnsi" w:hAnsiTheme="minorHAnsi" w:cstheme="minorBidi"/>
          <w:b w:val="0"/>
          <w:bCs w:val="0"/>
          <w:sz w:val="22"/>
        </w:rPr>
      </w:sdtEndPr>
      <w:sdtContent>
        <w:p w14:paraId="4D0BA972" w14:textId="77777777" w:rsidR="00FB7584" w:rsidRPr="00FB7584" w:rsidRDefault="00FB7584" w:rsidP="00FB7584">
          <w:pPr>
            <w:pStyle w:val="ac"/>
            <w:spacing w:after="240"/>
            <w:jc w:val="center"/>
            <w:rPr>
              <w:rFonts w:ascii="Times New Roman" w:hAnsi="Times New Roman" w:cs="Times New Roman"/>
              <w:b/>
              <w:color w:val="000000" w:themeColor="text1"/>
              <w:sz w:val="28"/>
              <w:szCs w:val="28"/>
            </w:rPr>
          </w:pPr>
          <w:r w:rsidRPr="00FB7584">
            <w:rPr>
              <w:rFonts w:ascii="Times New Roman" w:hAnsi="Times New Roman" w:cs="Times New Roman"/>
              <w:color w:val="000000" w:themeColor="text1"/>
              <w:sz w:val="28"/>
              <w:szCs w:val="28"/>
            </w:rPr>
            <w:t>СОДЕРЖАНИЕ</w:t>
          </w:r>
        </w:p>
        <w:p w14:paraId="53705E4B" w14:textId="5F3B90F2" w:rsidR="00FB7584" w:rsidRPr="00FB7584" w:rsidRDefault="00FB7584" w:rsidP="00FB7584">
          <w:pPr>
            <w:pStyle w:val="12"/>
            <w:rPr>
              <w:rFonts w:asciiTheme="minorHAnsi" w:eastAsiaTheme="minorEastAsia" w:hAnsiTheme="minorHAnsi"/>
              <w:kern w:val="2"/>
              <w14:ligatures w14:val="standardContextual"/>
            </w:rPr>
          </w:pPr>
          <w:r w:rsidRPr="00FB7584">
            <w:rPr>
              <w:szCs w:val="24"/>
            </w:rPr>
            <w:fldChar w:fldCharType="begin"/>
          </w:r>
          <w:r w:rsidRPr="00FB7584">
            <w:rPr>
              <w:szCs w:val="24"/>
            </w:rPr>
            <w:instrText xml:space="preserve"> TOC \o "1-3" \h \z \u </w:instrText>
          </w:r>
          <w:r w:rsidRPr="00FB7584">
            <w:rPr>
              <w:szCs w:val="24"/>
            </w:rPr>
            <w:fldChar w:fldCharType="separate"/>
          </w:r>
          <w:hyperlink w:anchor="_Toc167281466" w:history="1">
            <w:r w:rsidRPr="00FB7584">
              <w:rPr>
                <w:rStyle w:val="ae"/>
                <w:u w:val="none"/>
              </w:rPr>
              <w:t>Общие положения</w:t>
            </w:r>
            <w:r w:rsidRPr="00FB7584">
              <w:rPr>
                <w:webHidden/>
              </w:rPr>
              <w:tab/>
            </w:r>
            <w:r w:rsidRPr="00FB7584">
              <w:rPr>
                <w:webHidden/>
              </w:rPr>
              <w:fldChar w:fldCharType="begin"/>
            </w:r>
            <w:r w:rsidRPr="00FB7584">
              <w:rPr>
                <w:webHidden/>
              </w:rPr>
              <w:instrText xml:space="preserve"> PAGEREF _Toc167281466 \h </w:instrText>
            </w:r>
            <w:r w:rsidRPr="00FB7584">
              <w:rPr>
                <w:webHidden/>
              </w:rPr>
            </w:r>
            <w:r w:rsidRPr="00FB7584">
              <w:rPr>
                <w:webHidden/>
              </w:rPr>
              <w:fldChar w:fldCharType="separate"/>
            </w:r>
            <w:r w:rsidRPr="00FB7584">
              <w:rPr>
                <w:webHidden/>
              </w:rPr>
              <w:t>97</w:t>
            </w:r>
            <w:r w:rsidRPr="00FB7584">
              <w:rPr>
                <w:webHidden/>
              </w:rPr>
              <w:fldChar w:fldCharType="end"/>
            </w:r>
          </w:hyperlink>
        </w:p>
        <w:p w14:paraId="18DE41F5" w14:textId="36873241" w:rsidR="00FB7584" w:rsidRPr="00FB7584" w:rsidRDefault="00382166" w:rsidP="00FB7584">
          <w:pPr>
            <w:pStyle w:val="21"/>
            <w:rPr>
              <w:rFonts w:asciiTheme="minorHAnsi" w:eastAsiaTheme="minorEastAsia" w:hAnsiTheme="minorHAnsi"/>
              <w:b w:val="0"/>
              <w:bCs w:val="0"/>
              <w:kern w:val="2"/>
              <w:sz w:val="28"/>
              <w:szCs w:val="28"/>
              <w14:ligatures w14:val="standardContextual"/>
            </w:rPr>
          </w:pPr>
          <w:hyperlink w:anchor="_Toc167281467" w:history="1">
            <w:r w:rsidR="00FB7584" w:rsidRPr="00FB7584">
              <w:rPr>
                <w:rStyle w:val="ae"/>
                <w:b w:val="0"/>
                <w:bCs w:val="0"/>
                <w:sz w:val="28"/>
                <w:szCs w:val="28"/>
                <w:u w:val="none"/>
              </w:rPr>
              <w:t>1. Сведения о видах, назначении и наименовании планируемых для размещения объектов местного значения Дружбинского сельсовета их основные характеристики, местоположение, а также характеристики зон с особыми условиями использования территорий</w:t>
            </w:r>
            <w:r w:rsidR="00FB7584" w:rsidRPr="00FB7584">
              <w:rPr>
                <w:b w:val="0"/>
                <w:bCs w:val="0"/>
                <w:webHidden/>
                <w:sz w:val="28"/>
                <w:szCs w:val="28"/>
              </w:rPr>
              <w:tab/>
            </w:r>
            <w:r w:rsidR="00FB7584" w:rsidRPr="00FB7584">
              <w:rPr>
                <w:b w:val="0"/>
                <w:bCs w:val="0"/>
                <w:webHidden/>
                <w:sz w:val="28"/>
                <w:szCs w:val="28"/>
              </w:rPr>
              <w:fldChar w:fldCharType="begin"/>
            </w:r>
            <w:r w:rsidR="00FB7584" w:rsidRPr="00FB7584">
              <w:rPr>
                <w:b w:val="0"/>
                <w:bCs w:val="0"/>
                <w:webHidden/>
                <w:sz w:val="28"/>
                <w:szCs w:val="28"/>
              </w:rPr>
              <w:instrText xml:space="preserve"> PAGEREF _Toc167281467 \h </w:instrText>
            </w:r>
            <w:r w:rsidR="00FB7584" w:rsidRPr="00FB7584">
              <w:rPr>
                <w:b w:val="0"/>
                <w:bCs w:val="0"/>
                <w:webHidden/>
                <w:sz w:val="28"/>
                <w:szCs w:val="28"/>
              </w:rPr>
            </w:r>
            <w:r w:rsidR="00FB7584" w:rsidRPr="00FB7584">
              <w:rPr>
                <w:b w:val="0"/>
                <w:bCs w:val="0"/>
                <w:webHidden/>
                <w:sz w:val="28"/>
                <w:szCs w:val="28"/>
              </w:rPr>
              <w:fldChar w:fldCharType="separate"/>
            </w:r>
            <w:r w:rsidR="00FB7584" w:rsidRPr="00FB7584">
              <w:rPr>
                <w:b w:val="0"/>
                <w:bCs w:val="0"/>
                <w:webHidden/>
                <w:sz w:val="28"/>
                <w:szCs w:val="28"/>
              </w:rPr>
              <w:t>98</w:t>
            </w:r>
            <w:r w:rsidR="00FB7584" w:rsidRPr="00FB7584">
              <w:rPr>
                <w:b w:val="0"/>
                <w:bCs w:val="0"/>
                <w:webHidden/>
                <w:sz w:val="28"/>
                <w:szCs w:val="28"/>
              </w:rPr>
              <w:fldChar w:fldCharType="end"/>
            </w:r>
          </w:hyperlink>
        </w:p>
        <w:p w14:paraId="21951E43" w14:textId="7D89547C" w:rsidR="00FB7584" w:rsidRPr="00FB7584" w:rsidRDefault="00382166" w:rsidP="00FB7584">
          <w:pPr>
            <w:pStyle w:val="12"/>
            <w:rPr>
              <w:rFonts w:asciiTheme="minorHAnsi" w:eastAsiaTheme="minorEastAsia" w:hAnsiTheme="minorHAnsi"/>
              <w:kern w:val="2"/>
              <w14:ligatures w14:val="standardContextual"/>
            </w:rPr>
          </w:pPr>
          <w:hyperlink w:anchor="_Toc167281468" w:history="1">
            <w:r w:rsidR="00FB7584" w:rsidRPr="00FB7584">
              <w:rPr>
                <w:rStyle w:val="ae"/>
                <w:u w:val="none"/>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FB7584" w:rsidRPr="00FB7584">
              <w:rPr>
                <w:webHidden/>
              </w:rPr>
              <w:tab/>
            </w:r>
            <w:r w:rsidR="00FB7584" w:rsidRPr="00FB7584">
              <w:rPr>
                <w:webHidden/>
              </w:rPr>
              <w:fldChar w:fldCharType="begin"/>
            </w:r>
            <w:r w:rsidR="00FB7584" w:rsidRPr="00FB7584">
              <w:rPr>
                <w:webHidden/>
              </w:rPr>
              <w:instrText xml:space="preserve"> PAGEREF _Toc167281468 \h </w:instrText>
            </w:r>
            <w:r w:rsidR="00FB7584" w:rsidRPr="00FB7584">
              <w:rPr>
                <w:webHidden/>
              </w:rPr>
            </w:r>
            <w:r w:rsidR="00FB7584" w:rsidRPr="00FB7584">
              <w:rPr>
                <w:webHidden/>
              </w:rPr>
              <w:fldChar w:fldCharType="separate"/>
            </w:r>
            <w:r w:rsidR="00FB7584" w:rsidRPr="00FB7584">
              <w:rPr>
                <w:webHidden/>
              </w:rPr>
              <w:t>100</w:t>
            </w:r>
            <w:r w:rsidR="00FB7584" w:rsidRPr="00FB7584">
              <w:rPr>
                <w:webHidden/>
              </w:rPr>
              <w:fldChar w:fldCharType="end"/>
            </w:r>
          </w:hyperlink>
        </w:p>
        <w:p w14:paraId="70B6A40A" w14:textId="4B9E2553" w:rsidR="00FB7584" w:rsidRPr="00FB7584" w:rsidRDefault="00382166" w:rsidP="00FB7584">
          <w:pPr>
            <w:pStyle w:val="21"/>
            <w:rPr>
              <w:rFonts w:asciiTheme="minorHAnsi" w:eastAsiaTheme="minorEastAsia" w:hAnsiTheme="minorHAnsi"/>
              <w:b w:val="0"/>
              <w:bCs w:val="0"/>
              <w:kern w:val="2"/>
              <w:sz w:val="28"/>
              <w:szCs w:val="28"/>
              <w14:ligatures w14:val="standardContextual"/>
            </w:rPr>
          </w:pPr>
          <w:hyperlink w:anchor="_Toc167281469" w:history="1">
            <w:r w:rsidR="00FB7584" w:rsidRPr="00FB7584">
              <w:rPr>
                <w:rStyle w:val="ae"/>
                <w:b w:val="0"/>
                <w:bCs w:val="0"/>
                <w:sz w:val="28"/>
                <w:szCs w:val="28"/>
                <w:u w:val="none"/>
              </w:rPr>
              <w:t>3. Характеристики зон с особыми условиями использования территорий</w:t>
            </w:r>
            <w:r w:rsidR="00FB7584" w:rsidRPr="00FB7584">
              <w:rPr>
                <w:b w:val="0"/>
                <w:bCs w:val="0"/>
                <w:webHidden/>
                <w:sz w:val="28"/>
                <w:szCs w:val="28"/>
              </w:rPr>
              <w:tab/>
            </w:r>
            <w:r w:rsidR="00FB7584" w:rsidRPr="00FB7584">
              <w:rPr>
                <w:b w:val="0"/>
                <w:bCs w:val="0"/>
                <w:webHidden/>
                <w:sz w:val="28"/>
                <w:szCs w:val="28"/>
              </w:rPr>
              <w:fldChar w:fldCharType="begin"/>
            </w:r>
            <w:r w:rsidR="00FB7584" w:rsidRPr="00FB7584">
              <w:rPr>
                <w:b w:val="0"/>
                <w:bCs w:val="0"/>
                <w:webHidden/>
                <w:sz w:val="28"/>
                <w:szCs w:val="28"/>
              </w:rPr>
              <w:instrText xml:space="preserve"> PAGEREF _Toc167281469 \h </w:instrText>
            </w:r>
            <w:r w:rsidR="00FB7584" w:rsidRPr="00FB7584">
              <w:rPr>
                <w:b w:val="0"/>
                <w:bCs w:val="0"/>
                <w:webHidden/>
                <w:sz w:val="28"/>
                <w:szCs w:val="28"/>
              </w:rPr>
            </w:r>
            <w:r w:rsidR="00FB7584" w:rsidRPr="00FB7584">
              <w:rPr>
                <w:b w:val="0"/>
                <w:bCs w:val="0"/>
                <w:webHidden/>
                <w:sz w:val="28"/>
                <w:szCs w:val="28"/>
              </w:rPr>
              <w:fldChar w:fldCharType="separate"/>
            </w:r>
            <w:r w:rsidR="00FB7584" w:rsidRPr="00FB7584">
              <w:rPr>
                <w:b w:val="0"/>
                <w:bCs w:val="0"/>
                <w:webHidden/>
                <w:sz w:val="28"/>
                <w:szCs w:val="28"/>
              </w:rPr>
              <w:t>104</w:t>
            </w:r>
            <w:r w:rsidR="00FB7584" w:rsidRPr="00FB7584">
              <w:rPr>
                <w:b w:val="0"/>
                <w:bCs w:val="0"/>
                <w:webHidden/>
                <w:sz w:val="28"/>
                <w:szCs w:val="28"/>
              </w:rPr>
              <w:fldChar w:fldCharType="end"/>
            </w:r>
          </w:hyperlink>
        </w:p>
        <w:p w14:paraId="29BFFA36" w14:textId="77777777" w:rsidR="00FB7584" w:rsidRPr="00CA178D" w:rsidRDefault="00FB7584" w:rsidP="00FB7584">
          <w:pPr>
            <w:spacing w:after="240"/>
            <w:jc w:val="both"/>
            <w:rPr>
              <w:szCs w:val="24"/>
            </w:rPr>
          </w:pPr>
          <w:r w:rsidRPr="00FB7584">
            <w:rPr>
              <w:b/>
              <w:bCs/>
              <w:szCs w:val="24"/>
            </w:rPr>
            <w:fldChar w:fldCharType="end"/>
          </w:r>
        </w:p>
      </w:sdtContent>
    </w:sdt>
    <w:p w14:paraId="008E663B" w14:textId="77777777" w:rsidR="00FB7584" w:rsidRDefault="00FB7584" w:rsidP="00FB7584"/>
    <w:p w14:paraId="71F49469" w14:textId="77777777" w:rsidR="00FB7584" w:rsidRDefault="00FB7584" w:rsidP="00FB7584"/>
    <w:p w14:paraId="4EEE7C14" w14:textId="77777777" w:rsidR="00FB7584" w:rsidRDefault="00FB7584" w:rsidP="00FB7584"/>
    <w:p w14:paraId="2E1ADAEA" w14:textId="77777777" w:rsidR="00FB7584" w:rsidRDefault="00FB7584" w:rsidP="00FB7584"/>
    <w:p w14:paraId="574D2011" w14:textId="77777777" w:rsidR="00FB7584" w:rsidRDefault="00FB7584" w:rsidP="00FB7584"/>
    <w:p w14:paraId="44D41CF1" w14:textId="77777777" w:rsidR="00FB7584" w:rsidRDefault="00FB7584" w:rsidP="00FB7584"/>
    <w:p w14:paraId="1867318E" w14:textId="77777777" w:rsidR="00FB7584" w:rsidRDefault="00FB7584" w:rsidP="00FB7584"/>
    <w:p w14:paraId="49E4CC8F" w14:textId="77777777" w:rsidR="00FB7584" w:rsidRDefault="00FB7584" w:rsidP="00FB7584"/>
    <w:p w14:paraId="698857B9" w14:textId="77777777" w:rsidR="00FB7584" w:rsidRDefault="00FB7584" w:rsidP="00FB7584"/>
    <w:p w14:paraId="2E9A42E1" w14:textId="77777777" w:rsidR="00FB7584" w:rsidRDefault="00FB7584" w:rsidP="00FB7584"/>
    <w:p w14:paraId="6F047013" w14:textId="77777777" w:rsidR="00FB7584" w:rsidRDefault="00FB7584" w:rsidP="00FB7584"/>
    <w:p w14:paraId="184C8DE7" w14:textId="77777777" w:rsidR="00FB7584" w:rsidRDefault="00FB7584" w:rsidP="00FB7584"/>
    <w:p w14:paraId="4BEC9A47" w14:textId="77777777" w:rsidR="00FB7584" w:rsidRDefault="00FB7584" w:rsidP="00FB7584"/>
    <w:p w14:paraId="4EE77AF2" w14:textId="77777777" w:rsidR="00FB7584" w:rsidRDefault="00FB7584" w:rsidP="00FB7584"/>
    <w:p w14:paraId="216477FF" w14:textId="77777777" w:rsidR="00FB7584" w:rsidRDefault="00FB7584" w:rsidP="00FB7584"/>
    <w:p w14:paraId="265C4290" w14:textId="77777777" w:rsidR="00FB7584" w:rsidRDefault="00FB7584" w:rsidP="00FB7584"/>
    <w:p w14:paraId="3C724862" w14:textId="77777777" w:rsidR="00FB7584" w:rsidRDefault="00FB7584" w:rsidP="00FB7584"/>
    <w:p w14:paraId="074FA8AE" w14:textId="77777777" w:rsidR="00FB7584" w:rsidRDefault="00FB7584" w:rsidP="00FB7584"/>
    <w:p w14:paraId="1606BCDB" w14:textId="77777777" w:rsidR="00FB7584" w:rsidRDefault="00FB7584" w:rsidP="00FB7584"/>
    <w:p w14:paraId="1D4EB96E" w14:textId="77777777" w:rsidR="001A25DF" w:rsidRPr="001A25DF" w:rsidRDefault="001A25DF" w:rsidP="001A25DF">
      <w:pPr>
        <w:rPr>
          <w:rFonts w:ascii="Times New Roman" w:hAnsi="Times New Roman" w:cs="Times New Roman"/>
        </w:rPr>
      </w:pPr>
    </w:p>
    <w:p w14:paraId="702C82EE" w14:textId="77777777" w:rsidR="001A25DF" w:rsidRPr="001A25DF" w:rsidRDefault="001A25DF" w:rsidP="001A25DF">
      <w:pPr>
        <w:rPr>
          <w:rFonts w:ascii="Times New Roman" w:hAnsi="Times New Roman" w:cs="Times New Roman"/>
        </w:rPr>
      </w:pPr>
    </w:p>
    <w:p w14:paraId="79AE9DEE" w14:textId="77777777" w:rsidR="001A25DF" w:rsidRPr="001A25DF" w:rsidRDefault="001A25DF" w:rsidP="001A25DF">
      <w:pPr>
        <w:tabs>
          <w:tab w:val="left" w:pos="7797"/>
        </w:tabs>
        <w:spacing w:before="240" w:after="240"/>
        <w:jc w:val="center"/>
        <w:rPr>
          <w:rFonts w:ascii="Times New Roman" w:hAnsi="Times New Roman" w:cs="Times New Roman"/>
          <w:b/>
          <w:sz w:val="28"/>
          <w:szCs w:val="28"/>
        </w:rPr>
      </w:pPr>
      <w:r w:rsidRPr="001A25DF">
        <w:rPr>
          <w:rFonts w:ascii="Times New Roman" w:hAnsi="Times New Roman" w:cs="Times New Roman"/>
          <w:b/>
          <w:sz w:val="28"/>
          <w:szCs w:val="28"/>
        </w:rPr>
        <w:lastRenderedPageBreak/>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603"/>
        <w:gridCol w:w="1549"/>
      </w:tblGrid>
      <w:tr w:rsidR="001A25DF" w:rsidRPr="001A25DF" w14:paraId="5D96AB9B" w14:textId="77777777" w:rsidTr="00700F16">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DA354" w14:textId="77777777" w:rsidR="001A25DF" w:rsidRPr="001A25DF" w:rsidRDefault="001A25DF" w:rsidP="00700F16">
            <w:pPr>
              <w:pStyle w:val="S"/>
              <w:spacing w:line="240" w:lineRule="auto"/>
              <w:ind w:firstLine="0"/>
              <w:jc w:val="center"/>
              <w:rPr>
                <w:rFonts w:ascii="Times New Roman" w:hAnsi="Times New Roman"/>
                <w:b/>
                <w:lang w:val="en-US" w:eastAsia="en-US" w:bidi="en-US"/>
              </w:rPr>
            </w:pPr>
            <w:r w:rsidRPr="001A25DF">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FAEB3" w14:textId="77777777" w:rsidR="001A25DF" w:rsidRPr="001A25DF" w:rsidRDefault="001A25DF" w:rsidP="00700F16">
            <w:pPr>
              <w:pStyle w:val="S"/>
              <w:spacing w:line="240" w:lineRule="auto"/>
              <w:ind w:firstLine="0"/>
              <w:jc w:val="center"/>
              <w:rPr>
                <w:rStyle w:val="ae"/>
                <w:rFonts w:ascii="Times New Roman" w:hAnsi="Times New Roman"/>
                <w:color w:val="auto"/>
              </w:rPr>
            </w:pPr>
            <w:r w:rsidRPr="001A25DF">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DD30F" w14:textId="77777777" w:rsidR="001A25DF" w:rsidRPr="001A25DF" w:rsidRDefault="001A25DF" w:rsidP="00700F16">
            <w:pPr>
              <w:pStyle w:val="S"/>
              <w:spacing w:line="240" w:lineRule="auto"/>
              <w:ind w:firstLine="0"/>
              <w:jc w:val="center"/>
              <w:rPr>
                <w:rFonts w:ascii="Times New Roman" w:hAnsi="Times New Roman"/>
                <w:b/>
              </w:rPr>
            </w:pPr>
            <w:r w:rsidRPr="001A25DF">
              <w:rPr>
                <w:rFonts w:ascii="Times New Roman" w:hAnsi="Times New Roman"/>
                <w:b/>
                <w:lang w:eastAsia="en-US" w:bidi="en-US"/>
              </w:rPr>
              <w:t>Масштаб</w:t>
            </w:r>
          </w:p>
        </w:tc>
      </w:tr>
      <w:tr w:rsidR="001A25DF" w:rsidRPr="001A25DF" w14:paraId="289FBF24" w14:textId="77777777" w:rsidTr="00700F16">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78424C3F" w14:textId="77777777" w:rsidR="001A25DF" w:rsidRPr="001A25DF" w:rsidRDefault="001A25DF" w:rsidP="00700F16">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2273FF28" w14:textId="77777777" w:rsidR="001A25DF" w:rsidRPr="001A25DF" w:rsidRDefault="001A25DF" w:rsidP="00700F16">
            <w:pPr>
              <w:spacing w:after="0"/>
              <w:ind w:left="55"/>
              <w:rPr>
                <w:rFonts w:ascii="Times New Roman" w:hAnsi="Times New Roman" w:cs="Times New Roman"/>
                <w:b/>
                <w:bCs/>
                <w:szCs w:val="24"/>
                <w:lang w:bidi="en-US"/>
              </w:rPr>
            </w:pPr>
            <w:r w:rsidRPr="001A25DF">
              <w:rPr>
                <w:rFonts w:ascii="Times New Roman" w:hAnsi="Times New Roman" w:cs="Times New Roman"/>
                <w:b/>
                <w:bCs/>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57105528" w14:textId="77777777" w:rsidR="001A25DF" w:rsidRPr="001A25DF" w:rsidRDefault="001A25DF" w:rsidP="00700F16">
            <w:pPr>
              <w:jc w:val="center"/>
              <w:rPr>
                <w:rFonts w:ascii="Times New Roman" w:hAnsi="Times New Roman" w:cs="Times New Roman"/>
                <w:szCs w:val="24"/>
                <w:lang w:bidi="en-US"/>
              </w:rPr>
            </w:pPr>
          </w:p>
        </w:tc>
      </w:tr>
      <w:tr w:rsidR="001A25DF" w:rsidRPr="001A25DF" w14:paraId="5010A5BE"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1374993A" w14:textId="77777777" w:rsidR="001A25DF" w:rsidRPr="001A25DF" w:rsidRDefault="001A25DF" w:rsidP="00700F16">
            <w:pPr>
              <w:pStyle w:val="S1"/>
              <w:spacing w:line="240" w:lineRule="auto"/>
              <w:rPr>
                <w:lang w:val="en-US" w:eastAsia="en-US" w:bidi="en-US"/>
              </w:rPr>
            </w:pPr>
            <w:r w:rsidRPr="001A25DF">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7B27150B"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Карта границ населенных пунктов (в том числе границ образуемых населенных пунктов)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55F3212" w14:textId="04861F12"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0C7F76FA"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29B3559F" w14:textId="77777777" w:rsidR="001A25DF" w:rsidRPr="001A25DF" w:rsidRDefault="001A25DF" w:rsidP="00700F16">
            <w:pPr>
              <w:pStyle w:val="S1"/>
              <w:spacing w:line="240" w:lineRule="auto"/>
              <w:rPr>
                <w:lang w:eastAsia="en-US" w:bidi="en-US"/>
              </w:rPr>
            </w:pPr>
            <w:r w:rsidRPr="001A25DF">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5FE8884E"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szCs w:val="24"/>
                <w:lang w:bidi="en-US"/>
              </w:rPr>
              <w:t>Карта функциональных зон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76C2067A" w14:textId="77777777" w:rsidR="001A25DF" w:rsidRPr="001A25DF" w:rsidRDefault="001A25DF" w:rsidP="0049677B">
            <w:pPr>
              <w:ind w:left="1"/>
              <w:jc w:val="center"/>
              <w:rPr>
                <w:rFonts w:ascii="Times New Roman" w:hAnsi="Times New Roman" w:cs="Times New Roman"/>
                <w:szCs w:val="24"/>
                <w:lang w:bidi="en-US"/>
              </w:rPr>
            </w:pPr>
            <w:r w:rsidRPr="001A25DF">
              <w:rPr>
                <w:rFonts w:ascii="Times New Roman" w:hAnsi="Times New Roman" w:cs="Times New Roman"/>
                <w:szCs w:val="24"/>
                <w:lang w:bidi="en-US"/>
              </w:rPr>
              <w:t>М 1:25000</w:t>
            </w:r>
          </w:p>
        </w:tc>
      </w:tr>
      <w:tr w:rsidR="001A25DF" w:rsidRPr="001A25DF" w14:paraId="6BE55883"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110403A7" w14:textId="77777777" w:rsidR="001A25DF" w:rsidRPr="001A25DF" w:rsidRDefault="001A25DF" w:rsidP="00700F16">
            <w:pPr>
              <w:pStyle w:val="S1"/>
              <w:spacing w:line="240" w:lineRule="auto"/>
              <w:rPr>
                <w:lang w:eastAsia="en-US" w:bidi="en-US"/>
              </w:rPr>
            </w:pPr>
            <w:r w:rsidRPr="001A25DF">
              <w:rPr>
                <w:lang w:eastAsia="en-US" w:bidi="en-US"/>
              </w:rPr>
              <w:t>ГП 3</w:t>
            </w:r>
          </w:p>
        </w:tc>
        <w:tc>
          <w:tcPr>
            <w:tcW w:w="3750" w:type="pct"/>
            <w:tcBorders>
              <w:top w:val="single" w:sz="4" w:space="0" w:color="auto"/>
              <w:left w:val="single" w:sz="4" w:space="0" w:color="auto"/>
              <w:bottom w:val="single" w:sz="4" w:space="0" w:color="auto"/>
              <w:right w:val="single" w:sz="4" w:space="0" w:color="auto"/>
            </w:tcBorders>
            <w:vAlign w:val="center"/>
          </w:tcPr>
          <w:p w14:paraId="620CE54C"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Карта планируемого размещения объектов местного значения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3C58754" w14:textId="7648949B"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104ED84D"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8817FDE" w14:textId="77777777" w:rsidR="001A25DF" w:rsidRPr="001A25DF" w:rsidRDefault="001A25DF" w:rsidP="00700F16">
            <w:pPr>
              <w:pStyle w:val="S1"/>
              <w:spacing w:line="240" w:lineRule="auto"/>
              <w:rPr>
                <w:lang w:eastAsia="en-US" w:bidi="en-US"/>
              </w:rPr>
            </w:pPr>
            <w:r w:rsidRPr="001A25DF">
              <w:rPr>
                <w:lang w:eastAsia="en-US" w:bidi="en-US"/>
              </w:rPr>
              <w:t>ГП 4</w:t>
            </w:r>
          </w:p>
        </w:tc>
        <w:tc>
          <w:tcPr>
            <w:tcW w:w="3750" w:type="pct"/>
            <w:tcBorders>
              <w:top w:val="single" w:sz="4" w:space="0" w:color="auto"/>
              <w:left w:val="single" w:sz="4" w:space="0" w:color="auto"/>
              <w:bottom w:val="single" w:sz="4" w:space="0" w:color="auto"/>
              <w:right w:val="single" w:sz="4" w:space="0" w:color="auto"/>
            </w:tcBorders>
            <w:vAlign w:val="center"/>
          </w:tcPr>
          <w:p w14:paraId="7B133F3D"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szCs w:val="24"/>
                <w:lang w:bidi="en-US"/>
              </w:rPr>
              <w:t xml:space="preserve">Фрагмент карты планируемого размещения объектов местного значения </w:t>
            </w:r>
            <w:r w:rsidRPr="001A25DF">
              <w:rPr>
                <w:rFonts w:ascii="Times New Roman" w:hAnsi="Times New Roman" w:cs="Times New Roman"/>
                <w:szCs w:val="24"/>
              </w:rPr>
              <w:t>с. Дружба</w:t>
            </w:r>
          </w:p>
        </w:tc>
        <w:tc>
          <w:tcPr>
            <w:tcW w:w="764" w:type="pct"/>
            <w:tcBorders>
              <w:top w:val="single" w:sz="4" w:space="0" w:color="auto"/>
              <w:left w:val="single" w:sz="4" w:space="0" w:color="auto"/>
              <w:bottom w:val="single" w:sz="4" w:space="0" w:color="auto"/>
              <w:right w:val="single" w:sz="4" w:space="0" w:color="auto"/>
            </w:tcBorders>
            <w:vAlign w:val="center"/>
          </w:tcPr>
          <w:p w14:paraId="2C6DEDF7" w14:textId="18DCD7CF"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М 1</w:t>
            </w:r>
            <w:r w:rsidR="001A25DF" w:rsidRPr="001A25DF">
              <w:rPr>
                <w:rFonts w:ascii="Times New Roman" w:hAnsi="Times New Roman" w:cs="Times New Roman"/>
                <w:szCs w:val="24"/>
                <w:lang w:bidi="en-US"/>
              </w:rPr>
              <w:t>:5000</w:t>
            </w:r>
          </w:p>
        </w:tc>
      </w:tr>
      <w:tr w:rsidR="001A25DF" w:rsidRPr="001A25DF" w14:paraId="0B6C78D3"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BCCC4F6" w14:textId="77777777" w:rsidR="001A25DF" w:rsidRPr="001A25DF" w:rsidRDefault="001A25DF" w:rsidP="00700F16">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39ACD3AE"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b/>
                <w:bCs/>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36418A89" w14:textId="77777777" w:rsidR="001A25DF" w:rsidRPr="001A25DF" w:rsidRDefault="001A25DF" w:rsidP="0049677B">
            <w:pPr>
              <w:ind w:hanging="302"/>
              <w:jc w:val="center"/>
              <w:rPr>
                <w:rFonts w:ascii="Times New Roman" w:hAnsi="Times New Roman" w:cs="Times New Roman"/>
                <w:szCs w:val="24"/>
                <w:lang w:bidi="en-US"/>
              </w:rPr>
            </w:pPr>
          </w:p>
        </w:tc>
      </w:tr>
      <w:tr w:rsidR="001A25DF" w:rsidRPr="001A25DF" w14:paraId="43E65FEC" w14:textId="77777777" w:rsidTr="00700F16">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5B63DBF7" w14:textId="77777777" w:rsidR="001A25DF" w:rsidRPr="001A25DF" w:rsidRDefault="001A25DF" w:rsidP="00700F16">
            <w:pPr>
              <w:pStyle w:val="S1"/>
              <w:spacing w:line="240" w:lineRule="auto"/>
              <w:rPr>
                <w:lang w:eastAsia="en-US" w:bidi="en-US"/>
              </w:rPr>
            </w:pPr>
            <w:r w:rsidRPr="001A25DF">
              <w:rPr>
                <w:lang w:eastAsia="en-US" w:bidi="en-US"/>
              </w:rPr>
              <w:t>ГП 5</w:t>
            </w:r>
          </w:p>
        </w:tc>
        <w:tc>
          <w:tcPr>
            <w:tcW w:w="3750" w:type="pct"/>
            <w:tcBorders>
              <w:top w:val="single" w:sz="4" w:space="0" w:color="auto"/>
              <w:left w:val="single" w:sz="4" w:space="0" w:color="auto"/>
              <w:bottom w:val="single" w:sz="4" w:space="0" w:color="auto"/>
              <w:right w:val="single" w:sz="4" w:space="0" w:color="auto"/>
            </w:tcBorders>
            <w:vAlign w:val="center"/>
          </w:tcPr>
          <w:p w14:paraId="20FA7E1B" w14:textId="77777777" w:rsidR="001A25DF" w:rsidRPr="001A25DF" w:rsidRDefault="001A25DF" w:rsidP="00700F16">
            <w:pPr>
              <w:spacing w:after="0"/>
              <w:ind w:left="55"/>
              <w:rPr>
                <w:rFonts w:ascii="Times New Roman" w:hAnsi="Times New Roman" w:cs="Times New Roman"/>
                <w:b/>
                <w:szCs w:val="24"/>
                <w:lang w:bidi="en-US"/>
              </w:rPr>
            </w:pPr>
            <w:r w:rsidRPr="001A25DF">
              <w:rPr>
                <w:rFonts w:ascii="Times New Roman" w:hAnsi="Times New Roman" w:cs="Times New Roman"/>
                <w:szCs w:val="24"/>
              </w:rPr>
              <w:t xml:space="preserve">Карта современного использования и комплексной оценки территории </w:t>
            </w:r>
            <w:r w:rsidRPr="001A25DF">
              <w:rPr>
                <w:rFonts w:ascii="Times New Roman" w:hAnsi="Times New Roman" w:cs="Times New Roman"/>
                <w:szCs w:val="24"/>
                <w:lang w:bidi="en-US"/>
              </w:rPr>
              <w:t>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44C49073" w14:textId="64BA050E"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1D52C685"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77FAB9E5" w14:textId="77777777" w:rsidR="001A25DF" w:rsidRPr="001A25DF" w:rsidRDefault="001A25DF" w:rsidP="00700F16">
            <w:pPr>
              <w:pStyle w:val="S1"/>
              <w:spacing w:line="240" w:lineRule="auto"/>
              <w:rPr>
                <w:lang w:eastAsia="en-US" w:bidi="en-US"/>
              </w:rPr>
            </w:pPr>
            <w:r w:rsidRPr="001A25DF">
              <w:rPr>
                <w:lang w:eastAsia="en-US" w:bidi="en-US"/>
              </w:rPr>
              <w:t>ГП 6</w:t>
            </w:r>
          </w:p>
        </w:tc>
        <w:tc>
          <w:tcPr>
            <w:tcW w:w="3750" w:type="pct"/>
            <w:tcBorders>
              <w:top w:val="single" w:sz="4" w:space="0" w:color="auto"/>
              <w:left w:val="single" w:sz="4" w:space="0" w:color="auto"/>
              <w:bottom w:val="single" w:sz="4" w:space="0" w:color="auto"/>
              <w:right w:val="single" w:sz="4" w:space="0" w:color="auto"/>
            </w:tcBorders>
            <w:vAlign w:val="center"/>
          </w:tcPr>
          <w:p w14:paraId="68BA8C3C"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rPr>
              <w:t>Фрагмент карты современного использования и комплексной оценки территории с. Дружба, п. Березовский</w:t>
            </w:r>
          </w:p>
        </w:tc>
        <w:tc>
          <w:tcPr>
            <w:tcW w:w="764" w:type="pct"/>
            <w:tcBorders>
              <w:top w:val="single" w:sz="4" w:space="0" w:color="auto"/>
              <w:left w:val="single" w:sz="4" w:space="0" w:color="auto"/>
              <w:bottom w:val="single" w:sz="4" w:space="0" w:color="auto"/>
              <w:right w:val="single" w:sz="4" w:space="0" w:color="auto"/>
            </w:tcBorders>
            <w:vAlign w:val="center"/>
          </w:tcPr>
          <w:p w14:paraId="57A2D85A" w14:textId="1E0BB67B"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М 1</w:t>
            </w:r>
            <w:r w:rsidR="001A25DF" w:rsidRPr="001A25DF">
              <w:rPr>
                <w:rFonts w:ascii="Times New Roman" w:hAnsi="Times New Roman" w:cs="Times New Roman"/>
                <w:szCs w:val="24"/>
                <w:lang w:bidi="en-US"/>
              </w:rPr>
              <w:t>:5000</w:t>
            </w:r>
          </w:p>
        </w:tc>
      </w:tr>
      <w:tr w:rsidR="001A25DF" w:rsidRPr="001A25DF" w14:paraId="3A11CED9"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0B969D48" w14:textId="77777777" w:rsidR="001A25DF" w:rsidRPr="001A25DF" w:rsidRDefault="001A25DF" w:rsidP="00700F16">
            <w:pPr>
              <w:pStyle w:val="S1"/>
              <w:spacing w:line="240" w:lineRule="auto"/>
              <w:rPr>
                <w:lang w:eastAsia="en-US" w:bidi="en-US"/>
              </w:rPr>
            </w:pPr>
            <w:r w:rsidRPr="001A25DF">
              <w:rPr>
                <w:lang w:eastAsia="en-US" w:bidi="en-US"/>
              </w:rPr>
              <w:t>ГП 7</w:t>
            </w:r>
          </w:p>
        </w:tc>
        <w:tc>
          <w:tcPr>
            <w:tcW w:w="3750" w:type="pct"/>
            <w:tcBorders>
              <w:top w:val="single" w:sz="4" w:space="0" w:color="auto"/>
              <w:left w:val="single" w:sz="4" w:space="0" w:color="auto"/>
              <w:bottom w:val="single" w:sz="4" w:space="0" w:color="auto"/>
              <w:right w:val="single" w:sz="4" w:space="0" w:color="auto"/>
            </w:tcBorders>
            <w:vAlign w:val="center"/>
          </w:tcPr>
          <w:p w14:paraId="2C1C9924"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 xml:space="preserve">Карта зон с особыми условиями использования территории </w:t>
            </w:r>
          </w:p>
          <w:p w14:paraId="602BC694"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rPr>
              <w:t>Карта территорий, подверженных риску возникновению чрезвычайных ситуаций природного и техногенного характера,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0A6E0711" w14:textId="4D32E4D3"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bl>
    <w:p w14:paraId="58393319" w14:textId="77777777" w:rsidR="001A25DF" w:rsidRPr="001A25DF" w:rsidRDefault="001A25DF" w:rsidP="001A25DF">
      <w:pPr>
        <w:pStyle w:val="1"/>
        <w:keepNext w:val="0"/>
        <w:pageBreakBefore/>
        <w:suppressAutoHyphens/>
        <w:jc w:val="center"/>
        <w:rPr>
          <w:rFonts w:ascii="Times New Roman" w:hAnsi="Times New Roman" w:cs="Times New Roman"/>
          <w:b/>
          <w:bCs/>
          <w:color w:val="auto"/>
          <w:szCs w:val="28"/>
        </w:rPr>
      </w:pPr>
      <w:bookmarkStart w:id="101" w:name="_Toc80702109"/>
      <w:bookmarkStart w:id="102" w:name="_Toc167281466"/>
      <w:bookmarkStart w:id="103" w:name="_Toc183600104"/>
      <w:r w:rsidRPr="001A25DF">
        <w:rPr>
          <w:rFonts w:ascii="Times New Roman" w:hAnsi="Times New Roman" w:cs="Times New Roman"/>
          <w:b/>
          <w:bCs/>
          <w:color w:val="auto"/>
          <w:szCs w:val="28"/>
        </w:rPr>
        <w:lastRenderedPageBreak/>
        <w:t>Общие положения</w:t>
      </w:r>
      <w:bookmarkEnd w:id="101"/>
      <w:bookmarkEnd w:id="102"/>
      <w:bookmarkEnd w:id="103"/>
    </w:p>
    <w:p w14:paraId="256A1EE0" w14:textId="77777777" w:rsidR="001A25DF" w:rsidRPr="001A25DF" w:rsidRDefault="001A25DF" w:rsidP="001A25DF">
      <w:pPr>
        <w:pStyle w:val="28"/>
        <w:spacing w:after="0" w:line="240" w:lineRule="auto"/>
        <w:ind w:firstLine="567"/>
        <w:jc w:val="both"/>
        <w:rPr>
          <w:rFonts w:ascii="Times New Roman" w:hAnsi="Times New Roman" w:cs="Times New Roman"/>
          <w:iCs/>
          <w:sz w:val="28"/>
          <w:szCs w:val="28"/>
        </w:rPr>
      </w:pPr>
      <w:r w:rsidRPr="001A25DF">
        <w:rPr>
          <w:rFonts w:ascii="Times New Roman" w:hAnsi="Times New Roman" w:cs="Times New Roman"/>
          <w:noProof/>
          <w:sz w:val="28"/>
          <w:szCs w:val="28"/>
        </w:rPr>
        <w:t xml:space="preserve">1.1. Генеральный план </w:t>
      </w:r>
      <w:r w:rsidRPr="001A25DF">
        <w:rPr>
          <w:rFonts w:ascii="Times New Roman" w:hAnsi="Times New Roman" w:cs="Times New Roman"/>
          <w:sz w:val="28"/>
          <w:szCs w:val="28"/>
        </w:rPr>
        <w:t>Дружбинского сельсовета Алейского района Алтайского края</w:t>
      </w:r>
      <w:r w:rsidRPr="001A25DF">
        <w:rPr>
          <w:rFonts w:ascii="Times New Roman" w:hAnsi="Times New Roman" w:cs="Times New Roman"/>
          <w:noProof/>
          <w:sz w:val="28"/>
          <w:szCs w:val="28"/>
        </w:rPr>
        <w:t xml:space="preserve"> подготовлен на территорию </w:t>
      </w:r>
      <w:r w:rsidRPr="001A25DF">
        <w:rPr>
          <w:rFonts w:ascii="Times New Roman" w:hAnsi="Times New Roman" w:cs="Times New Roman"/>
          <w:sz w:val="28"/>
          <w:szCs w:val="28"/>
        </w:rPr>
        <w:t xml:space="preserve">муниципального образования </w:t>
      </w:r>
      <w:proofErr w:type="spellStart"/>
      <w:r w:rsidRPr="001A25DF">
        <w:rPr>
          <w:rFonts w:ascii="Times New Roman" w:hAnsi="Times New Roman" w:cs="Times New Roman"/>
          <w:sz w:val="28"/>
          <w:szCs w:val="28"/>
        </w:rPr>
        <w:t>Дружбинский</w:t>
      </w:r>
      <w:proofErr w:type="spellEnd"/>
      <w:r w:rsidRPr="001A25DF">
        <w:rPr>
          <w:rFonts w:ascii="Times New Roman" w:hAnsi="Times New Roman" w:cs="Times New Roman"/>
          <w:sz w:val="28"/>
          <w:szCs w:val="28"/>
        </w:rPr>
        <w:t xml:space="preserve"> сельсовет в границах, утвержденных </w:t>
      </w:r>
      <w:r w:rsidRPr="001A25DF">
        <w:rPr>
          <w:rFonts w:ascii="Times New Roman" w:hAnsi="Times New Roman" w:cs="Times New Roman"/>
          <w:sz w:val="28"/>
          <w:szCs w:val="28"/>
          <w:shd w:val="clear" w:color="auto" w:fill="FFFFFF"/>
        </w:rPr>
        <w:t>законом Алтайского края от 27 декабря 2008 года № 145-ЗС «О статусе и границах муниципальных и административно-территориальных образований Алейского района Алтайского края»</w:t>
      </w:r>
      <w:r w:rsidRPr="001A25DF">
        <w:rPr>
          <w:rFonts w:ascii="Times New Roman" w:hAnsi="Times New Roman" w:cs="Times New Roman"/>
          <w:iCs/>
          <w:sz w:val="28"/>
          <w:szCs w:val="28"/>
        </w:rPr>
        <w:t xml:space="preserve">. </w:t>
      </w:r>
    </w:p>
    <w:p w14:paraId="732F3437"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iCs/>
          <w:noProof/>
          <w:sz w:val="28"/>
          <w:szCs w:val="28"/>
        </w:rPr>
        <w:t xml:space="preserve">1.2. </w:t>
      </w:r>
      <w:r w:rsidRPr="001A25DF">
        <w:rPr>
          <w:rFonts w:ascii="Times New Roman" w:hAnsi="Times New Roman" w:cs="Times New Roman"/>
          <w:sz w:val="28"/>
          <w:szCs w:val="28"/>
        </w:rPr>
        <w:t>Генеральным планом определены следующие сроки реализации:</w:t>
      </w:r>
    </w:p>
    <w:p w14:paraId="74F30EB3" w14:textId="77777777" w:rsidR="001A25DF" w:rsidRPr="001A25DF" w:rsidRDefault="001A25DF" w:rsidP="001A25DF">
      <w:pPr>
        <w:pStyle w:val="af"/>
        <w:spacing w:after="0" w:line="240" w:lineRule="auto"/>
        <w:ind w:left="567" w:firstLine="567"/>
        <w:jc w:val="both"/>
        <w:rPr>
          <w:rFonts w:ascii="Times New Roman" w:hAnsi="Times New Roman" w:cs="Times New Roman"/>
          <w:sz w:val="28"/>
          <w:szCs w:val="28"/>
        </w:rPr>
      </w:pPr>
      <w:r w:rsidRPr="001A25DF">
        <w:rPr>
          <w:rFonts w:ascii="Times New Roman" w:hAnsi="Times New Roman" w:cs="Times New Roman"/>
          <w:sz w:val="28"/>
          <w:szCs w:val="28"/>
        </w:rPr>
        <w:t>- исходный год (современное состояние) – 2024 год;</w:t>
      </w:r>
    </w:p>
    <w:p w14:paraId="2B87D873" w14:textId="77777777" w:rsidR="001A25DF" w:rsidRPr="001A25DF" w:rsidRDefault="001A25DF" w:rsidP="001A25DF">
      <w:pPr>
        <w:pStyle w:val="a1"/>
        <w:numPr>
          <w:ilvl w:val="0"/>
          <w:numId w:val="0"/>
        </w:numPr>
        <w:spacing w:after="0"/>
        <w:ind w:left="1" w:firstLine="1133"/>
        <w:rPr>
          <w:sz w:val="28"/>
          <w:szCs w:val="28"/>
        </w:rPr>
      </w:pPr>
      <w:r w:rsidRPr="001A25DF">
        <w:rPr>
          <w:sz w:val="28"/>
          <w:szCs w:val="28"/>
        </w:rPr>
        <w:t xml:space="preserve">- </w:t>
      </w:r>
      <w:r w:rsidRPr="001A25DF">
        <w:rPr>
          <w:sz w:val="28"/>
          <w:szCs w:val="28"/>
          <w:lang w:val="en-US"/>
        </w:rPr>
        <w:t>I</w:t>
      </w:r>
      <w:r w:rsidRPr="001A25DF">
        <w:rPr>
          <w:sz w:val="28"/>
          <w:szCs w:val="28"/>
        </w:rPr>
        <w:t xml:space="preserve"> этап (первая очередь строительства) –203</w:t>
      </w:r>
      <w:r w:rsidRPr="001A25DF">
        <w:rPr>
          <w:sz w:val="28"/>
          <w:szCs w:val="28"/>
          <w:lang w:val="ru-RU"/>
        </w:rPr>
        <w:t>4</w:t>
      </w:r>
      <w:r w:rsidRPr="001A25DF">
        <w:rPr>
          <w:sz w:val="28"/>
          <w:szCs w:val="28"/>
        </w:rPr>
        <w:t xml:space="preserve"> год;</w:t>
      </w:r>
    </w:p>
    <w:p w14:paraId="15876B27" w14:textId="77777777" w:rsidR="001A25DF" w:rsidRPr="001A25DF" w:rsidRDefault="001A25DF" w:rsidP="001A25DF">
      <w:pPr>
        <w:pStyle w:val="a1"/>
        <w:numPr>
          <w:ilvl w:val="0"/>
          <w:numId w:val="0"/>
        </w:numPr>
        <w:spacing w:after="0"/>
        <w:ind w:left="568" w:firstLine="567"/>
        <w:rPr>
          <w:sz w:val="28"/>
          <w:szCs w:val="28"/>
        </w:rPr>
      </w:pPr>
      <w:r w:rsidRPr="001A25DF">
        <w:rPr>
          <w:sz w:val="28"/>
          <w:szCs w:val="28"/>
        </w:rPr>
        <w:t xml:space="preserve">- </w:t>
      </w:r>
      <w:r w:rsidRPr="001A25DF">
        <w:rPr>
          <w:sz w:val="28"/>
          <w:szCs w:val="28"/>
          <w:lang w:val="en-US"/>
        </w:rPr>
        <w:t>II</w:t>
      </w:r>
      <w:r w:rsidRPr="001A25DF">
        <w:rPr>
          <w:sz w:val="28"/>
          <w:szCs w:val="28"/>
        </w:rPr>
        <w:t xml:space="preserve"> этап (расчетный срок реализации генерального плана) – 204</w:t>
      </w:r>
      <w:r w:rsidRPr="001A25DF">
        <w:rPr>
          <w:sz w:val="28"/>
          <w:szCs w:val="28"/>
          <w:lang w:val="ru-RU"/>
        </w:rPr>
        <w:t>4</w:t>
      </w:r>
      <w:r w:rsidRPr="001A25DF">
        <w:rPr>
          <w:sz w:val="28"/>
          <w:szCs w:val="28"/>
        </w:rPr>
        <w:t xml:space="preserve"> год.</w:t>
      </w:r>
    </w:p>
    <w:p w14:paraId="07267390" w14:textId="77777777" w:rsidR="001A25DF" w:rsidRPr="001A25DF" w:rsidRDefault="001A25DF" w:rsidP="001A25DF">
      <w:pPr>
        <w:suppressAutoHyphens/>
        <w:spacing w:after="0" w:line="240" w:lineRule="auto"/>
        <w:ind w:firstLine="567"/>
        <w:jc w:val="both"/>
        <w:rPr>
          <w:rFonts w:ascii="Times New Roman" w:hAnsi="Times New Roman" w:cs="Times New Roman"/>
          <w:iCs/>
          <w:noProof/>
          <w:sz w:val="28"/>
          <w:szCs w:val="28"/>
        </w:rPr>
      </w:pPr>
      <w:r w:rsidRPr="001A25DF">
        <w:rPr>
          <w:rFonts w:ascii="Times New Roman" w:hAnsi="Times New Roman" w:cs="Times New Roman"/>
          <w:iCs/>
          <w:noProof/>
          <w:sz w:val="28"/>
          <w:szCs w:val="28"/>
        </w:rPr>
        <w:t>1.3. Прогнозная численность постоянного населения на конец расчетного срока 1049 человек.</w:t>
      </w:r>
    </w:p>
    <w:p w14:paraId="692C1E39" w14:textId="77777777" w:rsidR="001A25DF" w:rsidRPr="001A25DF" w:rsidRDefault="001A25DF" w:rsidP="001A25DF">
      <w:pPr>
        <w:rPr>
          <w:rFonts w:ascii="Times New Roman" w:hAnsi="Times New Roman" w:cs="Times New Roman"/>
        </w:rPr>
      </w:pPr>
    </w:p>
    <w:p w14:paraId="5C905269" w14:textId="77777777" w:rsidR="001A25DF" w:rsidRPr="001A25DF" w:rsidRDefault="001A25DF" w:rsidP="001A25DF">
      <w:pPr>
        <w:rPr>
          <w:rFonts w:ascii="Times New Roman" w:hAnsi="Times New Roman" w:cs="Times New Roman"/>
        </w:rPr>
      </w:pPr>
    </w:p>
    <w:p w14:paraId="27B680F4" w14:textId="77777777" w:rsidR="001A25DF" w:rsidRPr="001A25DF" w:rsidRDefault="001A25DF" w:rsidP="001A25DF">
      <w:pPr>
        <w:rPr>
          <w:rFonts w:ascii="Times New Roman" w:hAnsi="Times New Roman" w:cs="Times New Roman"/>
          <w:sz w:val="28"/>
          <w:szCs w:val="28"/>
        </w:rPr>
        <w:sectPr w:rsidR="001A25DF" w:rsidRPr="001A25DF" w:rsidSect="001A25DF">
          <w:footerReference w:type="default" r:id="rId21"/>
          <w:pgSz w:w="11906" w:h="16838"/>
          <w:pgMar w:top="1134" w:right="567" w:bottom="1134" w:left="1418" w:header="709" w:footer="709" w:gutter="0"/>
          <w:cols w:space="708"/>
          <w:docGrid w:linePitch="360"/>
        </w:sectPr>
      </w:pPr>
    </w:p>
    <w:p w14:paraId="1F7DDF51" w14:textId="15662108" w:rsidR="001A25DF" w:rsidRDefault="001A25DF" w:rsidP="0049677B">
      <w:pPr>
        <w:pStyle w:val="2"/>
        <w:numPr>
          <w:ilvl w:val="0"/>
          <w:numId w:val="33"/>
        </w:numPr>
        <w:ind w:left="0" w:firstLine="360"/>
        <w:jc w:val="both"/>
        <w:rPr>
          <w:rFonts w:ascii="Times New Roman" w:hAnsi="Times New Roman" w:cs="Times New Roman"/>
          <w:color w:val="auto"/>
          <w:sz w:val="28"/>
          <w:szCs w:val="28"/>
        </w:rPr>
      </w:pPr>
      <w:bookmarkStart w:id="104" w:name="_Toc167281467"/>
      <w:bookmarkStart w:id="105" w:name="_Toc183600105"/>
      <w:bookmarkStart w:id="106" w:name="_Toc3456178"/>
      <w:bookmarkStart w:id="107" w:name="_Toc7341268"/>
      <w:bookmarkStart w:id="108" w:name="_Toc7370157"/>
      <w:r w:rsidRPr="001A25DF">
        <w:rPr>
          <w:rFonts w:ascii="Times New Roman" w:hAnsi="Times New Roman" w:cs="Times New Roman"/>
          <w:color w:val="auto"/>
          <w:sz w:val="28"/>
          <w:szCs w:val="28"/>
        </w:rPr>
        <w:lastRenderedPageBreak/>
        <w:t>Сведения о видах, назначении и наименовании планируемых для размещения объектов местного значения Дружбинского сельсовета их основные характеристики, местоположение, а также характеристики зон с особыми условиями использования территорий</w:t>
      </w:r>
      <w:bookmarkEnd w:id="104"/>
      <w:bookmarkEnd w:id="105"/>
      <w:r w:rsidRPr="001A25DF">
        <w:rPr>
          <w:rFonts w:ascii="Times New Roman" w:hAnsi="Times New Roman" w:cs="Times New Roman"/>
          <w:color w:val="auto"/>
          <w:sz w:val="28"/>
          <w:szCs w:val="28"/>
        </w:rPr>
        <w:t xml:space="preserve"> </w:t>
      </w:r>
      <w:bookmarkEnd w:id="106"/>
      <w:bookmarkEnd w:id="107"/>
      <w:bookmarkEnd w:id="108"/>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4"/>
        <w:gridCol w:w="2366"/>
        <w:gridCol w:w="1701"/>
        <w:gridCol w:w="3119"/>
        <w:gridCol w:w="2126"/>
        <w:gridCol w:w="1701"/>
        <w:gridCol w:w="1276"/>
        <w:gridCol w:w="1102"/>
      </w:tblGrid>
      <w:tr w:rsidR="0049677B" w:rsidRPr="0049677B" w14:paraId="2C189DD4" w14:textId="77777777" w:rsidTr="0049677B">
        <w:trPr>
          <w:tblHeader/>
        </w:trPr>
        <w:tc>
          <w:tcPr>
            <w:tcW w:w="1173" w:type="dxa"/>
            <w:gridSpan w:val="2"/>
            <w:shd w:val="clear" w:color="auto" w:fill="auto"/>
          </w:tcPr>
          <w:p w14:paraId="32499586"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Индекс объекта </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4BFA0BD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Назначение и наименование</w:t>
            </w:r>
          </w:p>
          <w:p w14:paraId="52A55953"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60A8A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Строительство</w:t>
            </w:r>
            <w:r w:rsidRPr="0049677B">
              <w:rPr>
                <w:rFonts w:ascii="Times New Roman" w:hAnsi="Times New Roman" w:cs="Times New Roman"/>
                <w:lang w:val="en-US"/>
              </w:rPr>
              <w:t>/</w:t>
            </w: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3331744"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Местоположение (за исключением линейных объектов)</w:t>
            </w:r>
          </w:p>
        </w:tc>
        <w:tc>
          <w:tcPr>
            <w:tcW w:w="2126" w:type="dxa"/>
            <w:shd w:val="clear" w:color="auto" w:fill="auto"/>
          </w:tcPr>
          <w:p w14:paraId="2A104433"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Основные характеристики</w:t>
            </w:r>
          </w:p>
          <w:p w14:paraId="4D1530B8"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объекта (параметры)</w:t>
            </w:r>
          </w:p>
        </w:tc>
        <w:tc>
          <w:tcPr>
            <w:tcW w:w="1701" w:type="dxa"/>
            <w:shd w:val="clear" w:color="auto" w:fill="auto"/>
          </w:tcPr>
          <w:p w14:paraId="40FAD4AA"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Характеристики зон с особыми условиями использования</w:t>
            </w:r>
          </w:p>
          <w:p w14:paraId="71BD6515"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территорий</w:t>
            </w:r>
          </w:p>
        </w:tc>
        <w:tc>
          <w:tcPr>
            <w:tcW w:w="1276" w:type="dxa"/>
            <w:shd w:val="clear" w:color="auto" w:fill="auto"/>
          </w:tcPr>
          <w:p w14:paraId="09DBC2FB"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Срок реализации </w:t>
            </w:r>
          </w:p>
        </w:tc>
        <w:tc>
          <w:tcPr>
            <w:tcW w:w="1102" w:type="dxa"/>
          </w:tcPr>
          <w:p w14:paraId="4ED3BD7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Индекс функциональной зоны </w:t>
            </w:r>
          </w:p>
        </w:tc>
      </w:tr>
      <w:tr w:rsidR="0049677B" w:rsidRPr="0049677B" w14:paraId="40D3BE76" w14:textId="77777777" w:rsidTr="0049677B">
        <w:trPr>
          <w:tblHeader/>
        </w:trPr>
        <w:tc>
          <w:tcPr>
            <w:tcW w:w="1173" w:type="dxa"/>
            <w:gridSpan w:val="2"/>
            <w:tcBorders>
              <w:top w:val="single" w:sz="4" w:space="0" w:color="auto"/>
              <w:left w:val="single" w:sz="4" w:space="0" w:color="auto"/>
              <w:bottom w:val="single" w:sz="4" w:space="0" w:color="auto"/>
              <w:right w:val="single" w:sz="4" w:space="0" w:color="auto"/>
            </w:tcBorders>
            <w:shd w:val="clear" w:color="auto" w:fill="auto"/>
          </w:tcPr>
          <w:p w14:paraId="339DD03D"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1</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484A7AD1"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5688C7"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ECA26DD"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41CDC4"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7FBE1B"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CECD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7</w:t>
            </w:r>
          </w:p>
        </w:tc>
        <w:tc>
          <w:tcPr>
            <w:tcW w:w="1102" w:type="dxa"/>
            <w:tcBorders>
              <w:top w:val="single" w:sz="4" w:space="0" w:color="auto"/>
              <w:left w:val="single" w:sz="4" w:space="0" w:color="auto"/>
              <w:bottom w:val="single" w:sz="4" w:space="0" w:color="auto"/>
              <w:right w:val="single" w:sz="4" w:space="0" w:color="auto"/>
            </w:tcBorders>
          </w:tcPr>
          <w:p w14:paraId="03070EE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8</w:t>
            </w:r>
          </w:p>
        </w:tc>
      </w:tr>
      <w:tr w:rsidR="0049677B" w:rsidRPr="0049677B" w14:paraId="332AAC7C" w14:textId="77777777" w:rsidTr="0049677B">
        <w:tc>
          <w:tcPr>
            <w:tcW w:w="14564" w:type="dxa"/>
            <w:gridSpan w:val="9"/>
            <w:shd w:val="clear" w:color="auto" w:fill="auto"/>
          </w:tcPr>
          <w:p w14:paraId="781E0820" w14:textId="3C05765E" w:rsidR="0049677B" w:rsidRPr="0049677B" w:rsidRDefault="0049677B" w:rsidP="0049677B">
            <w:pPr>
              <w:spacing w:after="0"/>
              <w:ind w:left="142"/>
              <w:rPr>
                <w:rFonts w:ascii="Times New Roman" w:hAnsi="Times New Roman" w:cs="Times New Roman"/>
                <w:b/>
                <w:bCs/>
              </w:rPr>
            </w:pPr>
            <w:r w:rsidRPr="0049677B">
              <w:rPr>
                <w:rFonts w:ascii="Times New Roman" w:hAnsi="Times New Roman" w:cs="Times New Roman"/>
              </w:rPr>
              <w:t>1. Сети водоснабжения</w:t>
            </w:r>
          </w:p>
        </w:tc>
      </w:tr>
      <w:tr w:rsidR="0049677B" w:rsidRPr="0049677B" w14:paraId="3012A266" w14:textId="77777777" w:rsidTr="0049677B">
        <w:tc>
          <w:tcPr>
            <w:tcW w:w="1129" w:type="dxa"/>
            <w:shd w:val="clear" w:color="auto" w:fill="auto"/>
          </w:tcPr>
          <w:p w14:paraId="0727EA71"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1.1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15998EA"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Водоснабжение населения</w:t>
            </w:r>
            <w:r w:rsidRPr="0049677B">
              <w:rPr>
                <w:rFonts w:ascii="Times New Roman" w:hAnsi="Times New Roman" w:cs="Times New Roman"/>
                <w:lang w:val="en-US"/>
              </w:rPr>
              <w:t>/</w:t>
            </w:r>
            <w:r w:rsidRPr="0049677B">
              <w:rPr>
                <w:rFonts w:ascii="Times New Roman" w:hAnsi="Times New Roman" w:cs="Times New Roman"/>
              </w:rPr>
              <w:t>водопровод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4C14C4"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C548D1"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линейный объект – указание функциональной зоны не требуется</w:t>
            </w:r>
          </w:p>
        </w:tc>
        <w:tc>
          <w:tcPr>
            <w:tcW w:w="2126" w:type="dxa"/>
            <w:shd w:val="clear" w:color="auto" w:fill="auto"/>
          </w:tcPr>
          <w:p w14:paraId="75875ACE"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Протяжённостью 15,4 км</w:t>
            </w:r>
          </w:p>
        </w:tc>
        <w:tc>
          <w:tcPr>
            <w:tcW w:w="1701" w:type="dxa"/>
            <w:shd w:val="clear" w:color="auto" w:fill="auto"/>
          </w:tcPr>
          <w:p w14:paraId="64B38BB7"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Охранная зона – 5 метров</w:t>
            </w:r>
          </w:p>
        </w:tc>
        <w:tc>
          <w:tcPr>
            <w:tcW w:w="1276" w:type="dxa"/>
            <w:shd w:val="clear" w:color="auto" w:fill="auto"/>
          </w:tcPr>
          <w:p w14:paraId="5703E77C"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Первая очередь</w:t>
            </w:r>
          </w:p>
        </w:tc>
        <w:tc>
          <w:tcPr>
            <w:tcW w:w="1102" w:type="dxa"/>
          </w:tcPr>
          <w:p w14:paraId="4BD4717D"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w:t>
            </w:r>
          </w:p>
        </w:tc>
      </w:tr>
      <w:tr w:rsidR="0049677B" w:rsidRPr="0049677B" w14:paraId="008C04E9" w14:textId="77777777" w:rsidTr="0049677B">
        <w:tc>
          <w:tcPr>
            <w:tcW w:w="14564" w:type="dxa"/>
            <w:gridSpan w:val="9"/>
            <w:shd w:val="clear" w:color="auto" w:fill="auto"/>
          </w:tcPr>
          <w:p w14:paraId="55ED02AA" w14:textId="77777777" w:rsidR="0049677B" w:rsidRPr="0049677B" w:rsidRDefault="0049677B" w:rsidP="0049677B">
            <w:pPr>
              <w:spacing w:after="0"/>
              <w:ind w:left="142"/>
              <w:rPr>
                <w:rFonts w:ascii="Times New Roman" w:hAnsi="Times New Roman" w:cs="Times New Roman"/>
              </w:rPr>
            </w:pPr>
            <w:r w:rsidRPr="0049677B">
              <w:rPr>
                <w:rFonts w:ascii="Times New Roman" w:hAnsi="Times New Roman" w:cs="Times New Roman"/>
              </w:rPr>
              <w:t>2. Объекты утилизации, обезвреживания, размещения отходов производства и потребления</w:t>
            </w:r>
          </w:p>
        </w:tc>
      </w:tr>
      <w:tr w:rsidR="0049677B" w:rsidRPr="0049677B" w14:paraId="5D0C3F7D" w14:textId="77777777" w:rsidTr="0049677B">
        <w:tc>
          <w:tcPr>
            <w:tcW w:w="1129" w:type="dxa"/>
            <w:shd w:val="clear" w:color="auto" w:fill="auto"/>
          </w:tcPr>
          <w:p w14:paraId="16A50742"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2.1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41433B0"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Места несанкционированного размещения отходов производства и потребления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FBB92"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Ликвидация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49B9CEA" w14:textId="1C7337BC"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Участок расположен в 500 м по направлению на восток от ориентира по адресу: </w:t>
            </w:r>
            <w:r>
              <w:rPr>
                <w:rFonts w:ascii="Times New Roman" w:hAnsi="Times New Roman" w:cs="Times New Roman"/>
              </w:rPr>
              <w:br/>
            </w:r>
            <w:r w:rsidRPr="0049677B">
              <w:rPr>
                <w:rFonts w:ascii="Times New Roman" w:hAnsi="Times New Roman" w:cs="Times New Roman"/>
              </w:rPr>
              <w:t xml:space="preserve">с. Дружбы, </w:t>
            </w:r>
            <w:r>
              <w:rPr>
                <w:rFonts w:ascii="Times New Roman" w:hAnsi="Times New Roman" w:cs="Times New Roman"/>
              </w:rPr>
              <w:br/>
            </w:r>
            <w:r w:rsidRPr="0049677B">
              <w:rPr>
                <w:rFonts w:ascii="Times New Roman" w:hAnsi="Times New Roman" w:cs="Times New Roman"/>
              </w:rPr>
              <w:t xml:space="preserve">ул. </w:t>
            </w:r>
            <w:proofErr w:type="spellStart"/>
            <w:r w:rsidRPr="0049677B">
              <w:rPr>
                <w:rFonts w:ascii="Times New Roman" w:hAnsi="Times New Roman" w:cs="Times New Roman"/>
              </w:rPr>
              <w:t>Кирзаводская</w:t>
            </w:r>
            <w:proofErr w:type="spellEnd"/>
            <w:r w:rsidRPr="0049677B">
              <w:rPr>
                <w:rFonts w:ascii="Times New Roman" w:hAnsi="Times New Roman" w:cs="Times New Roman"/>
              </w:rPr>
              <w:t>, 22</w:t>
            </w:r>
          </w:p>
        </w:tc>
        <w:tc>
          <w:tcPr>
            <w:tcW w:w="2126" w:type="dxa"/>
            <w:shd w:val="clear" w:color="auto" w:fill="auto"/>
          </w:tcPr>
          <w:p w14:paraId="20DFA4C9"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Площадью 1,8 га</w:t>
            </w:r>
          </w:p>
        </w:tc>
        <w:tc>
          <w:tcPr>
            <w:tcW w:w="1701" w:type="dxa"/>
            <w:shd w:val="clear" w:color="auto" w:fill="auto"/>
          </w:tcPr>
          <w:p w14:paraId="3EC17C73"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Санитарно-защитная зона – 500 м</w:t>
            </w:r>
          </w:p>
        </w:tc>
        <w:tc>
          <w:tcPr>
            <w:tcW w:w="1276" w:type="dxa"/>
            <w:shd w:val="clear" w:color="auto" w:fill="auto"/>
          </w:tcPr>
          <w:p w14:paraId="1FD021EB"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Первая очередь</w:t>
            </w:r>
          </w:p>
        </w:tc>
        <w:tc>
          <w:tcPr>
            <w:tcW w:w="1102" w:type="dxa"/>
          </w:tcPr>
          <w:p w14:paraId="0EB1FB8E"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СП-3</w:t>
            </w:r>
          </w:p>
        </w:tc>
      </w:tr>
      <w:tr w:rsidR="0049677B" w:rsidRPr="0049677B" w14:paraId="3E8D3859" w14:textId="77777777" w:rsidTr="0049677B">
        <w:tc>
          <w:tcPr>
            <w:tcW w:w="1129" w:type="dxa"/>
            <w:shd w:val="clear" w:color="auto" w:fill="auto"/>
          </w:tcPr>
          <w:p w14:paraId="39EC947F"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2.2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409B02B"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Места несанкционированного размещения отходов производства и потребления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B827E7"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Ликвидация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DDFB14B"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ул. 60 лет СССР, дом 4, в 2000 м на север от жилого дома</w:t>
            </w:r>
          </w:p>
        </w:tc>
        <w:tc>
          <w:tcPr>
            <w:tcW w:w="2126" w:type="dxa"/>
            <w:shd w:val="clear" w:color="auto" w:fill="auto"/>
          </w:tcPr>
          <w:p w14:paraId="79A1650E"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Площадью 9,0 га</w:t>
            </w:r>
          </w:p>
        </w:tc>
        <w:tc>
          <w:tcPr>
            <w:tcW w:w="1701" w:type="dxa"/>
            <w:shd w:val="clear" w:color="auto" w:fill="auto"/>
          </w:tcPr>
          <w:p w14:paraId="3FAECFFC"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Санитарно-защитная зона – 500 м</w:t>
            </w:r>
          </w:p>
        </w:tc>
        <w:tc>
          <w:tcPr>
            <w:tcW w:w="1276" w:type="dxa"/>
            <w:shd w:val="clear" w:color="auto" w:fill="auto"/>
          </w:tcPr>
          <w:p w14:paraId="306DC0CD"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Первая очередь </w:t>
            </w:r>
          </w:p>
        </w:tc>
        <w:tc>
          <w:tcPr>
            <w:tcW w:w="1102" w:type="dxa"/>
          </w:tcPr>
          <w:p w14:paraId="7D8A5288"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СП-3</w:t>
            </w:r>
          </w:p>
        </w:tc>
      </w:tr>
      <w:tr w:rsidR="0049677B" w:rsidRPr="0049677B" w14:paraId="7C0727A3" w14:textId="77777777" w:rsidTr="0049677B">
        <w:tc>
          <w:tcPr>
            <w:tcW w:w="14564" w:type="dxa"/>
            <w:gridSpan w:val="9"/>
            <w:shd w:val="clear" w:color="auto" w:fill="auto"/>
          </w:tcPr>
          <w:p w14:paraId="4AB77B6F" w14:textId="77777777" w:rsidR="0049677B" w:rsidRPr="0049677B" w:rsidRDefault="0049677B" w:rsidP="0049677B">
            <w:pPr>
              <w:spacing w:after="0"/>
              <w:ind w:left="142"/>
              <w:rPr>
                <w:rFonts w:ascii="Times New Roman" w:hAnsi="Times New Roman" w:cs="Times New Roman"/>
              </w:rPr>
            </w:pPr>
            <w:r w:rsidRPr="0049677B">
              <w:rPr>
                <w:rFonts w:ascii="Times New Roman" w:hAnsi="Times New Roman" w:cs="Times New Roman"/>
              </w:rPr>
              <w:t>3. Улично-дорожная сеть сельского населенного пункта</w:t>
            </w:r>
          </w:p>
        </w:tc>
      </w:tr>
      <w:tr w:rsidR="0049677B" w:rsidRPr="0049677B" w14:paraId="49483A81" w14:textId="77777777" w:rsidTr="0049677B">
        <w:tc>
          <w:tcPr>
            <w:tcW w:w="1129" w:type="dxa"/>
            <w:shd w:val="clear" w:color="auto" w:fill="auto"/>
          </w:tcPr>
          <w:p w14:paraId="3988A202"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3.1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9BC0210"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Улица в жилой застройке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A809C3"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58B5188"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линейный объект – указание функциональной зоны не требуется</w:t>
            </w:r>
          </w:p>
        </w:tc>
        <w:tc>
          <w:tcPr>
            <w:tcW w:w="2126" w:type="dxa"/>
            <w:shd w:val="clear" w:color="auto" w:fill="auto"/>
          </w:tcPr>
          <w:p w14:paraId="2CC3CA7D"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Протяженностью 16,8 км</w:t>
            </w:r>
          </w:p>
        </w:tc>
        <w:tc>
          <w:tcPr>
            <w:tcW w:w="1701" w:type="dxa"/>
            <w:shd w:val="clear" w:color="auto" w:fill="auto"/>
          </w:tcPr>
          <w:p w14:paraId="6E3BEF74"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w:t>
            </w:r>
          </w:p>
        </w:tc>
        <w:tc>
          <w:tcPr>
            <w:tcW w:w="1276" w:type="dxa"/>
            <w:shd w:val="clear" w:color="auto" w:fill="auto"/>
          </w:tcPr>
          <w:p w14:paraId="0C5E3160"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Первая очередь </w:t>
            </w:r>
          </w:p>
        </w:tc>
        <w:tc>
          <w:tcPr>
            <w:tcW w:w="1102" w:type="dxa"/>
          </w:tcPr>
          <w:p w14:paraId="1498E9A6"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Ин</w:t>
            </w:r>
          </w:p>
        </w:tc>
      </w:tr>
    </w:tbl>
    <w:p w14:paraId="3AECF5A0" w14:textId="77777777" w:rsidR="001A25DF" w:rsidRPr="001A25DF" w:rsidRDefault="001A25DF" w:rsidP="001A25DF">
      <w:pPr>
        <w:spacing w:line="24" w:lineRule="auto"/>
        <w:jc w:val="center"/>
        <w:rPr>
          <w:rFonts w:ascii="Times New Roman" w:hAnsi="Times New Roman" w:cs="Times New Roman"/>
        </w:rPr>
      </w:pPr>
      <w:bookmarkStart w:id="109" w:name="_Hlk500415141"/>
      <w:bookmarkStart w:id="110" w:name="_Toc519091752"/>
    </w:p>
    <w:p w14:paraId="7049ABFD" w14:textId="77777777" w:rsidR="001A25DF" w:rsidRPr="001A25DF" w:rsidRDefault="001A25DF" w:rsidP="001A25DF">
      <w:pPr>
        <w:ind w:left="142"/>
        <w:rPr>
          <w:rFonts w:ascii="Times New Roman" w:hAnsi="Times New Roman" w:cs="Times New Roman"/>
          <w:sz w:val="2"/>
          <w:szCs w:val="2"/>
        </w:rPr>
      </w:pPr>
    </w:p>
    <w:bookmarkEnd w:id="109"/>
    <w:p w14:paraId="17383AC8" w14:textId="77777777" w:rsidR="001A25DF" w:rsidRPr="001A25DF" w:rsidRDefault="001A25DF" w:rsidP="00F50E0E">
      <w:pPr>
        <w:pStyle w:val="1"/>
        <w:spacing w:before="0"/>
        <w:ind w:firstLine="709"/>
        <w:jc w:val="both"/>
        <w:rPr>
          <w:rFonts w:ascii="Times New Roman" w:hAnsi="Times New Roman" w:cs="Times New Roman"/>
          <w:color w:val="auto"/>
          <w:szCs w:val="28"/>
        </w:rPr>
      </w:pPr>
      <w:r w:rsidRPr="001A25DF">
        <w:rPr>
          <w:rFonts w:ascii="Times New Roman" w:hAnsi="Times New Roman" w:cs="Times New Roman"/>
          <w:color w:val="auto"/>
        </w:rPr>
        <w:br w:type="page"/>
      </w:r>
      <w:bookmarkStart w:id="111" w:name="_Toc167281468"/>
      <w:bookmarkStart w:id="112" w:name="_Toc183600106"/>
      <w:r w:rsidRPr="0049677B">
        <w:rPr>
          <w:rFonts w:ascii="Times New Roman" w:hAnsi="Times New Roman" w:cs="Times New Roman"/>
          <w:color w:val="auto"/>
          <w:sz w:val="28"/>
          <w:szCs w:val="24"/>
        </w:rPr>
        <w:lastRenderedPageBreak/>
        <w:t>2. Параметры функциональных зон, а также сведения о планируемых для размещения в них объектах федерального значения</w:t>
      </w:r>
      <w:bookmarkEnd w:id="110"/>
      <w:r w:rsidRPr="0049677B">
        <w:rPr>
          <w:rFonts w:ascii="Times New Roman" w:hAnsi="Times New Roman" w:cs="Times New Roman"/>
          <w:color w:val="auto"/>
          <w:sz w:val="28"/>
          <w:szCs w:val="24"/>
        </w:rPr>
        <w:t>, объектах регионального значения, объектах местного значения за исключением линейных объектов</w:t>
      </w:r>
      <w:bookmarkEnd w:id="111"/>
      <w:bookmarkEnd w:id="112"/>
    </w:p>
    <w:p w14:paraId="54B59D24" w14:textId="77777777" w:rsidR="001A25DF" w:rsidRPr="001A25DF" w:rsidRDefault="001A25DF" w:rsidP="001A25DF">
      <w:pPr>
        <w:pStyle w:val="aff7"/>
        <w:suppressAutoHyphens/>
        <w:spacing w:before="0" w:after="0" w:line="24" w:lineRule="auto"/>
        <w:jc w:val="center"/>
      </w:pPr>
    </w:p>
    <w:tbl>
      <w:tblPr>
        <w:tblStyle w:val="af1"/>
        <w:tblW w:w="0" w:type="auto"/>
        <w:jc w:val="center"/>
        <w:tblLayout w:type="fixed"/>
        <w:tblLook w:val="04A0" w:firstRow="1" w:lastRow="0" w:firstColumn="1" w:lastColumn="0" w:noHBand="0" w:noVBand="1"/>
      </w:tblPr>
      <w:tblGrid>
        <w:gridCol w:w="934"/>
        <w:gridCol w:w="2038"/>
        <w:gridCol w:w="1418"/>
        <w:gridCol w:w="1134"/>
        <w:gridCol w:w="1701"/>
        <w:gridCol w:w="1417"/>
        <w:gridCol w:w="1276"/>
        <w:gridCol w:w="1276"/>
        <w:gridCol w:w="3366"/>
      </w:tblGrid>
      <w:tr w:rsidR="00F50E0E" w:rsidRPr="002E36E6" w14:paraId="57742D81" w14:textId="77777777" w:rsidTr="00F50E0E">
        <w:trPr>
          <w:tblHeader/>
          <w:jc w:val="center"/>
        </w:trPr>
        <w:tc>
          <w:tcPr>
            <w:tcW w:w="934" w:type="dxa"/>
            <w:vMerge w:val="restart"/>
          </w:tcPr>
          <w:p w14:paraId="558C9690" w14:textId="77777777" w:rsidR="00F50E0E" w:rsidRPr="002E36E6" w:rsidRDefault="00F50E0E" w:rsidP="008B6725">
            <w:pPr>
              <w:pStyle w:val="aff7"/>
              <w:suppressAutoHyphens/>
              <w:spacing w:before="0" w:after="0" w:line="20" w:lineRule="atLeast"/>
              <w:ind w:firstLine="0"/>
              <w:jc w:val="center"/>
            </w:pPr>
            <w:r>
              <w:t>Индекс</w:t>
            </w:r>
          </w:p>
        </w:tc>
        <w:tc>
          <w:tcPr>
            <w:tcW w:w="2038" w:type="dxa"/>
            <w:vMerge w:val="restart"/>
          </w:tcPr>
          <w:p w14:paraId="0D78E530" w14:textId="77777777" w:rsidR="00F50E0E" w:rsidRPr="002E36E6" w:rsidRDefault="00F50E0E" w:rsidP="008B6725">
            <w:pPr>
              <w:pStyle w:val="aff7"/>
              <w:suppressAutoHyphens/>
              <w:spacing w:before="0" w:after="0" w:line="20" w:lineRule="atLeast"/>
              <w:ind w:firstLine="0"/>
              <w:jc w:val="center"/>
            </w:pPr>
            <w:r w:rsidRPr="002E36E6">
              <w:t>Наименование функциональной зоны</w:t>
            </w:r>
          </w:p>
        </w:tc>
        <w:tc>
          <w:tcPr>
            <w:tcW w:w="1418" w:type="dxa"/>
            <w:vMerge w:val="restart"/>
          </w:tcPr>
          <w:p w14:paraId="71FD11DD" w14:textId="77777777" w:rsidR="00F50E0E" w:rsidRPr="002E36E6" w:rsidRDefault="00F50E0E" w:rsidP="008B6725">
            <w:pPr>
              <w:pStyle w:val="aff7"/>
              <w:suppressAutoHyphens/>
              <w:spacing w:before="0" w:after="0" w:line="20" w:lineRule="atLeast"/>
              <w:ind w:firstLine="0"/>
              <w:jc w:val="center"/>
            </w:pPr>
            <w:r>
              <w:t>Характер освоения территории</w:t>
            </w:r>
          </w:p>
        </w:tc>
        <w:tc>
          <w:tcPr>
            <w:tcW w:w="10170" w:type="dxa"/>
            <w:gridSpan w:val="6"/>
          </w:tcPr>
          <w:p w14:paraId="14A34AAB" w14:textId="77777777" w:rsidR="00F50E0E" w:rsidRPr="002E36E6" w:rsidRDefault="00F50E0E" w:rsidP="008B6725">
            <w:pPr>
              <w:pStyle w:val="aff7"/>
              <w:suppressAutoHyphens/>
              <w:spacing w:before="0" w:after="0" w:line="20" w:lineRule="atLeast"/>
              <w:ind w:firstLine="0"/>
              <w:jc w:val="center"/>
            </w:pPr>
            <w:r w:rsidRPr="002E36E6">
              <w:t xml:space="preserve">Параметры </w:t>
            </w:r>
            <w:r>
              <w:t xml:space="preserve">планируемого развития </w:t>
            </w:r>
            <w:r w:rsidRPr="002E36E6">
              <w:t>функциональной зоны</w:t>
            </w:r>
          </w:p>
        </w:tc>
      </w:tr>
      <w:tr w:rsidR="00F50E0E" w:rsidRPr="002E36E6" w14:paraId="325BF4EE" w14:textId="77777777" w:rsidTr="00F50E0E">
        <w:trPr>
          <w:tblHeader/>
          <w:jc w:val="center"/>
        </w:trPr>
        <w:tc>
          <w:tcPr>
            <w:tcW w:w="934" w:type="dxa"/>
            <w:vMerge/>
          </w:tcPr>
          <w:p w14:paraId="1F028E39" w14:textId="77777777" w:rsidR="00F50E0E" w:rsidRPr="002E36E6" w:rsidRDefault="00F50E0E" w:rsidP="008B6725">
            <w:pPr>
              <w:pStyle w:val="aff7"/>
              <w:suppressAutoHyphens/>
              <w:spacing w:before="0" w:after="0" w:line="20" w:lineRule="atLeast"/>
              <w:ind w:firstLine="0"/>
              <w:jc w:val="center"/>
            </w:pPr>
          </w:p>
        </w:tc>
        <w:tc>
          <w:tcPr>
            <w:tcW w:w="2038" w:type="dxa"/>
            <w:vMerge/>
          </w:tcPr>
          <w:p w14:paraId="4016EAD0" w14:textId="77777777" w:rsidR="00F50E0E" w:rsidRPr="002E36E6" w:rsidRDefault="00F50E0E" w:rsidP="008B6725">
            <w:pPr>
              <w:pStyle w:val="aff7"/>
              <w:suppressAutoHyphens/>
              <w:spacing w:before="0" w:after="0" w:line="20" w:lineRule="atLeast"/>
              <w:ind w:firstLine="0"/>
              <w:jc w:val="center"/>
            </w:pPr>
          </w:p>
        </w:tc>
        <w:tc>
          <w:tcPr>
            <w:tcW w:w="1418" w:type="dxa"/>
            <w:vMerge/>
          </w:tcPr>
          <w:p w14:paraId="4A3AF9B0" w14:textId="77777777" w:rsidR="00F50E0E" w:rsidRPr="001008A1" w:rsidRDefault="00F50E0E" w:rsidP="008B6725">
            <w:pPr>
              <w:pStyle w:val="aff7"/>
              <w:suppressAutoHyphens/>
              <w:spacing w:before="0" w:after="0" w:line="20" w:lineRule="atLeast"/>
              <w:ind w:firstLine="0"/>
              <w:jc w:val="center"/>
            </w:pPr>
          </w:p>
        </w:tc>
        <w:tc>
          <w:tcPr>
            <w:tcW w:w="1134" w:type="dxa"/>
          </w:tcPr>
          <w:p w14:paraId="5389C3C1" w14:textId="77777777" w:rsidR="00F50E0E" w:rsidRPr="00FE3A34" w:rsidRDefault="00F50E0E" w:rsidP="008B6725">
            <w:pPr>
              <w:pStyle w:val="aff7"/>
              <w:suppressAutoHyphens/>
              <w:spacing w:before="0" w:after="0" w:line="20" w:lineRule="atLeast"/>
              <w:ind w:firstLine="0"/>
              <w:jc w:val="center"/>
            </w:pPr>
            <w:r>
              <w:t>*Максимальная плотность населения (чел</w:t>
            </w:r>
            <w:r w:rsidRPr="00FE3A34">
              <w:t>/</w:t>
            </w:r>
            <w:r>
              <w:t>га)</w:t>
            </w:r>
          </w:p>
        </w:tc>
        <w:tc>
          <w:tcPr>
            <w:tcW w:w="1701" w:type="dxa"/>
          </w:tcPr>
          <w:p w14:paraId="6727B5C0" w14:textId="77777777" w:rsidR="00F50E0E" w:rsidRPr="002E36E6" w:rsidRDefault="00F50E0E" w:rsidP="008B6725">
            <w:pPr>
              <w:pStyle w:val="aff7"/>
              <w:suppressAutoHyphens/>
              <w:spacing w:before="0" w:after="0" w:line="20" w:lineRule="atLeast"/>
              <w:ind w:firstLine="0"/>
              <w:jc w:val="center"/>
            </w:pPr>
            <w:r>
              <w:t>*Показатели численности постоянного населения (чел)</w:t>
            </w:r>
          </w:p>
        </w:tc>
        <w:tc>
          <w:tcPr>
            <w:tcW w:w="1417" w:type="dxa"/>
          </w:tcPr>
          <w:p w14:paraId="79748381" w14:textId="77777777" w:rsidR="00F50E0E" w:rsidRPr="00FE3A34" w:rsidRDefault="00F50E0E" w:rsidP="008B6725">
            <w:pPr>
              <w:pStyle w:val="aff7"/>
              <w:suppressAutoHyphens/>
              <w:spacing w:before="0" w:after="0" w:line="20" w:lineRule="atLeast"/>
              <w:ind w:firstLine="0"/>
              <w:jc w:val="center"/>
            </w:pPr>
            <w:r>
              <w:t>*Средняя жилищная обеспеченность (кв.м.</w:t>
            </w:r>
            <w:r w:rsidRPr="00FE3A34">
              <w:t>/</w:t>
            </w:r>
            <w:r>
              <w:t>чел)</w:t>
            </w:r>
          </w:p>
        </w:tc>
        <w:tc>
          <w:tcPr>
            <w:tcW w:w="1276" w:type="dxa"/>
          </w:tcPr>
          <w:p w14:paraId="05E5D644" w14:textId="77777777" w:rsidR="00F50E0E" w:rsidRPr="002E36E6" w:rsidRDefault="00F50E0E" w:rsidP="008B6725">
            <w:pPr>
              <w:pStyle w:val="aff7"/>
              <w:suppressAutoHyphens/>
              <w:spacing w:before="0" w:after="0" w:line="20" w:lineRule="atLeast"/>
              <w:ind w:firstLine="0"/>
              <w:jc w:val="center"/>
            </w:pPr>
            <w:r>
              <w:t>*Планируемый объем ввода жилья (кв.м.)</w:t>
            </w:r>
          </w:p>
        </w:tc>
        <w:tc>
          <w:tcPr>
            <w:tcW w:w="1276" w:type="dxa"/>
          </w:tcPr>
          <w:p w14:paraId="5D599F7B" w14:textId="77777777" w:rsidR="00F50E0E" w:rsidRPr="002E36E6" w:rsidRDefault="00F50E0E" w:rsidP="008B6725">
            <w:pPr>
              <w:pStyle w:val="aff7"/>
              <w:suppressAutoHyphens/>
              <w:spacing w:before="0" w:after="0" w:line="20" w:lineRule="atLeast"/>
              <w:ind w:firstLine="0"/>
              <w:jc w:val="center"/>
            </w:pPr>
            <w:r>
              <w:t>Площадь функциональной зоны (га)</w:t>
            </w:r>
          </w:p>
        </w:tc>
        <w:tc>
          <w:tcPr>
            <w:tcW w:w="3366" w:type="dxa"/>
          </w:tcPr>
          <w:p w14:paraId="5248150A" w14:textId="77777777" w:rsidR="00F50E0E" w:rsidRPr="002E36E6" w:rsidRDefault="00F50E0E" w:rsidP="008B6725">
            <w:pPr>
              <w:pStyle w:val="aff7"/>
              <w:suppressAutoHyphens/>
              <w:spacing w:before="0" w:after="0" w:line="20" w:lineRule="atLeast"/>
              <w:ind w:firstLine="0"/>
              <w:jc w:val="center"/>
            </w:pPr>
            <w:r w:rsidRPr="002E36E6">
              <w:t xml:space="preserve">Сведения о планируемых </w:t>
            </w:r>
            <w:r>
              <w:t>объектах федерального, регионального, местного значения (за исключением линейных объектов)</w:t>
            </w:r>
          </w:p>
        </w:tc>
      </w:tr>
      <w:tr w:rsidR="00F50E0E" w:rsidRPr="00F50E0E" w14:paraId="36307B73" w14:textId="77777777" w:rsidTr="00F50E0E">
        <w:tblPrEx>
          <w:jc w:val="left"/>
        </w:tblPrEx>
        <w:trPr>
          <w:tblHeader/>
        </w:trPr>
        <w:tc>
          <w:tcPr>
            <w:tcW w:w="934" w:type="dxa"/>
          </w:tcPr>
          <w:p w14:paraId="156BA600" w14:textId="77777777" w:rsidR="00F50E0E" w:rsidRPr="00F50E0E" w:rsidRDefault="00F50E0E" w:rsidP="008B6725">
            <w:pPr>
              <w:pStyle w:val="aff7"/>
              <w:suppressAutoHyphens/>
              <w:spacing w:before="0" w:after="0"/>
              <w:ind w:firstLine="0"/>
              <w:jc w:val="center"/>
            </w:pPr>
            <w:r w:rsidRPr="00F50E0E">
              <w:t>1</w:t>
            </w:r>
          </w:p>
        </w:tc>
        <w:tc>
          <w:tcPr>
            <w:tcW w:w="2038" w:type="dxa"/>
          </w:tcPr>
          <w:p w14:paraId="5DCC1A20" w14:textId="77777777" w:rsidR="00F50E0E" w:rsidRPr="00F50E0E" w:rsidRDefault="00F50E0E" w:rsidP="008B6725">
            <w:pPr>
              <w:pStyle w:val="aff7"/>
              <w:suppressAutoHyphens/>
              <w:spacing w:before="0" w:after="0"/>
              <w:ind w:firstLine="0"/>
              <w:jc w:val="center"/>
            </w:pPr>
            <w:r w:rsidRPr="00F50E0E">
              <w:t>2</w:t>
            </w:r>
          </w:p>
        </w:tc>
        <w:tc>
          <w:tcPr>
            <w:tcW w:w="1418" w:type="dxa"/>
          </w:tcPr>
          <w:p w14:paraId="7A132C71" w14:textId="77777777" w:rsidR="00F50E0E" w:rsidRPr="00F50E0E" w:rsidRDefault="00F50E0E" w:rsidP="008B6725">
            <w:pPr>
              <w:pStyle w:val="aff7"/>
              <w:suppressAutoHyphens/>
              <w:spacing w:before="0" w:after="0"/>
              <w:ind w:firstLine="0"/>
              <w:jc w:val="center"/>
            </w:pPr>
            <w:r w:rsidRPr="00F50E0E">
              <w:t>3</w:t>
            </w:r>
          </w:p>
        </w:tc>
        <w:tc>
          <w:tcPr>
            <w:tcW w:w="1134" w:type="dxa"/>
          </w:tcPr>
          <w:p w14:paraId="4C9CDDB1" w14:textId="77777777" w:rsidR="00F50E0E" w:rsidRPr="00F50E0E" w:rsidRDefault="00F50E0E" w:rsidP="008B6725">
            <w:pPr>
              <w:pStyle w:val="aff7"/>
              <w:suppressAutoHyphens/>
              <w:spacing w:before="0" w:after="0"/>
              <w:ind w:firstLine="0"/>
              <w:jc w:val="center"/>
            </w:pPr>
            <w:r w:rsidRPr="00F50E0E">
              <w:t>4</w:t>
            </w:r>
          </w:p>
        </w:tc>
        <w:tc>
          <w:tcPr>
            <w:tcW w:w="1701" w:type="dxa"/>
          </w:tcPr>
          <w:p w14:paraId="38F1A5D8" w14:textId="77777777" w:rsidR="00F50E0E" w:rsidRPr="00F50E0E" w:rsidRDefault="00F50E0E" w:rsidP="008B6725">
            <w:pPr>
              <w:pStyle w:val="aff7"/>
              <w:suppressAutoHyphens/>
              <w:spacing w:before="0" w:after="0"/>
              <w:ind w:firstLine="0"/>
              <w:jc w:val="center"/>
            </w:pPr>
            <w:r w:rsidRPr="00F50E0E">
              <w:t>5</w:t>
            </w:r>
          </w:p>
        </w:tc>
        <w:tc>
          <w:tcPr>
            <w:tcW w:w="1417" w:type="dxa"/>
          </w:tcPr>
          <w:p w14:paraId="29742171" w14:textId="77777777" w:rsidR="00F50E0E" w:rsidRPr="00F50E0E" w:rsidRDefault="00F50E0E" w:rsidP="008B6725">
            <w:pPr>
              <w:pStyle w:val="aff7"/>
              <w:tabs>
                <w:tab w:val="left" w:pos="386"/>
                <w:tab w:val="center" w:pos="459"/>
              </w:tabs>
              <w:suppressAutoHyphens/>
              <w:spacing w:before="0" w:after="0"/>
              <w:ind w:firstLine="0"/>
              <w:jc w:val="center"/>
            </w:pPr>
            <w:r w:rsidRPr="00F50E0E">
              <w:t>6</w:t>
            </w:r>
          </w:p>
        </w:tc>
        <w:tc>
          <w:tcPr>
            <w:tcW w:w="1276" w:type="dxa"/>
          </w:tcPr>
          <w:p w14:paraId="6733BAF3" w14:textId="77777777" w:rsidR="00F50E0E" w:rsidRPr="00F50E0E" w:rsidRDefault="00F50E0E" w:rsidP="008B6725">
            <w:pPr>
              <w:pStyle w:val="aff7"/>
              <w:suppressAutoHyphens/>
              <w:spacing w:before="0" w:after="0"/>
              <w:ind w:firstLine="0"/>
              <w:jc w:val="center"/>
            </w:pPr>
            <w:r w:rsidRPr="00F50E0E">
              <w:t>7</w:t>
            </w:r>
          </w:p>
        </w:tc>
        <w:tc>
          <w:tcPr>
            <w:tcW w:w="1276" w:type="dxa"/>
          </w:tcPr>
          <w:p w14:paraId="4697E062" w14:textId="77777777" w:rsidR="00F50E0E" w:rsidRPr="00F50E0E" w:rsidRDefault="00F50E0E" w:rsidP="008B6725">
            <w:pPr>
              <w:pStyle w:val="aff7"/>
              <w:suppressAutoHyphens/>
              <w:spacing w:before="0" w:after="0"/>
              <w:ind w:firstLine="0"/>
              <w:jc w:val="center"/>
            </w:pPr>
            <w:r w:rsidRPr="00F50E0E">
              <w:t>8</w:t>
            </w:r>
          </w:p>
        </w:tc>
        <w:tc>
          <w:tcPr>
            <w:tcW w:w="3366" w:type="dxa"/>
          </w:tcPr>
          <w:p w14:paraId="4B87DCDA" w14:textId="77777777" w:rsidR="00F50E0E" w:rsidRPr="00F50E0E" w:rsidRDefault="00F50E0E" w:rsidP="008B6725">
            <w:pPr>
              <w:pStyle w:val="aff7"/>
              <w:suppressAutoHyphens/>
              <w:spacing w:before="0" w:after="0"/>
              <w:ind w:firstLine="0"/>
              <w:jc w:val="center"/>
            </w:pPr>
            <w:r w:rsidRPr="00F50E0E">
              <w:t>9</w:t>
            </w:r>
          </w:p>
        </w:tc>
      </w:tr>
      <w:tr w:rsidR="00F50E0E" w:rsidRPr="00F50E0E" w14:paraId="63258EE3" w14:textId="77777777" w:rsidTr="00F50E0E">
        <w:tblPrEx>
          <w:jc w:val="left"/>
        </w:tblPrEx>
        <w:trPr>
          <w:trHeight w:val="1176"/>
        </w:trPr>
        <w:tc>
          <w:tcPr>
            <w:tcW w:w="934" w:type="dxa"/>
          </w:tcPr>
          <w:p w14:paraId="7CFCC5F6" w14:textId="77777777" w:rsidR="00F50E0E" w:rsidRPr="00F50E0E" w:rsidRDefault="00F50E0E" w:rsidP="008B6725">
            <w:pPr>
              <w:pStyle w:val="aff7"/>
              <w:suppressAutoHyphens/>
              <w:spacing w:before="0" w:after="0"/>
              <w:ind w:firstLine="0"/>
              <w:jc w:val="center"/>
            </w:pPr>
            <w:r w:rsidRPr="00F50E0E">
              <w:t>Ж-1</w:t>
            </w:r>
          </w:p>
        </w:tc>
        <w:tc>
          <w:tcPr>
            <w:tcW w:w="2038" w:type="dxa"/>
          </w:tcPr>
          <w:p w14:paraId="084370BF" w14:textId="77777777" w:rsidR="00F50E0E" w:rsidRPr="00F50E0E" w:rsidRDefault="00F50E0E" w:rsidP="008B6725">
            <w:pPr>
              <w:pStyle w:val="aff7"/>
              <w:suppressAutoHyphens/>
              <w:spacing w:before="0" w:after="0"/>
              <w:ind w:firstLine="0"/>
              <w:jc w:val="left"/>
            </w:pPr>
            <w:r w:rsidRPr="00F50E0E">
              <w:t xml:space="preserve">Зона застройки индивидуальными жилыми домами </w:t>
            </w:r>
          </w:p>
        </w:tc>
        <w:tc>
          <w:tcPr>
            <w:tcW w:w="1418" w:type="dxa"/>
          </w:tcPr>
          <w:p w14:paraId="1E4904F6" w14:textId="77777777" w:rsidR="00F50E0E" w:rsidRPr="00F50E0E" w:rsidRDefault="00F50E0E" w:rsidP="008B6725">
            <w:pPr>
              <w:pStyle w:val="aff7"/>
              <w:suppressAutoHyphens/>
              <w:spacing w:before="0" w:after="0"/>
              <w:ind w:firstLine="0"/>
              <w:jc w:val="left"/>
              <w:rPr>
                <w:highlight w:val="yellow"/>
              </w:rPr>
            </w:pPr>
            <w:r w:rsidRPr="00F50E0E">
              <w:t>Существующая</w:t>
            </w:r>
          </w:p>
        </w:tc>
        <w:tc>
          <w:tcPr>
            <w:tcW w:w="1134" w:type="dxa"/>
          </w:tcPr>
          <w:p w14:paraId="07DB8A56" w14:textId="33CEB690" w:rsidR="00F50E0E" w:rsidRPr="00F50E0E" w:rsidRDefault="00F50E0E" w:rsidP="00F50E0E">
            <w:pPr>
              <w:pStyle w:val="aff7"/>
              <w:suppressAutoHyphens/>
              <w:spacing w:before="0" w:after="0"/>
              <w:ind w:firstLine="0"/>
              <w:jc w:val="center"/>
              <w:rPr>
                <w:lang w:val="en-US"/>
              </w:rPr>
            </w:pPr>
            <w:r w:rsidRPr="00F50E0E">
              <w:t>7,0</w:t>
            </w:r>
          </w:p>
        </w:tc>
        <w:tc>
          <w:tcPr>
            <w:tcW w:w="1701" w:type="dxa"/>
          </w:tcPr>
          <w:p w14:paraId="0C56B7AC" w14:textId="77777777" w:rsidR="00F50E0E" w:rsidRPr="00F50E0E" w:rsidRDefault="00F50E0E" w:rsidP="008B6725">
            <w:pPr>
              <w:pStyle w:val="aff7"/>
              <w:suppressAutoHyphens/>
              <w:spacing w:before="0" w:after="0"/>
              <w:ind w:firstLine="0"/>
              <w:jc w:val="center"/>
            </w:pPr>
            <w:r w:rsidRPr="00F50E0E">
              <w:t>994</w:t>
            </w:r>
          </w:p>
        </w:tc>
        <w:tc>
          <w:tcPr>
            <w:tcW w:w="1417" w:type="dxa"/>
          </w:tcPr>
          <w:p w14:paraId="6DB9A2DF" w14:textId="1C3E81AA" w:rsidR="00F50E0E" w:rsidRPr="00F50E0E" w:rsidRDefault="00F50E0E" w:rsidP="00F50E0E">
            <w:pPr>
              <w:pStyle w:val="aff7"/>
              <w:suppressAutoHyphens/>
              <w:spacing w:before="0" w:after="0"/>
              <w:ind w:firstLine="0"/>
              <w:jc w:val="center"/>
            </w:pPr>
            <w:r w:rsidRPr="00F50E0E">
              <w:t>25,0</w:t>
            </w:r>
          </w:p>
        </w:tc>
        <w:tc>
          <w:tcPr>
            <w:tcW w:w="1276" w:type="dxa"/>
          </w:tcPr>
          <w:p w14:paraId="6DAA3DB2" w14:textId="250117F3" w:rsidR="00F50E0E" w:rsidRPr="00F50E0E" w:rsidRDefault="00F50E0E" w:rsidP="00F50E0E">
            <w:pPr>
              <w:pStyle w:val="aff7"/>
              <w:suppressAutoHyphens/>
              <w:spacing w:before="0" w:after="0"/>
              <w:ind w:firstLine="0"/>
              <w:jc w:val="center"/>
              <w:rPr>
                <w:lang w:val="en-US"/>
              </w:rPr>
            </w:pPr>
            <w:r w:rsidRPr="00F50E0E">
              <w:rPr>
                <w:lang w:val="en-US"/>
              </w:rPr>
              <w:t>-</w:t>
            </w:r>
          </w:p>
        </w:tc>
        <w:tc>
          <w:tcPr>
            <w:tcW w:w="1276" w:type="dxa"/>
          </w:tcPr>
          <w:p w14:paraId="370DB86C" w14:textId="77777777" w:rsidR="00F50E0E" w:rsidRPr="00F50E0E" w:rsidRDefault="00F50E0E" w:rsidP="008B6725">
            <w:pPr>
              <w:pStyle w:val="aff7"/>
              <w:suppressAutoHyphens/>
              <w:spacing w:before="0" w:after="0"/>
              <w:ind w:firstLine="0"/>
              <w:jc w:val="center"/>
              <w:rPr>
                <w:lang w:val="en-US"/>
              </w:rPr>
            </w:pPr>
            <w:r w:rsidRPr="00F50E0E">
              <w:rPr>
                <w:lang w:val="en-US"/>
              </w:rPr>
              <w:t>142</w:t>
            </w:r>
            <w:r w:rsidRPr="00F50E0E">
              <w:t>,</w:t>
            </w:r>
            <w:r w:rsidRPr="00F50E0E">
              <w:rPr>
                <w:lang w:val="en-US"/>
              </w:rPr>
              <w:t>0</w:t>
            </w:r>
          </w:p>
        </w:tc>
        <w:tc>
          <w:tcPr>
            <w:tcW w:w="3366" w:type="dxa"/>
          </w:tcPr>
          <w:p w14:paraId="2468CA4C" w14:textId="77777777" w:rsidR="00F50E0E" w:rsidRPr="00F50E0E" w:rsidRDefault="00F50E0E" w:rsidP="008B6725">
            <w:pPr>
              <w:pStyle w:val="aff7"/>
              <w:suppressAutoHyphens/>
              <w:spacing w:before="0" w:after="0"/>
              <w:ind w:firstLine="0"/>
              <w:jc w:val="center"/>
            </w:pPr>
            <w:r w:rsidRPr="00F50E0E">
              <w:t>-</w:t>
            </w:r>
          </w:p>
        </w:tc>
      </w:tr>
      <w:tr w:rsidR="00F50E0E" w:rsidRPr="00F50E0E" w14:paraId="4FB95269" w14:textId="77777777" w:rsidTr="00F50E0E">
        <w:tblPrEx>
          <w:jc w:val="left"/>
        </w:tblPrEx>
        <w:trPr>
          <w:trHeight w:val="556"/>
        </w:trPr>
        <w:tc>
          <w:tcPr>
            <w:tcW w:w="934" w:type="dxa"/>
          </w:tcPr>
          <w:p w14:paraId="32E78D08"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color w:val="000000" w:themeColor="text1"/>
                <w:szCs w:val="24"/>
              </w:rPr>
              <w:t>Ж-2</w:t>
            </w:r>
          </w:p>
        </w:tc>
        <w:tc>
          <w:tcPr>
            <w:tcW w:w="2038" w:type="dxa"/>
          </w:tcPr>
          <w:p w14:paraId="781A3B54" w14:textId="77777777" w:rsidR="00F50E0E" w:rsidRPr="00F50E0E" w:rsidRDefault="00F50E0E" w:rsidP="008B6725">
            <w:pPr>
              <w:pStyle w:val="aff7"/>
              <w:suppressAutoHyphens/>
              <w:spacing w:before="0" w:after="0"/>
              <w:ind w:firstLine="0"/>
              <w:jc w:val="left"/>
              <w:rPr>
                <w:highlight w:val="yellow"/>
              </w:rPr>
            </w:pPr>
            <w:r w:rsidRPr="00F50E0E">
              <w:rPr>
                <w:color w:val="000000" w:themeColor="text1"/>
              </w:rPr>
              <w:t>Зона застройки малоэтажными жилыми домами (до 4 этажей, включая мансардный)</w:t>
            </w:r>
          </w:p>
        </w:tc>
        <w:tc>
          <w:tcPr>
            <w:tcW w:w="1418" w:type="dxa"/>
          </w:tcPr>
          <w:p w14:paraId="2162F409"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6C38D41C" w14:textId="77777777" w:rsidR="00F50E0E" w:rsidRPr="00F50E0E" w:rsidRDefault="00F50E0E" w:rsidP="008B6725">
            <w:pPr>
              <w:jc w:val="center"/>
              <w:rPr>
                <w:rFonts w:ascii="Times New Roman" w:hAnsi="Times New Roman" w:cs="Times New Roman"/>
                <w:highlight w:val="yellow"/>
              </w:rPr>
            </w:pPr>
            <w:r w:rsidRPr="00F50E0E">
              <w:rPr>
                <w:rFonts w:ascii="Times New Roman" w:hAnsi="Times New Roman" w:cs="Times New Roman"/>
              </w:rPr>
              <w:t>13,4</w:t>
            </w:r>
          </w:p>
        </w:tc>
        <w:tc>
          <w:tcPr>
            <w:tcW w:w="1701" w:type="dxa"/>
          </w:tcPr>
          <w:p w14:paraId="5B2E2404" w14:textId="77777777" w:rsidR="00F50E0E" w:rsidRPr="00F50E0E" w:rsidRDefault="00F50E0E" w:rsidP="008B6725">
            <w:pPr>
              <w:pStyle w:val="aff7"/>
              <w:suppressAutoHyphens/>
              <w:spacing w:before="0" w:after="0"/>
              <w:ind w:firstLine="0"/>
              <w:jc w:val="center"/>
              <w:rPr>
                <w:highlight w:val="yellow"/>
              </w:rPr>
            </w:pPr>
            <w:r w:rsidRPr="00F50E0E">
              <w:t>55</w:t>
            </w:r>
          </w:p>
        </w:tc>
        <w:tc>
          <w:tcPr>
            <w:tcW w:w="1417" w:type="dxa"/>
          </w:tcPr>
          <w:p w14:paraId="14289262" w14:textId="77777777" w:rsidR="00F50E0E" w:rsidRPr="00F50E0E" w:rsidRDefault="00F50E0E" w:rsidP="008B6725">
            <w:pPr>
              <w:pStyle w:val="af"/>
              <w:ind w:left="0"/>
              <w:jc w:val="center"/>
              <w:rPr>
                <w:rFonts w:ascii="Times New Roman" w:hAnsi="Times New Roman" w:cs="Times New Roman"/>
                <w:highlight w:val="yellow"/>
              </w:rPr>
            </w:pPr>
            <w:r w:rsidRPr="00F50E0E">
              <w:rPr>
                <w:rFonts w:ascii="Times New Roman" w:hAnsi="Times New Roman" w:cs="Times New Roman"/>
              </w:rPr>
              <w:t>25,0</w:t>
            </w:r>
          </w:p>
        </w:tc>
        <w:tc>
          <w:tcPr>
            <w:tcW w:w="1276" w:type="dxa"/>
          </w:tcPr>
          <w:p w14:paraId="738486C6" w14:textId="77777777" w:rsidR="00F50E0E" w:rsidRPr="00F50E0E" w:rsidRDefault="00F50E0E" w:rsidP="008B6725">
            <w:pPr>
              <w:pStyle w:val="aff7"/>
              <w:suppressAutoHyphens/>
              <w:spacing w:before="0" w:after="0"/>
              <w:ind w:firstLine="0"/>
              <w:jc w:val="center"/>
              <w:rPr>
                <w:color w:val="000000"/>
              </w:rPr>
            </w:pPr>
            <w:r w:rsidRPr="00F50E0E">
              <w:rPr>
                <w:color w:val="000000"/>
              </w:rPr>
              <w:t>-</w:t>
            </w:r>
          </w:p>
        </w:tc>
        <w:tc>
          <w:tcPr>
            <w:tcW w:w="1276" w:type="dxa"/>
          </w:tcPr>
          <w:p w14:paraId="3E335D94" w14:textId="77777777" w:rsidR="00F50E0E" w:rsidRPr="00F50E0E" w:rsidRDefault="00F50E0E" w:rsidP="008B6725">
            <w:pPr>
              <w:pStyle w:val="aff7"/>
              <w:suppressAutoHyphens/>
              <w:spacing w:before="0" w:after="0"/>
              <w:ind w:firstLine="0"/>
              <w:jc w:val="center"/>
              <w:rPr>
                <w:color w:val="000000"/>
              </w:rPr>
            </w:pPr>
            <w:r w:rsidRPr="00F50E0E">
              <w:rPr>
                <w:color w:val="000000"/>
              </w:rPr>
              <w:t>4,1</w:t>
            </w:r>
          </w:p>
        </w:tc>
        <w:tc>
          <w:tcPr>
            <w:tcW w:w="3366" w:type="dxa"/>
          </w:tcPr>
          <w:p w14:paraId="5399D626" w14:textId="77777777" w:rsidR="00F50E0E" w:rsidRPr="00F50E0E" w:rsidRDefault="00F50E0E" w:rsidP="008B6725">
            <w:pPr>
              <w:pStyle w:val="aff7"/>
              <w:suppressAutoHyphens/>
              <w:spacing w:before="0" w:after="0"/>
              <w:ind w:firstLine="0"/>
              <w:jc w:val="center"/>
              <w:rPr>
                <w:color w:val="000000"/>
              </w:rPr>
            </w:pPr>
            <w:r w:rsidRPr="00F50E0E">
              <w:rPr>
                <w:color w:val="000000"/>
              </w:rPr>
              <w:t>-</w:t>
            </w:r>
          </w:p>
        </w:tc>
      </w:tr>
      <w:tr w:rsidR="00F50E0E" w:rsidRPr="00F50E0E" w14:paraId="3D7EBF94" w14:textId="77777777" w:rsidTr="00F50E0E">
        <w:tblPrEx>
          <w:jc w:val="left"/>
        </w:tblPrEx>
        <w:trPr>
          <w:trHeight w:val="1116"/>
        </w:trPr>
        <w:tc>
          <w:tcPr>
            <w:tcW w:w="934" w:type="dxa"/>
            <w:vMerge w:val="restart"/>
            <w:tcBorders>
              <w:bottom w:val="single" w:sz="4" w:space="0" w:color="auto"/>
            </w:tcBorders>
          </w:tcPr>
          <w:p w14:paraId="139B617C"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rPr>
              <w:t>ОД</w:t>
            </w:r>
          </w:p>
          <w:p w14:paraId="4AF795A2" w14:textId="77777777" w:rsidR="00F50E0E" w:rsidRPr="00F50E0E" w:rsidRDefault="00F50E0E" w:rsidP="008B6725">
            <w:pPr>
              <w:suppressAutoHyphens/>
              <w:jc w:val="center"/>
              <w:rPr>
                <w:rFonts w:ascii="Times New Roman" w:hAnsi="Times New Roman" w:cs="Times New Roman"/>
              </w:rPr>
            </w:pPr>
          </w:p>
          <w:p w14:paraId="17343B8D" w14:textId="77777777" w:rsidR="00F50E0E" w:rsidRPr="00F50E0E" w:rsidRDefault="00F50E0E" w:rsidP="008B6725">
            <w:pPr>
              <w:suppressAutoHyphens/>
              <w:jc w:val="center"/>
              <w:rPr>
                <w:rFonts w:ascii="Times New Roman" w:hAnsi="Times New Roman" w:cs="Times New Roman"/>
              </w:rPr>
            </w:pPr>
          </w:p>
          <w:p w14:paraId="49DD3F94" w14:textId="77777777" w:rsidR="00F50E0E" w:rsidRPr="00F50E0E" w:rsidRDefault="00F50E0E" w:rsidP="008B6725">
            <w:pPr>
              <w:suppressAutoHyphens/>
              <w:jc w:val="center"/>
              <w:rPr>
                <w:rFonts w:ascii="Times New Roman" w:hAnsi="Times New Roman" w:cs="Times New Roman"/>
              </w:rPr>
            </w:pPr>
          </w:p>
        </w:tc>
        <w:tc>
          <w:tcPr>
            <w:tcW w:w="2038" w:type="dxa"/>
            <w:vMerge w:val="restart"/>
            <w:tcBorders>
              <w:bottom w:val="single" w:sz="4" w:space="0" w:color="auto"/>
            </w:tcBorders>
          </w:tcPr>
          <w:p w14:paraId="47DCE2D0" w14:textId="77777777" w:rsidR="00F50E0E" w:rsidRPr="00F50E0E" w:rsidRDefault="00F50E0E" w:rsidP="008B6725">
            <w:pPr>
              <w:pStyle w:val="aff7"/>
              <w:suppressAutoHyphens/>
              <w:spacing w:before="0" w:after="0"/>
              <w:ind w:firstLine="0"/>
              <w:jc w:val="left"/>
              <w:rPr>
                <w:highlight w:val="yellow"/>
              </w:rPr>
            </w:pPr>
            <w:r w:rsidRPr="00F50E0E">
              <w:t>Общественно-деловая зона</w:t>
            </w:r>
          </w:p>
        </w:tc>
        <w:tc>
          <w:tcPr>
            <w:tcW w:w="1418" w:type="dxa"/>
            <w:vMerge w:val="restart"/>
            <w:tcBorders>
              <w:bottom w:val="single" w:sz="4" w:space="0" w:color="auto"/>
            </w:tcBorders>
          </w:tcPr>
          <w:p w14:paraId="7FF61B6D"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vMerge w:val="restart"/>
          </w:tcPr>
          <w:p w14:paraId="1F872AF2"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vMerge w:val="restart"/>
          </w:tcPr>
          <w:p w14:paraId="1F87539E" w14:textId="77777777" w:rsidR="00F50E0E" w:rsidRPr="00F50E0E" w:rsidRDefault="00F50E0E" w:rsidP="008B6725">
            <w:pPr>
              <w:pStyle w:val="aff7"/>
              <w:suppressAutoHyphens/>
              <w:spacing w:before="0" w:after="0"/>
              <w:ind w:firstLine="0"/>
            </w:pPr>
            <w:r w:rsidRPr="00F50E0E">
              <w:t>-</w:t>
            </w:r>
          </w:p>
        </w:tc>
        <w:tc>
          <w:tcPr>
            <w:tcW w:w="1417" w:type="dxa"/>
            <w:vMerge w:val="restart"/>
          </w:tcPr>
          <w:p w14:paraId="259F95BD"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vMerge w:val="restart"/>
            <w:shd w:val="clear" w:color="auto" w:fill="auto"/>
          </w:tcPr>
          <w:p w14:paraId="7640361E"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276" w:type="dxa"/>
            <w:vMerge w:val="restart"/>
            <w:shd w:val="clear" w:color="auto" w:fill="auto"/>
          </w:tcPr>
          <w:p w14:paraId="18692186" w14:textId="77777777" w:rsidR="00F50E0E" w:rsidRPr="00F50E0E" w:rsidRDefault="00F50E0E" w:rsidP="008B6725">
            <w:pPr>
              <w:jc w:val="center"/>
              <w:rPr>
                <w:rFonts w:ascii="Times New Roman" w:hAnsi="Times New Roman" w:cs="Times New Roman"/>
              </w:rPr>
            </w:pPr>
            <w:r w:rsidRPr="00F50E0E">
              <w:rPr>
                <w:rFonts w:ascii="Times New Roman" w:hAnsi="Times New Roman" w:cs="Times New Roman"/>
              </w:rPr>
              <w:t>10,0</w:t>
            </w:r>
          </w:p>
        </w:tc>
        <w:tc>
          <w:tcPr>
            <w:tcW w:w="3366" w:type="dxa"/>
            <w:tcBorders>
              <w:bottom w:val="single" w:sz="4" w:space="0" w:color="auto"/>
            </w:tcBorders>
            <w:shd w:val="clear" w:color="auto" w:fill="auto"/>
          </w:tcPr>
          <w:p w14:paraId="1437D8A4"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Планируемое для размещения предприятие общественного питания на 20 посадочных мест (иного значения)</w:t>
            </w:r>
          </w:p>
        </w:tc>
      </w:tr>
      <w:tr w:rsidR="00F50E0E" w:rsidRPr="00F50E0E" w14:paraId="57F7CA83" w14:textId="77777777" w:rsidTr="00F50E0E">
        <w:tblPrEx>
          <w:jc w:val="left"/>
        </w:tblPrEx>
        <w:trPr>
          <w:trHeight w:val="1419"/>
        </w:trPr>
        <w:tc>
          <w:tcPr>
            <w:tcW w:w="934" w:type="dxa"/>
            <w:vMerge/>
            <w:tcBorders>
              <w:bottom w:val="single" w:sz="4" w:space="0" w:color="auto"/>
            </w:tcBorders>
          </w:tcPr>
          <w:p w14:paraId="42886CDA" w14:textId="77777777" w:rsidR="00F50E0E" w:rsidRPr="00F50E0E" w:rsidRDefault="00F50E0E" w:rsidP="008B6725">
            <w:pPr>
              <w:suppressAutoHyphens/>
              <w:jc w:val="center"/>
              <w:rPr>
                <w:rFonts w:ascii="Times New Roman" w:hAnsi="Times New Roman" w:cs="Times New Roman"/>
              </w:rPr>
            </w:pPr>
          </w:p>
        </w:tc>
        <w:tc>
          <w:tcPr>
            <w:tcW w:w="2038" w:type="dxa"/>
            <w:vMerge/>
            <w:tcBorders>
              <w:bottom w:val="single" w:sz="4" w:space="0" w:color="auto"/>
            </w:tcBorders>
          </w:tcPr>
          <w:p w14:paraId="06C4CA1B" w14:textId="77777777" w:rsidR="00F50E0E" w:rsidRPr="00F50E0E" w:rsidRDefault="00F50E0E" w:rsidP="008B6725">
            <w:pPr>
              <w:pStyle w:val="aff7"/>
              <w:suppressAutoHyphens/>
              <w:spacing w:before="0" w:after="0"/>
              <w:ind w:firstLine="0"/>
              <w:jc w:val="left"/>
            </w:pPr>
          </w:p>
        </w:tc>
        <w:tc>
          <w:tcPr>
            <w:tcW w:w="1418" w:type="dxa"/>
            <w:vMerge/>
            <w:tcBorders>
              <w:bottom w:val="single" w:sz="4" w:space="0" w:color="auto"/>
            </w:tcBorders>
          </w:tcPr>
          <w:p w14:paraId="468A184B" w14:textId="77777777" w:rsidR="00F50E0E" w:rsidRPr="00F50E0E" w:rsidRDefault="00F50E0E" w:rsidP="008B6725">
            <w:pPr>
              <w:pStyle w:val="aff7"/>
              <w:suppressAutoHyphens/>
              <w:spacing w:before="0" w:after="0"/>
              <w:ind w:firstLine="0"/>
              <w:jc w:val="center"/>
            </w:pPr>
          </w:p>
        </w:tc>
        <w:tc>
          <w:tcPr>
            <w:tcW w:w="1134" w:type="dxa"/>
            <w:vMerge/>
          </w:tcPr>
          <w:p w14:paraId="3AD2CEB6" w14:textId="77777777" w:rsidR="00F50E0E" w:rsidRPr="00F50E0E" w:rsidRDefault="00F50E0E" w:rsidP="008B6725">
            <w:pPr>
              <w:jc w:val="center"/>
              <w:rPr>
                <w:rFonts w:ascii="Times New Roman" w:hAnsi="Times New Roman" w:cs="Times New Roman"/>
              </w:rPr>
            </w:pPr>
          </w:p>
        </w:tc>
        <w:tc>
          <w:tcPr>
            <w:tcW w:w="1701" w:type="dxa"/>
            <w:vMerge/>
          </w:tcPr>
          <w:p w14:paraId="4450F150" w14:textId="77777777" w:rsidR="00F50E0E" w:rsidRPr="00F50E0E" w:rsidRDefault="00F50E0E" w:rsidP="008B6725">
            <w:pPr>
              <w:pStyle w:val="aff7"/>
              <w:suppressAutoHyphens/>
              <w:spacing w:before="0" w:after="0"/>
              <w:ind w:firstLine="0"/>
              <w:jc w:val="center"/>
            </w:pPr>
          </w:p>
        </w:tc>
        <w:tc>
          <w:tcPr>
            <w:tcW w:w="1417" w:type="dxa"/>
            <w:vMerge/>
          </w:tcPr>
          <w:p w14:paraId="704651B1" w14:textId="77777777" w:rsidR="00F50E0E" w:rsidRPr="00F50E0E" w:rsidRDefault="00F50E0E" w:rsidP="008B6725">
            <w:pPr>
              <w:pStyle w:val="af"/>
              <w:ind w:left="0"/>
              <w:jc w:val="center"/>
              <w:rPr>
                <w:rFonts w:ascii="Times New Roman" w:hAnsi="Times New Roman" w:cs="Times New Roman"/>
              </w:rPr>
            </w:pPr>
          </w:p>
        </w:tc>
        <w:tc>
          <w:tcPr>
            <w:tcW w:w="1276" w:type="dxa"/>
            <w:vMerge/>
            <w:shd w:val="clear" w:color="auto" w:fill="auto"/>
          </w:tcPr>
          <w:p w14:paraId="54B8E604" w14:textId="77777777" w:rsidR="00F50E0E" w:rsidRPr="00F50E0E" w:rsidRDefault="00F50E0E" w:rsidP="008B6725">
            <w:pPr>
              <w:jc w:val="center"/>
              <w:rPr>
                <w:rFonts w:ascii="Times New Roman" w:hAnsi="Times New Roman" w:cs="Times New Roman"/>
              </w:rPr>
            </w:pPr>
          </w:p>
        </w:tc>
        <w:tc>
          <w:tcPr>
            <w:tcW w:w="1276" w:type="dxa"/>
            <w:vMerge/>
            <w:shd w:val="clear" w:color="auto" w:fill="auto"/>
          </w:tcPr>
          <w:p w14:paraId="545D04E3" w14:textId="77777777" w:rsidR="00F50E0E" w:rsidRPr="00F50E0E" w:rsidRDefault="00F50E0E" w:rsidP="008B6725">
            <w:pPr>
              <w:rPr>
                <w:rFonts w:ascii="Times New Roman" w:hAnsi="Times New Roman" w:cs="Times New Roman"/>
              </w:rPr>
            </w:pPr>
          </w:p>
        </w:tc>
        <w:tc>
          <w:tcPr>
            <w:tcW w:w="3366" w:type="dxa"/>
            <w:tcBorders>
              <w:bottom w:val="single" w:sz="4" w:space="0" w:color="auto"/>
            </w:tcBorders>
            <w:shd w:val="clear" w:color="auto" w:fill="auto"/>
          </w:tcPr>
          <w:p w14:paraId="0F9165B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Планируемые для строительства два стационарных торговых объекта (иного значения)</w:t>
            </w:r>
          </w:p>
        </w:tc>
      </w:tr>
      <w:tr w:rsidR="00F50E0E" w:rsidRPr="00F50E0E" w14:paraId="019A5BBA" w14:textId="77777777" w:rsidTr="00F50E0E">
        <w:tblPrEx>
          <w:jc w:val="left"/>
        </w:tblPrEx>
        <w:trPr>
          <w:trHeight w:val="881"/>
        </w:trPr>
        <w:tc>
          <w:tcPr>
            <w:tcW w:w="934" w:type="dxa"/>
            <w:vMerge/>
            <w:tcBorders>
              <w:bottom w:val="single" w:sz="4" w:space="0" w:color="auto"/>
            </w:tcBorders>
          </w:tcPr>
          <w:p w14:paraId="5820E3CC" w14:textId="77777777" w:rsidR="00F50E0E" w:rsidRPr="00F50E0E" w:rsidRDefault="00F50E0E" w:rsidP="008B6725">
            <w:pPr>
              <w:suppressAutoHyphens/>
              <w:jc w:val="center"/>
              <w:rPr>
                <w:rFonts w:ascii="Times New Roman" w:hAnsi="Times New Roman" w:cs="Times New Roman"/>
              </w:rPr>
            </w:pPr>
          </w:p>
        </w:tc>
        <w:tc>
          <w:tcPr>
            <w:tcW w:w="2038" w:type="dxa"/>
            <w:vMerge/>
            <w:tcBorders>
              <w:bottom w:val="single" w:sz="4" w:space="0" w:color="auto"/>
            </w:tcBorders>
          </w:tcPr>
          <w:p w14:paraId="00CFEBA5" w14:textId="77777777" w:rsidR="00F50E0E" w:rsidRPr="00F50E0E" w:rsidRDefault="00F50E0E" w:rsidP="008B6725">
            <w:pPr>
              <w:pStyle w:val="aff7"/>
              <w:suppressAutoHyphens/>
              <w:spacing w:before="0" w:after="0"/>
              <w:ind w:firstLine="0"/>
              <w:jc w:val="left"/>
            </w:pPr>
          </w:p>
        </w:tc>
        <w:tc>
          <w:tcPr>
            <w:tcW w:w="1418" w:type="dxa"/>
            <w:vMerge/>
            <w:tcBorders>
              <w:bottom w:val="single" w:sz="4" w:space="0" w:color="auto"/>
            </w:tcBorders>
          </w:tcPr>
          <w:p w14:paraId="438FC6F3" w14:textId="77777777" w:rsidR="00F50E0E" w:rsidRPr="00F50E0E" w:rsidRDefault="00F50E0E" w:rsidP="008B6725">
            <w:pPr>
              <w:pStyle w:val="aff7"/>
              <w:suppressAutoHyphens/>
              <w:spacing w:before="0" w:after="0"/>
              <w:ind w:firstLine="0"/>
              <w:jc w:val="center"/>
            </w:pPr>
          </w:p>
        </w:tc>
        <w:tc>
          <w:tcPr>
            <w:tcW w:w="1134" w:type="dxa"/>
            <w:vMerge/>
            <w:tcBorders>
              <w:bottom w:val="nil"/>
            </w:tcBorders>
          </w:tcPr>
          <w:p w14:paraId="7DD01FFB" w14:textId="77777777" w:rsidR="00F50E0E" w:rsidRPr="00F50E0E" w:rsidRDefault="00F50E0E" w:rsidP="008B6725">
            <w:pPr>
              <w:jc w:val="center"/>
              <w:rPr>
                <w:rFonts w:ascii="Times New Roman" w:hAnsi="Times New Roman" w:cs="Times New Roman"/>
              </w:rPr>
            </w:pPr>
          </w:p>
        </w:tc>
        <w:tc>
          <w:tcPr>
            <w:tcW w:w="1701" w:type="dxa"/>
            <w:vMerge/>
            <w:tcBorders>
              <w:bottom w:val="nil"/>
            </w:tcBorders>
          </w:tcPr>
          <w:p w14:paraId="3467E555" w14:textId="77777777" w:rsidR="00F50E0E" w:rsidRPr="00F50E0E" w:rsidRDefault="00F50E0E" w:rsidP="008B6725">
            <w:pPr>
              <w:pStyle w:val="aff7"/>
              <w:suppressAutoHyphens/>
              <w:spacing w:before="0" w:after="0"/>
              <w:ind w:firstLine="0"/>
              <w:jc w:val="center"/>
            </w:pPr>
          </w:p>
        </w:tc>
        <w:tc>
          <w:tcPr>
            <w:tcW w:w="1417" w:type="dxa"/>
            <w:vMerge/>
            <w:tcBorders>
              <w:bottom w:val="nil"/>
            </w:tcBorders>
          </w:tcPr>
          <w:p w14:paraId="10D5BF2E" w14:textId="77777777" w:rsidR="00F50E0E" w:rsidRPr="00F50E0E" w:rsidRDefault="00F50E0E" w:rsidP="008B6725">
            <w:pPr>
              <w:pStyle w:val="af"/>
              <w:ind w:left="0"/>
              <w:jc w:val="center"/>
              <w:rPr>
                <w:rFonts w:ascii="Times New Roman" w:hAnsi="Times New Roman" w:cs="Times New Roman"/>
              </w:rPr>
            </w:pPr>
          </w:p>
        </w:tc>
        <w:tc>
          <w:tcPr>
            <w:tcW w:w="1276" w:type="dxa"/>
            <w:vMerge/>
            <w:tcBorders>
              <w:bottom w:val="nil"/>
            </w:tcBorders>
            <w:shd w:val="clear" w:color="auto" w:fill="auto"/>
          </w:tcPr>
          <w:p w14:paraId="7313FE42" w14:textId="77777777" w:rsidR="00F50E0E" w:rsidRPr="00F50E0E" w:rsidRDefault="00F50E0E" w:rsidP="008B6725">
            <w:pPr>
              <w:jc w:val="center"/>
              <w:rPr>
                <w:rFonts w:ascii="Times New Roman" w:hAnsi="Times New Roman" w:cs="Times New Roman"/>
              </w:rPr>
            </w:pPr>
          </w:p>
        </w:tc>
        <w:tc>
          <w:tcPr>
            <w:tcW w:w="1276" w:type="dxa"/>
            <w:vMerge/>
            <w:tcBorders>
              <w:bottom w:val="nil"/>
            </w:tcBorders>
            <w:shd w:val="clear" w:color="auto" w:fill="auto"/>
          </w:tcPr>
          <w:p w14:paraId="610E0CCE" w14:textId="77777777" w:rsidR="00F50E0E" w:rsidRPr="00F50E0E" w:rsidRDefault="00F50E0E" w:rsidP="008B6725">
            <w:pPr>
              <w:rPr>
                <w:rFonts w:ascii="Times New Roman" w:hAnsi="Times New Roman" w:cs="Times New Roman"/>
              </w:rPr>
            </w:pPr>
          </w:p>
        </w:tc>
        <w:tc>
          <w:tcPr>
            <w:tcW w:w="3366" w:type="dxa"/>
            <w:tcBorders>
              <w:bottom w:val="nil"/>
            </w:tcBorders>
            <w:shd w:val="clear" w:color="auto" w:fill="auto"/>
          </w:tcPr>
          <w:p w14:paraId="730E2B2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Планируемый для строительства один нестационарный торговый объект (иного значения)</w:t>
            </w:r>
          </w:p>
        </w:tc>
      </w:tr>
      <w:tr w:rsidR="00F50E0E" w:rsidRPr="00F50E0E" w14:paraId="0FD82B85" w14:textId="77777777" w:rsidTr="00F50E0E">
        <w:tblPrEx>
          <w:jc w:val="left"/>
        </w:tblPrEx>
        <w:trPr>
          <w:trHeight w:val="1417"/>
        </w:trPr>
        <w:tc>
          <w:tcPr>
            <w:tcW w:w="934" w:type="dxa"/>
          </w:tcPr>
          <w:p w14:paraId="19BD990F"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szCs w:val="24"/>
              </w:rPr>
              <w:t>ОД-1</w:t>
            </w:r>
          </w:p>
        </w:tc>
        <w:tc>
          <w:tcPr>
            <w:tcW w:w="2038" w:type="dxa"/>
          </w:tcPr>
          <w:p w14:paraId="19A5878E" w14:textId="77777777" w:rsidR="00F50E0E" w:rsidRPr="00F50E0E" w:rsidRDefault="00F50E0E" w:rsidP="008B6725">
            <w:pPr>
              <w:pStyle w:val="aff7"/>
              <w:suppressAutoHyphens/>
              <w:spacing w:before="0" w:after="0"/>
              <w:ind w:firstLine="0"/>
              <w:jc w:val="left"/>
            </w:pPr>
            <w:r w:rsidRPr="00F50E0E">
              <w:t>Зона специализированной общественной застройки</w:t>
            </w:r>
          </w:p>
        </w:tc>
        <w:tc>
          <w:tcPr>
            <w:tcW w:w="1418" w:type="dxa"/>
          </w:tcPr>
          <w:p w14:paraId="7E4E0CEA"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135269A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p w14:paraId="5BABF878" w14:textId="77777777" w:rsidR="00F50E0E" w:rsidRPr="00F50E0E" w:rsidRDefault="00F50E0E" w:rsidP="008B6725">
            <w:pPr>
              <w:rPr>
                <w:rFonts w:ascii="Times New Roman" w:hAnsi="Times New Roman" w:cs="Times New Roman"/>
              </w:rPr>
            </w:pPr>
          </w:p>
        </w:tc>
        <w:tc>
          <w:tcPr>
            <w:tcW w:w="1701" w:type="dxa"/>
          </w:tcPr>
          <w:p w14:paraId="6F67F466" w14:textId="77777777" w:rsidR="00F50E0E" w:rsidRPr="00F50E0E" w:rsidRDefault="00F50E0E" w:rsidP="008B6725">
            <w:pPr>
              <w:pStyle w:val="aff7"/>
              <w:suppressAutoHyphens/>
              <w:spacing w:before="0" w:after="0"/>
              <w:ind w:firstLine="0"/>
            </w:pPr>
            <w:r w:rsidRPr="00F50E0E">
              <w:t>-</w:t>
            </w:r>
          </w:p>
          <w:p w14:paraId="0217E0F9" w14:textId="77777777" w:rsidR="00F50E0E" w:rsidRPr="00F50E0E" w:rsidRDefault="00F50E0E" w:rsidP="008B6725">
            <w:pPr>
              <w:pStyle w:val="aff7"/>
              <w:suppressAutoHyphens/>
              <w:spacing w:before="0" w:after="0"/>
              <w:jc w:val="center"/>
            </w:pPr>
          </w:p>
        </w:tc>
        <w:tc>
          <w:tcPr>
            <w:tcW w:w="1417" w:type="dxa"/>
          </w:tcPr>
          <w:p w14:paraId="691E63EE"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p w14:paraId="4DEC997F" w14:textId="77777777" w:rsidR="00F50E0E" w:rsidRPr="00F50E0E" w:rsidRDefault="00F50E0E" w:rsidP="008B6725">
            <w:pPr>
              <w:pStyle w:val="af"/>
              <w:ind w:left="0"/>
              <w:jc w:val="center"/>
              <w:rPr>
                <w:rFonts w:ascii="Times New Roman" w:hAnsi="Times New Roman" w:cs="Times New Roman"/>
              </w:rPr>
            </w:pPr>
          </w:p>
        </w:tc>
        <w:tc>
          <w:tcPr>
            <w:tcW w:w="1276" w:type="dxa"/>
            <w:shd w:val="clear" w:color="auto" w:fill="auto"/>
          </w:tcPr>
          <w:p w14:paraId="08C98D88"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7475F91"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3,8</w:t>
            </w:r>
          </w:p>
        </w:tc>
        <w:tc>
          <w:tcPr>
            <w:tcW w:w="3366" w:type="dxa"/>
            <w:shd w:val="clear" w:color="auto" w:fill="auto"/>
          </w:tcPr>
          <w:p w14:paraId="482A0A4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04ED141D" w14:textId="77777777" w:rsidTr="00F50E0E">
        <w:tblPrEx>
          <w:jc w:val="left"/>
        </w:tblPrEx>
        <w:trPr>
          <w:trHeight w:val="673"/>
        </w:trPr>
        <w:tc>
          <w:tcPr>
            <w:tcW w:w="934" w:type="dxa"/>
          </w:tcPr>
          <w:p w14:paraId="730A40DD"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П</w:t>
            </w:r>
          </w:p>
        </w:tc>
        <w:tc>
          <w:tcPr>
            <w:tcW w:w="2038" w:type="dxa"/>
          </w:tcPr>
          <w:p w14:paraId="7772B539" w14:textId="522ED707" w:rsidR="00F50E0E" w:rsidRPr="00F50E0E" w:rsidRDefault="00F50E0E" w:rsidP="00F50E0E">
            <w:pPr>
              <w:pStyle w:val="aff7"/>
              <w:suppressAutoHyphens/>
              <w:spacing w:before="0" w:after="0"/>
              <w:ind w:firstLine="0"/>
              <w:jc w:val="left"/>
            </w:pPr>
            <w:r w:rsidRPr="00F50E0E">
              <w:t>Производственная зона</w:t>
            </w:r>
          </w:p>
        </w:tc>
        <w:tc>
          <w:tcPr>
            <w:tcW w:w="1418" w:type="dxa"/>
          </w:tcPr>
          <w:p w14:paraId="069F47B8"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278F02A3"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3464E1CF" w14:textId="77777777" w:rsidR="00F50E0E" w:rsidRPr="00F50E0E" w:rsidRDefault="00F50E0E" w:rsidP="008B6725">
            <w:pPr>
              <w:pStyle w:val="aff7"/>
              <w:suppressAutoHyphens/>
              <w:spacing w:before="0" w:after="0"/>
              <w:ind w:firstLine="0"/>
            </w:pPr>
            <w:r w:rsidRPr="00F50E0E">
              <w:t>-</w:t>
            </w:r>
          </w:p>
        </w:tc>
        <w:tc>
          <w:tcPr>
            <w:tcW w:w="1417" w:type="dxa"/>
          </w:tcPr>
          <w:p w14:paraId="1D379DB0"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62981AEC" w14:textId="3203ADC9" w:rsidR="00F50E0E" w:rsidRPr="00F50E0E" w:rsidRDefault="00F50E0E" w:rsidP="00F50E0E">
            <w:pPr>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04DCBF8" w14:textId="77777777" w:rsidR="00F50E0E" w:rsidRPr="00F50E0E" w:rsidRDefault="00F50E0E" w:rsidP="008B6725">
            <w:pPr>
              <w:jc w:val="center"/>
              <w:rPr>
                <w:rFonts w:ascii="Times New Roman" w:hAnsi="Times New Roman" w:cs="Times New Roman"/>
              </w:rPr>
            </w:pPr>
            <w:r w:rsidRPr="00F50E0E">
              <w:rPr>
                <w:rFonts w:ascii="Times New Roman" w:hAnsi="Times New Roman" w:cs="Times New Roman"/>
              </w:rPr>
              <w:t>41,6</w:t>
            </w:r>
          </w:p>
        </w:tc>
        <w:tc>
          <w:tcPr>
            <w:tcW w:w="3366" w:type="dxa"/>
            <w:shd w:val="clear" w:color="auto" w:fill="auto"/>
          </w:tcPr>
          <w:p w14:paraId="4396A2B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r>
      <w:tr w:rsidR="00F50E0E" w:rsidRPr="00F50E0E" w14:paraId="356B11BF" w14:textId="77777777" w:rsidTr="00F50E0E">
        <w:tblPrEx>
          <w:jc w:val="left"/>
        </w:tblPrEx>
        <w:trPr>
          <w:trHeight w:val="569"/>
        </w:trPr>
        <w:tc>
          <w:tcPr>
            <w:tcW w:w="934" w:type="dxa"/>
          </w:tcPr>
          <w:p w14:paraId="16293EEE"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И</w:t>
            </w:r>
          </w:p>
        </w:tc>
        <w:tc>
          <w:tcPr>
            <w:tcW w:w="2038" w:type="dxa"/>
          </w:tcPr>
          <w:p w14:paraId="475FF23F" w14:textId="77777777" w:rsidR="00F50E0E" w:rsidRPr="00F50E0E" w:rsidRDefault="00F50E0E" w:rsidP="008B6725">
            <w:pPr>
              <w:pStyle w:val="aff7"/>
              <w:suppressAutoHyphens/>
              <w:spacing w:before="0" w:after="0"/>
              <w:ind w:firstLine="0"/>
              <w:jc w:val="left"/>
            </w:pPr>
            <w:r w:rsidRPr="00F50E0E">
              <w:t>Зона инженерной инфраструктуры</w:t>
            </w:r>
          </w:p>
        </w:tc>
        <w:tc>
          <w:tcPr>
            <w:tcW w:w="1418" w:type="dxa"/>
          </w:tcPr>
          <w:p w14:paraId="46DD4728"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31FFB56E"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39E00604" w14:textId="77777777" w:rsidR="00F50E0E" w:rsidRPr="00F50E0E" w:rsidRDefault="00F50E0E" w:rsidP="008B6725">
            <w:pPr>
              <w:pStyle w:val="aff7"/>
              <w:suppressAutoHyphens/>
              <w:spacing w:before="0" w:after="0"/>
              <w:ind w:firstLine="0"/>
            </w:pPr>
            <w:r w:rsidRPr="00F50E0E">
              <w:t>-</w:t>
            </w:r>
          </w:p>
        </w:tc>
        <w:tc>
          <w:tcPr>
            <w:tcW w:w="1417" w:type="dxa"/>
          </w:tcPr>
          <w:p w14:paraId="6253A51D"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DF22553"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D8EA830"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1,3</w:t>
            </w:r>
          </w:p>
        </w:tc>
        <w:tc>
          <w:tcPr>
            <w:tcW w:w="3366" w:type="dxa"/>
            <w:shd w:val="clear" w:color="auto" w:fill="auto"/>
          </w:tcPr>
          <w:p w14:paraId="34D6F468"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649292E5" w14:textId="77777777" w:rsidTr="00F50E0E">
        <w:tblPrEx>
          <w:jc w:val="left"/>
        </w:tblPrEx>
        <w:trPr>
          <w:trHeight w:val="974"/>
        </w:trPr>
        <w:tc>
          <w:tcPr>
            <w:tcW w:w="934" w:type="dxa"/>
          </w:tcPr>
          <w:p w14:paraId="6794AFAA"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Т</w:t>
            </w:r>
          </w:p>
        </w:tc>
        <w:tc>
          <w:tcPr>
            <w:tcW w:w="2038" w:type="dxa"/>
          </w:tcPr>
          <w:p w14:paraId="4E240072" w14:textId="77777777" w:rsidR="00F50E0E" w:rsidRPr="00F50E0E" w:rsidRDefault="00F50E0E" w:rsidP="008B6725">
            <w:pPr>
              <w:pStyle w:val="aff7"/>
              <w:suppressAutoHyphens/>
              <w:spacing w:before="0" w:after="0"/>
              <w:ind w:firstLine="0"/>
              <w:jc w:val="left"/>
            </w:pPr>
            <w:r w:rsidRPr="00F50E0E">
              <w:t>Зона транспортной инфраструктуры</w:t>
            </w:r>
          </w:p>
        </w:tc>
        <w:tc>
          <w:tcPr>
            <w:tcW w:w="1418" w:type="dxa"/>
          </w:tcPr>
          <w:p w14:paraId="563200A3"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574F4448"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16FB5A8C" w14:textId="77777777" w:rsidR="00F50E0E" w:rsidRPr="00F50E0E" w:rsidRDefault="00F50E0E" w:rsidP="008B6725">
            <w:pPr>
              <w:pStyle w:val="aff7"/>
              <w:suppressAutoHyphens/>
              <w:spacing w:before="0" w:after="0"/>
              <w:ind w:firstLine="0"/>
            </w:pPr>
            <w:r w:rsidRPr="00F50E0E">
              <w:t>-</w:t>
            </w:r>
          </w:p>
        </w:tc>
        <w:tc>
          <w:tcPr>
            <w:tcW w:w="1417" w:type="dxa"/>
          </w:tcPr>
          <w:p w14:paraId="43CD5EE9"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8BEF75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124D27A"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77,0</w:t>
            </w:r>
          </w:p>
        </w:tc>
        <w:tc>
          <w:tcPr>
            <w:tcW w:w="3366" w:type="dxa"/>
            <w:shd w:val="clear" w:color="auto" w:fill="auto"/>
          </w:tcPr>
          <w:p w14:paraId="4CAB596D"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7748DE53" w14:textId="77777777" w:rsidTr="00F50E0E">
        <w:tblPrEx>
          <w:jc w:val="left"/>
        </w:tblPrEx>
        <w:trPr>
          <w:trHeight w:val="861"/>
        </w:trPr>
        <w:tc>
          <w:tcPr>
            <w:tcW w:w="934" w:type="dxa"/>
          </w:tcPr>
          <w:p w14:paraId="661A5566"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Р</w:t>
            </w:r>
          </w:p>
        </w:tc>
        <w:tc>
          <w:tcPr>
            <w:tcW w:w="2038" w:type="dxa"/>
          </w:tcPr>
          <w:p w14:paraId="1B4B0DB6" w14:textId="77777777" w:rsidR="00F50E0E" w:rsidRPr="00F50E0E" w:rsidRDefault="00F50E0E" w:rsidP="008B6725">
            <w:pPr>
              <w:pStyle w:val="aff7"/>
              <w:suppressAutoHyphens/>
              <w:spacing w:before="0" w:after="0"/>
              <w:ind w:firstLine="0"/>
              <w:jc w:val="left"/>
            </w:pPr>
            <w:r w:rsidRPr="00F50E0E">
              <w:t>Зона рекреационного назначения</w:t>
            </w:r>
          </w:p>
        </w:tc>
        <w:tc>
          <w:tcPr>
            <w:tcW w:w="1418" w:type="dxa"/>
          </w:tcPr>
          <w:p w14:paraId="2959C8EC"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747DDC59"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1B7B41A3" w14:textId="77777777" w:rsidR="00F50E0E" w:rsidRPr="00F50E0E" w:rsidRDefault="00F50E0E" w:rsidP="008B6725">
            <w:pPr>
              <w:pStyle w:val="aff7"/>
              <w:suppressAutoHyphens/>
              <w:spacing w:before="0" w:after="0"/>
              <w:ind w:firstLine="0"/>
            </w:pPr>
            <w:r w:rsidRPr="00F50E0E">
              <w:t>-</w:t>
            </w:r>
          </w:p>
        </w:tc>
        <w:tc>
          <w:tcPr>
            <w:tcW w:w="1417" w:type="dxa"/>
          </w:tcPr>
          <w:p w14:paraId="6291D511"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FA7D8A0"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52E37BC"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5,4</w:t>
            </w:r>
          </w:p>
        </w:tc>
        <w:tc>
          <w:tcPr>
            <w:tcW w:w="3366" w:type="dxa"/>
            <w:shd w:val="clear" w:color="auto" w:fill="auto"/>
          </w:tcPr>
          <w:p w14:paraId="491CF752"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F5DD571" w14:textId="77777777" w:rsidTr="00F50E0E">
        <w:tblPrEx>
          <w:jc w:val="left"/>
        </w:tblPrEx>
        <w:trPr>
          <w:trHeight w:val="844"/>
        </w:trPr>
        <w:tc>
          <w:tcPr>
            <w:tcW w:w="934" w:type="dxa"/>
          </w:tcPr>
          <w:p w14:paraId="418618AD" w14:textId="77777777" w:rsidR="00F50E0E" w:rsidRPr="00F50E0E" w:rsidRDefault="00F50E0E" w:rsidP="008B6725">
            <w:pPr>
              <w:suppressAutoHyphens/>
              <w:ind w:left="30" w:right="57"/>
              <w:jc w:val="center"/>
              <w:rPr>
                <w:rFonts w:ascii="Times New Roman" w:hAnsi="Times New Roman" w:cs="Times New Roman"/>
              </w:rPr>
            </w:pPr>
            <w:r w:rsidRPr="00F50E0E">
              <w:rPr>
                <w:rFonts w:ascii="Times New Roman" w:hAnsi="Times New Roman" w:cs="Times New Roman"/>
              </w:rPr>
              <w:t>СХ-1</w:t>
            </w:r>
          </w:p>
        </w:tc>
        <w:tc>
          <w:tcPr>
            <w:tcW w:w="2038" w:type="dxa"/>
          </w:tcPr>
          <w:p w14:paraId="506D8EDF"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szCs w:val="24"/>
              </w:rPr>
              <w:t>Зона сельскохозяйственного использования</w:t>
            </w:r>
          </w:p>
        </w:tc>
        <w:tc>
          <w:tcPr>
            <w:tcW w:w="1418" w:type="dxa"/>
          </w:tcPr>
          <w:p w14:paraId="160EDBAE"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rPr>
              <w:t>Существующая</w:t>
            </w:r>
          </w:p>
        </w:tc>
        <w:tc>
          <w:tcPr>
            <w:tcW w:w="1134" w:type="dxa"/>
          </w:tcPr>
          <w:p w14:paraId="530E4D72" w14:textId="77777777" w:rsidR="00F50E0E" w:rsidRPr="00F50E0E" w:rsidRDefault="00F50E0E" w:rsidP="008B6725">
            <w:pPr>
              <w:pStyle w:val="aff7"/>
              <w:suppressAutoHyphens/>
              <w:spacing w:before="0" w:after="0"/>
              <w:ind w:firstLine="0"/>
            </w:pPr>
            <w:r w:rsidRPr="00F50E0E">
              <w:t>-</w:t>
            </w:r>
          </w:p>
        </w:tc>
        <w:tc>
          <w:tcPr>
            <w:tcW w:w="1701" w:type="dxa"/>
          </w:tcPr>
          <w:p w14:paraId="66BDE0D5" w14:textId="77777777" w:rsidR="00F50E0E" w:rsidRPr="00F50E0E" w:rsidRDefault="00F50E0E" w:rsidP="008B6725">
            <w:pPr>
              <w:pStyle w:val="aff7"/>
              <w:suppressAutoHyphens/>
              <w:spacing w:before="0" w:after="0"/>
              <w:ind w:firstLine="0"/>
            </w:pPr>
            <w:r w:rsidRPr="00F50E0E">
              <w:t>-</w:t>
            </w:r>
          </w:p>
        </w:tc>
        <w:tc>
          <w:tcPr>
            <w:tcW w:w="1417" w:type="dxa"/>
          </w:tcPr>
          <w:p w14:paraId="1D674417" w14:textId="77777777" w:rsidR="00F50E0E" w:rsidRPr="00F50E0E" w:rsidRDefault="00F50E0E" w:rsidP="008B6725">
            <w:pPr>
              <w:tabs>
                <w:tab w:val="left" w:pos="181"/>
              </w:tabs>
              <w:suppressAutoHyphens/>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DABF1BC"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686588CB"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20920,2</w:t>
            </w:r>
          </w:p>
        </w:tc>
        <w:tc>
          <w:tcPr>
            <w:tcW w:w="3366" w:type="dxa"/>
            <w:shd w:val="clear" w:color="auto" w:fill="auto"/>
          </w:tcPr>
          <w:p w14:paraId="1A3DC93C"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22379059" w14:textId="77777777" w:rsidTr="00F50E0E">
        <w:tblPrEx>
          <w:jc w:val="left"/>
        </w:tblPrEx>
        <w:trPr>
          <w:trHeight w:val="1022"/>
        </w:trPr>
        <w:tc>
          <w:tcPr>
            <w:tcW w:w="934" w:type="dxa"/>
          </w:tcPr>
          <w:p w14:paraId="5DD2374D" w14:textId="77777777" w:rsidR="00F50E0E" w:rsidRPr="00F50E0E" w:rsidRDefault="00F50E0E" w:rsidP="008B6725">
            <w:pPr>
              <w:suppressAutoHyphens/>
              <w:ind w:left="30" w:right="57"/>
              <w:jc w:val="center"/>
              <w:rPr>
                <w:rFonts w:ascii="Times New Roman" w:hAnsi="Times New Roman" w:cs="Times New Roman"/>
              </w:rPr>
            </w:pPr>
            <w:r w:rsidRPr="00F50E0E">
              <w:rPr>
                <w:rFonts w:ascii="Times New Roman" w:hAnsi="Times New Roman" w:cs="Times New Roman"/>
              </w:rPr>
              <w:lastRenderedPageBreak/>
              <w:t>СХ-2</w:t>
            </w:r>
          </w:p>
        </w:tc>
        <w:tc>
          <w:tcPr>
            <w:tcW w:w="2038" w:type="dxa"/>
          </w:tcPr>
          <w:p w14:paraId="64A06A59"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szCs w:val="24"/>
              </w:rPr>
              <w:t>Производственная зона сельскохозяйственных предприятий</w:t>
            </w:r>
          </w:p>
        </w:tc>
        <w:tc>
          <w:tcPr>
            <w:tcW w:w="1418" w:type="dxa"/>
          </w:tcPr>
          <w:p w14:paraId="791CCF51"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rPr>
              <w:t>Существующая</w:t>
            </w:r>
          </w:p>
        </w:tc>
        <w:tc>
          <w:tcPr>
            <w:tcW w:w="1134" w:type="dxa"/>
          </w:tcPr>
          <w:p w14:paraId="614A4159"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78B9D4F6" w14:textId="77777777" w:rsidR="00F50E0E" w:rsidRPr="00F50E0E" w:rsidRDefault="00F50E0E" w:rsidP="008B6725">
            <w:pPr>
              <w:pStyle w:val="aff7"/>
              <w:suppressAutoHyphens/>
              <w:spacing w:before="0" w:after="0"/>
              <w:ind w:firstLine="0"/>
            </w:pPr>
            <w:r w:rsidRPr="00F50E0E">
              <w:t>-</w:t>
            </w:r>
          </w:p>
        </w:tc>
        <w:tc>
          <w:tcPr>
            <w:tcW w:w="1417" w:type="dxa"/>
          </w:tcPr>
          <w:p w14:paraId="0C2BD536" w14:textId="77777777" w:rsidR="00F50E0E" w:rsidRPr="00F50E0E" w:rsidRDefault="00F50E0E" w:rsidP="008B6725">
            <w:pPr>
              <w:suppressAutoHyphens/>
              <w:ind w:left="73"/>
              <w:rPr>
                <w:rFonts w:ascii="Times New Roman" w:hAnsi="Times New Roman" w:cs="Times New Roman"/>
                <w:lang w:val="en-US"/>
              </w:rPr>
            </w:pPr>
            <w:r w:rsidRPr="00F50E0E">
              <w:rPr>
                <w:rFonts w:ascii="Times New Roman" w:hAnsi="Times New Roman" w:cs="Times New Roman"/>
                <w:lang w:val="en-US"/>
              </w:rPr>
              <w:t>-</w:t>
            </w:r>
          </w:p>
          <w:p w14:paraId="089F2534" w14:textId="77777777" w:rsidR="00F50E0E" w:rsidRPr="00F50E0E" w:rsidRDefault="00F50E0E" w:rsidP="008B6725">
            <w:pPr>
              <w:suppressAutoHyphens/>
              <w:jc w:val="center"/>
              <w:rPr>
                <w:rFonts w:ascii="Times New Roman" w:hAnsi="Times New Roman" w:cs="Times New Roman"/>
              </w:rPr>
            </w:pPr>
          </w:p>
        </w:tc>
        <w:tc>
          <w:tcPr>
            <w:tcW w:w="1276" w:type="dxa"/>
            <w:shd w:val="clear" w:color="auto" w:fill="auto"/>
          </w:tcPr>
          <w:p w14:paraId="5C62F24A"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5AF5D5C6"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96,9</w:t>
            </w:r>
          </w:p>
        </w:tc>
        <w:tc>
          <w:tcPr>
            <w:tcW w:w="3366" w:type="dxa"/>
            <w:shd w:val="clear" w:color="auto" w:fill="auto"/>
          </w:tcPr>
          <w:p w14:paraId="2417056B"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C788775" w14:textId="77777777" w:rsidTr="00F50E0E">
        <w:tblPrEx>
          <w:jc w:val="left"/>
        </w:tblPrEx>
        <w:tc>
          <w:tcPr>
            <w:tcW w:w="934" w:type="dxa"/>
          </w:tcPr>
          <w:p w14:paraId="48A95BD5"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СП-1</w:t>
            </w:r>
          </w:p>
        </w:tc>
        <w:tc>
          <w:tcPr>
            <w:tcW w:w="2038" w:type="dxa"/>
          </w:tcPr>
          <w:p w14:paraId="2434C862" w14:textId="77777777" w:rsidR="00F50E0E" w:rsidRPr="00F50E0E" w:rsidRDefault="00F50E0E" w:rsidP="008B6725">
            <w:pPr>
              <w:pStyle w:val="aff7"/>
              <w:suppressAutoHyphens/>
              <w:spacing w:before="0" w:after="0"/>
              <w:ind w:left="62" w:hanging="8"/>
              <w:jc w:val="left"/>
            </w:pPr>
            <w:r w:rsidRPr="00F50E0E">
              <w:t>Зона специального назначения</w:t>
            </w:r>
          </w:p>
        </w:tc>
        <w:tc>
          <w:tcPr>
            <w:tcW w:w="1418" w:type="dxa"/>
          </w:tcPr>
          <w:p w14:paraId="17F80E74"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224F2A1F" w14:textId="77777777" w:rsidR="00F50E0E" w:rsidRPr="00F50E0E" w:rsidRDefault="00F50E0E" w:rsidP="008B6725">
            <w:pPr>
              <w:pStyle w:val="aff7"/>
              <w:suppressAutoHyphens/>
              <w:spacing w:before="0" w:after="0"/>
              <w:ind w:left="62" w:firstLine="0"/>
            </w:pPr>
            <w:r w:rsidRPr="00F50E0E">
              <w:t>-</w:t>
            </w:r>
          </w:p>
        </w:tc>
        <w:tc>
          <w:tcPr>
            <w:tcW w:w="1701" w:type="dxa"/>
          </w:tcPr>
          <w:p w14:paraId="520FA0A8" w14:textId="77777777" w:rsidR="00F50E0E" w:rsidRPr="00F50E0E" w:rsidRDefault="00F50E0E" w:rsidP="008B6725">
            <w:pPr>
              <w:pStyle w:val="aff7"/>
              <w:suppressAutoHyphens/>
              <w:spacing w:before="0" w:after="0"/>
              <w:ind w:left="62" w:firstLine="0"/>
            </w:pPr>
            <w:r w:rsidRPr="00F50E0E">
              <w:t>-</w:t>
            </w:r>
          </w:p>
        </w:tc>
        <w:tc>
          <w:tcPr>
            <w:tcW w:w="1417" w:type="dxa"/>
          </w:tcPr>
          <w:p w14:paraId="3C932C1E"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751041A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BB2A950"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3,2</w:t>
            </w:r>
          </w:p>
        </w:tc>
        <w:tc>
          <w:tcPr>
            <w:tcW w:w="3366" w:type="dxa"/>
            <w:shd w:val="clear" w:color="auto" w:fill="auto"/>
          </w:tcPr>
          <w:p w14:paraId="60162439"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550565E" w14:textId="77777777" w:rsidTr="00F50E0E">
        <w:tblPrEx>
          <w:jc w:val="left"/>
        </w:tblPrEx>
        <w:trPr>
          <w:trHeight w:val="283"/>
        </w:trPr>
        <w:tc>
          <w:tcPr>
            <w:tcW w:w="934" w:type="dxa"/>
          </w:tcPr>
          <w:p w14:paraId="46F16ACC"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ЗЛФ</w:t>
            </w:r>
          </w:p>
        </w:tc>
        <w:tc>
          <w:tcPr>
            <w:tcW w:w="2038" w:type="dxa"/>
          </w:tcPr>
          <w:p w14:paraId="369ADF0A" w14:textId="77777777" w:rsidR="00F50E0E" w:rsidRPr="00F50E0E" w:rsidRDefault="00F50E0E" w:rsidP="008B6725">
            <w:pPr>
              <w:pStyle w:val="aff7"/>
              <w:suppressAutoHyphens/>
              <w:spacing w:before="0" w:after="0"/>
              <w:ind w:left="62" w:hanging="8"/>
              <w:jc w:val="left"/>
            </w:pPr>
            <w:r w:rsidRPr="00F50E0E">
              <w:t>Зона лесов</w:t>
            </w:r>
          </w:p>
        </w:tc>
        <w:tc>
          <w:tcPr>
            <w:tcW w:w="1418" w:type="dxa"/>
          </w:tcPr>
          <w:p w14:paraId="6E6B4EAF"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25B6776D" w14:textId="77777777" w:rsidR="00F50E0E" w:rsidRPr="00F50E0E" w:rsidRDefault="00F50E0E" w:rsidP="008B6725">
            <w:pPr>
              <w:pStyle w:val="aff7"/>
              <w:suppressAutoHyphens/>
              <w:spacing w:before="0" w:after="0"/>
              <w:ind w:left="62" w:firstLine="0"/>
            </w:pPr>
            <w:r w:rsidRPr="00F50E0E">
              <w:t>-</w:t>
            </w:r>
          </w:p>
        </w:tc>
        <w:tc>
          <w:tcPr>
            <w:tcW w:w="1701" w:type="dxa"/>
          </w:tcPr>
          <w:p w14:paraId="64106125" w14:textId="77777777" w:rsidR="00F50E0E" w:rsidRPr="00F50E0E" w:rsidRDefault="00F50E0E" w:rsidP="008B6725">
            <w:pPr>
              <w:pStyle w:val="aff7"/>
              <w:suppressAutoHyphens/>
              <w:spacing w:before="0" w:after="0"/>
              <w:ind w:left="62" w:firstLine="0"/>
            </w:pPr>
            <w:r w:rsidRPr="00F50E0E">
              <w:t>-</w:t>
            </w:r>
          </w:p>
        </w:tc>
        <w:tc>
          <w:tcPr>
            <w:tcW w:w="1417" w:type="dxa"/>
          </w:tcPr>
          <w:p w14:paraId="636BAC65"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34C1845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7EFFF6A4"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1163,5</w:t>
            </w:r>
          </w:p>
        </w:tc>
        <w:tc>
          <w:tcPr>
            <w:tcW w:w="3366" w:type="dxa"/>
            <w:shd w:val="clear" w:color="auto" w:fill="auto"/>
          </w:tcPr>
          <w:p w14:paraId="3CA5F261" w14:textId="77777777" w:rsidR="00F50E0E" w:rsidRPr="00F50E0E" w:rsidRDefault="00F50E0E" w:rsidP="008B6725">
            <w:pPr>
              <w:spacing w:after="160"/>
              <w:rPr>
                <w:rFonts w:ascii="Times New Roman" w:hAnsi="Times New Roman" w:cs="Times New Roman"/>
                <w:highlight w:val="yellow"/>
              </w:rPr>
            </w:pPr>
            <w:r w:rsidRPr="00F50E0E">
              <w:rPr>
                <w:rFonts w:ascii="Times New Roman" w:hAnsi="Times New Roman" w:cs="Times New Roman"/>
              </w:rPr>
              <w:t>-</w:t>
            </w:r>
          </w:p>
        </w:tc>
      </w:tr>
      <w:tr w:rsidR="00F50E0E" w:rsidRPr="00F50E0E" w14:paraId="7B4C56BC" w14:textId="77777777" w:rsidTr="00F50E0E">
        <w:tblPrEx>
          <w:jc w:val="left"/>
        </w:tblPrEx>
        <w:trPr>
          <w:trHeight w:val="705"/>
        </w:trPr>
        <w:tc>
          <w:tcPr>
            <w:tcW w:w="934" w:type="dxa"/>
          </w:tcPr>
          <w:p w14:paraId="360E39E7"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СП-2</w:t>
            </w:r>
          </w:p>
          <w:p w14:paraId="5AD02005" w14:textId="77777777" w:rsidR="00F50E0E" w:rsidRPr="00F50E0E" w:rsidRDefault="00F50E0E" w:rsidP="008B6725">
            <w:pPr>
              <w:suppressAutoHyphens/>
              <w:ind w:left="62"/>
              <w:jc w:val="center"/>
              <w:rPr>
                <w:rFonts w:ascii="Times New Roman" w:hAnsi="Times New Roman" w:cs="Times New Roman"/>
              </w:rPr>
            </w:pPr>
          </w:p>
        </w:tc>
        <w:tc>
          <w:tcPr>
            <w:tcW w:w="2038" w:type="dxa"/>
          </w:tcPr>
          <w:p w14:paraId="7D693621" w14:textId="77777777" w:rsidR="00F50E0E" w:rsidRPr="00F50E0E" w:rsidRDefault="00F50E0E" w:rsidP="008B6725">
            <w:pPr>
              <w:pStyle w:val="aff7"/>
              <w:suppressAutoHyphens/>
              <w:spacing w:before="0" w:after="0"/>
              <w:ind w:left="62" w:hanging="8"/>
              <w:jc w:val="left"/>
            </w:pPr>
            <w:r w:rsidRPr="00F50E0E">
              <w:t>Зона кладбищ</w:t>
            </w:r>
          </w:p>
        </w:tc>
        <w:tc>
          <w:tcPr>
            <w:tcW w:w="1418" w:type="dxa"/>
          </w:tcPr>
          <w:p w14:paraId="484E99C8"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0A6E68FF" w14:textId="77777777" w:rsidR="00F50E0E" w:rsidRPr="00F50E0E" w:rsidRDefault="00F50E0E" w:rsidP="008B6725">
            <w:pPr>
              <w:pStyle w:val="aff7"/>
              <w:suppressAutoHyphens/>
              <w:spacing w:before="0" w:after="0"/>
              <w:ind w:firstLine="0"/>
            </w:pPr>
            <w:r w:rsidRPr="00F50E0E">
              <w:t>-</w:t>
            </w:r>
          </w:p>
        </w:tc>
        <w:tc>
          <w:tcPr>
            <w:tcW w:w="1701" w:type="dxa"/>
          </w:tcPr>
          <w:p w14:paraId="48BEC239" w14:textId="77777777" w:rsidR="00F50E0E" w:rsidRPr="00F50E0E" w:rsidRDefault="00F50E0E" w:rsidP="008B6725">
            <w:pPr>
              <w:pStyle w:val="aff7"/>
              <w:suppressAutoHyphens/>
              <w:spacing w:before="0" w:after="0"/>
              <w:ind w:firstLine="0"/>
            </w:pPr>
            <w:r w:rsidRPr="00F50E0E">
              <w:t>-</w:t>
            </w:r>
          </w:p>
        </w:tc>
        <w:tc>
          <w:tcPr>
            <w:tcW w:w="1417" w:type="dxa"/>
          </w:tcPr>
          <w:p w14:paraId="592DD867"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4ED3BD23"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2C0BB9C3"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3,1</w:t>
            </w:r>
          </w:p>
        </w:tc>
        <w:tc>
          <w:tcPr>
            <w:tcW w:w="3366" w:type="dxa"/>
            <w:shd w:val="clear" w:color="auto" w:fill="auto"/>
          </w:tcPr>
          <w:p w14:paraId="58E243B5"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38896697" w14:textId="77777777" w:rsidTr="00F50E0E">
        <w:tblPrEx>
          <w:jc w:val="left"/>
        </w:tblPrEx>
        <w:trPr>
          <w:trHeight w:val="573"/>
        </w:trPr>
        <w:tc>
          <w:tcPr>
            <w:tcW w:w="934" w:type="dxa"/>
          </w:tcPr>
          <w:p w14:paraId="3AA85E49"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Ин</w:t>
            </w:r>
          </w:p>
        </w:tc>
        <w:tc>
          <w:tcPr>
            <w:tcW w:w="2038" w:type="dxa"/>
          </w:tcPr>
          <w:p w14:paraId="6835F740" w14:textId="77777777" w:rsidR="00F50E0E" w:rsidRPr="00F50E0E" w:rsidRDefault="00F50E0E" w:rsidP="008B6725">
            <w:pPr>
              <w:pStyle w:val="aff7"/>
              <w:suppressAutoHyphens/>
              <w:spacing w:before="0" w:after="0"/>
              <w:ind w:left="62" w:hanging="8"/>
              <w:jc w:val="left"/>
            </w:pPr>
            <w:r w:rsidRPr="00F50E0E">
              <w:t xml:space="preserve">Иная зона </w:t>
            </w:r>
          </w:p>
        </w:tc>
        <w:tc>
          <w:tcPr>
            <w:tcW w:w="1418" w:type="dxa"/>
          </w:tcPr>
          <w:p w14:paraId="795B3F31"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3C943F0D" w14:textId="77777777" w:rsidR="00F50E0E" w:rsidRPr="00F50E0E" w:rsidRDefault="00F50E0E" w:rsidP="008B6725">
            <w:pPr>
              <w:pStyle w:val="aff7"/>
              <w:suppressAutoHyphens/>
              <w:spacing w:before="0" w:after="0"/>
              <w:ind w:firstLine="0"/>
            </w:pPr>
            <w:r w:rsidRPr="00F50E0E">
              <w:t>-</w:t>
            </w:r>
          </w:p>
        </w:tc>
        <w:tc>
          <w:tcPr>
            <w:tcW w:w="1701" w:type="dxa"/>
          </w:tcPr>
          <w:p w14:paraId="1E43A021" w14:textId="77777777" w:rsidR="00F50E0E" w:rsidRPr="00F50E0E" w:rsidRDefault="00F50E0E" w:rsidP="008B6725">
            <w:pPr>
              <w:pStyle w:val="aff7"/>
              <w:suppressAutoHyphens/>
              <w:spacing w:before="0" w:after="0"/>
              <w:ind w:firstLine="0"/>
            </w:pPr>
            <w:r w:rsidRPr="00F50E0E">
              <w:t>-</w:t>
            </w:r>
          </w:p>
        </w:tc>
        <w:tc>
          <w:tcPr>
            <w:tcW w:w="1417" w:type="dxa"/>
          </w:tcPr>
          <w:p w14:paraId="2362D3A1"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215D7F76"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AEF9FA5"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18,9</w:t>
            </w:r>
          </w:p>
        </w:tc>
        <w:tc>
          <w:tcPr>
            <w:tcW w:w="3366" w:type="dxa"/>
            <w:shd w:val="clear" w:color="auto" w:fill="auto"/>
          </w:tcPr>
          <w:p w14:paraId="75CC453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0F90E205" w14:textId="77777777" w:rsidTr="00F50E0E">
        <w:tblPrEx>
          <w:jc w:val="left"/>
        </w:tblPrEx>
        <w:trPr>
          <w:trHeight w:val="113"/>
        </w:trPr>
        <w:tc>
          <w:tcPr>
            <w:tcW w:w="934" w:type="dxa"/>
          </w:tcPr>
          <w:p w14:paraId="0A318D7E"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А</w:t>
            </w:r>
          </w:p>
        </w:tc>
        <w:tc>
          <w:tcPr>
            <w:tcW w:w="2038" w:type="dxa"/>
          </w:tcPr>
          <w:p w14:paraId="2A0DDE10" w14:textId="77777777" w:rsidR="00F50E0E" w:rsidRPr="00F50E0E" w:rsidRDefault="00F50E0E" w:rsidP="008B6725">
            <w:pPr>
              <w:pStyle w:val="aff7"/>
              <w:suppressAutoHyphens/>
              <w:spacing w:before="0" w:after="0"/>
              <w:ind w:left="62" w:hanging="8"/>
              <w:jc w:val="left"/>
            </w:pPr>
            <w:r w:rsidRPr="00F50E0E">
              <w:t>Поверхностные водные объекты</w:t>
            </w:r>
          </w:p>
        </w:tc>
        <w:tc>
          <w:tcPr>
            <w:tcW w:w="1418" w:type="dxa"/>
          </w:tcPr>
          <w:p w14:paraId="710CC3A2"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11BA040F" w14:textId="77777777" w:rsidR="00F50E0E" w:rsidRPr="00F50E0E" w:rsidRDefault="00F50E0E" w:rsidP="008B6725">
            <w:pPr>
              <w:pStyle w:val="aff7"/>
              <w:suppressAutoHyphens/>
              <w:spacing w:before="0" w:after="0"/>
              <w:ind w:firstLine="0"/>
            </w:pPr>
            <w:r w:rsidRPr="00F50E0E">
              <w:t>-</w:t>
            </w:r>
          </w:p>
        </w:tc>
        <w:tc>
          <w:tcPr>
            <w:tcW w:w="1701" w:type="dxa"/>
          </w:tcPr>
          <w:p w14:paraId="283A5DA3" w14:textId="77777777" w:rsidR="00F50E0E" w:rsidRPr="00F50E0E" w:rsidRDefault="00F50E0E" w:rsidP="008B6725">
            <w:pPr>
              <w:pStyle w:val="aff7"/>
              <w:suppressAutoHyphens/>
              <w:spacing w:before="0" w:after="0"/>
              <w:ind w:left="62" w:firstLine="0"/>
            </w:pPr>
            <w:r w:rsidRPr="00F50E0E">
              <w:t>-</w:t>
            </w:r>
          </w:p>
        </w:tc>
        <w:tc>
          <w:tcPr>
            <w:tcW w:w="1417" w:type="dxa"/>
          </w:tcPr>
          <w:p w14:paraId="6226F3CE"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0B640B84"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81A8D17"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69,7</w:t>
            </w:r>
          </w:p>
        </w:tc>
        <w:tc>
          <w:tcPr>
            <w:tcW w:w="3366" w:type="dxa"/>
            <w:shd w:val="clear" w:color="auto" w:fill="auto"/>
          </w:tcPr>
          <w:p w14:paraId="4DA35F6E"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5AAD09F8" w14:textId="77777777" w:rsidTr="00F50E0E">
        <w:tblPrEx>
          <w:jc w:val="left"/>
        </w:tblPrEx>
        <w:trPr>
          <w:trHeight w:val="113"/>
        </w:trPr>
        <w:tc>
          <w:tcPr>
            <w:tcW w:w="934" w:type="dxa"/>
          </w:tcPr>
          <w:p w14:paraId="443B923D"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СП-3</w:t>
            </w:r>
          </w:p>
        </w:tc>
        <w:tc>
          <w:tcPr>
            <w:tcW w:w="2038" w:type="dxa"/>
          </w:tcPr>
          <w:p w14:paraId="3C65FF62" w14:textId="77777777" w:rsidR="00F50E0E" w:rsidRPr="00F50E0E" w:rsidRDefault="00F50E0E" w:rsidP="008B6725">
            <w:pPr>
              <w:pStyle w:val="aff7"/>
              <w:suppressAutoHyphens/>
              <w:spacing w:before="0" w:after="0"/>
              <w:ind w:left="62" w:hanging="8"/>
              <w:jc w:val="left"/>
            </w:pPr>
            <w:r w:rsidRPr="00F50E0E">
              <w:t>Зона складирования и захоронения отходов</w:t>
            </w:r>
          </w:p>
        </w:tc>
        <w:tc>
          <w:tcPr>
            <w:tcW w:w="1418" w:type="dxa"/>
          </w:tcPr>
          <w:p w14:paraId="3003288C"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04374374" w14:textId="77777777" w:rsidR="00F50E0E" w:rsidRPr="00F50E0E" w:rsidRDefault="00F50E0E" w:rsidP="008B6725">
            <w:pPr>
              <w:pStyle w:val="aff7"/>
              <w:suppressAutoHyphens/>
              <w:spacing w:before="0" w:after="0"/>
              <w:ind w:firstLine="0"/>
            </w:pPr>
            <w:r w:rsidRPr="00F50E0E">
              <w:t>-</w:t>
            </w:r>
          </w:p>
        </w:tc>
        <w:tc>
          <w:tcPr>
            <w:tcW w:w="1701" w:type="dxa"/>
          </w:tcPr>
          <w:p w14:paraId="57235C48" w14:textId="77777777" w:rsidR="00F50E0E" w:rsidRPr="00F50E0E" w:rsidRDefault="00F50E0E" w:rsidP="008B6725">
            <w:pPr>
              <w:pStyle w:val="aff7"/>
              <w:suppressAutoHyphens/>
              <w:spacing w:before="0" w:after="0"/>
              <w:ind w:left="62" w:firstLine="0"/>
            </w:pPr>
            <w:r w:rsidRPr="00F50E0E">
              <w:t>-</w:t>
            </w:r>
          </w:p>
        </w:tc>
        <w:tc>
          <w:tcPr>
            <w:tcW w:w="1417" w:type="dxa"/>
          </w:tcPr>
          <w:p w14:paraId="02981744"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1FC14EC4"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55F77E7C"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19,8</w:t>
            </w:r>
          </w:p>
        </w:tc>
        <w:tc>
          <w:tcPr>
            <w:tcW w:w="3366" w:type="dxa"/>
            <w:shd w:val="clear" w:color="auto" w:fill="auto"/>
          </w:tcPr>
          <w:p w14:paraId="12BC3E4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Планируемые к ликвидации два места несанкционированного размещения отходов производства и потребления</w:t>
            </w:r>
          </w:p>
        </w:tc>
      </w:tr>
    </w:tbl>
    <w:p w14:paraId="7B2ED24E" w14:textId="77777777" w:rsidR="001A25DF" w:rsidRPr="001A25DF" w:rsidRDefault="001A25DF" w:rsidP="001A25DF">
      <w:pPr>
        <w:spacing w:line="276" w:lineRule="auto"/>
        <w:rPr>
          <w:rFonts w:ascii="Times New Roman" w:hAnsi="Times New Roman" w:cs="Times New Roman"/>
          <w:b/>
        </w:rPr>
      </w:pPr>
    </w:p>
    <w:p w14:paraId="4E46F212" w14:textId="77777777" w:rsidR="001A25DF" w:rsidRPr="001A25DF" w:rsidRDefault="001A25DF" w:rsidP="001A25DF">
      <w:pPr>
        <w:rPr>
          <w:rFonts w:ascii="Times New Roman" w:eastAsiaTheme="majorEastAsia" w:hAnsi="Times New Roman" w:cs="Times New Roman"/>
          <w:sz w:val="28"/>
          <w:szCs w:val="28"/>
        </w:rPr>
      </w:pPr>
      <w:bookmarkStart w:id="113" w:name="_Toc152340731"/>
      <w:bookmarkStart w:id="114" w:name="_Toc167281469"/>
      <w:r w:rsidRPr="001A25DF">
        <w:rPr>
          <w:rFonts w:ascii="Times New Roman" w:hAnsi="Times New Roman" w:cs="Times New Roman"/>
          <w:sz w:val="28"/>
          <w:szCs w:val="28"/>
        </w:rPr>
        <w:br w:type="page"/>
      </w:r>
    </w:p>
    <w:p w14:paraId="12C18092" w14:textId="77777777" w:rsidR="001A25DF" w:rsidRPr="001A25DF" w:rsidRDefault="001A25DF" w:rsidP="001A25DF">
      <w:pPr>
        <w:pStyle w:val="2"/>
        <w:rPr>
          <w:rFonts w:ascii="Times New Roman" w:hAnsi="Times New Roman" w:cs="Times New Roman"/>
          <w:color w:val="auto"/>
          <w:sz w:val="28"/>
          <w:szCs w:val="28"/>
        </w:rPr>
      </w:pPr>
      <w:bookmarkStart w:id="115" w:name="_Toc183600107"/>
      <w:r w:rsidRPr="001A25DF">
        <w:rPr>
          <w:rFonts w:ascii="Times New Roman" w:hAnsi="Times New Roman" w:cs="Times New Roman"/>
          <w:color w:val="auto"/>
          <w:sz w:val="28"/>
          <w:szCs w:val="28"/>
        </w:rPr>
        <w:lastRenderedPageBreak/>
        <w:t>3. Характеристики зон с особыми условиями использования территорий</w:t>
      </w:r>
      <w:bookmarkEnd w:id="113"/>
      <w:bookmarkEnd w:id="114"/>
      <w:bookmarkEnd w:id="115"/>
    </w:p>
    <w:tbl>
      <w:tblPr>
        <w:tblStyle w:val="af1"/>
        <w:tblW w:w="5209" w:type="pct"/>
        <w:tblInd w:w="-147" w:type="dxa"/>
        <w:tblLook w:val="04A0" w:firstRow="1" w:lastRow="0" w:firstColumn="1" w:lastColumn="0" w:noHBand="0" w:noVBand="1"/>
      </w:tblPr>
      <w:tblGrid>
        <w:gridCol w:w="1297"/>
        <w:gridCol w:w="1728"/>
        <w:gridCol w:w="3167"/>
        <w:gridCol w:w="3164"/>
        <w:gridCol w:w="3167"/>
        <w:gridCol w:w="2881"/>
      </w:tblGrid>
      <w:tr w:rsidR="001A25DF" w:rsidRPr="001A25DF" w14:paraId="312AAFE8" w14:textId="77777777" w:rsidTr="00700F16">
        <w:tc>
          <w:tcPr>
            <w:tcW w:w="421" w:type="pct"/>
          </w:tcPr>
          <w:p w14:paraId="246E2753" w14:textId="77777777" w:rsidR="001A25DF" w:rsidRPr="001A25DF" w:rsidRDefault="001A25DF" w:rsidP="00700F16">
            <w:pPr>
              <w:pStyle w:val="afe"/>
              <w:suppressAutoHyphens/>
              <w:spacing w:after="0"/>
              <w:jc w:val="center"/>
            </w:pPr>
            <w:r w:rsidRPr="001A25DF">
              <w:t>Индекс объекта</w:t>
            </w:r>
          </w:p>
        </w:tc>
        <w:tc>
          <w:tcPr>
            <w:tcW w:w="561" w:type="pct"/>
          </w:tcPr>
          <w:p w14:paraId="30E75D2A" w14:textId="77777777" w:rsidR="001A25DF" w:rsidRPr="001A25DF" w:rsidRDefault="001A25DF" w:rsidP="00700F16">
            <w:pPr>
              <w:pStyle w:val="afe"/>
              <w:suppressAutoHyphens/>
              <w:spacing w:after="0"/>
              <w:jc w:val="center"/>
            </w:pPr>
            <w:r w:rsidRPr="001A25DF">
              <w:t xml:space="preserve">Назначение и наименование объекта </w:t>
            </w:r>
          </w:p>
        </w:tc>
        <w:tc>
          <w:tcPr>
            <w:tcW w:w="1028" w:type="pct"/>
          </w:tcPr>
          <w:p w14:paraId="36EDEF12" w14:textId="77777777" w:rsidR="001A25DF" w:rsidRPr="001A25DF" w:rsidRDefault="001A25DF" w:rsidP="00700F16">
            <w:pPr>
              <w:pStyle w:val="afe"/>
              <w:suppressAutoHyphens/>
              <w:spacing w:after="0"/>
              <w:jc w:val="center"/>
            </w:pPr>
            <w:r w:rsidRPr="001A25DF">
              <w:t xml:space="preserve">Местоположение </w:t>
            </w:r>
          </w:p>
        </w:tc>
        <w:tc>
          <w:tcPr>
            <w:tcW w:w="1027" w:type="pct"/>
          </w:tcPr>
          <w:p w14:paraId="60F96512" w14:textId="77777777" w:rsidR="001A25DF" w:rsidRPr="001A25DF" w:rsidRDefault="001A25DF" w:rsidP="00700F16">
            <w:pPr>
              <w:pStyle w:val="afe"/>
              <w:suppressAutoHyphens/>
              <w:spacing w:after="0"/>
              <w:jc w:val="center"/>
            </w:pPr>
            <w:r w:rsidRPr="001A25DF">
              <w:t xml:space="preserve">Площадь территории объекта, га </w:t>
            </w:r>
          </w:p>
        </w:tc>
        <w:tc>
          <w:tcPr>
            <w:tcW w:w="1028" w:type="pct"/>
          </w:tcPr>
          <w:p w14:paraId="5AA75414" w14:textId="77777777" w:rsidR="001A25DF" w:rsidRPr="001A25DF" w:rsidRDefault="001A25DF" w:rsidP="00700F16">
            <w:pPr>
              <w:pStyle w:val="afe"/>
              <w:suppressAutoHyphens/>
              <w:spacing w:after="0"/>
              <w:jc w:val="center"/>
            </w:pPr>
            <w:r w:rsidRPr="001A25DF">
              <w:t>Тип ЗОУИТ</w:t>
            </w:r>
          </w:p>
        </w:tc>
        <w:tc>
          <w:tcPr>
            <w:tcW w:w="935" w:type="pct"/>
          </w:tcPr>
          <w:p w14:paraId="60517CB9" w14:textId="77777777" w:rsidR="001A25DF" w:rsidRPr="001A25DF" w:rsidRDefault="001A25DF" w:rsidP="00700F16">
            <w:pPr>
              <w:pStyle w:val="afe"/>
              <w:suppressAutoHyphens/>
              <w:spacing w:after="0"/>
              <w:jc w:val="center"/>
            </w:pPr>
            <w:r w:rsidRPr="001A25DF">
              <w:t>Характеристики ЗОУИТ</w:t>
            </w:r>
          </w:p>
        </w:tc>
      </w:tr>
    </w:tbl>
    <w:p w14:paraId="4DAB23EF" w14:textId="77777777" w:rsidR="001A25DF" w:rsidRPr="001A25DF" w:rsidRDefault="001A25DF" w:rsidP="001A25DF">
      <w:pPr>
        <w:pStyle w:val="afe"/>
        <w:suppressAutoHyphens/>
        <w:spacing w:after="0"/>
        <w:rPr>
          <w:b/>
          <w:bCs/>
          <w:sz w:val="2"/>
          <w:szCs w:val="2"/>
        </w:rPr>
      </w:pPr>
    </w:p>
    <w:tbl>
      <w:tblPr>
        <w:tblStyle w:val="af1"/>
        <w:tblW w:w="5209" w:type="pct"/>
        <w:tblInd w:w="-147" w:type="dxa"/>
        <w:tblLook w:val="04A0" w:firstRow="1" w:lastRow="0" w:firstColumn="1" w:lastColumn="0" w:noHBand="0" w:noVBand="1"/>
      </w:tblPr>
      <w:tblGrid>
        <w:gridCol w:w="1123"/>
        <w:gridCol w:w="2598"/>
        <w:gridCol w:w="2993"/>
        <w:gridCol w:w="2990"/>
        <w:gridCol w:w="2993"/>
        <w:gridCol w:w="2707"/>
      </w:tblGrid>
      <w:tr w:rsidR="001A25DF" w:rsidRPr="001A25DF" w14:paraId="78E2A34C" w14:textId="77777777" w:rsidTr="00700F16">
        <w:trPr>
          <w:tblHeader/>
        </w:trPr>
        <w:tc>
          <w:tcPr>
            <w:tcW w:w="421" w:type="pct"/>
          </w:tcPr>
          <w:p w14:paraId="398E5AB2" w14:textId="77777777" w:rsidR="001A25DF" w:rsidRPr="001A25DF" w:rsidRDefault="001A25DF" w:rsidP="00700F16">
            <w:pPr>
              <w:pStyle w:val="afe"/>
              <w:suppressAutoHyphens/>
              <w:spacing w:after="0"/>
              <w:jc w:val="center"/>
              <w:rPr>
                <w:b/>
                <w:bCs/>
              </w:rPr>
            </w:pPr>
            <w:r w:rsidRPr="001A25DF">
              <w:rPr>
                <w:b/>
                <w:bCs/>
              </w:rPr>
              <w:t>1</w:t>
            </w:r>
          </w:p>
        </w:tc>
        <w:tc>
          <w:tcPr>
            <w:tcW w:w="561" w:type="pct"/>
          </w:tcPr>
          <w:p w14:paraId="253A3475" w14:textId="77777777" w:rsidR="001A25DF" w:rsidRPr="001A25DF" w:rsidRDefault="001A25DF" w:rsidP="00700F16">
            <w:pPr>
              <w:pStyle w:val="afe"/>
              <w:suppressAutoHyphens/>
              <w:spacing w:after="0"/>
              <w:jc w:val="center"/>
              <w:rPr>
                <w:b/>
                <w:bCs/>
              </w:rPr>
            </w:pPr>
            <w:r w:rsidRPr="001A25DF">
              <w:rPr>
                <w:b/>
                <w:bCs/>
              </w:rPr>
              <w:t>2</w:t>
            </w:r>
          </w:p>
        </w:tc>
        <w:tc>
          <w:tcPr>
            <w:tcW w:w="1028" w:type="pct"/>
          </w:tcPr>
          <w:p w14:paraId="44FB4585" w14:textId="77777777" w:rsidR="001A25DF" w:rsidRPr="001A25DF" w:rsidRDefault="001A25DF" w:rsidP="00700F16">
            <w:pPr>
              <w:pStyle w:val="afe"/>
              <w:suppressAutoHyphens/>
              <w:spacing w:after="0"/>
              <w:jc w:val="center"/>
              <w:rPr>
                <w:b/>
                <w:bCs/>
              </w:rPr>
            </w:pPr>
            <w:r w:rsidRPr="001A25DF">
              <w:rPr>
                <w:b/>
                <w:bCs/>
              </w:rPr>
              <w:t>3</w:t>
            </w:r>
          </w:p>
        </w:tc>
        <w:tc>
          <w:tcPr>
            <w:tcW w:w="1027" w:type="pct"/>
          </w:tcPr>
          <w:p w14:paraId="76A6D10F" w14:textId="77777777" w:rsidR="001A25DF" w:rsidRPr="001A25DF" w:rsidRDefault="001A25DF" w:rsidP="00700F16">
            <w:pPr>
              <w:pStyle w:val="afe"/>
              <w:suppressAutoHyphens/>
              <w:spacing w:after="0"/>
              <w:jc w:val="center"/>
              <w:rPr>
                <w:b/>
                <w:bCs/>
              </w:rPr>
            </w:pPr>
            <w:r w:rsidRPr="001A25DF">
              <w:rPr>
                <w:b/>
                <w:bCs/>
              </w:rPr>
              <w:t>4</w:t>
            </w:r>
          </w:p>
        </w:tc>
        <w:tc>
          <w:tcPr>
            <w:tcW w:w="1028" w:type="pct"/>
          </w:tcPr>
          <w:p w14:paraId="78AF332B" w14:textId="77777777" w:rsidR="001A25DF" w:rsidRPr="001A25DF" w:rsidRDefault="001A25DF" w:rsidP="00700F16">
            <w:pPr>
              <w:pStyle w:val="afe"/>
              <w:suppressAutoHyphens/>
              <w:spacing w:after="0"/>
              <w:jc w:val="center"/>
              <w:rPr>
                <w:b/>
                <w:bCs/>
              </w:rPr>
            </w:pPr>
            <w:r w:rsidRPr="001A25DF">
              <w:rPr>
                <w:b/>
                <w:bCs/>
              </w:rPr>
              <w:t>5</w:t>
            </w:r>
          </w:p>
        </w:tc>
        <w:tc>
          <w:tcPr>
            <w:tcW w:w="935" w:type="pct"/>
          </w:tcPr>
          <w:p w14:paraId="744AE93C" w14:textId="77777777" w:rsidR="001A25DF" w:rsidRPr="001A25DF" w:rsidRDefault="001A25DF" w:rsidP="00700F16">
            <w:pPr>
              <w:pStyle w:val="afe"/>
              <w:suppressAutoHyphens/>
              <w:spacing w:after="0"/>
              <w:jc w:val="center"/>
              <w:rPr>
                <w:b/>
                <w:bCs/>
              </w:rPr>
            </w:pPr>
            <w:r w:rsidRPr="001A25DF">
              <w:rPr>
                <w:b/>
                <w:bCs/>
              </w:rPr>
              <w:t>6</w:t>
            </w:r>
          </w:p>
        </w:tc>
      </w:tr>
      <w:tr w:rsidR="001A25DF" w:rsidRPr="001A25DF" w14:paraId="00B34BB3" w14:textId="77777777" w:rsidTr="00700F16">
        <w:tc>
          <w:tcPr>
            <w:tcW w:w="421" w:type="pct"/>
          </w:tcPr>
          <w:p w14:paraId="299F883B" w14:textId="77777777" w:rsidR="001A25DF" w:rsidRPr="001A25DF" w:rsidRDefault="001A25DF" w:rsidP="00700F16">
            <w:pPr>
              <w:pStyle w:val="afe"/>
              <w:suppressAutoHyphens/>
              <w:spacing w:after="0"/>
            </w:pPr>
            <w:r w:rsidRPr="001A25DF">
              <w:t>1.1</w:t>
            </w:r>
          </w:p>
        </w:tc>
        <w:tc>
          <w:tcPr>
            <w:tcW w:w="561" w:type="pct"/>
          </w:tcPr>
          <w:p w14:paraId="683A0F61" w14:textId="77777777" w:rsidR="001A25DF" w:rsidRPr="001A25DF" w:rsidRDefault="001A25DF" w:rsidP="00700F16">
            <w:pPr>
              <w:pStyle w:val="Default"/>
              <w:rPr>
                <w:color w:val="auto"/>
              </w:rPr>
            </w:pPr>
            <w:r w:rsidRPr="001A25DF">
              <w:rPr>
                <w:color w:val="auto"/>
              </w:rPr>
              <w:t>Водоснабжение населения</w:t>
            </w:r>
            <w:r w:rsidRPr="001A25DF">
              <w:rPr>
                <w:color w:val="auto"/>
                <w:lang w:val="en-US"/>
              </w:rPr>
              <w:t>/</w:t>
            </w:r>
            <w:r w:rsidRPr="001A25DF">
              <w:rPr>
                <w:color w:val="auto"/>
              </w:rPr>
              <w:t>водопровод</w:t>
            </w:r>
          </w:p>
        </w:tc>
        <w:tc>
          <w:tcPr>
            <w:tcW w:w="1028" w:type="pct"/>
          </w:tcPr>
          <w:p w14:paraId="166CF52D" w14:textId="77777777" w:rsidR="001A25DF" w:rsidRPr="001A25DF" w:rsidRDefault="001A25DF" w:rsidP="00700F16">
            <w:pPr>
              <w:pStyle w:val="afe"/>
              <w:suppressAutoHyphens/>
              <w:spacing w:after="0"/>
              <w:rPr>
                <w:b/>
                <w:bCs/>
              </w:rPr>
            </w:pPr>
            <w:r w:rsidRPr="001A25DF">
              <w:t>с. Дружба, линейный объект – указание функциональной зоны не требуется</w:t>
            </w:r>
            <w:r w:rsidRPr="001A25DF">
              <w:rPr>
                <w:b/>
                <w:bCs/>
              </w:rPr>
              <w:t xml:space="preserve"> </w:t>
            </w:r>
          </w:p>
        </w:tc>
        <w:tc>
          <w:tcPr>
            <w:tcW w:w="1027" w:type="pct"/>
          </w:tcPr>
          <w:p w14:paraId="6D067944" w14:textId="77777777" w:rsidR="001A25DF" w:rsidRPr="001A25DF" w:rsidRDefault="001A25DF" w:rsidP="00700F16">
            <w:pPr>
              <w:pStyle w:val="Default"/>
              <w:jc w:val="both"/>
              <w:rPr>
                <w:color w:val="auto"/>
              </w:rPr>
            </w:pPr>
            <w:r w:rsidRPr="001A25DF">
              <w:rPr>
                <w:color w:val="auto"/>
              </w:rPr>
              <w:t>Протяжённостью 15,4 км</w:t>
            </w:r>
          </w:p>
        </w:tc>
        <w:tc>
          <w:tcPr>
            <w:tcW w:w="1028" w:type="pct"/>
          </w:tcPr>
          <w:p w14:paraId="2C670F34" w14:textId="77777777" w:rsidR="001A25DF" w:rsidRPr="001A25DF" w:rsidRDefault="001A25DF" w:rsidP="00700F16">
            <w:pPr>
              <w:pStyle w:val="afe"/>
              <w:suppressAutoHyphens/>
              <w:spacing w:after="0"/>
            </w:pPr>
            <w:r w:rsidRPr="001A25DF">
              <w:t>Зона санитарной охраны источников питьевого водоснабжения</w:t>
            </w:r>
          </w:p>
        </w:tc>
        <w:tc>
          <w:tcPr>
            <w:tcW w:w="935" w:type="pct"/>
          </w:tcPr>
          <w:p w14:paraId="08BF0E24" w14:textId="77777777" w:rsidR="001A25DF" w:rsidRPr="001A25DF" w:rsidRDefault="001A25DF" w:rsidP="00700F16">
            <w:pPr>
              <w:pStyle w:val="Default"/>
              <w:rPr>
                <w:color w:val="auto"/>
              </w:rPr>
            </w:pPr>
            <w:r w:rsidRPr="001A25DF">
              <w:rPr>
                <w:color w:val="auto"/>
              </w:rPr>
              <w:t xml:space="preserve"> СанПиН 2.1.4.1110-02 «Зоны санитарной охраны источников водоснабжения и водопроводов питьевого назначения» </w:t>
            </w:r>
          </w:p>
          <w:p w14:paraId="248E4329" w14:textId="77777777" w:rsidR="001A25DF" w:rsidRPr="001A25DF" w:rsidRDefault="001A25DF" w:rsidP="00700F16">
            <w:pPr>
              <w:pStyle w:val="afe"/>
              <w:suppressAutoHyphens/>
              <w:spacing w:after="0"/>
              <w:rPr>
                <w:b/>
                <w:bCs/>
              </w:rPr>
            </w:pPr>
          </w:p>
        </w:tc>
      </w:tr>
      <w:tr w:rsidR="001A25DF" w:rsidRPr="001A25DF" w14:paraId="56D0893F" w14:textId="77777777" w:rsidTr="00700F16">
        <w:tc>
          <w:tcPr>
            <w:tcW w:w="421" w:type="pct"/>
          </w:tcPr>
          <w:p w14:paraId="796BB04C" w14:textId="77777777" w:rsidR="001A25DF" w:rsidRPr="001A25DF" w:rsidRDefault="001A25DF" w:rsidP="00700F16">
            <w:pPr>
              <w:pStyle w:val="afe"/>
              <w:suppressAutoHyphens/>
              <w:spacing w:after="0"/>
            </w:pPr>
            <w:r w:rsidRPr="001A25DF">
              <w:t>2.1</w:t>
            </w:r>
          </w:p>
        </w:tc>
        <w:tc>
          <w:tcPr>
            <w:tcW w:w="561" w:type="pct"/>
          </w:tcPr>
          <w:p w14:paraId="33573C23" w14:textId="77777777" w:rsidR="001A25DF" w:rsidRPr="001A25DF" w:rsidRDefault="001A25DF" w:rsidP="00700F16">
            <w:pPr>
              <w:pStyle w:val="Default"/>
              <w:rPr>
                <w:color w:val="auto"/>
              </w:rPr>
            </w:pPr>
            <w:r w:rsidRPr="001A25DF">
              <w:rPr>
                <w:color w:val="auto"/>
              </w:rPr>
              <w:t>Места несанкционированного размещения отходов производства и потребления</w:t>
            </w:r>
          </w:p>
        </w:tc>
        <w:tc>
          <w:tcPr>
            <w:tcW w:w="1028" w:type="pct"/>
          </w:tcPr>
          <w:p w14:paraId="34AAD8B7" w14:textId="77777777" w:rsidR="001A25DF" w:rsidRPr="001A25DF" w:rsidRDefault="001A25DF" w:rsidP="00700F16">
            <w:pPr>
              <w:pStyle w:val="afe"/>
              <w:suppressAutoHyphens/>
              <w:spacing w:after="0"/>
            </w:pPr>
            <w:r w:rsidRPr="001A25DF">
              <w:t xml:space="preserve">Участок расположен в 500 м по направлению на восток от ориентира по адресу: с. Дружбы, ул. </w:t>
            </w:r>
            <w:proofErr w:type="spellStart"/>
            <w:r w:rsidRPr="001A25DF">
              <w:t>Кирзаводская</w:t>
            </w:r>
            <w:proofErr w:type="spellEnd"/>
            <w:r w:rsidRPr="001A25DF">
              <w:t>, 22</w:t>
            </w:r>
          </w:p>
        </w:tc>
        <w:tc>
          <w:tcPr>
            <w:tcW w:w="1027" w:type="pct"/>
          </w:tcPr>
          <w:p w14:paraId="1948C1B2" w14:textId="77777777" w:rsidR="001A25DF" w:rsidRPr="001A25DF" w:rsidRDefault="001A25DF" w:rsidP="00700F16">
            <w:pPr>
              <w:pStyle w:val="Default"/>
              <w:jc w:val="center"/>
              <w:rPr>
                <w:color w:val="auto"/>
              </w:rPr>
            </w:pPr>
            <w:r w:rsidRPr="001A25DF">
              <w:rPr>
                <w:color w:val="auto"/>
              </w:rPr>
              <w:t>1,8</w:t>
            </w:r>
          </w:p>
        </w:tc>
        <w:tc>
          <w:tcPr>
            <w:tcW w:w="1028" w:type="pct"/>
          </w:tcPr>
          <w:p w14:paraId="173B7BA5" w14:textId="77777777" w:rsidR="001A25DF" w:rsidRPr="001A25DF" w:rsidRDefault="001A25DF" w:rsidP="00700F16">
            <w:pPr>
              <w:pStyle w:val="afe"/>
              <w:suppressAutoHyphens/>
              <w:spacing w:after="0"/>
            </w:pPr>
            <w:r w:rsidRPr="001A25DF">
              <w:t xml:space="preserve">Санитарно-защитная зона </w:t>
            </w:r>
          </w:p>
        </w:tc>
        <w:tc>
          <w:tcPr>
            <w:tcW w:w="935" w:type="pct"/>
          </w:tcPr>
          <w:p w14:paraId="60032256" w14:textId="77777777" w:rsidR="001A25DF" w:rsidRPr="001A25DF" w:rsidRDefault="001A25DF" w:rsidP="00700F16">
            <w:pPr>
              <w:pStyle w:val="Default"/>
              <w:rPr>
                <w:color w:val="auto"/>
              </w:rPr>
            </w:pPr>
            <w:r w:rsidRPr="001A25DF">
              <w:rPr>
                <w:color w:val="auto"/>
              </w:rPr>
              <w:t>СанПиН 2.2.1/2.1.1.1200-03 «Санитарно-защитные зоны и санитарная классификация предприятий, сооружений и иных объектов»</w:t>
            </w:r>
          </w:p>
          <w:p w14:paraId="73491C53" w14:textId="77777777" w:rsidR="001A25DF" w:rsidRPr="001A25DF" w:rsidRDefault="001A25DF" w:rsidP="00700F16">
            <w:pPr>
              <w:pStyle w:val="Default"/>
              <w:rPr>
                <w:color w:val="auto"/>
              </w:rPr>
            </w:pPr>
          </w:p>
        </w:tc>
      </w:tr>
      <w:tr w:rsidR="001A25DF" w:rsidRPr="001A25DF" w14:paraId="2743FB36" w14:textId="77777777" w:rsidTr="00700F16">
        <w:tc>
          <w:tcPr>
            <w:tcW w:w="421" w:type="pct"/>
          </w:tcPr>
          <w:p w14:paraId="192E21B6" w14:textId="77777777" w:rsidR="001A25DF" w:rsidRPr="001A25DF" w:rsidRDefault="001A25DF" w:rsidP="00700F16">
            <w:pPr>
              <w:pStyle w:val="afe"/>
              <w:suppressAutoHyphens/>
              <w:spacing w:after="0"/>
            </w:pPr>
            <w:r w:rsidRPr="001A25DF">
              <w:t>2.2</w:t>
            </w:r>
          </w:p>
        </w:tc>
        <w:tc>
          <w:tcPr>
            <w:tcW w:w="561" w:type="pct"/>
          </w:tcPr>
          <w:p w14:paraId="19D00535" w14:textId="77777777" w:rsidR="001A25DF" w:rsidRPr="001A25DF" w:rsidRDefault="001A25DF" w:rsidP="00700F16">
            <w:pPr>
              <w:pStyle w:val="Default"/>
              <w:rPr>
                <w:color w:val="auto"/>
              </w:rPr>
            </w:pPr>
            <w:r w:rsidRPr="001A25DF">
              <w:rPr>
                <w:color w:val="auto"/>
              </w:rPr>
              <w:t>Места несанкционированного размещения отходов производства и потребления</w:t>
            </w:r>
          </w:p>
        </w:tc>
        <w:tc>
          <w:tcPr>
            <w:tcW w:w="1028" w:type="pct"/>
          </w:tcPr>
          <w:p w14:paraId="5C647DAC" w14:textId="77777777" w:rsidR="001A25DF" w:rsidRPr="001A25DF" w:rsidRDefault="001A25DF" w:rsidP="00700F16">
            <w:pPr>
              <w:pStyle w:val="afe"/>
              <w:suppressAutoHyphens/>
              <w:spacing w:after="0"/>
            </w:pPr>
            <w:r w:rsidRPr="001A25DF">
              <w:t>с. Дружба, ул. 60 лет СССР, дом 4, в 2000 м на север от жилого дома</w:t>
            </w:r>
          </w:p>
        </w:tc>
        <w:tc>
          <w:tcPr>
            <w:tcW w:w="1027" w:type="pct"/>
          </w:tcPr>
          <w:p w14:paraId="16360AE6" w14:textId="77777777" w:rsidR="001A25DF" w:rsidRPr="001A25DF" w:rsidRDefault="001A25DF" w:rsidP="00700F16">
            <w:pPr>
              <w:pStyle w:val="Default"/>
              <w:jc w:val="center"/>
              <w:rPr>
                <w:color w:val="auto"/>
              </w:rPr>
            </w:pPr>
            <w:r w:rsidRPr="001A25DF">
              <w:rPr>
                <w:color w:val="auto"/>
              </w:rPr>
              <w:t>9,0</w:t>
            </w:r>
          </w:p>
        </w:tc>
        <w:tc>
          <w:tcPr>
            <w:tcW w:w="1028" w:type="pct"/>
          </w:tcPr>
          <w:p w14:paraId="324CE41C" w14:textId="77777777" w:rsidR="001A25DF" w:rsidRPr="001A25DF" w:rsidRDefault="001A25DF" w:rsidP="00700F16">
            <w:pPr>
              <w:pStyle w:val="afe"/>
              <w:suppressAutoHyphens/>
              <w:spacing w:after="0"/>
            </w:pPr>
            <w:r w:rsidRPr="001A25DF">
              <w:t>Санитарно-защитная зона</w:t>
            </w:r>
          </w:p>
        </w:tc>
        <w:tc>
          <w:tcPr>
            <w:tcW w:w="935" w:type="pct"/>
          </w:tcPr>
          <w:p w14:paraId="4AD7D5BF" w14:textId="77777777" w:rsidR="001A25DF" w:rsidRPr="001A25DF" w:rsidRDefault="001A25DF" w:rsidP="00700F16">
            <w:pPr>
              <w:pStyle w:val="Default"/>
              <w:rPr>
                <w:color w:val="auto"/>
              </w:rPr>
            </w:pPr>
            <w:r w:rsidRPr="001A25DF">
              <w:rPr>
                <w:color w:val="auto"/>
              </w:rPr>
              <w:t>СанПиН 2.2.1/2.1.1.1200-03 «Санитарно-защитные зоны и санитарная классификация предприятий, сооружений и иных объектов»</w:t>
            </w:r>
          </w:p>
          <w:p w14:paraId="552FD67A" w14:textId="77777777" w:rsidR="001A25DF" w:rsidRPr="001A25DF" w:rsidRDefault="001A25DF" w:rsidP="00700F16">
            <w:pPr>
              <w:pStyle w:val="Default"/>
              <w:rPr>
                <w:color w:val="auto"/>
              </w:rPr>
            </w:pPr>
          </w:p>
        </w:tc>
      </w:tr>
    </w:tbl>
    <w:p w14:paraId="760907E0" w14:textId="77777777" w:rsidR="001A25DF" w:rsidRPr="001A25DF" w:rsidRDefault="001A25DF" w:rsidP="001A25DF">
      <w:pPr>
        <w:pStyle w:val="afe"/>
        <w:suppressAutoHyphens/>
        <w:spacing w:line="276" w:lineRule="auto"/>
        <w:rPr>
          <w:sz w:val="28"/>
          <w:szCs w:val="28"/>
          <w:lang w:bidi="en-US"/>
        </w:rPr>
      </w:pPr>
    </w:p>
    <w:p w14:paraId="3481540F" w14:textId="77777777" w:rsidR="0049677B" w:rsidRDefault="0049677B" w:rsidP="001A25DF">
      <w:pPr>
        <w:spacing w:line="276" w:lineRule="auto"/>
        <w:jc w:val="center"/>
        <w:rPr>
          <w:rFonts w:ascii="Times New Roman" w:hAnsi="Times New Roman" w:cs="Times New Roman"/>
          <w:b/>
        </w:rPr>
        <w:sectPr w:rsidR="0049677B" w:rsidSect="0049677B">
          <w:pgSz w:w="16838" w:h="11906" w:orient="landscape"/>
          <w:pgMar w:top="1701" w:right="1134" w:bottom="851" w:left="1134" w:header="709" w:footer="709" w:gutter="0"/>
          <w:cols w:space="708"/>
          <w:docGrid w:linePitch="360"/>
        </w:sectPr>
      </w:pPr>
    </w:p>
    <w:p w14:paraId="53802498" w14:textId="2B78252B" w:rsidR="001A25DF" w:rsidRPr="001A25DF" w:rsidRDefault="00CB4500" w:rsidP="001A25DF">
      <w:pPr>
        <w:spacing w:line="276" w:lineRule="auto"/>
        <w:jc w:val="center"/>
        <w:rPr>
          <w:rFonts w:ascii="Times New Roman" w:hAnsi="Times New Roman" w:cs="Times New Roman"/>
          <w:b/>
        </w:rPr>
      </w:pPr>
      <w:r>
        <w:rPr>
          <w:rFonts w:ascii="Times New Roman" w:hAnsi="Times New Roman" w:cs="Times New Roman"/>
          <w:b/>
          <w:noProof/>
          <w:lang w:eastAsia="ru-RU"/>
        </w:rPr>
        <w:lastRenderedPageBreak/>
        <w:drawing>
          <wp:inline distT="0" distB="0" distL="0" distR="0" wp14:anchorId="3B36A59C" wp14:editId="6775DA7D">
            <wp:extent cx="8442030" cy="5832000"/>
            <wp:effectExtent l="0" t="0" r="0" b="0"/>
            <wp:docPr id="1401492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137" name="Рисунок 1401492137"/>
                    <pic:cNvPicPr/>
                  </pic:nvPicPr>
                  <pic:blipFill>
                    <a:blip r:embed="rId22">
                      <a:extLst>
                        <a:ext uri="{28A0092B-C50C-407E-A947-70E740481C1C}">
                          <a14:useLocalDpi xmlns:a14="http://schemas.microsoft.com/office/drawing/2010/main" val="0"/>
                        </a:ext>
                      </a:extLst>
                    </a:blip>
                    <a:stretch>
                      <a:fillRect/>
                    </a:stretch>
                  </pic:blipFill>
                  <pic:spPr>
                    <a:xfrm>
                      <a:off x="0" y="0"/>
                      <a:ext cx="8442030" cy="5832000"/>
                    </a:xfrm>
                    <a:prstGeom prst="rect">
                      <a:avLst/>
                    </a:prstGeom>
                  </pic:spPr>
                </pic:pic>
              </a:graphicData>
            </a:graphic>
          </wp:inline>
        </w:drawing>
      </w:r>
    </w:p>
    <w:p w14:paraId="04B47DF3" w14:textId="77777777" w:rsidR="00CB4500" w:rsidRDefault="00CB4500" w:rsidP="00CB4500">
      <w:pPr>
        <w:spacing w:after="0"/>
        <w:ind w:firstLine="709"/>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7F7AA37D" wp14:editId="22DA48C6">
            <wp:extent cx="7848000" cy="5845692"/>
            <wp:effectExtent l="0" t="0" r="635" b="3175"/>
            <wp:docPr id="1071648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48111" name="Рисунок 1071648111"/>
                    <pic:cNvPicPr/>
                  </pic:nvPicPr>
                  <pic:blipFill>
                    <a:blip r:embed="rId23">
                      <a:extLst>
                        <a:ext uri="{28A0092B-C50C-407E-A947-70E740481C1C}">
                          <a14:useLocalDpi xmlns:a14="http://schemas.microsoft.com/office/drawing/2010/main" val="0"/>
                        </a:ext>
                      </a:extLst>
                    </a:blip>
                    <a:stretch>
                      <a:fillRect/>
                    </a:stretch>
                  </pic:blipFill>
                  <pic:spPr>
                    <a:xfrm>
                      <a:off x="0" y="0"/>
                      <a:ext cx="7848000" cy="5845692"/>
                    </a:xfrm>
                    <a:prstGeom prst="rect">
                      <a:avLst/>
                    </a:prstGeom>
                  </pic:spPr>
                </pic:pic>
              </a:graphicData>
            </a:graphic>
          </wp:inline>
        </w:drawing>
      </w:r>
    </w:p>
    <w:p w14:paraId="2BBE311A" w14:textId="77777777" w:rsidR="00CB4500" w:rsidRDefault="00CB4500" w:rsidP="00CB4500">
      <w:pPr>
        <w:spacing w:after="0"/>
        <w:ind w:firstLine="709"/>
        <w:jc w:val="center"/>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1C8E5FFC" wp14:editId="538DF7E4">
            <wp:extent cx="9251950" cy="5167630"/>
            <wp:effectExtent l="0" t="0" r="6350" b="0"/>
            <wp:docPr id="1876068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68355" name="Рисунок 1876068355"/>
                    <pic:cNvPicPr/>
                  </pic:nvPicPr>
                  <pic:blipFill>
                    <a:blip r:embed="rId24">
                      <a:extLst>
                        <a:ext uri="{28A0092B-C50C-407E-A947-70E740481C1C}">
                          <a14:useLocalDpi xmlns:a14="http://schemas.microsoft.com/office/drawing/2010/main" val="0"/>
                        </a:ext>
                      </a:extLst>
                    </a:blip>
                    <a:stretch>
                      <a:fillRect/>
                    </a:stretch>
                  </pic:blipFill>
                  <pic:spPr>
                    <a:xfrm>
                      <a:off x="0" y="0"/>
                      <a:ext cx="9251950" cy="5167630"/>
                    </a:xfrm>
                    <a:prstGeom prst="rect">
                      <a:avLst/>
                    </a:prstGeom>
                  </pic:spPr>
                </pic:pic>
              </a:graphicData>
            </a:graphic>
          </wp:inline>
        </w:drawing>
      </w:r>
    </w:p>
    <w:p w14:paraId="3A3D09E7" w14:textId="1449DA94" w:rsidR="00CB4500" w:rsidRDefault="00CB4500" w:rsidP="00CB4500">
      <w:pPr>
        <w:tabs>
          <w:tab w:val="left" w:pos="945"/>
        </w:tabs>
        <w:rPr>
          <w:rFonts w:ascii="Times New Roman" w:hAnsi="Times New Roman" w:cs="Times New Roman"/>
          <w:noProof/>
        </w:rPr>
      </w:pPr>
      <w:r>
        <w:rPr>
          <w:rFonts w:ascii="Times New Roman" w:hAnsi="Times New Roman" w:cs="Times New Roman"/>
          <w:noProof/>
        </w:rPr>
        <w:tab/>
      </w:r>
    </w:p>
    <w:p w14:paraId="3F21572B" w14:textId="57B8A352" w:rsidR="00CB4500" w:rsidRDefault="00CB4500" w:rsidP="00CB4500">
      <w:pPr>
        <w:tabs>
          <w:tab w:val="left" w:pos="945"/>
        </w:tabs>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615E620B" wp14:editId="61A65CAB">
            <wp:extent cx="9251950" cy="4384675"/>
            <wp:effectExtent l="0" t="0" r="6350" b="0"/>
            <wp:docPr id="17864312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1271" name="Рисунок 1786431271"/>
                    <pic:cNvPicPr/>
                  </pic:nvPicPr>
                  <pic:blipFill>
                    <a:blip r:embed="rId25">
                      <a:extLst>
                        <a:ext uri="{28A0092B-C50C-407E-A947-70E740481C1C}">
                          <a14:useLocalDpi xmlns:a14="http://schemas.microsoft.com/office/drawing/2010/main" val="0"/>
                        </a:ext>
                      </a:extLst>
                    </a:blip>
                    <a:stretch>
                      <a:fillRect/>
                    </a:stretch>
                  </pic:blipFill>
                  <pic:spPr>
                    <a:xfrm>
                      <a:off x="0" y="0"/>
                      <a:ext cx="9251950" cy="4384675"/>
                    </a:xfrm>
                    <a:prstGeom prst="rect">
                      <a:avLst/>
                    </a:prstGeom>
                  </pic:spPr>
                </pic:pic>
              </a:graphicData>
            </a:graphic>
          </wp:inline>
        </w:drawing>
      </w:r>
    </w:p>
    <w:p w14:paraId="525DC100" w14:textId="020A734C" w:rsidR="00CB4500" w:rsidRDefault="00CB4500" w:rsidP="00CB4500">
      <w:pPr>
        <w:tabs>
          <w:tab w:val="left" w:pos="945"/>
        </w:tabs>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65F5D398" wp14:editId="46A4AD6F">
            <wp:extent cx="9251950" cy="5371465"/>
            <wp:effectExtent l="0" t="0" r="6350" b="635"/>
            <wp:docPr id="14981383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8367" name="Рисунок 1498138367"/>
                    <pic:cNvPicPr/>
                  </pic:nvPicPr>
                  <pic:blipFill>
                    <a:blip r:embed="rId26">
                      <a:extLst>
                        <a:ext uri="{28A0092B-C50C-407E-A947-70E740481C1C}">
                          <a14:useLocalDpi xmlns:a14="http://schemas.microsoft.com/office/drawing/2010/main" val="0"/>
                        </a:ext>
                      </a:extLst>
                    </a:blip>
                    <a:stretch>
                      <a:fillRect/>
                    </a:stretch>
                  </pic:blipFill>
                  <pic:spPr>
                    <a:xfrm>
                      <a:off x="0" y="0"/>
                      <a:ext cx="9251950" cy="5371465"/>
                    </a:xfrm>
                    <a:prstGeom prst="rect">
                      <a:avLst/>
                    </a:prstGeom>
                  </pic:spPr>
                </pic:pic>
              </a:graphicData>
            </a:graphic>
          </wp:inline>
        </w:drawing>
      </w:r>
    </w:p>
    <w:p w14:paraId="09581C7F" w14:textId="723EC90D" w:rsidR="00CB4500" w:rsidRDefault="00CB4500" w:rsidP="00CB4500">
      <w:pPr>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6DB3DA40" wp14:editId="75E7A627">
            <wp:extent cx="9251950" cy="5601335"/>
            <wp:effectExtent l="0" t="0" r="6350" b="0"/>
            <wp:docPr id="1946628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8196" name="Рисунок 1946628196"/>
                    <pic:cNvPicPr/>
                  </pic:nvPicPr>
                  <pic:blipFill>
                    <a:blip r:embed="rId27">
                      <a:extLst>
                        <a:ext uri="{28A0092B-C50C-407E-A947-70E740481C1C}">
                          <a14:useLocalDpi xmlns:a14="http://schemas.microsoft.com/office/drawing/2010/main" val="0"/>
                        </a:ext>
                      </a:extLst>
                    </a:blip>
                    <a:stretch>
                      <a:fillRect/>
                    </a:stretch>
                  </pic:blipFill>
                  <pic:spPr>
                    <a:xfrm>
                      <a:off x="0" y="0"/>
                      <a:ext cx="9251950" cy="5601335"/>
                    </a:xfrm>
                    <a:prstGeom prst="rect">
                      <a:avLst/>
                    </a:prstGeom>
                  </pic:spPr>
                </pic:pic>
              </a:graphicData>
            </a:graphic>
          </wp:inline>
        </w:drawing>
      </w:r>
    </w:p>
    <w:p w14:paraId="3A145283" w14:textId="0FA583EF" w:rsidR="00CB4500" w:rsidRPr="00CB4500" w:rsidRDefault="00CB4500" w:rsidP="00CB4500">
      <w:pPr>
        <w:rPr>
          <w:rFonts w:ascii="Times New Roman" w:hAnsi="Times New Roman" w:cs="Times New Roman"/>
        </w:rPr>
        <w:sectPr w:rsidR="00CB4500" w:rsidRPr="00CB4500" w:rsidSect="00CB4500">
          <w:pgSz w:w="16838" w:h="11906" w:orient="landscape"/>
          <w:pgMar w:top="1701" w:right="1134" w:bottom="851" w:left="1134" w:header="709" w:footer="709" w:gutter="0"/>
          <w:cols w:space="708"/>
          <w:docGrid w:linePitch="360"/>
        </w:sectPr>
      </w:pPr>
      <w:r>
        <w:rPr>
          <w:rFonts w:ascii="Times New Roman" w:hAnsi="Times New Roman" w:cs="Times New Roman"/>
          <w:noProof/>
          <w:lang w:eastAsia="ru-RU"/>
        </w:rPr>
        <w:lastRenderedPageBreak/>
        <w:drawing>
          <wp:inline distT="0" distB="0" distL="0" distR="0" wp14:anchorId="70B3177B" wp14:editId="2113CCD3">
            <wp:extent cx="9251950" cy="5384165"/>
            <wp:effectExtent l="0" t="0" r="6350" b="6985"/>
            <wp:docPr id="12037660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66027" name="Рисунок 1203766027"/>
                    <pic:cNvPicPr/>
                  </pic:nvPicPr>
                  <pic:blipFill>
                    <a:blip r:embed="rId28">
                      <a:extLst>
                        <a:ext uri="{28A0092B-C50C-407E-A947-70E740481C1C}">
                          <a14:useLocalDpi xmlns:a14="http://schemas.microsoft.com/office/drawing/2010/main" val="0"/>
                        </a:ext>
                      </a:extLst>
                    </a:blip>
                    <a:stretch>
                      <a:fillRect/>
                    </a:stretch>
                  </pic:blipFill>
                  <pic:spPr>
                    <a:xfrm>
                      <a:off x="0" y="0"/>
                      <a:ext cx="9251950" cy="5384165"/>
                    </a:xfrm>
                    <a:prstGeom prst="rect">
                      <a:avLst/>
                    </a:prstGeom>
                  </pic:spPr>
                </pic:pic>
              </a:graphicData>
            </a:graphic>
          </wp:inline>
        </w:drawing>
      </w:r>
    </w:p>
    <w:p w14:paraId="1A3E9DAE" w14:textId="77777777" w:rsidR="00F12C76" w:rsidRPr="001A25DF" w:rsidRDefault="00F12C76" w:rsidP="0097729C">
      <w:pPr>
        <w:spacing w:after="0"/>
        <w:ind w:firstLine="709"/>
        <w:jc w:val="both"/>
        <w:rPr>
          <w:rFonts w:ascii="Times New Roman" w:hAnsi="Times New Roman" w:cs="Times New Roman"/>
        </w:rPr>
      </w:pPr>
    </w:p>
    <w:sectPr w:rsidR="00F12C76" w:rsidRPr="001A25DF" w:rsidSect="001A25D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BE0C8" w14:textId="77777777" w:rsidR="00382166" w:rsidRDefault="00382166">
      <w:pPr>
        <w:spacing w:after="0" w:line="240" w:lineRule="auto"/>
      </w:pPr>
      <w:r>
        <w:separator/>
      </w:r>
    </w:p>
  </w:endnote>
  <w:endnote w:type="continuationSeparator" w:id="0">
    <w:p w14:paraId="36313375" w14:textId="77777777" w:rsidR="00382166" w:rsidRDefault="00382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46282" w14:textId="77777777" w:rsidR="00452EBC" w:rsidRPr="00F25733" w:rsidRDefault="006F0144">
    <w:pPr>
      <w:pStyle w:val="aa"/>
      <w:rPr>
        <w:rFonts w:ascii="Times New Roman" w:hAnsi="Times New Roman" w:cs="Times New Roman"/>
        <w:i/>
        <w:iCs/>
        <w:color w:val="BFBFBF" w:themeColor="background1" w:themeShade="BF"/>
        <w:sz w:val="16"/>
        <w:szCs w:val="16"/>
      </w:rPr>
    </w:pPr>
    <w:r w:rsidRPr="00A071AA">
      <w:rPr>
        <w:rFonts w:ascii="Times New Roman" w:hAnsi="Times New Roman" w:cs="Times New Roman"/>
        <w:i/>
        <w:iCs/>
        <w:color w:val="BFBFBF" w:themeColor="background1" w:themeShade="BF"/>
        <w:sz w:val="16"/>
        <w:szCs w:val="16"/>
      </w:rPr>
      <w:t>Материалы по обоснованию проектных решений</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840012"/>
      <w:docPartObj>
        <w:docPartGallery w:val="Page Numbers (Bottom of Page)"/>
        <w:docPartUnique/>
      </w:docPartObj>
    </w:sdtPr>
    <w:sdtEndPr/>
    <w:sdtContent>
      <w:p w14:paraId="12DFE104" w14:textId="77777777" w:rsidR="00452EBC" w:rsidRDefault="006F0144">
        <w:pPr>
          <w:pStyle w:val="aa"/>
          <w:jc w:val="right"/>
        </w:pPr>
        <w:r>
          <w:fldChar w:fldCharType="begin"/>
        </w:r>
        <w:r>
          <w:instrText>PAGE   \* MERGEFORMAT</w:instrText>
        </w:r>
        <w:r>
          <w:fldChar w:fldCharType="separate"/>
        </w:r>
        <w:r w:rsidR="004E664A">
          <w:rPr>
            <w:noProof/>
          </w:rPr>
          <w:t>5</w:t>
        </w:r>
        <w:r>
          <w:fldChar w:fldCharType="end"/>
        </w:r>
      </w:p>
    </w:sdtContent>
  </w:sdt>
  <w:p w14:paraId="31C819E4" w14:textId="77777777" w:rsidR="00452EBC" w:rsidRPr="00A002D8" w:rsidRDefault="00452EBC" w:rsidP="00052CC6">
    <w:pPr>
      <w:pStyle w:val="aa"/>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023558"/>
      <w:docPartObj>
        <w:docPartGallery w:val="Page Numbers (Bottom of Page)"/>
        <w:docPartUnique/>
      </w:docPartObj>
    </w:sdtPr>
    <w:sdtEndPr/>
    <w:sdtContent>
      <w:p w14:paraId="49365D99" w14:textId="77777777" w:rsidR="00452EBC" w:rsidRDefault="006F0144">
        <w:pPr>
          <w:pStyle w:val="aa"/>
          <w:jc w:val="right"/>
        </w:pPr>
        <w:r>
          <w:fldChar w:fldCharType="begin"/>
        </w:r>
        <w:r>
          <w:instrText>PAGE   \* MERGEFORMAT</w:instrText>
        </w:r>
        <w:r>
          <w:fldChar w:fldCharType="separate"/>
        </w:r>
        <w:r w:rsidR="004E664A">
          <w:rPr>
            <w:noProof/>
          </w:rPr>
          <w:t>82</w:t>
        </w:r>
        <w:r>
          <w:fldChar w:fldCharType="end"/>
        </w:r>
      </w:p>
    </w:sdtContent>
  </w:sdt>
  <w:p w14:paraId="45B1996A" w14:textId="77777777" w:rsidR="00452EBC" w:rsidRPr="00865BB9" w:rsidRDefault="00452EBC" w:rsidP="004908C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BDBF" w14:textId="77777777" w:rsidR="001A25DF" w:rsidRDefault="001A25DF" w:rsidP="00405AFA">
    <w:pPr>
      <w:tabs>
        <w:tab w:val="right" w:pos="10210"/>
      </w:tabs>
      <w:spacing w:after="0"/>
      <w:ind w:left="-12"/>
      <w:jc w:val="right"/>
    </w:pPr>
    <w:r>
      <w:t xml:space="preserve"> </w:t>
    </w:r>
    <w:r>
      <w:tab/>
    </w:r>
    <w:r>
      <w:fldChar w:fldCharType="begin"/>
    </w:r>
    <w:r>
      <w:instrText xml:space="preserve"> PAGE   \* MERGEFORMAT </w:instrText>
    </w:r>
    <w:r>
      <w:fldChar w:fldCharType="separate"/>
    </w:r>
    <w:r>
      <w:rPr>
        <w:noProof/>
      </w:rPr>
      <w:t>10</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C41E" w14:textId="77777777" w:rsidR="001A25DF" w:rsidRDefault="001A25DF">
    <w:pPr>
      <w:tabs>
        <w:tab w:val="right" w:pos="10210"/>
      </w:tabs>
      <w:spacing w:after="0"/>
      <w:ind w:left="-12"/>
    </w:pPr>
    <w:r>
      <w:t xml:space="preserve"> </w:t>
    </w:r>
    <w:r>
      <w:tab/>
    </w:r>
    <w:r>
      <w:fldChar w:fldCharType="begin"/>
    </w:r>
    <w:r>
      <w:instrText xml:space="preserve"> PAGE   \* MERGEFORMAT </w:instrText>
    </w:r>
    <w:r>
      <w:fldChar w:fldCharType="separate"/>
    </w:r>
    <w:r>
      <w:rPr>
        <w:noProof/>
      </w:rPr>
      <w:t>1</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79387" w14:textId="77777777" w:rsidR="001A25DF" w:rsidRDefault="001A25DF">
    <w:pPr>
      <w:tabs>
        <w:tab w:val="right" w:pos="10210"/>
      </w:tabs>
      <w:spacing w:after="0"/>
      <w:ind w:left="-12"/>
    </w:pPr>
    <w:r>
      <w:t xml:space="preserve"> </w:t>
    </w:r>
    <w: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CA75E" w14:textId="77777777" w:rsidR="001A25DF" w:rsidRPr="00AB4E0F" w:rsidRDefault="001A25DF" w:rsidP="00AF2532">
    <w:pPr>
      <w:pStyle w:val="aa"/>
      <w:tabs>
        <w:tab w:val="clear" w:pos="4677"/>
        <w:tab w:val="clear" w:pos="9355"/>
        <w:tab w:val="right" w:pos="14566"/>
      </w:tabs>
      <w:rPr>
        <w:rFonts w:eastAsia="Batang"/>
        <w:color w:val="767171"/>
      </w:rPr>
    </w:pPr>
    <w:r w:rsidRPr="00AB4E0F">
      <w:rPr>
        <w:rFonts w:ascii="Batang" w:eastAsia="Batang" w:hAnsi="Batang"/>
        <w:i/>
        <w:color w:val="808080" w:themeColor="background1" w:themeShade="80"/>
        <w:sz w:val="18"/>
        <w:szCs w:val="18"/>
      </w:rPr>
      <w:t>ООО «</w:t>
    </w:r>
    <w:proofErr w:type="spellStart"/>
    <w:r w:rsidRPr="00AB4E0F">
      <w:rPr>
        <w:rFonts w:ascii="Batang" w:eastAsia="Batang" w:hAnsi="Batang"/>
        <w:i/>
        <w:color w:val="808080" w:themeColor="background1" w:themeShade="80"/>
        <w:sz w:val="18"/>
        <w:szCs w:val="18"/>
      </w:rPr>
      <w:t>СибПроект</w:t>
    </w:r>
    <w:proofErr w:type="spellEnd"/>
    <w:r w:rsidRPr="00AB4E0F">
      <w:rPr>
        <w:rFonts w:ascii="Batang" w:eastAsia="Batang" w:hAnsi="Batang"/>
        <w:i/>
        <w:color w:val="808080" w:themeColor="background1" w:themeShade="80"/>
        <w:sz w:val="18"/>
        <w:szCs w:val="18"/>
      </w:rPr>
      <w:t>»</w:t>
    </w:r>
    <w:r w:rsidRPr="00AB4E0F">
      <w:rPr>
        <w:rFonts w:ascii="Batang" w:eastAsia="Batang" w:hAnsi="Batang"/>
        <w:color w:val="808080" w:themeColor="background1" w:themeShade="80"/>
        <w:sz w:val="18"/>
        <w:szCs w:val="18"/>
      </w:rPr>
      <w:t xml:space="preserve"> </w:t>
    </w:r>
    <w:r w:rsidRPr="00AB4E0F">
      <w:rPr>
        <w:rFonts w:eastAsia="Batang"/>
        <w:color w:val="767171"/>
      </w:rPr>
      <w:t xml:space="preserve">                                                                                               </w:t>
    </w:r>
    <w:r>
      <w:rPr>
        <w:rFonts w:eastAsia="Batang"/>
        <w:color w:val="767171"/>
        <w:lang w:val="en-US"/>
      </w:rPr>
      <w:t xml:space="preserve">                            </w:t>
    </w:r>
    <w:r w:rsidRPr="00AB4E0F">
      <w:rPr>
        <w:rFonts w:eastAsia="Batang"/>
        <w:color w:val="171717"/>
      </w:rPr>
      <w:t xml:space="preserve"> </w:t>
    </w:r>
    <w:r w:rsidRPr="00AB4E0F">
      <w:rPr>
        <w:rFonts w:eastAsia="Batang"/>
        <w:color w:val="171717"/>
      </w:rPr>
      <w:fldChar w:fldCharType="begin"/>
    </w:r>
    <w:r w:rsidRPr="00AB4E0F">
      <w:rPr>
        <w:rFonts w:eastAsia="Batang"/>
        <w:color w:val="171717"/>
      </w:rPr>
      <w:instrText xml:space="preserve"> PAGE   \* MERGEFORMAT </w:instrText>
    </w:r>
    <w:r w:rsidRPr="00AB4E0F">
      <w:rPr>
        <w:rFonts w:eastAsia="Batang"/>
        <w:color w:val="171717"/>
      </w:rPr>
      <w:fldChar w:fldCharType="separate"/>
    </w:r>
    <w:r w:rsidR="004E664A">
      <w:rPr>
        <w:rFonts w:eastAsia="Batang"/>
        <w:noProof/>
        <w:color w:val="171717"/>
      </w:rPr>
      <w:t>99</w:t>
    </w:r>
    <w:r w:rsidRPr="00AB4E0F">
      <w:rPr>
        <w:rFonts w:eastAsia="Batang"/>
        <w:color w:val="1717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B052C" w14:textId="77777777" w:rsidR="00382166" w:rsidRDefault="00382166">
      <w:pPr>
        <w:spacing w:after="0" w:line="240" w:lineRule="auto"/>
      </w:pPr>
      <w:r>
        <w:separator/>
      </w:r>
    </w:p>
  </w:footnote>
  <w:footnote w:type="continuationSeparator" w:id="0">
    <w:p w14:paraId="7549525B" w14:textId="77777777" w:rsidR="00382166" w:rsidRDefault="003821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2973" w14:textId="77777777" w:rsidR="00452EBC" w:rsidRPr="00050768" w:rsidRDefault="00452EBC" w:rsidP="0005076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0CF922"/>
    <w:lvl w:ilvl="0">
      <w:start w:val="1"/>
      <w:numFmt w:val="bullet"/>
      <w:pStyle w:val="9"/>
      <w:lvlText w:val=""/>
      <w:lvlJc w:val="left"/>
      <w:pPr>
        <w:tabs>
          <w:tab w:val="num" w:pos="644"/>
        </w:tabs>
        <w:ind w:left="644" w:hanging="360"/>
      </w:pPr>
      <w:rPr>
        <w:rFonts w:ascii="Symbol" w:hAnsi="Symbol" w:hint="default"/>
      </w:rPr>
    </w:lvl>
  </w:abstractNum>
  <w:abstractNum w:abstractNumId="1">
    <w:nsid w:val="02233A54"/>
    <w:multiLevelType w:val="hybridMultilevel"/>
    <w:tmpl w:val="7C728BEC"/>
    <w:lvl w:ilvl="0" w:tplc="EBC6D07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9489E"/>
    <w:multiLevelType w:val="singleLevel"/>
    <w:tmpl w:val="2CCCD6B4"/>
    <w:lvl w:ilvl="0">
      <w:start w:val="1"/>
      <w:numFmt w:val="bullet"/>
      <w:pStyle w:val="a"/>
      <w:lvlText w:val=""/>
      <w:lvlJc w:val="left"/>
      <w:pPr>
        <w:tabs>
          <w:tab w:val="num" w:pos="360"/>
        </w:tabs>
        <w:ind w:left="360" w:hanging="360"/>
      </w:pPr>
      <w:rPr>
        <w:rFonts w:ascii="Symbol" w:hAnsi="Symbol" w:hint="default"/>
      </w:rPr>
    </w:lvl>
  </w:abstractNum>
  <w:abstractNum w:abstractNumId="3">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
    <w:nsid w:val="1BEC722E"/>
    <w:multiLevelType w:val="multilevel"/>
    <w:tmpl w:val="882A4300"/>
    <w:numStyleLink w:val="11111117"/>
  </w:abstractNum>
  <w:abstractNum w:abstractNumId="7">
    <w:nsid w:val="20882F47"/>
    <w:multiLevelType w:val="multilevel"/>
    <w:tmpl w:val="882A4300"/>
    <w:numStyleLink w:val="11111117"/>
  </w:abstractNum>
  <w:abstractNum w:abstractNumId="8">
    <w:nsid w:val="272E47CC"/>
    <w:multiLevelType w:val="hybridMultilevel"/>
    <w:tmpl w:val="3E722A4A"/>
    <w:lvl w:ilvl="0" w:tplc="18467DFA">
      <w:start w:val="1"/>
      <w:numFmt w:val="bullet"/>
      <w:lvlText w:val="–"/>
      <w:lvlJc w:val="left"/>
      <w:pPr>
        <w:ind w:left="1077" w:hanging="360"/>
      </w:pPr>
      <w:rPr>
        <w:rFonts w:ascii="Times New Roman" w:hAnsi="Times New Roman" w:cs="Times New Roman" w:hint="default"/>
        <w:b w:val="0"/>
        <w:i w:val="0"/>
        <w:sz w:val="24"/>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2D777298"/>
    <w:multiLevelType w:val="multilevel"/>
    <w:tmpl w:val="FBC0A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0B67FA9"/>
    <w:multiLevelType w:val="hybridMultilevel"/>
    <w:tmpl w:val="AEBAB8AC"/>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AE2297"/>
    <w:multiLevelType w:val="multilevel"/>
    <w:tmpl w:val="4CC6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345307"/>
    <w:multiLevelType w:val="multilevel"/>
    <w:tmpl w:val="FC945292"/>
    <w:lvl w:ilvl="0">
      <w:start w:val="1"/>
      <w:numFmt w:val="decimal"/>
      <w:pStyle w:val="S3"/>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5040"/>
        </w:tabs>
        <w:ind w:left="5040" w:hanging="720"/>
      </w:pPr>
      <w:rPr>
        <w:rFonts w:hint="default"/>
      </w:rPr>
    </w:lvl>
    <w:lvl w:ilvl="3">
      <w:start w:val="1"/>
      <w:numFmt w:val="decimal"/>
      <w:pStyle w:val="3"/>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383B7867"/>
    <w:multiLevelType w:val="hybridMultilevel"/>
    <w:tmpl w:val="07DE1788"/>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D00F58"/>
    <w:multiLevelType w:val="hybridMultilevel"/>
    <w:tmpl w:val="B816DB44"/>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FD335C"/>
    <w:multiLevelType w:val="hybridMultilevel"/>
    <w:tmpl w:val="99306928"/>
    <w:lvl w:ilvl="0" w:tplc="18467DFA">
      <w:start w:val="1"/>
      <w:numFmt w:val="bullet"/>
      <w:lvlText w:val="–"/>
      <w:lvlJc w:val="left"/>
      <w:pPr>
        <w:ind w:left="360" w:hanging="360"/>
      </w:pPr>
      <w:rPr>
        <w:rFonts w:ascii="Times New Roman" w:hAnsi="Times New Roman" w:cs="Times New Roman" w:hint="default"/>
        <w:b w:val="0"/>
        <w:i w:val="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C95DD4"/>
    <w:multiLevelType w:val="multilevel"/>
    <w:tmpl w:val="9AE6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4740F0"/>
    <w:multiLevelType w:val="hybridMultilevel"/>
    <w:tmpl w:val="66DA169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F221FD7"/>
    <w:multiLevelType w:val="hybridMultilevel"/>
    <w:tmpl w:val="78469478"/>
    <w:lvl w:ilvl="0" w:tplc="84FAD84C">
      <w:start w:val="1"/>
      <w:numFmt w:val="decimal"/>
      <w:lvlText w:val="%1."/>
      <w:lvlJc w:val="left"/>
      <w:pPr>
        <w:ind w:left="720" w:hanging="360"/>
      </w:pPr>
      <w:rPr>
        <w:rFonts w:eastAsia="Calibr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4BB4EEC"/>
    <w:multiLevelType w:val="hybridMultilevel"/>
    <w:tmpl w:val="F65CE04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E41AFD"/>
    <w:multiLevelType w:val="hybridMultilevel"/>
    <w:tmpl w:val="39C0D748"/>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5A4884"/>
    <w:multiLevelType w:val="hybridMultilevel"/>
    <w:tmpl w:val="19AE69E8"/>
    <w:lvl w:ilvl="0" w:tplc="DFFC76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5">
    <w:nsid w:val="5FE94B57"/>
    <w:multiLevelType w:val="hybridMultilevel"/>
    <w:tmpl w:val="C444D9C0"/>
    <w:lvl w:ilvl="0" w:tplc="D312D7F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1A1E29"/>
    <w:multiLevelType w:val="hybridMultilevel"/>
    <w:tmpl w:val="A770FA38"/>
    <w:lvl w:ilvl="0" w:tplc="0194E684">
      <w:start w:val="1"/>
      <w:numFmt w:val="bullet"/>
      <w:lvlText w:val=""/>
      <w:lvlJc w:val="left"/>
      <w:pPr>
        <w:tabs>
          <w:tab w:val="num" w:pos="2149"/>
        </w:tabs>
        <w:ind w:left="2149" w:hanging="360"/>
      </w:pPr>
      <w:rPr>
        <w:rFonts w:ascii="Symbol" w:hAnsi="Symbol" w:hint="default"/>
      </w:rPr>
    </w:lvl>
    <w:lvl w:ilvl="1" w:tplc="0194E684">
      <w:start w:val="1"/>
      <w:numFmt w:val="bullet"/>
      <w:lvlText w:val=""/>
      <w:lvlJc w:val="left"/>
      <w:pPr>
        <w:tabs>
          <w:tab w:val="num" w:pos="2149"/>
        </w:tabs>
        <w:ind w:left="2149" w:hanging="360"/>
      </w:pPr>
      <w:rPr>
        <w:rFonts w:ascii="Symbol" w:hAnsi="Symbol" w:hint="default"/>
      </w:rPr>
    </w:lvl>
    <w:lvl w:ilvl="2" w:tplc="5E5ECE76">
      <w:start w:val="1"/>
      <w:numFmt w:val="bullet"/>
      <w:lvlText w:val="-"/>
      <w:lvlJc w:val="left"/>
      <w:pPr>
        <w:tabs>
          <w:tab w:val="num" w:pos="2339"/>
        </w:tabs>
        <w:ind w:left="2509" w:firstLine="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6137397A"/>
    <w:multiLevelType w:val="hybridMultilevel"/>
    <w:tmpl w:val="DCF07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6D237D"/>
    <w:multiLevelType w:val="multilevel"/>
    <w:tmpl w:val="882A4300"/>
    <w:styleLink w:val="11111117"/>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nsid w:val="6AD404B3"/>
    <w:multiLevelType w:val="hybridMultilevel"/>
    <w:tmpl w:val="E9CE2A6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704130B6"/>
    <w:multiLevelType w:val="multilevel"/>
    <w:tmpl w:val="CFB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E36EBC"/>
    <w:multiLevelType w:val="multilevel"/>
    <w:tmpl w:val="02664CF8"/>
    <w:lvl w:ilvl="0">
      <w:start w:val="1"/>
      <w:numFmt w:val="decimal"/>
      <w:lvlText w:val="%1"/>
      <w:lvlJc w:val="left"/>
      <w:pPr>
        <w:ind w:left="142" w:firstLine="0"/>
      </w:pPr>
      <w:rPr>
        <w:rFonts w:hint="default"/>
        <w:strike w:val="0"/>
        <w:color w:val="auto"/>
      </w:rPr>
    </w:lvl>
    <w:lvl w:ilvl="1">
      <w:start w:val="1"/>
      <w:numFmt w:val="bullet"/>
      <w:lvlText w:val="-"/>
      <w:lvlJc w:val="left"/>
      <w:pPr>
        <w:ind w:left="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216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8"/>
  </w:num>
  <w:num w:numId="2">
    <w:abstractNumId w:val="7"/>
  </w:num>
  <w:num w:numId="3">
    <w:abstractNumId w:val="10"/>
  </w:num>
  <w:num w:numId="4">
    <w:abstractNumId w:val="2"/>
  </w:num>
  <w:num w:numId="5">
    <w:abstractNumId w:val="0"/>
  </w:num>
  <w:num w:numId="6">
    <w:abstractNumId w:val="17"/>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3"/>
  </w:num>
  <w:num w:numId="10">
    <w:abstractNumId w:val="6"/>
  </w:num>
  <w:num w:numId="11">
    <w:abstractNumId w:val="3"/>
  </w:num>
  <w:num w:numId="12">
    <w:abstractNumId w:val="1"/>
  </w:num>
  <w:num w:numId="13">
    <w:abstractNumId w:val="26"/>
  </w:num>
  <w:num w:numId="14">
    <w:abstractNumId w:val="4"/>
  </w:num>
  <w:num w:numId="15">
    <w:abstractNumId w:val="33"/>
  </w:num>
  <w:num w:numId="16">
    <w:abstractNumId w:val="21"/>
  </w:num>
  <w:num w:numId="17">
    <w:abstractNumId w:val="34"/>
  </w:num>
  <w:num w:numId="18">
    <w:abstractNumId w:val="15"/>
  </w:num>
  <w:num w:numId="19">
    <w:abstractNumId w:val="31"/>
  </w:num>
  <w:num w:numId="20">
    <w:abstractNumId w:val="16"/>
  </w:num>
  <w:num w:numId="21">
    <w:abstractNumId w:val="14"/>
  </w:num>
  <w:num w:numId="22">
    <w:abstractNumId w:val="30"/>
  </w:num>
  <w:num w:numId="23">
    <w:abstractNumId w:val="22"/>
  </w:num>
  <w:num w:numId="24">
    <w:abstractNumId w:val="19"/>
  </w:num>
  <w:num w:numId="25">
    <w:abstractNumId w:val="11"/>
  </w:num>
  <w:num w:numId="26">
    <w:abstractNumId w:val="23"/>
  </w:num>
  <w:num w:numId="27">
    <w:abstractNumId w:val="8"/>
  </w:num>
  <w:num w:numId="28">
    <w:abstractNumId w:val="27"/>
  </w:num>
  <w:num w:numId="29">
    <w:abstractNumId w:val="9"/>
  </w:num>
  <w:num w:numId="30">
    <w:abstractNumId w:val="32"/>
  </w:num>
  <w:num w:numId="31">
    <w:abstractNumId w:val="18"/>
  </w:num>
  <w:num w:numId="32">
    <w:abstractNumId w:val="12"/>
  </w:num>
  <w:num w:numId="33">
    <w:abstractNumId w:val="25"/>
  </w:num>
  <w:num w:numId="34">
    <w:abstractNumId w:val="2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1E6"/>
    <w:rsid w:val="000616E8"/>
    <w:rsid w:val="00096D54"/>
    <w:rsid w:val="000F1F0C"/>
    <w:rsid w:val="001A25DF"/>
    <w:rsid w:val="001F2647"/>
    <w:rsid w:val="00262CD8"/>
    <w:rsid w:val="0029797E"/>
    <w:rsid w:val="003231E6"/>
    <w:rsid w:val="00382166"/>
    <w:rsid w:val="00396CFD"/>
    <w:rsid w:val="003B01FC"/>
    <w:rsid w:val="00452EBC"/>
    <w:rsid w:val="0049677B"/>
    <w:rsid w:val="004B5649"/>
    <w:rsid w:val="004E664A"/>
    <w:rsid w:val="00563C60"/>
    <w:rsid w:val="00580A26"/>
    <w:rsid w:val="00584F54"/>
    <w:rsid w:val="005904E4"/>
    <w:rsid w:val="005C1BBA"/>
    <w:rsid w:val="0064716C"/>
    <w:rsid w:val="006605D0"/>
    <w:rsid w:val="006C0B77"/>
    <w:rsid w:val="006F0144"/>
    <w:rsid w:val="0070505D"/>
    <w:rsid w:val="007215AD"/>
    <w:rsid w:val="00740C4A"/>
    <w:rsid w:val="007F068F"/>
    <w:rsid w:val="008242FF"/>
    <w:rsid w:val="00855A98"/>
    <w:rsid w:val="00870751"/>
    <w:rsid w:val="009005A2"/>
    <w:rsid w:val="00922C48"/>
    <w:rsid w:val="00945BFC"/>
    <w:rsid w:val="009765B8"/>
    <w:rsid w:val="0097729C"/>
    <w:rsid w:val="00986E18"/>
    <w:rsid w:val="00AD18F6"/>
    <w:rsid w:val="00B915B7"/>
    <w:rsid w:val="00BA0C4A"/>
    <w:rsid w:val="00BD474B"/>
    <w:rsid w:val="00C07D4D"/>
    <w:rsid w:val="00CB4500"/>
    <w:rsid w:val="00CB46BB"/>
    <w:rsid w:val="00D30140"/>
    <w:rsid w:val="00D308DB"/>
    <w:rsid w:val="00D31997"/>
    <w:rsid w:val="00D94A92"/>
    <w:rsid w:val="00D96653"/>
    <w:rsid w:val="00DE48A9"/>
    <w:rsid w:val="00E407E7"/>
    <w:rsid w:val="00EA59DF"/>
    <w:rsid w:val="00EC2E2A"/>
    <w:rsid w:val="00EE4070"/>
    <w:rsid w:val="00EE4E06"/>
    <w:rsid w:val="00F12C76"/>
    <w:rsid w:val="00F50E0E"/>
    <w:rsid w:val="00F935F3"/>
    <w:rsid w:val="00FB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C7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A25DF"/>
  </w:style>
  <w:style w:type="paragraph" w:styleId="1">
    <w:name w:val="heading 1"/>
    <w:basedOn w:val="a2"/>
    <w:next w:val="a2"/>
    <w:link w:val="10"/>
    <w:uiPriority w:val="9"/>
    <w:qFormat/>
    <w:rsid w:val="001A25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1A25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1A25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1A25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2"/>
    <w:next w:val="a2"/>
    <w:link w:val="51"/>
    <w:uiPriority w:val="9"/>
    <w:unhideWhenUsed/>
    <w:qFormat/>
    <w:rsid w:val="001A25D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unhideWhenUsed/>
    <w:qFormat/>
    <w:rsid w:val="001A25DF"/>
    <w:pPr>
      <w:keepNext/>
      <w:keepLines/>
      <w:spacing w:before="40" w:after="0"/>
      <w:outlineLvl w:val="5"/>
    </w:pPr>
    <w:rPr>
      <w:rFonts w:asciiTheme="majorHAnsi" w:eastAsiaTheme="majorEastAsia" w:hAnsiTheme="majorHAnsi" w:cstheme="majorBidi"/>
      <w:color w:val="1F4D78" w:themeColor="accent1" w:themeShade="7F"/>
    </w:rPr>
  </w:style>
  <w:style w:type="paragraph" w:styleId="9">
    <w:name w:val="heading 9"/>
    <w:basedOn w:val="a2"/>
    <w:next w:val="a2"/>
    <w:link w:val="90"/>
    <w:uiPriority w:val="99"/>
    <w:qFormat/>
    <w:rsid w:val="001A25DF"/>
    <w:pPr>
      <w:numPr>
        <w:numId w:val="5"/>
      </w:numPr>
      <w:spacing w:before="240" w:after="60" w:line="240" w:lineRule="auto"/>
      <w:ind w:left="0" w:firstLine="567"/>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1A25D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1A25DF"/>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1A25D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1A25DF"/>
    <w:rPr>
      <w:rFonts w:asciiTheme="majorHAnsi" w:eastAsiaTheme="majorEastAsia" w:hAnsiTheme="majorHAnsi" w:cstheme="majorBidi"/>
      <w:i/>
      <w:iCs/>
      <w:color w:val="2E74B5" w:themeColor="accent1" w:themeShade="BF"/>
    </w:rPr>
  </w:style>
  <w:style w:type="character" w:customStyle="1" w:styleId="51">
    <w:name w:val="Заголовок 5 Знак"/>
    <w:basedOn w:val="a3"/>
    <w:link w:val="50"/>
    <w:uiPriority w:val="9"/>
    <w:rsid w:val="001A25D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uiPriority w:val="9"/>
    <w:rsid w:val="001A25DF"/>
    <w:rPr>
      <w:rFonts w:asciiTheme="majorHAnsi" w:eastAsiaTheme="majorEastAsia" w:hAnsiTheme="majorHAnsi" w:cstheme="majorBidi"/>
      <w:color w:val="1F4D78" w:themeColor="accent1" w:themeShade="7F"/>
    </w:rPr>
  </w:style>
  <w:style w:type="character" w:customStyle="1" w:styleId="90">
    <w:name w:val="Заголовок 9 Знак"/>
    <w:basedOn w:val="a3"/>
    <w:link w:val="9"/>
    <w:uiPriority w:val="99"/>
    <w:rsid w:val="001A25DF"/>
    <w:rPr>
      <w:rFonts w:ascii="Arial" w:eastAsia="Times New Roman" w:hAnsi="Arial" w:cs="Arial"/>
      <w:lang w:eastAsia="ru-RU"/>
    </w:rPr>
  </w:style>
  <w:style w:type="paragraph" w:styleId="a6">
    <w:name w:val="Plain Text"/>
    <w:aliases w:val="Знак11, Знак11"/>
    <w:basedOn w:val="a2"/>
    <w:link w:val="11"/>
    <w:rsid w:val="001A25DF"/>
    <w:pPr>
      <w:spacing w:after="0" w:line="240" w:lineRule="auto"/>
      <w:ind w:firstLine="709"/>
      <w:jc w:val="both"/>
    </w:pPr>
    <w:rPr>
      <w:rFonts w:ascii="Courier New" w:eastAsia="Calibri" w:hAnsi="Courier New" w:cs="Times New Roman"/>
      <w:sz w:val="24"/>
      <w:szCs w:val="24"/>
      <w:lang w:val="x-none" w:eastAsia="ru-RU"/>
    </w:rPr>
  </w:style>
  <w:style w:type="character" w:customStyle="1" w:styleId="a7">
    <w:name w:val="Текст Знак"/>
    <w:basedOn w:val="a3"/>
    <w:uiPriority w:val="99"/>
    <w:semiHidden/>
    <w:rsid w:val="001A25DF"/>
    <w:rPr>
      <w:rFonts w:ascii="Consolas" w:hAnsi="Consolas"/>
      <w:sz w:val="21"/>
      <w:szCs w:val="21"/>
    </w:rPr>
  </w:style>
  <w:style w:type="character" w:customStyle="1" w:styleId="11">
    <w:name w:val="Текст Знак1"/>
    <w:aliases w:val="Знак11 Знак, Знак11 Знак"/>
    <w:link w:val="a6"/>
    <w:locked/>
    <w:rsid w:val="001A25DF"/>
    <w:rPr>
      <w:rFonts w:ascii="Courier New" w:eastAsia="Calibri" w:hAnsi="Courier New" w:cs="Times New Roman"/>
      <w:sz w:val="24"/>
      <w:szCs w:val="24"/>
      <w:lang w:val="x-none" w:eastAsia="ru-RU"/>
    </w:rPr>
  </w:style>
  <w:style w:type="paragraph" w:styleId="a8">
    <w:name w:val="header"/>
    <w:aliases w:val="ВерхКолонтитул,Знак22,Знак1,Знак4,Знак23,Знак211,Знак212,Знак24,Balloon Text"/>
    <w:basedOn w:val="a2"/>
    <w:link w:val="a9"/>
    <w:uiPriority w:val="99"/>
    <w:unhideWhenUsed/>
    <w:rsid w:val="001A25DF"/>
    <w:pPr>
      <w:tabs>
        <w:tab w:val="center" w:pos="4677"/>
        <w:tab w:val="right" w:pos="9355"/>
      </w:tabs>
      <w:spacing w:after="0" w:line="240" w:lineRule="auto"/>
    </w:pPr>
  </w:style>
  <w:style w:type="character" w:customStyle="1" w:styleId="a9">
    <w:name w:val="Верхний колонтитул Знак"/>
    <w:aliases w:val="ВерхКолонтитул Знак,Знак22 Знак,Знак1 Знак,Знак4 Знак,Знак23 Знак,Знак211 Знак,Знак212 Знак,Знак24 Знак,Balloon Text Знак"/>
    <w:basedOn w:val="a3"/>
    <w:link w:val="a8"/>
    <w:uiPriority w:val="99"/>
    <w:rsid w:val="001A25DF"/>
  </w:style>
  <w:style w:type="paragraph" w:styleId="aa">
    <w:name w:val="footer"/>
    <w:basedOn w:val="a2"/>
    <w:link w:val="ab"/>
    <w:uiPriority w:val="99"/>
    <w:unhideWhenUsed/>
    <w:rsid w:val="001A25DF"/>
    <w:pPr>
      <w:tabs>
        <w:tab w:val="center" w:pos="4677"/>
        <w:tab w:val="right" w:pos="9355"/>
      </w:tabs>
      <w:spacing w:after="0" w:line="240" w:lineRule="auto"/>
    </w:pPr>
  </w:style>
  <w:style w:type="character" w:customStyle="1" w:styleId="ab">
    <w:name w:val="Нижний колонтитул Знак"/>
    <w:basedOn w:val="a3"/>
    <w:link w:val="aa"/>
    <w:uiPriority w:val="99"/>
    <w:qFormat/>
    <w:rsid w:val="001A25DF"/>
  </w:style>
  <w:style w:type="paragraph" w:styleId="ac">
    <w:name w:val="TOC Heading"/>
    <w:basedOn w:val="1"/>
    <w:next w:val="a2"/>
    <w:uiPriority w:val="39"/>
    <w:unhideWhenUsed/>
    <w:qFormat/>
    <w:rsid w:val="001A25DF"/>
    <w:pPr>
      <w:outlineLvl w:val="9"/>
    </w:pPr>
    <w:rPr>
      <w:lang w:eastAsia="ru-RU"/>
    </w:rPr>
  </w:style>
  <w:style w:type="paragraph" w:styleId="a1">
    <w:name w:val="List"/>
    <w:aliases w:val="List Char,Char Char"/>
    <w:basedOn w:val="a2"/>
    <w:link w:val="ad"/>
    <w:qFormat/>
    <w:rsid w:val="001A25DF"/>
    <w:pPr>
      <w:numPr>
        <w:numId w:val="2"/>
      </w:numPr>
      <w:spacing w:after="60" w:line="240" w:lineRule="auto"/>
      <w:ind w:left="568"/>
      <w:jc w:val="both"/>
    </w:pPr>
    <w:rPr>
      <w:rFonts w:ascii="Times New Roman" w:eastAsia="Times New Roman" w:hAnsi="Times New Roman" w:cs="Times New Roman"/>
      <w:snapToGrid w:val="0"/>
      <w:sz w:val="24"/>
      <w:szCs w:val="24"/>
      <w:lang w:val="x-none" w:eastAsia="x-none"/>
    </w:rPr>
  </w:style>
  <w:style w:type="character" w:customStyle="1" w:styleId="ad">
    <w:name w:val="Список Знак"/>
    <w:aliases w:val="List Char Знак,Char Char Знак"/>
    <w:link w:val="a1"/>
    <w:rsid w:val="001A25DF"/>
    <w:rPr>
      <w:rFonts w:ascii="Times New Roman" w:eastAsia="Times New Roman" w:hAnsi="Times New Roman" w:cs="Times New Roman"/>
      <w:snapToGrid w:val="0"/>
      <w:sz w:val="24"/>
      <w:szCs w:val="24"/>
      <w:lang w:val="x-none" w:eastAsia="x-none"/>
    </w:rPr>
  </w:style>
  <w:style w:type="numbering" w:customStyle="1" w:styleId="11111117">
    <w:name w:val="1 / 1.1 / 1.1.117"/>
    <w:basedOn w:val="a5"/>
    <w:next w:val="111111"/>
    <w:rsid w:val="001A25DF"/>
    <w:pPr>
      <w:numPr>
        <w:numId w:val="1"/>
      </w:numPr>
    </w:pPr>
  </w:style>
  <w:style w:type="numbering" w:styleId="111111">
    <w:name w:val="Outline List 2"/>
    <w:basedOn w:val="a5"/>
    <w:uiPriority w:val="99"/>
    <w:semiHidden/>
    <w:unhideWhenUsed/>
    <w:rsid w:val="001A25DF"/>
  </w:style>
  <w:style w:type="character" w:styleId="ae">
    <w:name w:val="Hyperlink"/>
    <w:basedOn w:val="a3"/>
    <w:uiPriority w:val="99"/>
    <w:unhideWhenUsed/>
    <w:rsid w:val="001A25DF"/>
    <w:rPr>
      <w:color w:val="0563C1" w:themeColor="hyperlink"/>
      <w:u w:val="single"/>
    </w:rPr>
  </w:style>
  <w:style w:type="paragraph" w:styleId="af">
    <w:name w:val="List Paragraph"/>
    <w:aliases w:val="обычный,Варианты ответов,Абзац списка11,4,Use Case List Paragraph,ТЗ список,Абзац списка литеральный,List Paragraph,Bullet List,FooterText,numbered,Bullet 1,it_List1,асз.Списка,Абзац основного текста,Абзац списка нумерованный,lp1,Маркер"/>
    <w:basedOn w:val="a2"/>
    <w:link w:val="af0"/>
    <w:uiPriority w:val="34"/>
    <w:qFormat/>
    <w:rsid w:val="001A25DF"/>
    <w:pPr>
      <w:ind w:left="720"/>
      <w:contextualSpacing/>
    </w:pPr>
  </w:style>
  <w:style w:type="character" w:customStyle="1" w:styleId="es-el-code-term">
    <w:name w:val="es-el-code-term"/>
    <w:basedOn w:val="a3"/>
    <w:rsid w:val="001A25DF"/>
  </w:style>
  <w:style w:type="paragraph" w:customStyle="1" w:styleId="formattext">
    <w:name w:val="formattext"/>
    <w:rsid w:val="001A25D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12">
    <w:name w:val="toc 1"/>
    <w:basedOn w:val="a2"/>
    <w:next w:val="a2"/>
    <w:autoRedefine/>
    <w:uiPriority w:val="39"/>
    <w:unhideWhenUsed/>
    <w:rsid w:val="00FB7584"/>
    <w:pPr>
      <w:tabs>
        <w:tab w:val="right" w:leader="dot" w:pos="9921"/>
      </w:tabs>
      <w:spacing w:before="240" w:after="100" w:line="240" w:lineRule="auto"/>
      <w:jc w:val="both"/>
    </w:pPr>
    <w:rPr>
      <w:rFonts w:ascii="Times New Roman" w:hAnsi="Times New Roman"/>
      <w:smallCaps/>
      <w:noProof/>
      <w:sz w:val="28"/>
      <w:szCs w:val="28"/>
    </w:rPr>
  </w:style>
  <w:style w:type="paragraph" w:customStyle="1" w:styleId="a0">
    <w:name w:val="Номер таблицы"/>
    <w:basedOn w:val="a2"/>
    <w:qFormat/>
    <w:rsid w:val="001A25DF"/>
    <w:pPr>
      <w:numPr>
        <w:numId w:val="3"/>
      </w:numPr>
      <w:spacing w:after="0" w:line="360" w:lineRule="auto"/>
      <w:ind w:left="360"/>
      <w:jc w:val="right"/>
    </w:pPr>
    <w:rPr>
      <w:rFonts w:ascii="Times New Roman" w:eastAsia="Times New Roman" w:hAnsi="Times New Roman" w:cs="Times New Roman"/>
      <w:sz w:val="24"/>
      <w:szCs w:val="24"/>
      <w:lang w:eastAsia="ru-RU"/>
    </w:rPr>
  </w:style>
  <w:style w:type="table" w:styleId="af1">
    <w:name w:val="Table Grid"/>
    <w:aliases w:val="Table Grid Report,OTR,Tab Border"/>
    <w:basedOn w:val="a4"/>
    <w:rsid w:val="001A2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2"/>
    <w:next w:val="a2"/>
    <w:autoRedefine/>
    <w:uiPriority w:val="39"/>
    <w:unhideWhenUsed/>
    <w:rsid w:val="00FB7584"/>
    <w:pPr>
      <w:tabs>
        <w:tab w:val="right" w:leader="dot" w:pos="9921"/>
      </w:tabs>
      <w:spacing w:after="240" w:line="240" w:lineRule="auto"/>
      <w:jc w:val="both"/>
    </w:pPr>
    <w:rPr>
      <w:rFonts w:ascii="Times New Roman" w:hAnsi="Times New Roman"/>
      <w:b/>
      <w:bCs/>
      <w:noProof/>
      <w:sz w:val="24"/>
    </w:rPr>
  </w:style>
  <w:style w:type="paragraph" w:styleId="af2">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2"/>
    <w:link w:val="af3"/>
    <w:unhideWhenUsed/>
    <w:qFormat/>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w:basedOn w:val="a3"/>
    <w:rsid w:val="001A25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Grid">
    <w:name w:val="TableGrid"/>
    <w:rsid w:val="001A25DF"/>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footnote text"/>
    <w:basedOn w:val="a2"/>
    <w:link w:val="af5"/>
    <w:uiPriority w:val="99"/>
    <w:semiHidden/>
    <w:unhideWhenUsed/>
    <w:rsid w:val="001A25DF"/>
    <w:pPr>
      <w:spacing w:after="0" w:line="240" w:lineRule="auto"/>
    </w:pPr>
    <w:rPr>
      <w:sz w:val="20"/>
      <w:szCs w:val="20"/>
    </w:rPr>
  </w:style>
  <w:style w:type="character" w:customStyle="1" w:styleId="af5">
    <w:name w:val="Текст сноски Знак"/>
    <w:basedOn w:val="a3"/>
    <w:link w:val="af4"/>
    <w:uiPriority w:val="99"/>
    <w:semiHidden/>
    <w:rsid w:val="001A25DF"/>
    <w:rPr>
      <w:sz w:val="20"/>
      <w:szCs w:val="20"/>
    </w:rPr>
  </w:style>
  <w:style w:type="character" w:styleId="af6">
    <w:name w:val="footnote reference"/>
    <w:basedOn w:val="a3"/>
    <w:uiPriority w:val="99"/>
    <w:semiHidden/>
    <w:unhideWhenUsed/>
    <w:rsid w:val="001A25DF"/>
    <w:rPr>
      <w:vertAlign w:val="superscript"/>
    </w:rPr>
  </w:style>
  <w:style w:type="paragraph" w:styleId="af7">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Название объекта Знак1"/>
    <w:basedOn w:val="a2"/>
    <w:next w:val="a2"/>
    <w:link w:val="af8"/>
    <w:unhideWhenUsed/>
    <w:qFormat/>
    <w:rsid w:val="001A25DF"/>
    <w:pPr>
      <w:spacing w:after="200" w:line="240" w:lineRule="auto"/>
    </w:pPr>
    <w:rPr>
      <w:i/>
      <w:iCs/>
      <w:color w:val="44546A" w:themeColor="text2"/>
      <w:sz w:val="18"/>
      <w:szCs w:val="18"/>
    </w:rPr>
  </w:style>
  <w:style w:type="paragraph" w:customStyle="1" w:styleId="af9">
    <w:name w:val="_Обычный"/>
    <w:basedOn w:val="a2"/>
    <w:link w:val="afa"/>
    <w:qFormat/>
    <w:rsid w:val="001A25DF"/>
    <w:pPr>
      <w:spacing w:before="120" w:after="120" w:line="360" w:lineRule="auto"/>
      <w:contextualSpacing/>
    </w:pPr>
    <w:rPr>
      <w:rFonts w:ascii="Times New Roman" w:eastAsia="Times New Roman" w:hAnsi="Times New Roman" w:cs="Times New Roman"/>
      <w:iCs/>
      <w:sz w:val="26"/>
      <w:szCs w:val="26"/>
      <w:lang w:eastAsia="ru-RU"/>
    </w:rPr>
  </w:style>
  <w:style w:type="character" w:customStyle="1" w:styleId="afa">
    <w:name w:val="_Обычный Знак"/>
    <w:link w:val="af9"/>
    <w:rsid w:val="001A25DF"/>
    <w:rPr>
      <w:rFonts w:ascii="Times New Roman" w:eastAsia="Times New Roman" w:hAnsi="Times New Roman" w:cs="Times New Roman"/>
      <w:iCs/>
      <w:sz w:val="26"/>
      <w:szCs w:val="26"/>
      <w:lang w:eastAsia="ru-RU"/>
    </w:rPr>
  </w:style>
  <w:style w:type="paragraph" w:styleId="afb">
    <w:name w:val="No Spacing"/>
    <w:link w:val="afc"/>
    <w:qFormat/>
    <w:rsid w:val="001A25DF"/>
    <w:pPr>
      <w:spacing w:after="0" w:line="240" w:lineRule="auto"/>
    </w:pPr>
    <w:rPr>
      <w:rFonts w:ascii="Calibri" w:eastAsia="Times New Roman" w:hAnsi="Calibri" w:cs="Calibri"/>
      <w:lang w:eastAsia="ru-RU"/>
    </w:rPr>
  </w:style>
  <w:style w:type="character" w:customStyle="1" w:styleId="afc">
    <w:name w:val="Без интервала Знак"/>
    <w:link w:val="afb"/>
    <w:rsid w:val="001A25DF"/>
    <w:rPr>
      <w:rFonts w:ascii="Calibri" w:eastAsia="Times New Roman" w:hAnsi="Calibri" w:cs="Calibri"/>
      <w:lang w:eastAsia="ru-RU"/>
    </w:rPr>
  </w:style>
  <w:style w:type="paragraph" w:styleId="a">
    <w:name w:val="List Bullet"/>
    <w:basedOn w:val="a2"/>
    <w:rsid w:val="001A25DF"/>
    <w:pPr>
      <w:numPr>
        <w:numId w:val="4"/>
      </w:numPr>
      <w:spacing w:after="0" w:line="240" w:lineRule="auto"/>
      <w:contextualSpacing/>
    </w:pPr>
    <w:rPr>
      <w:rFonts w:ascii="Courier New" w:eastAsia="Times New Roman" w:hAnsi="Courier New" w:cs="Courier New"/>
      <w:sz w:val="20"/>
      <w:szCs w:val="20"/>
      <w:lang w:eastAsia="ru-RU"/>
    </w:rPr>
  </w:style>
  <w:style w:type="character" w:styleId="afd">
    <w:name w:val="Placeholder Text"/>
    <w:basedOn w:val="a3"/>
    <w:uiPriority w:val="99"/>
    <w:semiHidden/>
    <w:rsid w:val="001A25DF"/>
    <w:rPr>
      <w:color w:val="808080"/>
    </w:rPr>
  </w:style>
  <w:style w:type="character" w:customStyle="1" w:styleId="af3">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2"/>
    <w:locked/>
    <w:rsid w:val="001A25DF"/>
    <w:rPr>
      <w:rFonts w:ascii="Times New Roman" w:eastAsia="Times New Roman" w:hAnsi="Times New Roman" w:cs="Times New Roman"/>
      <w:sz w:val="24"/>
      <w:szCs w:val="24"/>
      <w:lang w:eastAsia="ru-RU"/>
    </w:rPr>
  </w:style>
  <w:style w:type="paragraph" w:styleId="afe">
    <w:name w:val="Body Text"/>
    <w:basedOn w:val="a2"/>
    <w:link w:val="aff"/>
    <w:uiPriority w:val="99"/>
    <w:rsid w:val="001A25DF"/>
    <w:pPr>
      <w:spacing w:after="120" w:line="240" w:lineRule="auto"/>
    </w:pPr>
    <w:rPr>
      <w:rFonts w:ascii="Times New Roman" w:eastAsia="Times New Roman" w:hAnsi="Times New Roman" w:cs="Times New Roman"/>
      <w:sz w:val="20"/>
      <w:szCs w:val="20"/>
      <w:lang w:eastAsia="ru-RU"/>
    </w:rPr>
  </w:style>
  <w:style w:type="character" w:customStyle="1" w:styleId="aff">
    <w:name w:val="Основной текст Знак"/>
    <w:basedOn w:val="a3"/>
    <w:link w:val="afe"/>
    <w:uiPriority w:val="99"/>
    <w:rsid w:val="001A25DF"/>
    <w:rPr>
      <w:rFonts w:ascii="Times New Roman" w:eastAsia="Times New Roman" w:hAnsi="Times New Roman" w:cs="Times New Roman"/>
      <w:sz w:val="20"/>
      <w:szCs w:val="20"/>
      <w:lang w:eastAsia="ru-RU"/>
    </w:rPr>
  </w:style>
  <w:style w:type="character" w:styleId="aff0">
    <w:name w:val="annotation reference"/>
    <w:basedOn w:val="a3"/>
    <w:uiPriority w:val="99"/>
    <w:semiHidden/>
    <w:unhideWhenUsed/>
    <w:rsid w:val="001A25DF"/>
    <w:rPr>
      <w:sz w:val="16"/>
      <w:szCs w:val="16"/>
    </w:rPr>
  </w:style>
  <w:style w:type="paragraph" w:styleId="aff1">
    <w:name w:val="annotation text"/>
    <w:basedOn w:val="a2"/>
    <w:link w:val="aff2"/>
    <w:uiPriority w:val="99"/>
    <w:semiHidden/>
    <w:unhideWhenUsed/>
    <w:rsid w:val="001A25DF"/>
    <w:pPr>
      <w:spacing w:line="240" w:lineRule="auto"/>
    </w:pPr>
    <w:rPr>
      <w:sz w:val="20"/>
      <w:szCs w:val="20"/>
    </w:rPr>
  </w:style>
  <w:style w:type="character" w:customStyle="1" w:styleId="aff2">
    <w:name w:val="Текст примечания Знак"/>
    <w:basedOn w:val="a3"/>
    <w:link w:val="aff1"/>
    <w:uiPriority w:val="99"/>
    <w:semiHidden/>
    <w:rsid w:val="001A25DF"/>
    <w:rPr>
      <w:sz w:val="20"/>
      <w:szCs w:val="20"/>
    </w:rPr>
  </w:style>
  <w:style w:type="paragraph" w:styleId="aff3">
    <w:name w:val="annotation subject"/>
    <w:basedOn w:val="aff1"/>
    <w:next w:val="aff1"/>
    <w:link w:val="aff4"/>
    <w:uiPriority w:val="99"/>
    <w:semiHidden/>
    <w:unhideWhenUsed/>
    <w:rsid w:val="001A25DF"/>
    <w:rPr>
      <w:b/>
      <w:bCs/>
    </w:rPr>
  </w:style>
  <w:style w:type="character" w:customStyle="1" w:styleId="aff4">
    <w:name w:val="Тема примечания Знак"/>
    <w:basedOn w:val="aff2"/>
    <w:link w:val="aff3"/>
    <w:uiPriority w:val="99"/>
    <w:semiHidden/>
    <w:rsid w:val="001A25DF"/>
    <w:rPr>
      <w:b/>
      <w:bCs/>
      <w:sz w:val="20"/>
      <w:szCs w:val="20"/>
    </w:rPr>
  </w:style>
  <w:style w:type="paragraph" w:styleId="aff5">
    <w:name w:val="Balloon Text"/>
    <w:basedOn w:val="a2"/>
    <w:link w:val="aff6"/>
    <w:unhideWhenUsed/>
    <w:rsid w:val="001A25DF"/>
    <w:pPr>
      <w:spacing w:after="0" w:line="240" w:lineRule="auto"/>
    </w:pPr>
    <w:rPr>
      <w:rFonts w:ascii="Segoe UI" w:hAnsi="Segoe UI" w:cs="Segoe UI"/>
      <w:sz w:val="18"/>
      <w:szCs w:val="18"/>
    </w:rPr>
  </w:style>
  <w:style w:type="character" w:customStyle="1" w:styleId="aff6">
    <w:name w:val="Текст выноски Знак"/>
    <w:basedOn w:val="a3"/>
    <w:link w:val="aff5"/>
    <w:rsid w:val="001A25DF"/>
    <w:rPr>
      <w:rFonts w:ascii="Segoe UI" w:hAnsi="Segoe UI" w:cs="Segoe UI"/>
      <w:sz w:val="18"/>
      <w:szCs w:val="18"/>
    </w:rPr>
  </w:style>
  <w:style w:type="paragraph" w:customStyle="1" w:styleId="aff7">
    <w:name w:val="Абзац"/>
    <w:basedOn w:val="a2"/>
    <w:link w:val="aff8"/>
    <w:qFormat/>
    <w:rsid w:val="001A25DF"/>
    <w:pPr>
      <w:spacing w:before="120" w:after="60" w:line="240" w:lineRule="auto"/>
      <w:ind w:firstLine="567"/>
      <w:jc w:val="both"/>
    </w:pPr>
    <w:rPr>
      <w:rFonts w:ascii="Times New Roman" w:eastAsia="Calibri" w:hAnsi="Times New Roman" w:cs="Times New Roman"/>
      <w:sz w:val="24"/>
      <w:szCs w:val="20"/>
      <w:lang w:eastAsia="ru-RU"/>
    </w:rPr>
  </w:style>
  <w:style w:type="character" w:customStyle="1" w:styleId="aff8">
    <w:name w:val="Абзац Знак"/>
    <w:link w:val="aff7"/>
    <w:qFormat/>
    <w:locked/>
    <w:rsid w:val="001A25DF"/>
    <w:rPr>
      <w:rFonts w:ascii="Times New Roman" w:eastAsia="Calibri" w:hAnsi="Times New Roman" w:cs="Times New Roman"/>
      <w:sz w:val="24"/>
      <w:szCs w:val="20"/>
      <w:lang w:eastAsia="ru-RU"/>
    </w:rPr>
  </w:style>
  <w:style w:type="character" w:styleId="aff9">
    <w:name w:val="Strong"/>
    <w:basedOn w:val="a3"/>
    <w:uiPriority w:val="22"/>
    <w:qFormat/>
    <w:rsid w:val="001A25DF"/>
    <w:rPr>
      <w:b/>
      <w:bCs/>
    </w:rPr>
  </w:style>
  <w:style w:type="paragraph" w:customStyle="1" w:styleId="ConsPlusNormal">
    <w:name w:val="ConsPlusNormal"/>
    <w:link w:val="ConsPlusNormal0"/>
    <w:qFormat/>
    <w:rsid w:val="001A25DF"/>
    <w:pPr>
      <w:autoSpaceDE w:val="0"/>
      <w:autoSpaceDN w:val="0"/>
      <w:adjustRightInd w:val="0"/>
      <w:spacing w:after="0" w:line="240" w:lineRule="auto"/>
    </w:pPr>
    <w:rPr>
      <w:rFonts w:ascii="Arial" w:eastAsia="Calibri" w:hAnsi="Arial" w:cs="Arial"/>
      <w:sz w:val="20"/>
      <w:szCs w:val="20"/>
      <w:lang w:eastAsia="ru-RU"/>
    </w:rPr>
  </w:style>
  <w:style w:type="paragraph" w:customStyle="1" w:styleId="S">
    <w:name w:val="S_Обычный"/>
    <w:basedOn w:val="a2"/>
    <w:link w:val="S0"/>
    <w:qFormat/>
    <w:rsid w:val="001A25DF"/>
    <w:pPr>
      <w:spacing w:after="0" w:line="360" w:lineRule="auto"/>
      <w:ind w:firstLine="709"/>
      <w:jc w:val="both"/>
    </w:pPr>
    <w:rPr>
      <w:rFonts w:ascii="Calibri" w:eastAsia="Calibri" w:hAnsi="Calibri" w:cs="Times New Roman"/>
      <w:sz w:val="24"/>
      <w:szCs w:val="24"/>
      <w:lang w:val="x-none" w:eastAsia="x-none"/>
    </w:rPr>
  </w:style>
  <w:style w:type="character" w:customStyle="1" w:styleId="S0">
    <w:name w:val="S_Обычный Знак"/>
    <w:link w:val="S"/>
    <w:locked/>
    <w:rsid w:val="001A25DF"/>
    <w:rPr>
      <w:rFonts w:ascii="Calibri" w:eastAsia="Calibri" w:hAnsi="Calibri" w:cs="Times New Roman"/>
      <w:sz w:val="24"/>
      <w:szCs w:val="24"/>
      <w:lang w:val="x-none" w:eastAsia="x-none"/>
    </w:rPr>
  </w:style>
  <w:style w:type="paragraph" w:customStyle="1" w:styleId="S1">
    <w:name w:val="S_Обычный в таблице"/>
    <w:basedOn w:val="a2"/>
    <w:link w:val="S2"/>
    <w:rsid w:val="001A25DF"/>
    <w:pPr>
      <w:spacing w:after="0" w:line="36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1A25DF"/>
    <w:rPr>
      <w:rFonts w:ascii="Arial" w:eastAsia="Calibri" w:hAnsi="Arial" w:cs="Arial"/>
      <w:sz w:val="20"/>
      <w:szCs w:val="20"/>
      <w:lang w:eastAsia="ru-RU"/>
    </w:rPr>
  </w:style>
  <w:style w:type="paragraph" w:customStyle="1" w:styleId="32">
    <w:name w:val="Заголовок М3"/>
    <w:basedOn w:val="a2"/>
    <w:link w:val="33"/>
    <w:uiPriority w:val="99"/>
    <w:qFormat/>
    <w:rsid w:val="001A25DF"/>
    <w:pPr>
      <w:keepNext/>
      <w:tabs>
        <w:tab w:val="num" w:pos="0"/>
        <w:tab w:val="right" w:leader="dot" w:pos="9540"/>
      </w:tabs>
      <w:spacing w:before="100" w:beforeAutospacing="1" w:after="100" w:afterAutospacing="1" w:line="240" w:lineRule="auto"/>
      <w:jc w:val="center"/>
      <w:outlineLvl w:val="0"/>
    </w:pPr>
    <w:rPr>
      <w:rFonts w:ascii="Times New Roman" w:eastAsia="Calibri" w:hAnsi="Times New Roman" w:cs="Times New Roman"/>
      <w:b/>
      <w:bCs/>
      <w:color w:val="000000"/>
      <w:sz w:val="28"/>
      <w:szCs w:val="20"/>
      <w:lang w:val="x-none" w:eastAsia="x-none"/>
    </w:rPr>
  </w:style>
  <w:style w:type="character" w:customStyle="1" w:styleId="33">
    <w:name w:val="Заголовок М3 Знак"/>
    <w:link w:val="32"/>
    <w:uiPriority w:val="99"/>
    <w:rsid w:val="001A25DF"/>
    <w:rPr>
      <w:rFonts w:ascii="Times New Roman" w:eastAsia="Calibri" w:hAnsi="Times New Roman" w:cs="Times New Roman"/>
      <w:b/>
      <w:bCs/>
      <w:color w:val="000000"/>
      <w:sz w:val="28"/>
      <w:szCs w:val="20"/>
      <w:lang w:val="x-none" w:eastAsia="x-none"/>
    </w:rPr>
  </w:style>
  <w:style w:type="character" w:styleId="affa">
    <w:name w:val="FollowedHyperlink"/>
    <w:basedOn w:val="a3"/>
    <w:uiPriority w:val="99"/>
    <w:semiHidden/>
    <w:unhideWhenUsed/>
    <w:rsid w:val="001A25DF"/>
    <w:rPr>
      <w:color w:val="954F72" w:themeColor="followedHyperlink"/>
      <w:u w:val="single"/>
    </w:rPr>
  </w:style>
  <w:style w:type="paragraph" w:customStyle="1" w:styleId="23">
    <w:name w:val="Заголовок М2"/>
    <w:basedOn w:val="a2"/>
    <w:link w:val="24"/>
    <w:qFormat/>
    <w:rsid w:val="001A25DF"/>
    <w:pPr>
      <w:keepNext/>
      <w:tabs>
        <w:tab w:val="left" w:pos="1620"/>
        <w:tab w:val="right" w:leader="dot" w:pos="9540"/>
      </w:tabs>
      <w:spacing w:before="100" w:beforeAutospacing="1" w:after="100" w:afterAutospacing="1" w:line="276" w:lineRule="auto"/>
      <w:ind w:left="360"/>
      <w:jc w:val="center"/>
      <w:outlineLvl w:val="0"/>
    </w:pPr>
    <w:rPr>
      <w:rFonts w:ascii="Times New Roman" w:eastAsia="Calibri" w:hAnsi="Times New Roman" w:cs="Times New Roman"/>
      <w:color w:val="000000"/>
      <w:sz w:val="28"/>
      <w:szCs w:val="20"/>
      <w:lang w:val="x-none" w:eastAsia="x-none"/>
    </w:rPr>
  </w:style>
  <w:style w:type="character" w:customStyle="1" w:styleId="24">
    <w:name w:val="Заголовок М2 Знак"/>
    <w:link w:val="23"/>
    <w:rsid w:val="001A25DF"/>
    <w:rPr>
      <w:rFonts w:ascii="Times New Roman" w:eastAsia="Calibri" w:hAnsi="Times New Roman" w:cs="Times New Roman"/>
      <w:color w:val="000000"/>
      <w:sz w:val="28"/>
      <w:szCs w:val="20"/>
      <w:lang w:val="x-none" w:eastAsia="x-none"/>
    </w:rPr>
  </w:style>
  <w:style w:type="paragraph" w:customStyle="1" w:styleId="affb">
    <w:name w:val="Генплан"/>
    <w:basedOn w:val="a2"/>
    <w:rsid w:val="001A25DF"/>
    <w:pPr>
      <w:tabs>
        <w:tab w:val="left" w:pos="7797"/>
      </w:tabs>
      <w:spacing w:after="0" w:line="360" w:lineRule="auto"/>
      <w:jc w:val="center"/>
    </w:pPr>
    <w:rPr>
      <w:rFonts w:ascii="Times New Roman" w:eastAsia="Times New Roman" w:hAnsi="Times New Roman" w:cs="Times New Roman"/>
      <w:b/>
      <w:bCs/>
      <w:sz w:val="32"/>
      <w:szCs w:val="32"/>
      <w:lang w:eastAsia="ru-RU"/>
    </w:rPr>
  </w:style>
  <w:style w:type="paragraph" w:customStyle="1" w:styleId="110">
    <w:name w:val="Табличный_боковик_11"/>
    <w:link w:val="111"/>
    <w:uiPriority w:val="99"/>
    <w:qFormat/>
    <w:rsid w:val="001A25DF"/>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1A25DF"/>
    <w:rPr>
      <w:rFonts w:ascii="Times New Roman" w:eastAsia="Times New Roman" w:hAnsi="Times New Roman" w:cs="Times New Roman"/>
      <w:szCs w:val="24"/>
      <w:lang w:eastAsia="ru-RU"/>
    </w:rPr>
  </w:style>
  <w:style w:type="character" w:customStyle="1" w:styleId="af0">
    <w:name w:val="Абзац списка Знак"/>
    <w:aliases w:val="обычный Знак,Варианты ответов Знак,Абзац списка11 Знак,4 Знак,Use Case List Paragraph Знак,ТЗ список Знак,Абзац списка литеральный Знак,List Paragraph Знак,Bullet List Знак,FooterText Знак,numbered Знак,Bullet 1 Знак,it_List1 Знак"/>
    <w:link w:val="af"/>
    <w:uiPriority w:val="34"/>
    <w:qFormat/>
    <w:locked/>
    <w:rsid w:val="001A25DF"/>
  </w:style>
  <w:style w:type="character" w:customStyle="1" w:styleId="11pt">
    <w:name w:val="Основной текст + 11 pt"/>
    <w:rsid w:val="001A25D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
    <w:name w:val="14 Обычный Знак"/>
    <w:link w:val="140"/>
    <w:locked/>
    <w:rsid w:val="001A25DF"/>
    <w:rPr>
      <w:rFonts w:ascii="Times New Roman" w:eastAsia="Times New Roman" w:hAnsi="Times New Roman" w:cs="Times New Roman"/>
      <w:sz w:val="28"/>
      <w:szCs w:val="28"/>
      <w:lang w:val="x-none" w:eastAsia="x-none"/>
    </w:rPr>
  </w:style>
  <w:style w:type="paragraph" w:customStyle="1" w:styleId="140">
    <w:name w:val="14 Обычный"/>
    <w:basedOn w:val="a2"/>
    <w:link w:val="14"/>
    <w:qFormat/>
    <w:rsid w:val="001A25DF"/>
    <w:pPr>
      <w:spacing w:after="0" w:line="240" w:lineRule="auto"/>
      <w:jc w:val="center"/>
    </w:pPr>
    <w:rPr>
      <w:rFonts w:ascii="Times New Roman" w:eastAsia="Times New Roman" w:hAnsi="Times New Roman" w:cs="Times New Roman"/>
      <w:sz w:val="28"/>
      <w:szCs w:val="28"/>
      <w:lang w:val="x-none" w:eastAsia="x-none"/>
    </w:rPr>
  </w:style>
  <w:style w:type="paragraph" w:customStyle="1" w:styleId="5">
    <w:name w:val="Абзац списка5"/>
    <w:basedOn w:val="af"/>
    <w:qFormat/>
    <w:rsid w:val="001A25DF"/>
    <w:pPr>
      <w:widowControl w:val="0"/>
      <w:numPr>
        <w:numId w:val="6"/>
      </w:numPr>
      <w:shd w:val="clear" w:color="auto" w:fill="FFFFFF"/>
      <w:tabs>
        <w:tab w:val="left" w:pos="993"/>
      </w:tabs>
      <w:suppressAutoHyphens/>
      <w:autoSpaceDE w:val="0"/>
      <w:spacing w:after="0" w:line="240" w:lineRule="auto"/>
      <w:ind w:left="0" w:firstLine="709"/>
      <w:jc w:val="both"/>
    </w:pPr>
    <w:rPr>
      <w:rFonts w:ascii="Times New Roman" w:eastAsia="SimSun" w:hAnsi="Times New Roman" w:cs="Times New Roman"/>
      <w:sz w:val="28"/>
      <w:szCs w:val="28"/>
      <w:lang w:eastAsia="ar-SA"/>
    </w:rPr>
  </w:style>
  <w:style w:type="paragraph" w:customStyle="1" w:styleId="510">
    <w:name w:val="Абзац списка51"/>
    <w:basedOn w:val="5"/>
    <w:uiPriority w:val="34"/>
    <w:qFormat/>
    <w:rsid w:val="001A25DF"/>
    <w:pPr>
      <w:tabs>
        <w:tab w:val="clear" w:pos="993"/>
        <w:tab w:val="left" w:pos="325"/>
      </w:tabs>
      <w:ind w:firstLine="0"/>
    </w:pPr>
    <w:rPr>
      <w:sz w:val="24"/>
      <w:szCs w:val="24"/>
    </w:rPr>
  </w:style>
  <w:style w:type="paragraph" w:customStyle="1" w:styleId="120">
    <w:name w:val="Таблица 12"/>
    <w:basedOn w:val="a2"/>
    <w:link w:val="121"/>
    <w:qFormat/>
    <w:rsid w:val="001A25DF"/>
    <w:pPr>
      <w:widowControl w:val="0"/>
      <w:shd w:val="clear" w:color="auto" w:fill="FFFFFF"/>
      <w:suppressAutoHyphens/>
      <w:autoSpaceDE w:val="0"/>
      <w:spacing w:after="0" w:line="240" w:lineRule="auto"/>
    </w:pPr>
    <w:rPr>
      <w:rFonts w:ascii="Times New Roman" w:eastAsia="Calibri" w:hAnsi="Times New Roman" w:cs="Times New Roman"/>
      <w:sz w:val="24"/>
      <w:szCs w:val="24"/>
    </w:rPr>
  </w:style>
  <w:style w:type="character" w:customStyle="1" w:styleId="121">
    <w:name w:val="Таблица 12 Знак"/>
    <w:basedOn w:val="a3"/>
    <w:link w:val="120"/>
    <w:rsid w:val="001A25DF"/>
    <w:rPr>
      <w:rFonts w:ascii="Times New Roman" w:eastAsia="Calibri" w:hAnsi="Times New Roman" w:cs="Times New Roman"/>
      <w:sz w:val="24"/>
      <w:szCs w:val="24"/>
      <w:shd w:val="clear" w:color="auto" w:fill="FFFFFF"/>
    </w:rPr>
  </w:style>
  <w:style w:type="paragraph" w:customStyle="1" w:styleId="affc">
    <w:name w:val="Табличный_название"/>
    <w:basedOn w:val="a2"/>
    <w:uiPriority w:val="99"/>
    <w:qFormat/>
    <w:rsid w:val="001A25DF"/>
    <w:pPr>
      <w:suppressAutoHyphens/>
      <w:spacing w:before="120" w:after="120" w:line="240" w:lineRule="auto"/>
      <w:ind w:firstLine="709"/>
      <w:jc w:val="both"/>
    </w:pPr>
    <w:rPr>
      <w:rFonts w:ascii="Times New Roman" w:eastAsia="Calibri" w:hAnsi="Times New Roman" w:cs="Times New Roman"/>
      <w:sz w:val="28"/>
      <w:szCs w:val="20"/>
      <w:lang w:eastAsia="zh-CN"/>
    </w:rPr>
  </w:style>
  <w:style w:type="paragraph" w:styleId="34">
    <w:name w:val="Body Text Indent 3"/>
    <w:basedOn w:val="a2"/>
    <w:link w:val="35"/>
    <w:semiHidden/>
    <w:unhideWhenUsed/>
    <w:rsid w:val="001A25D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3"/>
    <w:link w:val="34"/>
    <w:semiHidden/>
    <w:rsid w:val="001A25DF"/>
    <w:rPr>
      <w:rFonts w:ascii="Times New Roman" w:eastAsia="Times New Roman" w:hAnsi="Times New Roman" w:cs="Times New Roman"/>
      <w:sz w:val="16"/>
      <w:szCs w:val="16"/>
      <w:lang w:val="x-none" w:eastAsia="x-none"/>
    </w:rPr>
  </w:style>
  <w:style w:type="character" w:customStyle="1" w:styleId="141">
    <w:name w:val="Обычный + 14 пт Знак"/>
    <w:aliases w:val="По центру Знак"/>
    <w:link w:val="142"/>
    <w:qFormat/>
    <w:locked/>
    <w:rsid w:val="001A25DF"/>
    <w:rPr>
      <w:rFonts w:ascii="Times New Roman" w:eastAsia="Times New Roman" w:hAnsi="Times New Roman" w:cs="Times New Roman"/>
      <w:sz w:val="28"/>
      <w:szCs w:val="20"/>
      <w:lang w:eastAsia="ru-RU"/>
    </w:rPr>
  </w:style>
  <w:style w:type="paragraph" w:customStyle="1" w:styleId="142">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2"/>
    <w:link w:val="141"/>
    <w:qFormat/>
    <w:rsid w:val="001A25DF"/>
    <w:pPr>
      <w:spacing w:after="0" w:line="240" w:lineRule="auto"/>
    </w:pPr>
    <w:rPr>
      <w:rFonts w:ascii="Times New Roman" w:eastAsia="Times New Roman" w:hAnsi="Times New Roman" w:cs="Times New Roman"/>
      <w:sz w:val="28"/>
      <w:szCs w:val="20"/>
      <w:lang w:eastAsia="ru-RU"/>
    </w:rPr>
  </w:style>
  <w:style w:type="character" w:customStyle="1" w:styleId="143">
    <w:name w:val="Основной 14 Знак"/>
    <w:link w:val="144"/>
    <w:locked/>
    <w:rsid w:val="001A25DF"/>
    <w:rPr>
      <w:rFonts w:ascii="Times New Roman" w:eastAsia="Times New Roman" w:hAnsi="Times New Roman" w:cs="Times New Roman"/>
      <w:sz w:val="28"/>
      <w:szCs w:val="28"/>
      <w:lang w:eastAsia="ru-RU"/>
    </w:rPr>
  </w:style>
  <w:style w:type="paragraph" w:customStyle="1" w:styleId="144">
    <w:name w:val="Основной 14"/>
    <w:basedOn w:val="afe"/>
    <w:link w:val="143"/>
    <w:qFormat/>
    <w:rsid w:val="001A25DF"/>
    <w:pPr>
      <w:ind w:right="-16" w:firstLine="720"/>
      <w:jc w:val="both"/>
    </w:pPr>
    <w:rPr>
      <w:sz w:val="28"/>
      <w:szCs w:val="28"/>
    </w:rPr>
  </w:style>
  <w:style w:type="character" w:customStyle="1" w:styleId="affd">
    <w:name w:val="Основной тект Знак"/>
    <w:link w:val="affe"/>
    <w:locked/>
    <w:rsid w:val="001A25DF"/>
    <w:rPr>
      <w:rFonts w:ascii="Times New Roman" w:eastAsia="Times New Roman" w:hAnsi="Times New Roman" w:cs="Times New Roman"/>
      <w:sz w:val="28"/>
      <w:szCs w:val="28"/>
      <w:lang w:val="x-none" w:eastAsia="x-none"/>
    </w:rPr>
  </w:style>
  <w:style w:type="paragraph" w:customStyle="1" w:styleId="affe">
    <w:name w:val="Основной тект"/>
    <w:basedOn w:val="a2"/>
    <w:link w:val="affd"/>
    <w:rsid w:val="001A25DF"/>
    <w:pPr>
      <w:autoSpaceDE w:val="0"/>
      <w:autoSpaceDN w:val="0"/>
      <w:spacing w:after="0" w:line="240" w:lineRule="auto"/>
      <w:ind w:firstLine="851"/>
      <w:jc w:val="both"/>
    </w:pPr>
    <w:rPr>
      <w:rFonts w:ascii="Times New Roman" w:eastAsia="Times New Roman" w:hAnsi="Times New Roman" w:cs="Times New Roman"/>
      <w:sz w:val="28"/>
      <w:szCs w:val="28"/>
      <w:lang w:val="x-none" w:eastAsia="x-none"/>
    </w:rPr>
  </w:style>
  <w:style w:type="character" w:customStyle="1" w:styleId="afff">
    <w:name w:val="Основной Знак"/>
    <w:link w:val="afff0"/>
    <w:uiPriority w:val="99"/>
    <w:locked/>
    <w:rsid w:val="001A25DF"/>
    <w:rPr>
      <w:rFonts w:ascii="Times New Roman" w:eastAsia="Times New Roman" w:hAnsi="Times New Roman" w:cs="Times New Roman"/>
      <w:sz w:val="28"/>
      <w:szCs w:val="20"/>
      <w:lang w:val="x-none" w:eastAsia="x-none"/>
    </w:rPr>
  </w:style>
  <w:style w:type="paragraph" w:customStyle="1" w:styleId="afff0">
    <w:name w:val="Основной"/>
    <w:basedOn w:val="a2"/>
    <w:link w:val="afff"/>
    <w:uiPriority w:val="99"/>
    <w:qFormat/>
    <w:rsid w:val="001A25DF"/>
    <w:pPr>
      <w:widowControl w:val="0"/>
      <w:snapToGri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rNar">
    <w:name w:val="Обычный ArNar Знак"/>
    <w:link w:val="ArNar0"/>
    <w:locked/>
    <w:rsid w:val="001A25DF"/>
    <w:rPr>
      <w:rFonts w:ascii="Arial Narrow" w:hAnsi="Arial Narrow"/>
      <w:color w:val="000000"/>
    </w:rPr>
  </w:style>
  <w:style w:type="paragraph" w:customStyle="1" w:styleId="ArNar0">
    <w:name w:val="Обычный ArNar"/>
    <w:basedOn w:val="a2"/>
    <w:link w:val="ArNar"/>
    <w:rsid w:val="001A25DF"/>
    <w:pPr>
      <w:spacing w:after="0" w:line="240" w:lineRule="auto"/>
      <w:ind w:firstLine="709"/>
      <w:jc w:val="both"/>
    </w:pPr>
    <w:rPr>
      <w:rFonts w:ascii="Arial Narrow" w:hAnsi="Arial Narrow"/>
      <w:color w:val="000000"/>
    </w:rPr>
  </w:style>
  <w:style w:type="character" w:customStyle="1" w:styleId="122">
    <w:name w:val="Основной 12 Знак"/>
    <w:link w:val="123"/>
    <w:locked/>
    <w:rsid w:val="001A25DF"/>
    <w:rPr>
      <w:rFonts w:ascii="Times New Roman" w:eastAsia="Times New Roman" w:hAnsi="Times New Roman" w:cs="Times New Roman"/>
      <w:sz w:val="24"/>
      <w:szCs w:val="24"/>
      <w:lang w:eastAsia="ru-RU"/>
    </w:rPr>
  </w:style>
  <w:style w:type="paragraph" w:customStyle="1" w:styleId="123">
    <w:name w:val="Основной 12"/>
    <w:basedOn w:val="afff0"/>
    <w:link w:val="122"/>
    <w:qFormat/>
    <w:rsid w:val="001A25DF"/>
    <w:pPr>
      <w:spacing w:before="40" w:after="40" w:line="276" w:lineRule="auto"/>
    </w:pPr>
    <w:rPr>
      <w:sz w:val="24"/>
      <w:szCs w:val="24"/>
      <w:lang w:val="ru-RU" w:eastAsia="ru-RU"/>
    </w:rPr>
  </w:style>
  <w:style w:type="paragraph" w:customStyle="1" w:styleId="Default">
    <w:name w:val="Default"/>
    <w:rsid w:val="001A25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5">
    <w:name w:val="основной 14 Знак"/>
    <w:link w:val="146"/>
    <w:locked/>
    <w:rsid w:val="001A25DF"/>
    <w:rPr>
      <w:rFonts w:ascii="Times New Roman" w:eastAsia="Times New Roman" w:hAnsi="Times New Roman" w:cs="Times New Roman"/>
      <w:sz w:val="28"/>
      <w:szCs w:val="28"/>
      <w:lang w:val="x-none" w:eastAsia="x-none"/>
    </w:rPr>
  </w:style>
  <w:style w:type="paragraph" w:customStyle="1" w:styleId="146">
    <w:name w:val="основной 14"/>
    <w:basedOn w:val="a2"/>
    <w:link w:val="145"/>
    <w:qFormat/>
    <w:rsid w:val="001A25DF"/>
    <w:pPr>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cls009">
    <w:name w:val="cls_009"/>
    <w:basedOn w:val="a3"/>
    <w:rsid w:val="001A25DF"/>
  </w:style>
  <w:style w:type="character" w:customStyle="1" w:styleId="TimesNewRoman121">
    <w:name w:val="Стиль Times New Roman 12 пт По центру Знак1"/>
    <w:link w:val="TimesNewRoman12"/>
    <w:locked/>
    <w:rsid w:val="001A25DF"/>
    <w:rPr>
      <w:rFonts w:ascii="Arial" w:hAnsi="Arial" w:cs="Arial"/>
      <w:spacing w:val="-4"/>
      <w:sz w:val="24"/>
    </w:rPr>
  </w:style>
  <w:style w:type="paragraph" w:customStyle="1" w:styleId="TimesNewRoman12">
    <w:name w:val="Стиль Times New Roman 12 пт По центру"/>
    <w:basedOn w:val="a2"/>
    <w:link w:val="TimesNewRoman121"/>
    <w:rsid w:val="001A25DF"/>
    <w:pPr>
      <w:widowControl w:val="0"/>
      <w:spacing w:after="0" w:line="240" w:lineRule="auto"/>
      <w:jc w:val="center"/>
    </w:pPr>
    <w:rPr>
      <w:rFonts w:ascii="Arial" w:hAnsi="Arial" w:cs="Arial"/>
      <w:spacing w:val="-4"/>
      <w:sz w:val="24"/>
    </w:rPr>
  </w:style>
  <w:style w:type="character" w:customStyle="1" w:styleId="N0">
    <w:name w:val="Список N Знак"/>
    <w:basedOn w:val="a3"/>
    <w:link w:val="N"/>
    <w:locked/>
    <w:rsid w:val="001A25DF"/>
    <w:rPr>
      <w:rFonts w:ascii="Times New Roman" w:eastAsia="Times New Roman" w:hAnsi="Times New Roman" w:cs="Times New Roman"/>
      <w:sz w:val="28"/>
      <w:szCs w:val="28"/>
      <w:lang w:val="x-none" w:eastAsia="x-none"/>
    </w:rPr>
  </w:style>
  <w:style w:type="paragraph" w:customStyle="1" w:styleId="N">
    <w:name w:val="Список N"/>
    <w:basedOn w:val="a2"/>
    <w:link w:val="N0"/>
    <w:qFormat/>
    <w:rsid w:val="001A25DF"/>
    <w:pPr>
      <w:numPr>
        <w:numId w:val="7"/>
      </w:numPr>
      <w:spacing w:after="60" w:line="240" w:lineRule="auto"/>
      <w:ind w:left="426" w:hanging="426"/>
      <w:jc w:val="both"/>
    </w:pPr>
    <w:rPr>
      <w:rFonts w:ascii="Times New Roman" w:eastAsia="Times New Roman" w:hAnsi="Times New Roman" w:cs="Times New Roman"/>
      <w:sz w:val="28"/>
      <w:szCs w:val="28"/>
      <w:lang w:val="x-none" w:eastAsia="x-none"/>
    </w:rPr>
  </w:style>
  <w:style w:type="paragraph" w:customStyle="1" w:styleId="36">
    <w:name w:val="Основной текст3"/>
    <w:basedOn w:val="a2"/>
    <w:rsid w:val="001A25DF"/>
    <w:pPr>
      <w:spacing w:after="0" w:line="240" w:lineRule="auto"/>
      <w:jc w:val="both"/>
    </w:pPr>
    <w:rPr>
      <w:rFonts w:ascii="Bookman Old Style" w:eastAsia="Times New Roman" w:hAnsi="Bookman Old Style" w:cs="Arial"/>
      <w:sz w:val="24"/>
      <w:szCs w:val="24"/>
      <w:lang w:eastAsia="ru-RU"/>
    </w:rPr>
  </w:style>
  <w:style w:type="character" w:customStyle="1" w:styleId="description2">
    <w:name w:val="description2"/>
    <w:rsid w:val="001A25DF"/>
    <w:rPr>
      <w:vanish/>
      <w:webHidden w:val="0"/>
      <w:sz w:val="21"/>
      <w:szCs w:val="21"/>
      <w:specVanish/>
    </w:rPr>
  </w:style>
  <w:style w:type="paragraph" w:customStyle="1" w:styleId="147">
    <w:name w:val="курсив 14"/>
    <w:basedOn w:val="a2"/>
    <w:link w:val="148"/>
    <w:qFormat/>
    <w:rsid w:val="001A25DF"/>
    <w:pPr>
      <w:spacing w:before="120" w:after="40" w:line="240" w:lineRule="auto"/>
      <w:jc w:val="both"/>
    </w:pPr>
    <w:rPr>
      <w:rFonts w:ascii="Times New Roman" w:eastAsia="Times New Roman" w:hAnsi="Times New Roman" w:cs="Times New Roman"/>
      <w:i/>
      <w:sz w:val="28"/>
      <w:szCs w:val="28"/>
      <w:lang w:eastAsia="ru-RU"/>
    </w:rPr>
  </w:style>
  <w:style w:type="character" w:customStyle="1" w:styleId="148">
    <w:name w:val="курсив 14 Знак"/>
    <w:link w:val="147"/>
    <w:rsid w:val="001A25DF"/>
    <w:rPr>
      <w:rFonts w:ascii="Times New Roman" w:eastAsia="Times New Roman" w:hAnsi="Times New Roman" w:cs="Times New Roman"/>
      <w:i/>
      <w:sz w:val="28"/>
      <w:szCs w:val="28"/>
      <w:lang w:eastAsia="ru-RU"/>
    </w:rPr>
  </w:style>
  <w:style w:type="paragraph" w:customStyle="1" w:styleId="124">
    <w:name w:val="курсив 12"/>
    <w:basedOn w:val="147"/>
    <w:link w:val="125"/>
    <w:qFormat/>
    <w:rsid w:val="001A25DF"/>
    <w:pPr>
      <w:spacing w:line="276" w:lineRule="auto"/>
      <w:ind w:firstLine="709"/>
    </w:pPr>
    <w:rPr>
      <w:sz w:val="24"/>
      <w:szCs w:val="24"/>
    </w:rPr>
  </w:style>
  <w:style w:type="character" w:customStyle="1" w:styleId="125">
    <w:name w:val="курсив 12 Знак"/>
    <w:basedOn w:val="148"/>
    <w:link w:val="124"/>
    <w:rsid w:val="001A25DF"/>
    <w:rPr>
      <w:rFonts w:ascii="Times New Roman" w:eastAsia="Times New Roman" w:hAnsi="Times New Roman" w:cs="Times New Roman"/>
      <w:i/>
      <w:sz w:val="24"/>
      <w:szCs w:val="24"/>
      <w:lang w:eastAsia="ru-RU"/>
    </w:rPr>
  </w:style>
  <w:style w:type="character" w:customStyle="1" w:styleId="af8">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f7"/>
    <w:locked/>
    <w:rsid w:val="001A25DF"/>
    <w:rPr>
      <w:i/>
      <w:iCs/>
      <w:color w:val="44546A" w:themeColor="text2"/>
      <w:sz w:val="18"/>
      <w:szCs w:val="18"/>
    </w:rPr>
  </w:style>
  <w:style w:type="paragraph" w:customStyle="1" w:styleId="7">
    <w:name w:val="заголовок 7"/>
    <w:basedOn w:val="a2"/>
    <w:next w:val="a2"/>
    <w:rsid w:val="001A25DF"/>
    <w:pPr>
      <w:keepNext/>
      <w:autoSpaceDE w:val="0"/>
      <w:autoSpaceDN w:val="0"/>
      <w:spacing w:after="0" w:line="240" w:lineRule="auto"/>
      <w:jc w:val="center"/>
    </w:pPr>
    <w:rPr>
      <w:rFonts w:ascii="Times New Roman" w:eastAsia="Times New Roman" w:hAnsi="Times New Roman" w:cs="Times New Roman"/>
      <w:sz w:val="20"/>
      <w:szCs w:val="24"/>
      <w:lang w:eastAsia="ru-RU"/>
    </w:rPr>
  </w:style>
  <w:style w:type="paragraph" w:styleId="37">
    <w:name w:val="toc 3"/>
    <w:basedOn w:val="a2"/>
    <w:next w:val="a2"/>
    <w:autoRedefine/>
    <w:uiPriority w:val="39"/>
    <w:unhideWhenUsed/>
    <w:rsid w:val="001A25DF"/>
    <w:pPr>
      <w:spacing w:after="0" w:line="240" w:lineRule="auto"/>
      <w:ind w:left="170" w:firstLine="709"/>
    </w:pPr>
    <w:rPr>
      <w:rFonts w:ascii="Times New Roman" w:hAnsi="Times New Roman"/>
      <w:sz w:val="24"/>
    </w:rPr>
  </w:style>
  <w:style w:type="character" w:customStyle="1" w:styleId="blk">
    <w:name w:val="blk"/>
    <w:basedOn w:val="a3"/>
    <w:rsid w:val="001A25DF"/>
  </w:style>
  <w:style w:type="character" w:customStyle="1" w:styleId="afff1">
    <w:name w:val="Текст_Обычный"/>
    <w:basedOn w:val="a3"/>
    <w:uiPriority w:val="1"/>
    <w:qFormat/>
    <w:rsid w:val="001A25DF"/>
  </w:style>
  <w:style w:type="paragraph" w:customStyle="1" w:styleId="52">
    <w:name w:val="Основной текст5"/>
    <w:basedOn w:val="a2"/>
    <w:rsid w:val="001A25DF"/>
    <w:pPr>
      <w:widowControl w:val="0"/>
      <w:shd w:val="clear" w:color="auto" w:fill="FFFFFF"/>
      <w:spacing w:after="0" w:line="456" w:lineRule="exact"/>
      <w:ind w:hanging="480"/>
      <w:jc w:val="both"/>
    </w:pPr>
    <w:rPr>
      <w:rFonts w:ascii="Arial" w:eastAsia="Arial" w:hAnsi="Arial" w:cs="Arial"/>
      <w:color w:val="000000"/>
      <w:sz w:val="18"/>
      <w:szCs w:val="18"/>
      <w:lang w:eastAsia="ru-RU"/>
    </w:rPr>
  </w:style>
  <w:style w:type="paragraph" w:customStyle="1" w:styleId="1TNR12">
    <w:name w:val="Список1 № TNR12"/>
    <w:basedOn w:val="123"/>
    <w:link w:val="1TNR120"/>
    <w:qFormat/>
    <w:rsid w:val="001A25DF"/>
    <w:pPr>
      <w:numPr>
        <w:numId w:val="8"/>
      </w:numPr>
      <w:tabs>
        <w:tab w:val="left" w:pos="993"/>
      </w:tabs>
      <w:snapToGrid/>
      <w:ind w:left="0" w:firstLine="502"/>
    </w:pPr>
    <w:rPr>
      <w:rFonts w:eastAsia="Calibri"/>
      <w:snapToGrid w:val="0"/>
    </w:rPr>
  </w:style>
  <w:style w:type="character" w:customStyle="1" w:styleId="1TNR120">
    <w:name w:val="Список1 № TNR12 Знак"/>
    <w:basedOn w:val="122"/>
    <w:link w:val="1TNR12"/>
    <w:rsid w:val="001A25DF"/>
    <w:rPr>
      <w:rFonts w:ascii="Times New Roman" w:eastAsia="Calibri" w:hAnsi="Times New Roman" w:cs="Times New Roman"/>
      <w:snapToGrid w:val="0"/>
      <w:sz w:val="24"/>
      <w:szCs w:val="24"/>
      <w:lang w:eastAsia="ru-RU"/>
    </w:rPr>
  </w:style>
  <w:style w:type="paragraph" w:styleId="afff2">
    <w:name w:val="Body Text Indent"/>
    <w:basedOn w:val="a2"/>
    <w:link w:val="afff3"/>
    <w:uiPriority w:val="99"/>
    <w:semiHidden/>
    <w:unhideWhenUsed/>
    <w:rsid w:val="001A25DF"/>
    <w:pPr>
      <w:spacing w:after="120"/>
      <w:ind w:left="283"/>
    </w:pPr>
  </w:style>
  <w:style w:type="character" w:customStyle="1" w:styleId="afff3">
    <w:name w:val="Основной текст с отступом Знак"/>
    <w:basedOn w:val="a3"/>
    <w:link w:val="afff2"/>
    <w:uiPriority w:val="99"/>
    <w:semiHidden/>
    <w:rsid w:val="001A25DF"/>
  </w:style>
  <w:style w:type="paragraph" w:customStyle="1" w:styleId="25">
    <w:name w:val="Заголовок_подзаголовок_2"/>
    <w:next w:val="aff7"/>
    <w:link w:val="26"/>
    <w:rsid w:val="001A25DF"/>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6">
    <w:name w:val="Заголовок_подзаголовок_2 Знак"/>
    <w:basedOn w:val="a3"/>
    <w:link w:val="25"/>
    <w:rsid w:val="001A25DF"/>
    <w:rPr>
      <w:rFonts w:ascii="Times New Roman" w:eastAsia="Times New Roman" w:hAnsi="Times New Roman" w:cs="Times New Roman"/>
      <w:b/>
      <w:bCs/>
      <w:sz w:val="24"/>
      <w:szCs w:val="24"/>
      <w:lang w:eastAsia="ru-RU"/>
    </w:rPr>
  </w:style>
  <w:style w:type="paragraph" w:customStyle="1" w:styleId="38">
    <w:name w:val="Заголовок_подзаголовок_3"/>
    <w:next w:val="aff7"/>
    <w:link w:val="39"/>
    <w:qFormat/>
    <w:rsid w:val="001A25DF"/>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9">
    <w:name w:val="Заголовок_подзаголовок_3 Знак"/>
    <w:basedOn w:val="26"/>
    <w:link w:val="38"/>
    <w:rsid w:val="001A25DF"/>
    <w:rPr>
      <w:rFonts w:ascii="Times New Roman" w:eastAsia="Times New Roman" w:hAnsi="Times New Roman" w:cs="Times New Roman"/>
      <w:b w:val="0"/>
      <w:bCs/>
      <w:sz w:val="24"/>
      <w:szCs w:val="24"/>
      <w:u w:val="single"/>
      <w:lang w:eastAsia="ru-RU"/>
    </w:rPr>
  </w:style>
  <w:style w:type="paragraph" w:customStyle="1" w:styleId="afff4">
    <w:name w:val="Таблица_название_таблицы"/>
    <w:next w:val="aff7"/>
    <w:link w:val="afff5"/>
    <w:qFormat/>
    <w:rsid w:val="001A25DF"/>
    <w:pPr>
      <w:keepNext/>
      <w:spacing w:after="120" w:line="240" w:lineRule="auto"/>
      <w:jc w:val="center"/>
    </w:pPr>
    <w:rPr>
      <w:rFonts w:ascii="Times New Roman" w:eastAsia="Times New Roman" w:hAnsi="Times New Roman" w:cs="Times New Roman"/>
      <w:bCs/>
      <w:sz w:val="24"/>
      <w:lang w:eastAsia="ru-RU"/>
    </w:rPr>
  </w:style>
  <w:style w:type="character" w:customStyle="1" w:styleId="afff5">
    <w:name w:val="Таблица_название_таблицы Знак"/>
    <w:basedOn w:val="a3"/>
    <w:link w:val="afff4"/>
    <w:rsid w:val="001A25DF"/>
    <w:rPr>
      <w:rFonts w:ascii="Times New Roman" w:eastAsia="Times New Roman" w:hAnsi="Times New Roman" w:cs="Times New Roman"/>
      <w:bCs/>
      <w:sz w:val="24"/>
      <w:lang w:eastAsia="ru-RU"/>
    </w:rPr>
  </w:style>
  <w:style w:type="character" w:customStyle="1" w:styleId="ConsPlusNormal1">
    <w:name w:val="ConsPlusNormal Знак1"/>
    <w:locked/>
    <w:rsid w:val="001A25DF"/>
    <w:rPr>
      <w:rFonts w:ascii="Calibri" w:eastAsia="Times New Roman" w:hAnsi="Calibri" w:cs="Calibri"/>
      <w:szCs w:val="20"/>
      <w:lang w:eastAsia="ru-RU"/>
    </w:rPr>
  </w:style>
  <w:style w:type="paragraph" w:customStyle="1" w:styleId="S3">
    <w:name w:val="S_Заголовок 3"/>
    <w:basedOn w:val="30"/>
    <w:link w:val="S30"/>
    <w:rsid w:val="001A25DF"/>
    <w:pPr>
      <w:keepLines w:val="0"/>
      <w:numPr>
        <w:numId w:val="9"/>
      </w:numPr>
      <w:tabs>
        <w:tab w:val="clear" w:pos="360"/>
        <w:tab w:val="num" w:pos="5040"/>
      </w:tabs>
      <w:spacing w:before="120" w:after="120" w:line="240" w:lineRule="auto"/>
      <w:ind w:left="0" w:firstLine="709"/>
    </w:pPr>
    <w:rPr>
      <w:rFonts w:ascii="Times New Roman" w:eastAsia="Times New Roman" w:hAnsi="Times New Roman" w:cs="Times New Roman"/>
      <w:color w:val="auto"/>
      <w:u w:val="single"/>
      <w:lang w:eastAsia="ru-RU"/>
    </w:rPr>
  </w:style>
  <w:style w:type="character" w:customStyle="1" w:styleId="S30">
    <w:name w:val="S_Заголовок 3 Знак"/>
    <w:link w:val="S3"/>
    <w:rsid w:val="001A25DF"/>
    <w:rPr>
      <w:rFonts w:ascii="Times New Roman" w:eastAsia="Times New Roman" w:hAnsi="Times New Roman" w:cs="Times New Roman"/>
      <w:sz w:val="24"/>
      <w:szCs w:val="24"/>
      <w:u w:val="single"/>
      <w:lang w:eastAsia="ru-RU"/>
    </w:rPr>
  </w:style>
  <w:style w:type="paragraph" w:customStyle="1" w:styleId="S4">
    <w:name w:val="S_Заголовок 4"/>
    <w:basedOn w:val="4"/>
    <w:autoRedefine/>
    <w:rsid w:val="001A25DF"/>
    <w:pPr>
      <w:keepLines w:val="0"/>
      <w:numPr>
        <w:ilvl w:val="2"/>
        <w:numId w:val="9"/>
      </w:numPr>
      <w:tabs>
        <w:tab w:val="clear" w:pos="5040"/>
      </w:tabs>
      <w:spacing w:before="120" w:after="120" w:line="240" w:lineRule="auto"/>
      <w:ind w:left="0" w:firstLine="709"/>
    </w:pPr>
    <w:rPr>
      <w:rFonts w:ascii="Times New Roman" w:eastAsia="Times New Roman" w:hAnsi="Times New Roman" w:cs="Times New Roman"/>
      <w:iCs w:val="0"/>
      <w:color w:val="auto"/>
      <w:sz w:val="24"/>
      <w:szCs w:val="24"/>
      <w:lang w:eastAsia="ru-RU"/>
    </w:rPr>
  </w:style>
  <w:style w:type="paragraph" w:customStyle="1" w:styleId="3">
    <w:name w:val="Стиль3"/>
    <w:basedOn w:val="a2"/>
    <w:rsid w:val="001A25DF"/>
    <w:pPr>
      <w:numPr>
        <w:ilvl w:val="3"/>
        <w:numId w:val="9"/>
      </w:numPr>
      <w:tabs>
        <w:tab w:val="clear" w:pos="1800"/>
        <w:tab w:val="num" w:pos="172"/>
      </w:tabs>
      <w:suppressAutoHyphens/>
      <w:spacing w:after="0" w:line="360" w:lineRule="auto"/>
      <w:ind w:left="172" w:firstLine="680"/>
      <w:jc w:val="both"/>
    </w:pPr>
    <w:rPr>
      <w:rFonts w:ascii="Times New Roman" w:eastAsia="Times New Roman" w:hAnsi="Times New Roman" w:cs="Times New Roman"/>
      <w:sz w:val="24"/>
      <w:szCs w:val="24"/>
      <w:lang w:eastAsia="ar-SA"/>
    </w:rPr>
  </w:style>
  <w:style w:type="numbering" w:customStyle="1" w:styleId="WW8Num40">
    <w:name w:val="WW8Num40"/>
    <w:basedOn w:val="a5"/>
    <w:rsid w:val="001A25DF"/>
    <w:pPr>
      <w:numPr>
        <w:numId w:val="11"/>
      </w:numPr>
    </w:pPr>
  </w:style>
  <w:style w:type="paragraph" w:customStyle="1" w:styleId="112">
    <w:name w:val="Табличный_таблица_11"/>
    <w:link w:val="113"/>
    <w:uiPriority w:val="99"/>
    <w:qFormat/>
    <w:rsid w:val="001A25DF"/>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1A25DF"/>
    <w:rPr>
      <w:rFonts w:ascii="Times New Roman" w:eastAsia="Times New Roman" w:hAnsi="Times New Roman" w:cs="Times New Roman"/>
      <w:lang w:eastAsia="ru-RU"/>
    </w:rPr>
  </w:style>
  <w:style w:type="character" w:customStyle="1" w:styleId="27">
    <w:name w:val="Основной текст (2)_"/>
    <w:basedOn w:val="a3"/>
    <w:link w:val="210"/>
    <w:locked/>
    <w:rsid w:val="001A25DF"/>
    <w:rPr>
      <w:sz w:val="28"/>
      <w:szCs w:val="28"/>
      <w:shd w:val="clear" w:color="auto" w:fill="FFFFFF"/>
    </w:rPr>
  </w:style>
  <w:style w:type="paragraph" w:customStyle="1" w:styleId="210">
    <w:name w:val="Основной текст (2)1"/>
    <w:basedOn w:val="a2"/>
    <w:link w:val="27"/>
    <w:rsid w:val="001A25DF"/>
    <w:pPr>
      <w:widowControl w:val="0"/>
      <w:shd w:val="clear" w:color="auto" w:fill="FFFFFF"/>
      <w:spacing w:after="300" w:line="326" w:lineRule="exact"/>
    </w:pPr>
    <w:rPr>
      <w:sz w:val="28"/>
      <w:szCs w:val="28"/>
    </w:rPr>
  </w:style>
  <w:style w:type="paragraph" w:styleId="3a">
    <w:name w:val="Body Text 3"/>
    <w:basedOn w:val="a2"/>
    <w:link w:val="3b"/>
    <w:uiPriority w:val="99"/>
    <w:unhideWhenUsed/>
    <w:rsid w:val="001A25DF"/>
    <w:pPr>
      <w:spacing w:after="120"/>
    </w:pPr>
    <w:rPr>
      <w:sz w:val="16"/>
      <w:szCs w:val="16"/>
    </w:rPr>
  </w:style>
  <w:style w:type="character" w:customStyle="1" w:styleId="3b">
    <w:name w:val="Основной текст 3 Знак"/>
    <w:basedOn w:val="a3"/>
    <w:link w:val="3a"/>
    <w:uiPriority w:val="99"/>
    <w:rsid w:val="001A25DF"/>
    <w:rPr>
      <w:sz w:val="16"/>
      <w:szCs w:val="16"/>
    </w:rPr>
  </w:style>
  <w:style w:type="paragraph" w:styleId="28">
    <w:name w:val="Body Text 2"/>
    <w:basedOn w:val="a2"/>
    <w:link w:val="29"/>
    <w:uiPriority w:val="99"/>
    <w:unhideWhenUsed/>
    <w:rsid w:val="001A25DF"/>
    <w:pPr>
      <w:spacing w:after="120" w:line="480" w:lineRule="auto"/>
    </w:pPr>
  </w:style>
  <w:style w:type="character" w:customStyle="1" w:styleId="29">
    <w:name w:val="Основной текст 2 Знак"/>
    <w:basedOn w:val="a3"/>
    <w:link w:val="28"/>
    <w:uiPriority w:val="99"/>
    <w:rsid w:val="001A25DF"/>
  </w:style>
  <w:style w:type="character" w:customStyle="1" w:styleId="w">
    <w:name w:val="w"/>
    <w:basedOn w:val="a3"/>
    <w:rsid w:val="001A25DF"/>
  </w:style>
  <w:style w:type="character" w:styleId="afff6">
    <w:name w:val="Intense Emphasis"/>
    <w:basedOn w:val="a3"/>
    <w:uiPriority w:val="21"/>
    <w:qFormat/>
    <w:rsid w:val="001A25DF"/>
    <w:rPr>
      <w:i/>
      <w:iCs/>
      <w:color w:val="5B9BD5" w:themeColor="accent1"/>
    </w:rPr>
  </w:style>
  <w:style w:type="character" w:customStyle="1" w:styleId="afff7">
    <w:name w:val="Определения"/>
    <w:rsid w:val="001A25DF"/>
    <w:rPr>
      <w:rFonts w:ascii="Courier New" w:hAnsi="Courier New"/>
      <w:i/>
      <w:caps/>
      <w:sz w:val="24"/>
      <w:u w:val="none"/>
    </w:rPr>
  </w:style>
  <w:style w:type="character" w:customStyle="1" w:styleId="FontStyle11">
    <w:name w:val="Font Style11"/>
    <w:basedOn w:val="a3"/>
    <w:uiPriority w:val="99"/>
    <w:rsid w:val="001A25DF"/>
    <w:rPr>
      <w:rFonts w:ascii="Times New Roman" w:hAnsi="Times New Roman" w:cs="Times New Roman"/>
      <w:b/>
      <w:bCs/>
      <w:sz w:val="26"/>
      <w:szCs w:val="26"/>
    </w:rPr>
  </w:style>
  <w:style w:type="character" w:customStyle="1" w:styleId="FontStyle12">
    <w:name w:val="Font Style12"/>
    <w:basedOn w:val="a3"/>
    <w:uiPriority w:val="99"/>
    <w:rsid w:val="001A25DF"/>
    <w:rPr>
      <w:rFonts w:ascii="Times New Roman" w:hAnsi="Times New Roman" w:cs="Times New Roman"/>
      <w:sz w:val="26"/>
      <w:szCs w:val="26"/>
    </w:rPr>
  </w:style>
  <w:style w:type="character" w:styleId="afff8">
    <w:name w:val="Subtle Emphasis"/>
    <w:basedOn w:val="a3"/>
    <w:uiPriority w:val="19"/>
    <w:qFormat/>
    <w:rsid w:val="001A25DF"/>
    <w:rPr>
      <w:i/>
      <w:iCs/>
      <w:color w:val="404040" w:themeColor="text1" w:themeTint="BF"/>
    </w:rPr>
  </w:style>
  <w:style w:type="paragraph" w:styleId="2a">
    <w:name w:val="Quote"/>
    <w:basedOn w:val="a2"/>
    <w:next w:val="a2"/>
    <w:link w:val="2b"/>
    <w:uiPriority w:val="29"/>
    <w:qFormat/>
    <w:rsid w:val="001A25DF"/>
    <w:pPr>
      <w:spacing w:before="200"/>
      <w:ind w:left="864" w:right="864"/>
      <w:jc w:val="center"/>
    </w:pPr>
    <w:rPr>
      <w:i/>
      <w:iCs/>
      <w:color w:val="404040" w:themeColor="text1" w:themeTint="BF"/>
    </w:rPr>
  </w:style>
  <w:style w:type="character" w:customStyle="1" w:styleId="2b">
    <w:name w:val="Цитата 2 Знак"/>
    <w:basedOn w:val="a3"/>
    <w:link w:val="2a"/>
    <w:uiPriority w:val="29"/>
    <w:rsid w:val="001A25DF"/>
    <w:rPr>
      <w:i/>
      <w:iCs/>
      <w:color w:val="404040" w:themeColor="text1" w:themeTint="BF"/>
    </w:rPr>
  </w:style>
  <w:style w:type="character" w:customStyle="1" w:styleId="FontStyle67">
    <w:name w:val="Font Style67"/>
    <w:basedOn w:val="a3"/>
    <w:rsid w:val="001A25DF"/>
    <w:rPr>
      <w:rFonts w:ascii="Times New Roman" w:hAnsi="Times New Roman" w:cs="Times New Roman"/>
      <w:b/>
      <w:bCs/>
      <w:sz w:val="20"/>
      <w:szCs w:val="20"/>
    </w:rPr>
  </w:style>
  <w:style w:type="character" w:customStyle="1" w:styleId="FontStyle29">
    <w:name w:val="Font Style29"/>
    <w:basedOn w:val="a3"/>
    <w:uiPriority w:val="99"/>
    <w:rsid w:val="001A25DF"/>
    <w:rPr>
      <w:rFonts w:ascii="Times New Roman" w:hAnsi="Times New Roman" w:cs="Times New Roman"/>
      <w:sz w:val="26"/>
      <w:szCs w:val="26"/>
    </w:rPr>
  </w:style>
  <w:style w:type="character" w:customStyle="1" w:styleId="FontStyle30">
    <w:name w:val="Font Style30"/>
    <w:basedOn w:val="a3"/>
    <w:uiPriority w:val="99"/>
    <w:rsid w:val="001A25DF"/>
    <w:rPr>
      <w:rFonts w:ascii="Times New Roman" w:hAnsi="Times New Roman" w:cs="Times New Roman"/>
      <w:i/>
      <w:iCs/>
      <w:spacing w:val="30"/>
      <w:sz w:val="26"/>
      <w:szCs w:val="26"/>
    </w:rPr>
  </w:style>
  <w:style w:type="paragraph" w:customStyle="1" w:styleId="afff9">
    <w:name w:val="Основной ГП"/>
    <w:link w:val="afffa"/>
    <w:qFormat/>
    <w:rsid w:val="001A25DF"/>
    <w:pPr>
      <w:spacing w:after="120" w:line="276" w:lineRule="auto"/>
      <w:ind w:firstLine="709"/>
      <w:jc w:val="both"/>
    </w:pPr>
    <w:rPr>
      <w:rFonts w:ascii="Tahoma" w:eastAsia="Calibri" w:hAnsi="Tahoma" w:cs="Tahoma"/>
      <w:sz w:val="24"/>
      <w:szCs w:val="24"/>
    </w:rPr>
  </w:style>
  <w:style w:type="character" w:customStyle="1" w:styleId="afffa">
    <w:name w:val="Основной ГП Знак"/>
    <w:basedOn w:val="a3"/>
    <w:link w:val="afff9"/>
    <w:rsid w:val="001A25DF"/>
    <w:rPr>
      <w:rFonts w:ascii="Tahoma" w:eastAsia="Calibri" w:hAnsi="Tahoma" w:cs="Tahoma"/>
      <w:sz w:val="24"/>
      <w:szCs w:val="24"/>
    </w:rPr>
  </w:style>
  <w:style w:type="paragraph" w:styleId="2c">
    <w:name w:val="Body Text Indent 2"/>
    <w:basedOn w:val="a2"/>
    <w:link w:val="2d"/>
    <w:uiPriority w:val="99"/>
    <w:semiHidden/>
    <w:unhideWhenUsed/>
    <w:rsid w:val="001A25DF"/>
    <w:pPr>
      <w:spacing w:after="120" w:line="480" w:lineRule="auto"/>
      <w:ind w:left="283" w:firstLine="709"/>
      <w:jc w:val="both"/>
    </w:pPr>
    <w:rPr>
      <w:rFonts w:ascii="Times New Roman" w:eastAsia="Times New Roman" w:hAnsi="Times New Roman" w:cs="Times New Roman"/>
      <w:sz w:val="28"/>
      <w:lang w:eastAsia="ru-RU"/>
    </w:rPr>
  </w:style>
  <w:style w:type="character" w:customStyle="1" w:styleId="2d">
    <w:name w:val="Основной текст с отступом 2 Знак"/>
    <w:basedOn w:val="a3"/>
    <w:link w:val="2c"/>
    <w:uiPriority w:val="99"/>
    <w:semiHidden/>
    <w:rsid w:val="001A25DF"/>
    <w:rPr>
      <w:rFonts w:ascii="Times New Roman" w:eastAsia="Times New Roman" w:hAnsi="Times New Roman" w:cs="Times New Roman"/>
      <w:sz w:val="28"/>
      <w:lang w:eastAsia="ru-RU"/>
    </w:rPr>
  </w:style>
  <w:style w:type="table" w:customStyle="1" w:styleId="13">
    <w:name w:val="Сетка таблицы1"/>
    <w:basedOn w:val="a4"/>
    <w:next w:val="af1"/>
    <w:uiPriority w:val="59"/>
    <w:rsid w:val="001A25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hwnw">
    <w:name w:val="_6hwnw"/>
    <w:basedOn w:val="a3"/>
    <w:rsid w:val="001A25DF"/>
  </w:style>
  <w:style w:type="character" w:customStyle="1" w:styleId="afffb">
    <w:name w:val="Гипертекстовая ссылка"/>
    <w:rsid w:val="001A25DF"/>
    <w:rPr>
      <w:color w:val="008000"/>
    </w:rPr>
  </w:style>
  <w:style w:type="paragraph" w:customStyle="1" w:styleId="afffc">
    <w:name w:val="Название таблицы"/>
    <w:basedOn w:val="af7"/>
    <w:uiPriority w:val="99"/>
    <w:rsid w:val="001A25DF"/>
    <w:pPr>
      <w:keepNext/>
      <w:spacing w:before="120" w:after="0"/>
    </w:pPr>
    <w:rPr>
      <w:rFonts w:ascii="Times New Roman" w:eastAsia="Times New Roman" w:hAnsi="Times New Roman" w:cs="Times New Roman"/>
      <w:b/>
      <w:bCs/>
      <w:i w:val="0"/>
      <w:iCs w:val="0"/>
      <w:color w:val="auto"/>
      <w:sz w:val="22"/>
      <w:szCs w:val="22"/>
      <w:lang w:val="x-none" w:eastAsia="x-none"/>
    </w:rPr>
  </w:style>
  <w:style w:type="paragraph" w:customStyle="1" w:styleId="s10">
    <w:name w:val="s_1"/>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Табличный_центр"/>
    <w:basedOn w:val="a2"/>
    <w:rsid w:val="001A25DF"/>
    <w:pPr>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2"/>
    <w:qFormat/>
    <w:rsid w:val="001A25DF"/>
    <w:pPr>
      <w:spacing w:after="0" w:line="240" w:lineRule="auto"/>
      <w:jc w:val="center"/>
    </w:pPr>
    <w:rPr>
      <w:rFonts w:ascii="Times New Roman" w:eastAsia="Times New Roman" w:hAnsi="Times New Roman" w:cs="Times New Roman"/>
      <w:sz w:val="20"/>
      <w:szCs w:val="24"/>
      <w:lang w:eastAsia="ru-RU"/>
    </w:rPr>
  </w:style>
  <w:style w:type="character" w:customStyle="1" w:styleId="extended-textshort">
    <w:name w:val="extended-text__short"/>
    <w:basedOn w:val="a3"/>
    <w:rsid w:val="001A25DF"/>
  </w:style>
  <w:style w:type="paragraph" w:customStyle="1" w:styleId="15">
    <w:name w:val="Штамп1"/>
    <w:basedOn w:val="a2"/>
    <w:rsid w:val="001A25DF"/>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ffe">
    <w:name w:val="Краткий обратный адрес"/>
    <w:basedOn w:val="a2"/>
    <w:rsid w:val="001A25DF"/>
    <w:pPr>
      <w:spacing w:after="0" w:line="240" w:lineRule="auto"/>
      <w:jc w:val="both"/>
    </w:pPr>
    <w:rPr>
      <w:rFonts w:ascii="Times New Roman" w:eastAsia="Times New Roman" w:hAnsi="Times New Roman" w:cs="Times New Roman"/>
      <w:sz w:val="24"/>
      <w:szCs w:val="24"/>
      <w:lang w:eastAsia="ru-RU"/>
    </w:rPr>
  </w:style>
  <w:style w:type="character" w:customStyle="1" w:styleId="current">
    <w:name w:val="current"/>
    <w:basedOn w:val="a3"/>
    <w:rsid w:val="001A25DF"/>
  </w:style>
  <w:style w:type="paragraph" w:customStyle="1" w:styleId="130">
    <w:name w:val="стиль1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1A25DF"/>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ff">
    <w:name w:val="page number"/>
    <w:basedOn w:val="a3"/>
    <w:rsid w:val="001A25DF"/>
  </w:style>
  <w:style w:type="paragraph" w:customStyle="1" w:styleId="ConsPlusNonformat">
    <w:name w:val="ConsPlusNonformat"/>
    <w:rsid w:val="001A25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0">
    <w:name w:val="Красная строка Знак"/>
    <w:basedOn w:val="a3"/>
    <w:rsid w:val="001A25DF"/>
    <w:rPr>
      <w:rFonts w:cs="Times New Roman"/>
      <w:sz w:val="24"/>
      <w:szCs w:val="24"/>
      <w:lang w:val="ru-RU" w:eastAsia="ru-RU" w:bidi="ar-SA"/>
    </w:rPr>
  </w:style>
  <w:style w:type="paragraph" w:customStyle="1" w:styleId="b">
    <w:name w:val="_b_обычный"/>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1">
    <w:name w:val="Обычный текст"/>
    <w:basedOn w:val="a2"/>
    <w:link w:val="affff2"/>
    <w:qFormat/>
    <w:rsid w:val="001A25DF"/>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2">
    <w:name w:val="Обычный текст Знак"/>
    <w:basedOn w:val="a3"/>
    <w:link w:val="affff1"/>
    <w:rsid w:val="001A25DF"/>
    <w:rPr>
      <w:rFonts w:ascii="Times New Roman" w:eastAsia="Times New Roman" w:hAnsi="Times New Roman" w:cs="Times New Roman"/>
      <w:sz w:val="28"/>
      <w:szCs w:val="28"/>
      <w:lang w:eastAsia="ru-RU"/>
    </w:rPr>
  </w:style>
  <w:style w:type="paragraph" w:customStyle="1" w:styleId="S5">
    <w:name w:val="S_Обычный жирный"/>
    <w:basedOn w:val="a2"/>
    <w:link w:val="S6"/>
    <w:qFormat/>
    <w:rsid w:val="001A25D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6">
    <w:name w:val="S_Обычный жирный Знак"/>
    <w:link w:val="S5"/>
    <w:rsid w:val="001A25DF"/>
    <w:rPr>
      <w:rFonts w:ascii="Times New Roman" w:eastAsia="Times New Roman" w:hAnsi="Times New Roman" w:cs="Times New Roman"/>
      <w:sz w:val="28"/>
      <w:szCs w:val="24"/>
      <w:lang w:eastAsia="ru-RU"/>
    </w:rPr>
  </w:style>
  <w:style w:type="character" w:customStyle="1" w:styleId="16">
    <w:name w:val=".1 стиль_итм Знак Знак"/>
    <w:basedOn w:val="a3"/>
    <w:link w:val="17"/>
    <w:locked/>
    <w:rsid w:val="001A25DF"/>
    <w:rPr>
      <w:rFonts w:ascii="Arial Narrow" w:hAnsi="Arial Narrow"/>
      <w:color w:val="000000"/>
      <w:spacing w:val="2"/>
      <w:sz w:val="24"/>
      <w:szCs w:val="24"/>
      <w:shd w:val="clear" w:color="auto" w:fill="FFFFFF"/>
      <w:lang w:eastAsia="ru-RU"/>
    </w:rPr>
  </w:style>
  <w:style w:type="paragraph" w:customStyle="1" w:styleId="17">
    <w:name w:val=".1 стиль_итм"/>
    <w:basedOn w:val="a2"/>
    <w:link w:val="16"/>
    <w:rsid w:val="001A25DF"/>
    <w:pPr>
      <w:shd w:val="clear" w:color="auto" w:fill="FFFFFF"/>
      <w:spacing w:after="0" w:line="240" w:lineRule="auto"/>
      <w:ind w:firstLine="709"/>
      <w:jc w:val="both"/>
    </w:pPr>
    <w:rPr>
      <w:rFonts w:ascii="Arial Narrow" w:hAnsi="Arial Narrow"/>
      <w:color w:val="000000"/>
      <w:spacing w:val="2"/>
      <w:sz w:val="24"/>
      <w:szCs w:val="24"/>
      <w:lang w:eastAsia="ru-RU"/>
    </w:rPr>
  </w:style>
  <w:style w:type="paragraph" w:customStyle="1" w:styleId="2e">
    <w:name w:val="Заголовок (Уровень 2)"/>
    <w:basedOn w:val="a2"/>
    <w:next w:val="afe"/>
    <w:link w:val="2f"/>
    <w:autoRedefine/>
    <w:qFormat/>
    <w:rsid w:val="001A25DF"/>
    <w:pPr>
      <w:autoSpaceDE w:val="0"/>
      <w:autoSpaceDN w:val="0"/>
      <w:adjustRightInd w:val="0"/>
      <w:spacing w:after="0" w:line="240" w:lineRule="auto"/>
      <w:ind w:firstLine="567"/>
      <w:outlineLvl w:val="0"/>
    </w:pPr>
    <w:rPr>
      <w:rFonts w:ascii="Times New Roman" w:eastAsia="Times New Roman" w:hAnsi="Times New Roman" w:cs="Times New Roman"/>
      <w:b/>
      <w:bCs/>
      <w:color w:val="000000" w:themeColor="text1"/>
      <w:sz w:val="28"/>
      <w:szCs w:val="28"/>
      <w:lang w:eastAsia="ru-RU"/>
    </w:rPr>
  </w:style>
  <w:style w:type="character" w:customStyle="1" w:styleId="2f">
    <w:name w:val="Заголовок (Уровень 2) Знак"/>
    <w:basedOn w:val="a3"/>
    <w:link w:val="2e"/>
    <w:rsid w:val="001A25DF"/>
    <w:rPr>
      <w:rFonts w:ascii="Times New Roman" w:eastAsia="Times New Roman" w:hAnsi="Times New Roman" w:cs="Times New Roman"/>
      <w:b/>
      <w:bCs/>
      <w:color w:val="000000" w:themeColor="text1"/>
      <w:sz w:val="28"/>
      <w:szCs w:val="28"/>
      <w:lang w:eastAsia="ru-RU"/>
    </w:rPr>
  </w:style>
  <w:style w:type="paragraph" w:customStyle="1" w:styleId="00">
    <w:name w:val="00"/>
    <w:basedOn w:val="a2"/>
    <w:link w:val="000"/>
    <w:qFormat/>
    <w:rsid w:val="001A25DF"/>
    <w:pPr>
      <w:spacing w:after="0"/>
      <w:jc w:val="both"/>
    </w:pPr>
    <w:rPr>
      <w:rFonts w:ascii="Times New Roman" w:hAnsi="Times New Roman" w:cs="Times New Roman"/>
      <w:sz w:val="26"/>
      <w:szCs w:val="26"/>
    </w:rPr>
  </w:style>
  <w:style w:type="character" w:customStyle="1" w:styleId="000">
    <w:name w:val="00 Знак"/>
    <w:basedOn w:val="a3"/>
    <w:link w:val="00"/>
    <w:rsid w:val="001A25DF"/>
    <w:rPr>
      <w:rFonts w:ascii="Times New Roman" w:hAnsi="Times New Roman" w:cs="Times New Roman"/>
      <w:sz w:val="26"/>
      <w:szCs w:val="26"/>
    </w:rPr>
  </w:style>
  <w:style w:type="paragraph" w:customStyle="1" w:styleId="101">
    <w:name w:val="Стиль10"/>
    <w:basedOn w:val="a2"/>
    <w:link w:val="102"/>
    <w:qFormat/>
    <w:rsid w:val="001A25DF"/>
    <w:pPr>
      <w:spacing w:after="0" w:line="240" w:lineRule="auto"/>
      <w:jc w:val="center"/>
    </w:pPr>
    <w:rPr>
      <w:rFonts w:ascii="Times New Roman" w:eastAsia="Times New Roman" w:hAnsi="Times New Roman" w:cs="Times New Roman"/>
      <w:sz w:val="17"/>
      <w:szCs w:val="17"/>
      <w:lang w:eastAsia="ru-RU"/>
    </w:rPr>
  </w:style>
  <w:style w:type="character" w:customStyle="1" w:styleId="102">
    <w:name w:val="Стиль10 Знак"/>
    <w:basedOn w:val="a3"/>
    <w:link w:val="101"/>
    <w:rsid w:val="001A25DF"/>
    <w:rPr>
      <w:rFonts w:ascii="Times New Roman" w:eastAsia="Times New Roman" w:hAnsi="Times New Roman" w:cs="Times New Roman"/>
      <w:sz w:val="17"/>
      <w:szCs w:val="17"/>
      <w:lang w:eastAsia="ru-RU"/>
    </w:rPr>
  </w:style>
  <w:style w:type="paragraph" w:customStyle="1" w:styleId="p10">
    <w:name w:val="p10"/>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1A2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3">
    <w:name w:val="p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1A25DF"/>
  </w:style>
  <w:style w:type="character" w:customStyle="1" w:styleId="s8">
    <w:name w:val="s8"/>
    <w:basedOn w:val="a3"/>
    <w:rsid w:val="001A25DF"/>
  </w:style>
  <w:style w:type="paragraph" w:customStyle="1" w:styleId="Report">
    <w:name w:val="Report"/>
    <w:basedOn w:val="a2"/>
    <w:rsid w:val="001A25DF"/>
    <w:pPr>
      <w:spacing w:after="0" w:line="360" w:lineRule="auto"/>
      <w:ind w:firstLine="567"/>
      <w:jc w:val="both"/>
    </w:pPr>
    <w:rPr>
      <w:rFonts w:ascii="Times New Roman" w:eastAsia="Times New Roman" w:hAnsi="Times New Roman" w:cs="Times New Roman"/>
      <w:sz w:val="20"/>
      <w:szCs w:val="20"/>
      <w:lang w:eastAsia="ru-RU"/>
    </w:rPr>
  </w:style>
  <w:style w:type="table" w:customStyle="1" w:styleId="TableNormal25">
    <w:name w:val="Table Normal25"/>
    <w:uiPriority w:val="2"/>
    <w:semiHidden/>
    <w:unhideWhenUsed/>
    <w:qFormat/>
    <w:rsid w:val="001A25D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2">
    <w:name w:val="1 / a / i11012"/>
    <w:basedOn w:val="a5"/>
    <w:next w:val="1ai"/>
    <w:semiHidden/>
    <w:rsid w:val="001A25DF"/>
  </w:style>
  <w:style w:type="numbering" w:styleId="1ai">
    <w:name w:val="Outline List 1"/>
    <w:basedOn w:val="a5"/>
    <w:uiPriority w:val="99"/>
    <w:semiHidden/>
    <w:unhideWhenUsed/>
    <w:rsid w:val="001A25DF"/>
    <w:pPr>
      <w:numPr>
        <w:numId w:val="19"/>
      </w:numPr>
    </w:pPr>
  </w:style>
  <w:style w:type="paragraph" w:customStyle="1" w:styleId="ConsCell">
    <w:name w:val="ConsCell"/>
    <w:semiHidden/>
    <w:rsid w:val="001A25D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3">
    <w:name w:val="Знак Знак Знак Знак Знак Знак"/>
    <w:basedOn w:val="a2"/>
    <w:rsid w:val="001A25DF"/>
    <w:pPr>
      <w:spacing w:before="100" w:beforeAutospacing="1" w:after="100" w:afterAutospacing="1" w:line="240" w:lineRule="auto"/>
    </w:pPr>
    <w:rPr>
      <w:rFonts w:ascii="Tahoma" w:eastAsia="Times New Roman" w:hAnsi="Tahoma" w:cs="Times New Roman"/>
      <w:sz w:val="20"/>
      <w:szCs w:val="20"/>
      <w:lang w:val="en-US"/>
    </w:rPr>
  </w:style>
  <w:style w:type="paragraph" w:styleId="affff4">
    <w:name w:val="Subtitle"/>
    <w:basedOn w:val="a2"/>
    <w:link w:val="affff5"/>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5">
    <w:name w:val="Подзаголовок Знак"/>
    <w:basedOn w:val="a3"/>
    <w:link w:val="affff4"/>
    <w:rsid w:val="001A25DF"/>
    <w:rPr>
      <w:rFonts w:ascii="Times New Roman" w:eastAsia="Times New Roman" w:hAnsi="Times New Roman" w:cs="Times New Roman"/>
      <w:sz w:val="28"/>
      <w:szCs w:val="20"/>
      <w:lang w:eastAsia="ru-RU"/>
    </w:rPr>
  </w:style>
  <w:style w:type="paragraph" w:styleId="affff6">
    <w:name w:val="Title"/>
    <w:basedOn w:val="a2"/>
    <w:next w:val="a2"/>
    <w:link w:val="affff7"/>
    <w:uiPriority w:val="10"/>
    <w:qFormat/>
    <w:rsid w:val="001A25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7">
    <w:name w:val="Название Знак"/>
    <w:basedOn w:val="a3"/>
    <w:link w:val="affff6"/>
    <w:uiPriority w:val="10"/>
    <w:rsid w:val="001A25DF"/>
    <w:rPr>
      <w:rFonts w:asciiTheme="majorHAnsi" w:eastAsiaTheme="majorEastAsia" w:hAnsiTheme="majorHAnsi" w:cstheme="majorBidi"/>
      <w:spacing w:val="-10"/>
      <w:kern w:val="28"/>
      <w:sz w:val="56"/>
      <w:szCs w:val="56"/>
    </w:rPr>
  </w:style>
  <w:style w:type="paragraph" w:customStyle="1" w:styleId="richfactdown-paragraph">
    <w:name w:val="richfactdown-paragraph"/>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_Обычный в таблице Знак"/>
    <w:link w:val="S1"/>
    <w:rsid w:val="001A25DF"/>
    <w:rPr>
      <w:rFonts w:ascii="Times New Roman" w:eastAsia="Times New Roman" w:hAnsi="Times New Roman" w:cs="Times New Roman"/>
      <w:sz w:val="24"/>
      <w:szCs w:val="24"/>
      <w:lang w:eastAsia="ru-RU"/>
    </w:rPr>
  </w:style>
  <w:style w:type="character" w:customStyle="1" w:styleId="clearfix">
    <w:name w:val="clearfix"/>
    <w:basedOn w:val="a3"/>
    <w:rsid w:val="000F1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A25DF"/>
  </w:style>
  <w:style w:type="paragraph" w:styleId="1">
    <w:name w:val="heading 1"/>
    <w:basedOn w:val="a2"/>
    <w:next w:val="a2"/>
    <w:link w:val="10"/>
    <w:uiPriority w:val="9"/>
    <w:qFormat/>
    <w:rsid w:val="001A25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1A25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1A25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1A25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2"/>
    <w:next w:val="a2"/>
    <w:link w:val="51"/>
    <w:uiPriority w:val="9"/>
    <w:unhideWhenUsed/>
    <w:qFormat/>
    <w:rsid w:val="001A25D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unhideWhenUsed/>
    <w:qFormat/>
    <w:rsid w:val="001A25DF"/>
    <w:pPr>
      <w:keepNext/>
      <w:keepLines/>
      <w:spacing w:before="40" w:after="0"/>
      <w:outlineLvl w:val="5"/>
    </w:pPr>
    <w:rPr>
      <w:rFonts w:asciiTheme="majorHAnsi" w:eastAsiaTheme="majorEastAsia" w:hAnsiTheme="majorHAnsi" w:cstheme="majorBidi"/>
      <w:color w:val="1F4D78" w:themeColor="accent1" w:themeShade="7F"/>
    </w:rPr>
  </w:style>
  <w:style w:type="paragraph" w:styleId="9">
    <w:name w:val="heading 9"/>
    <w:basedOn w:val="a2"/>
    <w:next w:val="a2"/>
    <w:link w:val="90"/>
    <w:uiPriority w:val="99"/>
    <w:qFormat/>
    <w:rsid w:val="001A25DF"/>
    <w:pPr>
      <w:numPr>
        <w:numId w:val="5"/>
      </w:numPr>
      <w:spacing w:before="240" w:after="60" w:line="240" w:lineRule="auto"/>
      <w:ind w:left="0" w:firstLine="567"/>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1A25D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1A25DF"/>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1A25D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1A25DF"/>
    <w:rPr>
      <w:rFonts w:asciiTheme="majorHAnsi" w:eastAsiaTheme="majorEastAsia" w:hAnsiTheme="majorHAnsi" w:cstheme="majorBidi"/>
      <w:i/>
      <w:iCs/>
      <w:color w:val="2E74B5" w:themeColor="accent1" w:themeShade="BF"/>
    </w:rPr>
  </w:style>
  <w:style w:type="character" w:customStyle="1" w:styleId="51">
    <w:name w:val="Заголовок 5 Знак"/>
    <w:basedOn w:val="a3"/>
    <w:link w:val="50"/>
    <w:uiPriority w:val="9"/>
    <w:rsid w:val="001A25D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uiPriority w:val="9"/>
    <w:rsid w:val="001A25DF"/>
    <w:rPr>
      <w:rFonts w:asciiTheme="majorHAnsi" w:eastAsiaTheme="majorEastAsia" w:hAnsiTheme="majorHAnsi" w:cstheme="majorBidi"/>
      <w:color w:val="1F4D78" w:themeColor="accent1" w:themeShade="7F"/>
    </w:rPr>
  </w:style>
  <w:style w:type="character" w:customStyle="1" w:styleId="90">
    <w:name w:val="Заголовок 9 Знак"/>
    <w:basedOn w:val="a3"/>
    <w:link w:val="9"/>
    <w:uiPriority w:val="99"/>
    <w:rsid w:val="001A25DF"/>
    <w:rPr>
      <w:rFonts w:ascii="Arial" w:eastAsia="Times New Roman" w:hAnsi="Arial" w:cs="Arial"/>
      <w:lang w:eastAsia="ru-RU"/>
    </w:rPr>
  </w:style>
  <w:style w:type="paragraph" w:styleId="a6">
    <w:name w:val="Plain Text"/>
    <w:aliases w:val="Знак11, Знак11"/>
    <w:basedOn w:val="a2"/>
    <w:link w:val="11"/>
    <w:rsid w:val="001A25DF"/>
    <w:pPr>
      <w:spacing w:after="0" w:line="240" w:lineRule="auto"/>
      <w:ind w:firstLine="709"/>
      <w:jc w:val="both"/>
    </w:pPr>
    <w:rPr>
      <w:rFonts w:ascii="Courier New" w:eastAsia="Calibri" w:hAnsi="Courier New" w:cs="Times New Roman"/>
      <w:sz w:val="24"/>
      <w:szCs w:val="24"/>
      <w:lang w:val="x-none" w:eastAsia="ru-RU"/>
    </w:rPr>
  </w:style>
  <w:style w:type="character" w:customStyle="1" w:styleId="a7">
    <w:name w:val="Текст Знак"/>
    <w:basedOn w:val="a3"/>
    <w:uiPriority w:val="99"/>
    <w:semiHidden/>
    <w:rsid w:val="001A25DF"/>
    <w:rPr>
      <w:rFonts w:ascii="Consolas" w:hAnsi="Consolas"/>
      <w:sz w:val="21"/>
      <w:szCs w:val="21"/>
    </w:rPr>
  </w:style>
  <w:style w:type="character" w:customStyle="1" w:styleId="11">
    <w:name w:val="Текст Знак1"/>
    <w:aliases w:val="Знак11 Знак, Знак11 Знак"/>
    <w:link w:val="a6"/>
    <w:locked/>
    <w:rsid w:val="001A25DF"/>
    <w:rPr>
      <w:rFonts w:ascii="Courier New" w:eastAsia="Calibri" w:hAnsi="Courier New" w:cs="Times New Roman"/>
      <w:sz w:val="24"/>
      <w:szCs w:val="24"/>
      <w:lang w:val="x-none" w:eastAsia="ru-RU"/>
    </w:rPr>
  </w:style>
  <w:style w:type="paragraph" w:styleId="a8">
    <w:name w:val="header"/>
    <w:aliases w:val="ВерхКолонтитул,Знак22,Знак1,Знак4,Знак23,Знак211,Знак212,Знак24,Balloon Text"/>
    <w:basedOn w:val="a2"/>
    <w:link w:val="a9"/>
    <w:uiPriority w:val="99"/>
    <w:unhideWhenUsed/>
    <w:rsid w:val="001A25DF"/>
    <w:pPr>
      <w:tabs>
        <w:tab w:val="center" w:pos="4677"/>
        <w:tab w:val="right" w:pos="9355"/>
      </w:tabs>
      <w:spacing w:after="0" w:line="240" w:lineRule="auto"/>
    </w:pPr>
  </w:style>
  <w:style w:type="character" w:customStyle="1" w:styleId="a9">
    <w:name w:val="Верхний колонтитул Знак"/>
    <w:aliases w:val="ВерхКолонтитул Знак,Знак22 Знак,Знак1 Знак,Знак4 Знак,Знак23 Знак,Знак211 Знак,Знак212 Знак,Знак24 Знак,Balloon Text Знак"/>
    <w:basedOn w:val="a3"/>
    <w:link w:val="a8"/>
    <w:uiPriority w:val="99"/>
    <w:rsid w:val="001A25DF"/>
  </w:style>
  <w:style w:type="paragraph" w:styleId="aa">
    <w:name w:val="footer"/>
    <w:basedOn w:val="a2"/>
    <w:link w:val="ab"/>
    <w:uiPriority w:val="99"/>
    <w:unhideWhenUsed/>
    <w:rsid w:val="001A25DF"/>
    <w:pPr>
      <w:tabs>
        <w:tab w:val="center" w:pos="4677"/>
        <w:tab w:val="right" w:pos="9355"/>
      </w:tabs>
      <w:spacing w:after="0" w:line="240" w:lineRule="auto"/>
    </w:pPr>
  </w:style>
  <w:style w:type="character" w:customStyle="1" w:styleId="ab">
    <w:name w:val="Нижний колонтитул Знак"/>
    <w:basedOn w:val="a3"/>
    <w:link w:val="aa"/>
    <w:uiPriority w:val="99"/>
    <w:qFormat/>
    <w:rsid w:val="001A25DF"/>
  </w:style>
  <w:style w:type="paragraph" w:styleId="ac">
    <w:name w:val="TOC Heading"/>
    <w:basedOn w:val="1"/>
    <w:next w:val="a2"/>
    <w:uiPriority w:val="39"/>
    <w:unhideWhenUsed/>
    <w:qFormat/>
    <w:rsid w:val="001A25DF"/>
    <w:pPr>
      <w:outlineLvl w:val="9"/>
    </w:pPr>
    <w:rPr>
      <w:lang w:eastAsia="ru-RU"/>
    </w:rPr>
  </w:style>
  <w:style w:type="paragraph" w:styleId="a1">
    <w:name w:val="List"/>
    <w:aliases w:val="List Char,Char Char"/>
    <w:basedOn w:val="a2"/>
    <w:link w:val="ad"/>
    <w:qFormat/>
    <w:rsid w:val="001A25DF"/>
    <w:pPr>
      <w:numPr>
        <w:numId w:val="2"/>
      </w:numPr>
      <w:spacing w:after="60" w:line="240" w:lineRule="auto"/>
      <w:ind w:left="568"/>
      <w:jc w:val="both"/>
    </w:pPr>
    <w:rPr>
      <w:rFonts w:ascii="Times New Roman" w:eastAsia="Times New Roman" w:hAnsi="Times New Roman" w:cs="Times New Roman"/>
      <w:snapToGrid w:val="0"/>
      <w:sz w:val="24"/>
      <w:szCs w:val="24"/>
      <w:lang w:val="x-none" w:eastAsia="x-none"/>
    </w:rPr>
  </w:style>
  <w:style w:type="character" w:customStyle="1" w:styleId="ad">
    <w:name w:val="Список Знак"/>
    <w:aliases w:val="List Char Знак,Char Char Знак"/>
    <w:link w:val="a1"/>
    <w:rsid w:val="001A25DF"/>
    <w:rPr>
      <w:rFonts w:ascii="Times New Roman" w:eastAsia="Times New Roman" w:hAnsi="Times New Roman" w:cs="Times New Roman"/>
      <w:snapToGrid w:val="0"/>
      <w:sz w:val="24"/>
      <w:szCs w:val="24"/>
      <w:lang w:val="x-none" w:eastAsia="x-none"/>
    </w:rPr>
  </w:style>
  <w:style w:type="numbering" w:customStyle="1" w:styleId="11111117">
    <w:name w:val="1 / 1.1 / 1.1.117"/>
    <w:basedOn w:val="a5"/>
    <w:next w:val="111111"/>
    <w:rsid w:val="001A25DF"/>
    <w:pPr>
      <w:numPr>
        <w:numId w:val="1"/>
      </w:numPr>
    </w:pPr>
  </w:style>
  <w:style w:type="numbering" w:styleId="111111">
    <w:name w:val="Outline List 2"/>
    <w:basedOn w:val="a5"/>
    <w:uiPriority w:val="99"/>
    <w:semiHidden/>
    <w:unhideWhenUsed/>
    <w:rsid w:val="001A25DF"/>
  </w:style>
  <w:style w:type="character" w:styleId="ae">
    <w:name w:val="Hyperlink"/>
    <w:basedOn w:val="a3"/>
    <w:uiPriority w:val="99"/>
    <w:unhideWhenUsed/>
    <w:rsid w:val="001A25DF"/>
    <w:rPr>
      <w:color w:val="0563C1" w:themeColor="hyperlink"/>
      <w:u w:val="single"/>
    </w:rPr>
  </w:style>
  <w:style w:type="paragraph" w:styleId="af">
    <w:name w:val="List Paragraph"/>
    <w:aliases w:val="обычный,Варианты ответов,Абзац списка11,4,Use Case List Paragraph,ТЗ список,Абзац списка литеральный,List Paragraph,Bullet List,FooterText,numbered,Bullet 1,it_List1,асз.Списка,Абзац основного текста,Абзац списка нумерованный,lp1,Маркер"/>
    <w:basedOn w:val="a2"/>
    <w:link w:val="af0"/>
    <w:uiPriority w:val="34"/>
    <w:qFormat/>
    <w:rsid w:val="001A25DF"/>
    <w:pPr>
      <w:ind w:left="720"/>
      <w:contextualSpacing/>
    </w:pPr>
  </w:style>
  <w:style w:type="character" w:customStyle="1" w:styleId="es-el-code-term">
    <w:name w:val="es-el-code-term"/>
    <w:basedOn w:val="a3"/>
    <w:rsid w:val="001A25DF"/>
  </w:style>
  <w:style w:type="paragraph" w:customStyle="1" w:styleId="formattext">
    <w:name w:val="formattext"/>
    <w:rsid w:val="001A25D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12">
    <w:name w:val="toc 1"/>
    <w:basedOn w:val="a2"/>
    <w:next w:val="a2"/>
    <w:autoRedefine/>
    <w:uiPriority w:val="39"/>
    <w:unhideWhenUsed/>
    <w:rsid w:val="00FB7584"/>
    <w:pPr>
      <w:tabs>
        <w:tab w:val="right" w:leader="dot" w:pos="9921"/>
      </w:tabs>
      <w:spacing w:before="240" w:after="100" w:line="240" w:lineRule="auto"/>
      <w:jc w:val="both"/>
    </w:pPr>
    <w:rPr>
      <w:rFonts w:ascii="Times New Roman" w:hAnsi="Times New Roman"/>
      <w:smallCaps/>
      <w:noProof/>
      <w:sz w:val="28"/>
      <w:szCs w:val="28"/>
    </w:rPr>
  </w:style>
  <w:style w:type="paragraph" w:customStyle="1" w:styleId="a0">
    <w:name w:val="Номер таблицы"/>
    <w:basedOn w:val="a2"/>
    <w:qFormat/>
    <w:rsid w:val="001A25DF"/>
    <w:pPr>
      <w:numPr>
        <w:numId w:val="3"/>
      </w:numPr>
      <w:spacing w:after="0" w:line="360" w:lineRule="auto"/>
      <w:ind w:left="360"/>
      <w:jc w:val="right"/>
    </w:pPr>
    <w:rPr>
      <w:rFonts w:ascii="Times New Roman" w:eastAsia="Times New Roman" w:hAnsi="Times New Roman" w:cs="Times New Roman"/>
      <w:sz w:val="24"/>
      <w:szCs w:val="24"/>
      <w:lang w:eastAsia="ru-RU"/>
    </w:rPr>
  </w:style>
  <w:style w:type="table" w:styleId="af1">
    <w:name w:val="Table Grid"/>
    <w:aliases w:val="Table Grid Report,OTR,Tab Border"/>
    <w:basedOn w:val="a4"/>
    <w:rsid w:val="001A2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2"/>
    <w:next w:val="a2"/>
    <w:autoRedefine/>
    <w:uiPriority w:val="39"/>
    <w:unhideWhenUsed/>
    <w:rsid w:val="00FB7584"/>
    <w:pPr>
      <w:tabs>
        <w:tab w:val="right" w:leader="dot" w:pos="9921"/>
      </w:tabs>
      <w:spacing w:after="240" w:line="240" w:lineRule="auto"/>
      <w:jc w:val="both"/>
    </w:pPr>
    <w:rPr>
      <w:rFonts w:ascii="Times New Roman" w:hAnsi="Times New Roman"/>
      <w:b/>
      <w:bCs/>
      <w:noProof/>
      <w:sz w:val="24"/>
    </w:rPr>
  </w:style>
  <w:style w:type="paragraph" w:styleId="af2">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2"/>
    <w:link w:val="af3"/>
    <w:unhideWhenUsed/>
    <w:qFormat/>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w:basedOn w:val="a3"/>
    <w:rsid w:val="001A25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Grid">
    <w:name w:val="TableGrid"/>
    <w:rsid w:val="001A25DF"/>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footnote text"/>
    <w:basedOn w:val="a2"/>
    <w:link w:val="af5"/>
    <w:uiPriority w:val="99"/>
    <w:semiHidden/>
    <w:unhideWhenUsed/>
    <w:rsid w:val="001A25DF"/>
    <w:pPr>
      <w:spacing w:after="0" w:line="240" w:lineRule="auto"/>
    </w:pPr>
    <w:rPr>
      <w:sz w:val="20"/>
      <w:szCs w:val="20"/>
    </w:rPr>
  </w:style>
  <w:style w:type="character" w:customStyle="1" w:styleId="af5">
    <w:name w:val="Текст сноски Знак"/>
    <w:basedOn w:val="a3"/>
    <w:link w:val="af4"/>
    <w:uiPriority w:val="99"/>
    <w:semiHidden/>
    <w:rsid w:val="001A25DF"/>
    <w:rPr>
      <w:sz w:val="20"/>
      <w:szCs w:val="20"/>
    </w:rPr>
  </w:style>
  <w:style w:type="character" w:styleId="af6">
    <w:name w:val="footnote reference"/>
    <w:basedOn w:val="a3"/>
    <w:uiPriority w:val="99"/>
    <w:semiHidden/>
    <w:unhideWhenUsed/>
    <w:rsid w:val="001A25DF"/>
    <w:rPr>
      <w:vertAlign w:val="superscript"/>
    </w:rPr>
  </w:style>
  <w:style w:type="paragraph" w:styleId="af7">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Название объекта Знак1"/>
    <w:basedOn w:val="a2"/>
    <w:next w:val="a2"/>
    <w:link w:val="af8"/>
    <w:unhideWhenUsed/>
    <w:qFormat/>
    <w:rsid w:val="001A25DF"/>
    <w:pPr>
      <w:spacing w:after="200" w:line="240" w:lineRule="auto"/>
    </w:pPr>
    <w:rPr>
      <w:i/>
      <w:iCs/>
      <w:color w:val="44546A" w:themeColor="text2"/>
      <w:sz w:val="18"/>
      <w:szCs w:val="18"/>
    </w:rPr>
  </w:style>
  <w:style w:type="paragraph" w:customStyle="1" w:styleId="af9">
    <w:name w:val="_Обычный"/>
    <w:basedOn w:val="a2"/>
    <w:link w:val="afa"/>
    <w:qFormat/>
    <w:rsid w:val="001A25DF"/>
    <w:pPr>
      <w:spacing w:before="120" w:after="120" w:line="360" w:lineRule="auto"/>
      <w:contextualSpacing/>
    </w:pPr>
    <w:rPr>
      <w:rFonts w:ascii="Times New Roman" w:eastAsia="Times New Roman" w:hAnsi="Times New Roman" w:cs="Times New Roman"/>
      <w:iCs/>
      <w:sz w:val="26"/>
      <w:szCs w:val="26"/>
      <w:lang w:eastAsia="ru-RU"/>
    </w:rPr>
  </w:style>
  <w:style w:type="character" w:customStyle="1" w:styleId="afa">
    <w:name w:val="_Обычный Знак"/>
    <w:link w:val="af9"/>
    <w:rsid w:val="001A25DF"/>
    <w:rPr>
      <w:rFonts w:ascii="Times New Roman" w:eastAsia="Times New Roman" w:hAnsi="Times New Roman" w:cs="Times New Roman"/>
      <w:iCs/>
      <w:sz w:val="26"/>
      <w:szCs w:val="26"/>
      <w:lang w:eastAsia="ru-RU"/>
    </w:rPr>
  </w:style>
  <w:style w:type="paragraph" w:styleId="afb">
    <w:name w:val="No Spacing"/>
    <w:link w:val="afc"/>
    <w:qFormat/>
    <w:rsid w:val="001A25DF"/>
    <w:pPr>
      <w:spacing w:after="0" w:line="240" w:lineRule="auto"/>
    </w:pPr>
    <w:rPr>
      <w:rFonts w:ascii="Calibri" w:eastAsia="Times New Roman" w:hAnsi="Calibri" w:cs="Calibri"/>
      <w:lang w:eastAsia="ru-RU"/>
    </w:rPr>
  </w:style>
  <w:style w:type="character" w:customStyle="1" w:styleId="afc">
    <w:name w:val="Без интервала Знак"/>
    <w:link w:val="afb"/>
    <w:rsid w:val="001A25DF"/>
    <w:rPr>
      <w:rFonts w:ascii="Calibri" w:eastAsia="Times New Roman" w:hAnsi="Calibri" w:cs="Calibri"/>
      <w:lang w:eastAsia="ru-RU"/>
    </w:rPr>
  </w:style>
  <w:style w:type="paragraph" w:styleId="a">
    <w:name w:val="List Bullet"/>
    <w:basedOn w:val="a2"/>
    <w:rsid w:val="001A25DF"/>
    <w:pPr>
      <w:numPr>
        <w:numId w:val="4"/>
      </w:numPr>
      <w:spacing w:after="0" w:line="240" w:lineRule="auto"/>
      <w:contextualSpacing/>
    </w:pPr>
    <w:rPr>
      <w:rFonts w:ascii="Courier New" w:eastAsia="Times New Roman" w:hAnsi="Courier New" w:cs="Courier New"/>
      <w:sz w:val="20"/>
      <w:szCs w:val="20"/>
      <w:lang w:eastAsia="ru-RU"/>
    </w:rPr>
  </w:style>
  <w:style w:type="character" w:styleId="afd">
    <w:name w:val="Placeholder Text"/>
    <w:basedOn w:val="a3"/>
    <w:uiPriority w:val="99"/>
    <w:semiHidden/>
    <w:rsid w:val="001A25DF"/>
    <w:rPr>
      <w:color w:val="808080"/>
    </w:rPr>
  </w:style>
  <w:style w:type="character" w:customStyle="1" w:styleId="af3">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2"/>
    <w:locked/>
    <w:rsid w:val="001A25DF"/>
    <w:rPr>
      <w:rFonts w:ascii="Times New Roman" w:eastAsia="Times New Roman" w:hAnsi="Times New Roman" w:cs="Times New Roman"/>
      <w:sz w:val="24"/>
      <w:szCs w:val="24"/>
      <w:lang w:eastAsia="ru-RU"/>
    </w:rPr>
  </w:style>
  <w:style w:type="paragraph" w:styleId="afe">
    <w:name w:val="Body Text"/>
    <w:basedOn w:val="a2"/>
    <w:link w:val="aff"/>
    <w:uiPriority w:val="99"/>
    <w:rsid w:val="001A25DF"/>
    <w:pPr>
      <w:spacing w:after="120" w:line="240" w:lineRule="auto"/>
    </w:pPr>
    <w:rPr>
      <w:rFonts w:ascii="Times New Roman" w:eastAsia="Times New Roman" w:hAnsi="Times New Roman" w:cs="Times New Roman"/>
      <w:sz w:val="20"/>
      <w:szCs w:val="20"/>
      <w:lang w:eastAsia="ru-RU"/>
    </w:rPr>
  </w:style>
  <w:style w:type="character" w:customStyle="1" w:styleId="aff">
    <w:name w:val="Основной текст Знак"/>
    <w:basedOn w:val="a3"/>
    <w:link w:val="afe"/>
    <w:uiPriority w:val="99"/>
    <w:rsid w:val="001A25DF"/>
    <w:rPr>
      <w:rFonts w:ascii="Times New Roman" w:eastAsia="Times New Roman" w:hAnsi="Times New Roman" w:cs="Times New Roman"/>
      <w:sz w:val="20"/>
      <w:szCs w:val="20"/>
      <w:lang w:eastAsia="ru-RU"/>
    </w:rPr>
  </w:style>
  <w:style w:type="character" w:styleId="aff0">
    <w:name w:val="annotation reference"/>
    <w:basedOn w:val="a3"/>
    <w:uiPriority w:val="99"/>
    <w:semiHidden/>
    <w:unhideWhenUsed/>
    <w:rsid w:val="001A25DF"/>
    <w:rPr>
      <w:sz w:val="16"/>
      <w:szCs w:val="16"/>
    </w:rPr>
  </w:style>
  <w:style w:type="paragraph" w:styleId="aff1">
    <w:name w:val="annotation text"/>
    <w:basedOn w:val="a2"/>
    <w:link w:val="aff2"/>
    <w:uiPriority w:val="99"/>
    <w:semiHidden/>
    <w:unhideWhenUsed/>
    <w:rsid w:val="001A25DF"/>
    <w:pPr>
      <w:spacing w:line="240" w:lineRule="auto"/>
    </w:pPr>
    <w:rPr>
      <w:sz w:val="20"/>
      <w:szCs w:val="20"/>
    </w:rPr>
  </w:style>
  <w:style w:type="character" w:customStyle="1" w:styleId="aff2">
    <w:name w:val="Текст примечания Знак"/>
    <w:basedOn w:val="a3"/>
    <w:link w:val="aff1"/>
    <w:uiPriority w:val="99"/>
    <w:semiHidden/>
    <w:rsid w:val="001A25DF"/>
    <w:rPr>
      <w:sz w:val="20"/>
      <w:szCs w:val="20"/>
    </w:rPr>
  </w:style>
  <w:style w:type="paragraph" w:styleId="aff3">
    <w:name w:val="annotation subject"/>
    <w:basedOn w:val="aff1"/>
    <w:next w:val="aff1"/>
    <w:link w:val="aff4"/>
    <w:uiPriority w:val="99"/>
    <w:semiHidden/>
    <w:unhideWhenUsed/>
    <w:rsid w:val="001A25DF"/>
    <w:rPr>
      <w:b/>
      <w:bCs/>
    </w:rPr>
  </w:style>
  <w:style w:type="character" w:customStyle="1" w:styleId="aff4">
    <w:name w:val="Тема примечания Знак"/>
    <w:basedOn w:val="aff2"/>
    <w:link w:val="aff3"/>
    <w:uiPriority w:val="99"/>
    <w:semiHidden/>
    <w:rsid w:val="001A25DF"/>
    <w:rPr>
      <w:b/>
      <w:bCs/>
      <w:sz w:val="20"/>
      <w:szCs w:val="20"/>
    </w:rPr>
  </w:style>
  <w:style w:type="paragraph" w:styleId="aff5">
    <w:name w:val="Balloon Text"/>
    <w:basedOn w:val="a2"/>
    <w:link w:val="aff6"/>
    <w:unhideWhenUsed/>
    <w:rsid w:val="001A25DF"/>
    <w:pPr>
      <w:spacing w:after="0" w:line="240" w:lineRule="auto"/>
    </w:pPr>
    <w:rPr>
      <w:rFonts w:ascii="Segoe UI" w:hAnsi="Segoe UI" w:cs="Segoe UI"/>
      <w:sz w:val="18"/>
      <w:szCs w:val="18"/>
    </w:rPr>
  </w:style>
  <w:style w:type="character" w:customStyle="1" w:styleId="aff6">
    <w:name w:val="Текст выноски Знак"/>
    <w:basedOn w:val="a3"/>
    <w:link w:val="aff5"/>
    <w:rsid w:val="001A25DF"/>
    <w:rPr>
      <w:rFonts w:ascii="Segoe UI" w:hAnsi="Segoe UI" w:cs="Segoe UI"/>
      <w:sz w:val="18"/>
      <w:szCs w:val="18"/>
    </w:rPr>
  </w:style>
  <w:style w:type="paragraph" w:customStyle="1" w:styleId="aff7">
    <w:name w:val="Абзац"/>
    <w:basedOn w:val="a2"/>
    <w:link w:val="aff8"/>
    <w:qFormat/>
    <w:rsid w:val="001A25DF"/>
    <w:pPr>
      <w:spacing w:before="120" w:after="60" w:line="240" w:lineRule="auto"/>
      <w:ind w:firstLine="567"/>
      <w:jc w:val="both"/>
    </w:pPr>
    <w:rPr>
      <w:rFonts w:ascii="Times New Roman" w:eastAsia="Calibri" w:hAnsi="Times New Roman" w:cs="Times New Roman"/>
      <w:sz w:val="24"/>
      <w:szCs w:val="20"/>
      <w:lang w:eastAsia="ru-RU"/>
    </w:rPr>
  </w:style>
  <w:style w:type="character" w:customStyle="1" w:styleId="aff8">
    <w:name w:val="Абзац Знак"/>
    <w:link w:val="aff7"/>
    <w:qFormat/>
    <w:locked/>
    <w:rsid w:val="001A25DF"/>
    <w:rPr>
      <w:rFonts w:ascii="Times New Roman" w:eastAsia="Calibri" w:hAnsi="Times New Roman" w:cs="Times New Roman"/>
      <w:sz w:val="24"/>
      <w:szCs w:val="20"/>
      <w:lang w:eastAsia="ru-RU"/>
    </w:rPr>
  </w:style>
  <w:style w:type="character" w:styleId="aff9">
    <w:name w:val="Strong"/>
    <w:basedOn w:val="a3"/>
    <w:uiPriority w:val="22"/>
    <w:qFormat/>
    <w:rsid w:val="001A25DF"/>
    <w:rPr>
      <w:b/>
      <w:bCs/>
    </w:rPr>
  </w:style>
  <w:style w:type="paragraph" w:customStyle="1" w:styleId="ConsPlusNormal">
    <w:name w:val="ConsPlusNormal"/>
    <w:link w:val="ConsPlusNormal0"/>
    <w:qFormat/>
    <w:rsid w:val="001A25DF"/>
    <w:pPr>
      <w:autoSpaceDE w:val="0"/>
      <w:autoSpaceDN w:val="0"/>
      <w:adjustRightInd w:val="0"/>
      <w:spacing w:after="0" w:line="240" w:lineRule="auto"/>
    </w:pPr>
    <w:rPr>
      <w:rFonts w:ascii="Arial" w:eastAsia="Calibri" w:hAnsi="Arial" w:cs="Arial"/>
      <w:sz w:val="20"/>
      <w:szCs w:val="20"/>
      <w:lang w:eastAsia="ru-RU"/>
    </w:rPr>
  </w:style>
  <w:style w:type="paragraph" w:customStyle="1" w:styleId="S">
    <w:name w:val="S_Обычный"/>
    <w:basedOn w:val="a2"/>
    <w:link w:val="S0"/>
    <w:qFormat/>
    <w:rsid w:val="001A25DF"/>
    <w:pPr>
      <w:spacing w:after="0" w:line="360" w:lineRule="auto"/>
      <w:ind w:firstLine="709"/>
      <w:jc w:val="both"/>
    </w:pPr>
    <w:rPr>
      <w:rFonts w:ascii="Calibri" w:eastAsia="Calibri" w:hAnsi="Calibri" w:cs="Times New Roman"/>
      <w:sz w:val="24"/>
      <w:szCs w:val="24"/>
      <w:lang w:val="x-none" w:eastAsia="x-none"/>
    </w:rPr>
  </w:style>
  <w:style w:type="character" w:customStyle="1" w:styleId="S0">
    <w:name w:val="S_Обычный Знак"/>
    <w:link w:val="S"/>
    <w:locked/>
    <w:rsid w:val="001A25DF"/>
    <w:rPr>
      <w:rFonts w:ascii="Calibri" w:eastAsia="Calibri" w:hAnsi="Calibri" w:cs="Times New Roman"/>
      <w:sz w:val="24"/>
      <w:szCs w:val="24"/>
      <w:lang w:val="x-none" w:eastAsia="x-none"/>
    </w:rPr>
  </w:style>
  <w:style w:type="paragraph" w:customStyle="1" w:styleId="S1">
    <w:name w:val="S_Обычный в таблице"/>
    <w:basedOn w:val="a2"/>
    <w:link w:val="S2"/>
    <w:rsid w:val="001A25DF"/>
    <w:pPr>
      <w:spacing w:after="0" w:line="36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1A25DF"/>
    <w:rPr>
      <w:rFonts w:ascii="Arial" w:eastAsia="Calibri" w:hAnsi="Arial" w:cs="Arial"/>
      <w:sz w:val="20"/>
      <w:szCs w:val="20"/>
      <w:lang w:eastAsia="ru-RU"/>
    </w:rPr>
  </w:style>
  <w:style w:type="paragraph" w:customStyle="1" w:styleId="32">
    <w:name w:val="Заголовок М3"/>
    <w:basedOn w:val="a2"/>
    <w:link w:val="33"/>
    <w:uiPriority w:val="99"/>
    <w:qFormat/>
    <w:rsid w:val="001A25DF"/>
    <w:pPr>
      <w:keepNext/>
      <w:tabs>
        <w:tab w:val="num" w:pos="0"/>
        <w:tab w:val="right" w:leader="dot" w:pos="9540"/>
      </w:tabs>
      <w:spacing w:before="100" w:beforeAutospacing="1" w:after="100" w:afterAutospacing="1" w:line="240" w:lineRule="auto"/>
      <w:jc w:val="center"/>
      <w:outlineLvl w:val="0"/>
    </w:pPr>
    <w:rPr>
      <w:rFonts w:ascii="Times New Roman" w:eastAsia="Calibri" w:hAnsi="Times New Roman" w:cs="Times New Roman"/>
      <w:b/>
      <w:bCs/>
      <w:color w:val="000000"/>
      <w:sz w:val="28"/>
      <w:szCs w:val="20"/>
      <w:lang w:val="x-none" w:eastAsia="x-none"/>
    </w:rPr>
  </w:style>
  <w:style w:type="character" w:customStyle="1" w:styleId="33">
    <w:name w:val="Заголовок М3 Знак"/>
    <w:link w:val="32"/>
    <w:uiPriority w:val="99"/>
    <w:rsid w:val="001A25DF"/>
    <w:rPr>
      <w:rFonts w:ascii="Times New Roman" w:eastAsia="Calibri" w:hAnsi="Times New Roman" w:cs="Times New Roman"/>
      <w:b/>
      <w:bCs/>
      <w:color w:val="000000"/>
      <w:sz w:val="28"/>
      <w:szCs w:val="20"/>
      <w:lang w:val="x-none" w:eastAsia="x-none"/>
    </w:rPr>
  </w:style>
  <w:style w:type="character" w:styleId="affa">
    <w:name w:val="FollowedHyperlink"/>
    <w:basedOn w:val="a3"/>
    <w:uiPriority w:val="99"/>
    <w:semiHidden/>
    <w:unhideWhenUsed/>
    <w:rsid w:val="001A25DF"/>
    <w:rPr>
      <w:color w:val="954F72" w:themeColor="followedHyperlink"/>
      <w:u w:val="single"/>
    </w:rPr>
  </w:style>
  <w:style w:type="paragraph" w:customStyle="1" w:styleId="23">
    <w:name w:val="Заголовок М2"/>
    <w:basedOn w:val="a2"/>
    <w:link w:val="24"/>
    <w:qFormat/>
    <w:rsid w:val="001A25DF"/>
    <w:pPr>
      <w:keepNext/>
      <w:tabs>
        <w:tab w:val="left" w:pos="1620"/>
        <w:tab w:val="right" w:leader="dot" w:pos="9540"/>
      </w:tabs>
      <w:spacing w:before="100" w:beforeAutospacing="1" w:after="100" w:afterAutospacing="1" w:line="276" w:lineRule="auto"/>
      <w:ind w:left="360"/>
      <w:jc w:val="center"/>
      <w:outlineLvl w:val="0"/>
    </w:pPr>
    <w:rPr>
      <w:rFonts w:ascii="Times New Roman" w:eastAsia="Calibri" w:hAnsi="Times New Roman" w:cs="Times New Roman"/>
      <w:color w:val="000000"/>
      <w:sz w:val="28"/>
      <w:szCs w:val="20"/>
      <w:lang w:val="x-none" w:eastAsia="x-none"/>
    </w:rPr>
  </w:style>
  <w:style w:type="character" w:customStyle="1" w:styleId="24">
    <w:name w:val="Заголовок М2 Знак"/>
    <w:link w:val="23"/>
    <w:rsid w:val="001A25DF"/>
    <w:rPr>
      <w:rFonts w:ascii="Times New Roman" w:eastAsia="Calibri" w:hAnsi="Times New Roman" w:cs="Times New Roman"/>
      <w:color w:val="000000"/>
      <w:sz w:val="28"/>
      <w:szCs w:val="20"/>
      <w:lang w:val="x-none" w:eastAsia="x-none"/>
    </w:rPr>
  </w:style>
  <w:style w:type="paragraph" w:customStyle="1" w:styleId="affb">
    <w:name w:val="Генплан"/>
    <w:basedOn w:val="a2"/>
    <w:rsid w:val="001A25DF"/>
    <w:pPr>
      <w:tabs>
        <w:tab w:val="left" w:pos="7797"/>
      </w:tabs>
      <w:spacing w:after="0" w:line="360" w:lineRule="auto"/>
      <w:jc w:val="center"/>
    </w:pPr>
    <w:rPr>
      <w:rFonts w:ascii="Times New Roman" w:eastAsia="Times New Roman" w:hAnsi="Times New Roman" w:cs="Times New Roman"/>
      <w:b/>
      <w:bCs/>
      <w:sz w:val="32"/>
      <w:szCs w:val="32"/>
      <w:lang w:eastAsia="ru-RU"/>
    </w:rPr>
  </w:style>
  <w:style w:type="paragraph" w:customStyle="1" w:styleId="110">
    <w:name w:val="Табличный_боковик_11"/>
    <w:link w:val="111"/>
    <w:uiPriority w:val="99"/>
    <w:qFormat/>
    <w:rsid w:val="001A25DF"/>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1A25DF"/>
    <w:rPr>
      <w:rFonts w:ascii="Times New Roman" w:eastAsia="Times New Roman" w:hAnsi="Times New Roman" w:cs="Times New Roman"/>
      <w:szCs w:val="24"/>
      <w:lang w:eastAsia="ru-RU"/>
    </w:rPr>
  </w:style>
  <w:style w:type="character" w:customStyle="1" w:styleId="af0">
    <w:name w:val="Абзац списка Знак"/>
    <w:aliases w:val="обычный Знак,Варианты ответов Знак,Абзац списка11 Знак,4 Знак,Use Case List Paragraph Знак,ТЗ список Знак,Абзац списка литеральный Знак,List Paragraph Знак,Bullet List Знак,FooterText Знак,numbered Знак,Bullet 1 Знак,it_List1 Знак"/>
    <w:link w:val="af"/>
    <w:uiPriority w:val="34"/>
    <w:qFormat/>
    <w:locked/>
    <w:rsid w:val="001A25DF"/>
  </w:style>
  <w:style w:type="character" w:customStyle="1" w:styleId="11pt">
    <w:name w:val="Основной текст + 11 pt"/>
    <w:rsid w:val="001A25D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
    <w:name w:val="14 Обычный Знак"/>
    <w:link w:val="140"/>
    <w:locked/>
    <w:rsid w:val="001A25DF"/>
    <w:rPr>
      <w:rFonts w:ascii="Times New Roman" w:eastAsia="Times New Roman" w:hAnsi="Times New Roman" w:cs="Times New Roman"/>
      <w:sz w:val="28"/>
      <w:szCs w:val="28"/>
      <w:lang w:val="x-none" w:eastAsia="x-none"/>
    </w:rPr>
  </w:style>
  <w:style w:type="paragraph" w:customStyle="1" w:styleId="140">
    <w:name w:val="14 Обычный"/>
    <w:basedOn w:val="a2"/>
    <w:link w:val="14"/>
    <w:qFormat/>
    <w:rsid w:val="001A25DF"/>
    <w:pPr>
      <w:spacing w:after="0" w:line="240" w:lineRule="auto"/>
      <w:jc w:val="center"/>
    </w:pPr>
    <w:rPr>
      <w:rFonts w:ascii="Times New Roman" w:eastAsia="Times New Roman" w:hAnsi="Times New Roman" w:cs="Times New Roman"/>
      <w:sz w:val="28"/>
      <w:szCs w:val="28"/>
      <w:lang w:val="x-none" w:eastAsia="x-none"/>
    </w:rPr>
  </w:style>
  <w:style w:type="paragraph" w:customStyle="1" w:styleId="5">
    <w:name w:val="Абзац списка5"/>
    <w:basedOn w:val="af"/>
    <w:qFormat/>
    <w:rsid w:val="001A25DF"/>
    <w:pPr>
      <w:widowControl w:val="0"/>
      <w:numPr>
        <w:numId w:val="6"/>
      </w:numPr>
      <w:shd w:val="clear" w:color="auto" w:fill="FFFFFF"/>
      <w:tabs>
        <w:tab w:val="left" w:pos="993"/>
      </w:tabs>
      <w:suppressAutoHyphens/>
      <w:autoSpaceDE w:val="0"/>
      <w:spacing w:after="0" w:line="240" w:lineRule="auto"/>
      <w:ind w:left="0" w:firstLine="709"/>
      <w:jc w:val="both"/>
    </w:pPr>
    <w:rPr>
      <w:rFonts w:ascii="Times New Roman" w:eastAsia="SimSun" w:hAnsi="Times New Roman" w:cs="Times New Roman"/>
      <w:sz w:val="28"/>
      <w:szCs w:val="28"/>
      <w:lang w:eastAsia="ar-SA"/>
    </w:rPr>
  </w:style>
  <w:style w:type="paragraph" w:customStyle="1" w:styleId="510">
    <w:name w:val="Абзац списка51"/>
    <w:basedOn w:val="5"/>
    <w:uiPriority w:val="34"/>
    <w:qFormat/>
    <w:rsid w:val="001A25DF"/>
    <w:pPr>
      <w:tabs>
        <w:tab w:val="clear" w:pos="993"/>
        <w:tab w:val="left" w:pos="325"/>
      </w:tabs>
      <w:ind w:firstLine="0"/>
    </w:pPr>
    <w:rPr>
      <w:sz w:val="24"/>
      <w:szCs w:val="24"/>
    </w:rPr>
  </w:style>
  <w:style w:type="paragraph" w:customStyle="1" w:styleId="120">
    <w:name w:val="Таблица 12"/>
    <w:basedOn w:val="a2"/>
    <w:link w:val="121"/>
    <w:qFormat/>
    <w:rsid w:val="001A25DF"/>
    <w:pPr>
      <w:widowControl w:val="0"/>
      <w:shd w:val="clear" w:color="auto" w:fill="FFFFFF"/>
      <w:suppressAutoHyphens/>
      <w:autoSpaceDE w:val="0"/>
      <w:spacing w:after="0" w:line="240" w:lineRule="auto"/>
    </w:pPr>
    <w:rPr>
      <w:rFonts w:ascii="Times New Roman" w:eastAsia="Calibri" w:hAnsi="Times New Roman" w:cs="Times New Roman"/>
      <w:sz w:val="24"/>
      <w:szCs w:val="24"/>
    </w:rPr>
  </w:style>
  <w:style w:type="character" w:customStyle="1" w:styleId="121">
    <w:name w:val="Таблица 12 Знак"/>
    <w:basedOn w:val="a3"/>
    <w:link w:val="120"/>
    <w:rsid w:val="001A25DF"/>
    <w:rPr>
      <w:rFonts w:ascii="Times New Roman" w:eastAsia="Calibri" w:hAnsi="Times New Roman" w:cs="Times New Roman"/>
      <w:sz w:val="24"/>
      <w:szCs w:val="24"/>
      <w:shd w:val="clear" w:color="auto" w:fill="FFFFFF"/>
    </w:rPr>
  </w:style>
  <w:style w:type="paragraph" w:customStyle="1" w:styleId="affc">
    <w:name w:val="Табличный_название"/>
    <w:basedOn w:val="a2"/>
    <w:uiPriority w:val="99"/>
    <w:qFormat/>
    <w:rsid w:val="001A25DF"/>
    <w:pPr>
      <w:suppressAutoHyphens/>
      <w:spacing w:before="120" w:after="120" w:line="240" w:lineRule="auto"/>
      <w:ind w:firstLine="709"/>
      <w:jc w:val="both"/>
    </w:pPr>
    <w:rPr>
      <w:rFonts w:ascii="Times New Roman" w:eastAsia="Calibri" w:hAnsi="Times New Roman" w:cs="Times New Roman"/>
      <w:sz w:val="28"/>
      <w:szCs w:val="20"/>
      <w:lang w:eastAsia="zh-CN"/>
    </w:rPr>
  </w:style>
  <w:style w:type="paragraph" w:styleId="34">
    <w:name w:val="Body Text Indent 3"/>
    <w:basedOn w:val="a2"/>
    <w:link w:val="35"/>
    <w:semiHidden/>
    <w:unhideWhenUsed/>
    <w:rsid w:val="001A25D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3"/>
    <w:link w:val="34"/>
    <w:semiHidden/>
    <w:rsid w:val="001A25DF"/>
    <w:rPr>
      <w:rFonts w:ascii="Times New Roman" w:eastAsia="Times New Roman" w:hAnsi="Times New Roman" w:cs="Times New Roman"/>
      <w:sz w:val="16"/>
      <w:szCs w:val="16"/>
      <w:lang w:val="x-none" w:eastAsia="x-none"/>
    </w:rPr>
  </w:style>
  <w:style w:type="character" w:customStyle="1" w:styleId="141">
    <w:name w:val="Обычный + 14 пт Знак"/>
    <w:aliases w:val="По центру Знак"/>
    <w:link w:val="142"/>
    <w:qFormat/>
    <w:locked/>
    <w:rsid w:val="001A25DF"/>
    <w:rPr>
      <w:rFonts w:ascii="Times New Roman" w:eastAsia="Times New Roman" w:hAnsi="Times New Roman" w:cs="Times New Roman"/>
      <w:sz w:val="28"/>
      <w:szCs w:val="20"/>
      <w:lang w:eastAsia="ru-RU"/>
    </w:rPr>
  </w:style>
  <w:style w:type="paragraph" w:customStyle="1" w:styleId="142">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2"/>
    <w:link w:val="141"/>
    <w:qFormat/>
    <w:rsid w:val="001A25DF"/>
    <w:pPr>
      <w:spacing w:after="0" w:line="240" w:lineRule="auto"/>
    </w:pPr>
    <w:rPr>
      <w:rFonts w:ascii="Times New Roman" w:eastAsia="Times New Roman" w:hAnsi="Times New Roman" w:cs="Times New Roman"/>
      <w:sz w:val="28"/>
      <w:szCs w:val="20"/>
      <w:lang w:eastAsia="ru-RU"/>
    </w:rPr>
  </w:style>
  <w:style w:type="character" w:customStyle="1" w:styleId="143">
    <w:name w:val="Основной 14 Знак"/>
    <w:link w:val="144"/>
    <w:locked/>
    <w:rsid w:val="001A25DF"/>
    <w:rPr>
      <w:rFonts w:ascii="Times New Roman" w:eastAsia="Times New Roman" w:hAnsi="Times New Roman" w:cs="Times New Roman"/>
      <w:sz w:val="28"/>
      <w:szCs w:val="28"/>
      <w:lang w:eastAsia="ru-RU"/>
    </w:rPr>
  </w:style>
  <w:style w:type="paragraph" w:customStyle="1" w:styleId="144">
    <w:name w:val="Основной 14"/>
    <w:basedOn w:val="afe"/>
    <w:link w:val="143"/>
    <w:qFormat/>
    <w:rsid w:val="001A25DF"/>
    <w:pPr>
      <w:ind w:right="-16" w:firstLine="720"/>
      <w:jc w:val="both"/>
    </w:pPr>
    <w:rPr>
      <w:sz w:val="28"/>
      <w:szCs w:val="28"/>
    </w:rPr>
  </w:style>
  <w:style w:type="character" w:customStyle="1" w:styleId="affd">
    <w:name w:val="Основной тект Знак"/>
    <w:link w:val="affe"/>
    <w:locked/>
    <w:rsid w:val="001A25DF"/>
    <w:rPr>
      <w:rFonts w:ascii="Times New Roman" w:eastAsia="Times New Roman" w:hAnsi="Times New Roman" w:cs="Times New Roman"/>
      <w:sz w:val="28"/>
      <w:szCs w:val="28"/>
      <w:lang w:val="x-none" w:eastAsia="x-none"/>
    </w:rPr>
  </w:style>
  <w:style w:type="paragraph" w:customStyle="1" w:styleId="affe">
    <w:name w:val="Основной тект"/>
    <w:basedOn w:val="a2"/>
    <w:link w:val="affd"/>
    <w:rsid w:val="001A25DF"/>
    <w:pPr>
      <w:autoSpaceDE w:val="0"/>
      <w:autoSpaceDN w:val="0"/>
      <w:spacing w:after="0" w:line="240" w:lineRule="auto"/>
      <w:ind w:firstLine="851"/>
      <w:jc w:val="both"/>
    </w:pPr>
    <w:rPr>
      <w:rFonts w:ascii="Times New Roman" w:eastAsia="Times New Roman" w:hAnsi="Times New Roman" w:cs="Times New Roman"/>
      <w:sz w:val="28"/>
      <w:szCs w:val="28"/>
      <w:lang w:val="x-none" w:eastAsia="x-none"/>
    </w:rPr>
  </w:style>
  <w:style w:type="character" w:customStyle="1" w:styleId="afff">
    <w:name w:val="Основной Знак"/>
    <w:link w:val="afff0"/>
    <w:uiPriority w:val="99"/>
    <w:locked/>
    <w:rsid w:val="001A25DF"/>
    <w:rPr>
      <w:rFonts w:ascii="Times New Roman" w:eastAsia="Times New Roman" w:hAnsi="Times New Roman" w:cs="Times New Roman"/>
      <w:sz w:val="28"/>
      <w:szCs w:val="20"/>
      <w:lang w:val="x-none" w:eastAsia="x-none"/>
    </w:rPr>
  </w:style>
  <w:style w:type="paragraph" w:customStyle="1" w:styleId="afff0">
    <w:name w:val="Основной"/>
    <w:basedOn w:val="a2"/>
    <w:link w:val="afff"/>
    <w:uiPriority w:val="99"/>
    <w:qFormat/>
    <w:rsid w:val="001A25DF"/>
    <w:pPr>
      <w:widowControl w:val="0"/>
      <w:snapToGri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rNar">
    <w:name w:val="Обычный ArNar Знак"/>
    <w:link w:val="ArNar0"/>
    <w:locked/>
    <w:rsid w:val="001A25DF"/>
    <w:rPr>
      <w:rFonts w:ascii="Arial Narrow" w:hAnsi="Arial Narrow"/>
      <w:color w:val="000000"/>
    </w:rPr>
  </w:style>
  <w:style w:type="paragraph" w:customStyle="1" w:styleId="ArNar0">
    <w:name w:val="Обычный ArNar"/>
    <w:basedOn w:val="a2"/>
    <w:link w:val="ArNar"/>
    <w:rsid w:val="001A25DF"/>
    <w:pPr>
      <w:spacing w:after="0" w:line="240" w:lineRule="auto"/>
      <w:ind w:firstLine="709"/>
      <w:jc w:val="both"/>
    </w:pPr>
    <w:rPr>
      <w:rFonts w:ascii="Arial Narrow" w:hAnsi="Arial Narrow"/>
      <w:color w:val="000000"/>
    </w:rPr>
  </w:style>
  <w:style w:type="character" w:customStyle="1" w:styleId="122">
    <w:name w:val="Основной 12 Знак"/>
    <w:link w:val="123"/>
    <w:locked/>
    <w:rsid w:val="001A25DF"/>
    <w:rPr>
      <w:rFonts w:ascii="Times New Roman" w:eastAsia="Times New Roman" w:hAnsi="Times New Roman" w:cs="Times New Roman"/>
      <w:sz w:val="24"/>
      <w:szCs w:val="24"/>
      <w:lang w:eastAsia="ru-RU"/>
    </w:rPr>
  </w:style>
  <w:style w:type="paragraph" w:customStyle="1" w:styleId="123">
    <w:name w:val="Основной 12"/>
    <w:basedOn w:val="afff0"/>
    <w:link w:val="122"/>
    <w:qFormat/>
    <w:rsid w:val="001A25DF"/>
    <w:pPr>
      <w:spacing w:before="40" w:after="40" w:line="276" w:lineRule="auto"/>
    </w:pPr>
    <w:rPr>
      <w:sz w:val="24"/>
      <w:szCs w:val="24"/>
      <w:lang w:val="ru-RU" w:eastAsia="ru-RU"/>
    </w:rPr>
  </w:style>
  <w:style w:type="paragraph" w:customStyle="1" w:styleId="Default">
    <w:name w:val="Default"/>
    <w:rsid w:val="001A25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5">
    <w:name w:val="основной 14 Знак"/>
    <w:link w:val="146"/>
    <w:locked/>
    <w:rsid w:val="001A25DF"/>
    <w:rPr>
      <w:rFonts w:ascii="Times New Roman" w:eastAsia="Times New Roman" w:hAnsi="Times New Roman" w:cs="Times New Roman"/>
      <w:sz w:val="28"/>
      <w:szCs w:val="28"/>
      <w:lang w:val="x-none" w:eastAsia="x-none"/>
    </w:rPr>
  </w:style>
  <w:style w:type="paragraph" w:customStyle="1" w:styleId="146">
    <w:name w:val="основной 14"/>
    <w:basedOn w:val="a2"/>
    <w:link w:val="145"/>
    <w:qFormat/>
    <w:rsid w:val="001A25DF"/>
    <w:pPr>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cls009">
    <w:name w:val="cls_009"/>
    <w:basedOn w:val="a3"/>
    <w:rsid w:val="001A25DF"/>
  </w:style>
  <w:style w:type="character" w:customStyle="1" w:styleId="TimesNewRoman121">
    <w:name w:val="Стиль Times New Roman 12 пт По центру Знак1"/>
    <w:link w:val="TimesNewRoman12"/>
    <w:locked/>
    <w:rsid w:val="001A25DF"/>
    <w:rPr>
      <w:rFonts w:ascii="Arial" w:hAnsi="Arial" w:cs="Arial"/>
      <w:spacing w:val="-4"/>
      <w:sz w:val="24"/>
    </w:rPr>
  </w:style>
  <w:style w:type="paragraph" w:customStyle="1" w:styleId="TimesNewRoman12">
    <w:name w:val="Стиль Times New Roman 12 пт По центру"/>
    <w:basedOn w:val="a2"/>
    <w:link w:val="TimesNewRoman121"/>
    <w:rsid w:val="001A25DF"/>
    <w:pPr>
      <w:widowControl w:val="0"/>
      <w:spacing w:after="0" w:line="240" w:lineRule="auto"/>
      <w:jc w:val="center"/>
    </w:pPr>
    <w:rPr>
      <w:rFonts w:ascii="Arial" w:hAnsi="Arial" w:cs="Arial"/>
      <w:spacing w:val="-4"/>
      <w:sz w:val="24"/>
    </w:rPr>
  </w:style>
  <w:style w:type="character" w:customStyle="1" w:styleId="N0">
    <w:name w:val="Список N Знак"/>
    <w:basedOn w:val="a3"/>
    <w:link w:val="N"/>
    <w:locked/>
    <w:rsid w:val="001A25DF"/>
    <w:rPr>
      <w:rFonts w:ascii="Times New Roman" w:eastAsia="Times New Roman" w:hAnsi="Times New Roman" w:cs="Times New Roman"/>
      <w:sz w:val="28"/>
      <w:szCs w:val="28"/>
      <w:lang w:val="x-none" w:eastAsia="x-none"/>
    </w:rPr>
  </w:style>
  <w:style w:type="paragraph" w:customStyle="1" w:styleId="N">
    <w:name w:val="Список N"/>
    <w:basedOn w:val="a2"/>
    <w:link w:val="N0"/>
    <w:qFormat/>
    <w:rsid w:val="001A25DF"/>
    <w:pPr>
      <w:numPr>
        <w:numId w:val="7"/>
      </w:numPr>
      <w:spacing w:after="60" w:line="240" w:lineRule="auto"/>
      <w:ind w:left="426" w:hanging="426"/>
      <w:jc w:val="both"/>
    </w:pPr>
    <w:rPr>
      <w:rFonts w:ascii="Times New Roman" w:eastAsia="Times New Roman" w:hAnsi="Times New Roman" w:cs="Times New Roman"/>
      <w:sz w:val="28"/>
      <w:szCs w:val="28"/>
      <w:lang w:val="x-none" w:eastAsia="x-none"/>
    </w:rPr>
  </w:style>
  <w:style w:type="paragraph" w:customStyle="1" w:styleId="36">
    <w:name w:val="Основной текст3"/>
    <w:basedOn w:val="a2"/>
    <w:rsid w:val="001A25DF"/>
    <w:pPr>
      <w:spacing w:after="0" w:line="240" w:lineRule="auto"/>
      <w:jc w:val="both"/>
    </w:pPr>
    <w:rPr>
      <w:rFonts w:ascii="Bookman Old Style" w:eastAsia="Times New Roman" w:hAnsi="Bookman Old Style" w:cs="Arial"/>
      <w:sz w:val="24"/>
      <w:szCs w:val="24"/>
      <w:lang w:eastAsia="ru-RU"/>
    </w:rPr>
  </w:style>
  <w:style w:type="character" w:customStyle="1" w:styleId="description2">
    <w:name w:val="description2"/>
    <w:rsid w:val="001A25DF"/>
    <w:rPr>
      <w:vanish/>
      <w:webHidden w:val="0"/>
      <w:sz w:val="21"/>
      <w:szCs w:val="21"/>
      <w:specVanish/>
    </w:rPr>
  </w:style>
  <w:style w:type="paragraph" w:customStyle="1" w:styleId="147">
    <w:name w:val="курсив 14"/>
    <w:basedOn w:val="a2"/>
    <w:link w:val="148"/>
    <w:qFormat/>
    <w:rsid w:val="001A25DF"/>
    <w:pPr>
      <w:spacing w:before="120" w:after="40" w:line="240" w:lineRule="auto"/>
      <w:jc w:val="both"/>
    </w:pPr>
    <w:rPr>
      <w:rFonts w:ascii="Times New Roman" w:eastAsia="Times New Roman" w:hAnsi="Times New Roman" w:cs="Times New Roman"/>
      <w:i/>
      <w:sz w:val="28"/>
      <w:szCs w:val="28"/>
      <w:lang w:eastAsia="ru-RU"/>
    </w:rPr>
  </w:style>
  <w:style w:type="character" w:customStyle="1" w:styleId="148">
    <w:name w:val="курсив 14 Знак"/>
    <w:link w:val="147"/>
    <w:rsid w:val="001A25DF"/>
    <w:rPr>
      <w:rFonts w:ascii="Times New Roman" w:eastAsia="Times New Roman" w:hAnsi="Times New Roman" w:cs="Times New Roman"/>
      <w:i/>
      <w:sz w:val="28"/>
      <w:szCs w:val="28"/>
      <w:lang w:eastAsia="ru-RU"/>
    </w:rPr>
  </w:style>
  <w:style w:type="paragraph" w:customStyle="1" w:styleId="124">
    <w:name w:val="курсив 12"/>
    <w:basedOn w:val="147"/>
    <w:link w:val="125"/>
    <w:qFormat/>
    <w:rsid w:val="001A25DF"/>
    <w:pPr>
      <w:spacing w:line="276" w:lineRule="auto"/>
      <w:ind w:firstLine="709"/>
    </w:pPr>
    <w:rPr>
      <w:sz w:val="24"/>
      <w:szCs w:val="24"/>
    </w:rPr>
  </w:style>
  <w:style w:type="character" w:customStyle="1" w:styleId="125">
    <w:name w:val="курсив 12 Знак"/>
    <w:basedOn w:val="148"/>
    <w:link w:val="124"/>
    <w:rsid w:val="001A25DF"/>
    <w:rPr>
      <w:rFonts w:ascii="Times New Roman" w:eastAsia="Times New Roman" w:hAnsi="Times New Roman" w:cs="Times New Roman"/>
      <w:i/>
      <w:sz w:val="24"/>
      <w:szCs w:val="24"/>
      <w:lang w:eastAsia="ru-RU"/>
    </w:rPr>
  </w:style>
  <w:style w:type="character" w:customStyle="1" w:styleId="af8">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f7"/>
    <w:locked/>
    <w:rsid w:val="001A25DF"/>
    <w:rPr>
      <w:i/>
      <w:iCs/>
      <w:color w:val="44546A" w:themeColor="text2"/>
      <w:sz w:val="18"/>
      <w:szCs w:val="18"/>
    </w:rPr>
  </w:style>
  <w:style w:type="paragraph" w:customStyle="1" w:styleId="7">
    <w:name w:val="заголовок 7"/>
    <w:basedOn w:val="a2"/>
    <w:next w:val="a2"/>
    <w:rsid w:val="001A25DF"/>
    <w:pPr>
      <w:keepNext/>
      <w:autoSpaceDE w:val="0"/>
      <w:autoSpaceDN w:val="0"/>
      <w:spacing w:after="0" w:line="240" w:lineRule="auto"/>
      <w:jc w:val="center"/>
    </w:pPr>
    <w:rPr>
      <w:rFonts w:ascii="Times New Roman" w:eastAsia="Times New Roman" w:hAnsi="Times New Roman" w:cs="Times New Roman"/>
      <w:sz w:val="20"/>
      <w:szCs w:val="24"/>
      <w:lang w:eastAsia="ru-RU"/>
    </w:rPr>
  </w:style>
  <w:style w:type="paragraph" w:styleId="37">
    <w:name w:val="toc 3"/>
    <w:basedOn w:val="a2"/>
    <w:next w:val="a2"/>
    <w:autoRedefine/>
    <w:uiPriority w:val="39"/>
    <w:unhideWhenUsed/>
    <w:rsid w:val="001A25DF"/>
    <w:pPr>
      <w:spacing w:after="0" w:line="240" w:lineRule="auto"/>
      <w:ind w:left="170" w:firstLine="709"/>
    </w:pPr>
    <w:rPr>
      <w:rFonts w:ascii="Times New Roman" w:hAnsi="Times New Roman"/>
      <w:sz w:val="24"/>
    </w:rPr>
  </w:style>
  <w:style w:type="character" w:customStyle="1" w:styleId="blk">
    <w:name w:val="blk"/>
    <w:basedOn w:val="a3"/>
    <w:rsid w:val="001A25DF"/>
  </w:style>
  <w:style w:type="character" w:customStyle="1" w:styleId="afff1">
    <w:name w:val="Текст_Обычный"/>
    <w:basedOn w:val="a3"/>
    <w:uiPriority w:val="1"/>
    <w:qFormat/>
    <w:rsid w:val="001A25DF"/>
  </w:style>
  <w:style w:type="paragraph" w:customStyle="1" w:styleId="52">
    <w:name w:val="Основной текст5"/>
    <w:basedOn w:val="a2"/>
    <w:rsid w:val="001A25DF"/>
    <w:pPr>
      <w:widowControl w:val="0"/>
      <w:shd w:val="clear" w:color="auto" w:fill="FFFFFF"/>
      <w:spacing w:after="0" w:line="456" w:lineRule="exact"/>
      <w:ind w:hanging="480"/>
      <w:jc w:val="both"/>
    </w:pPr>
    <w:rPr>
      <w:rFonts w:ascii="Arial" w:eastAsia="Arial" w:hAnsi="Arial" w:cs="Arial"/>
      <w:color w:val="000000"/>
      <w:sz w:val="18"/>
      <w:szCs w:val="18"/>
      <w:lang w:eastAsia="ru-RU"/>
    </w:rPr>
  </w:style>
  <w:style w:type="paragraph" w:customStyle="1" w:styleId="1TNR12">
    <w:name w:val="Список1 № TNR12"/>
    <w:basedOn w:val="123"/>
    <w:link w:val="1TNR120"/>
    <w:qFormat/>
    <w:rsid w:val="001A25DF"/>
    <w:pPr>
      <w:numPr>
        <w:numId w:val="8"/>
      </w:numPr>
      <w:tabs>
        <w:tab w:val="left" w:pos="993"/>
      </w:tabs>
      <w:snapToGrid/>
      <w:ind w:left="0" w:firstLine="502"/>
    </w:pPr>
    <w:rPr>
      <w:rFonts w:eastAsia="Calibri"/>
      <w:snapToGrid w:val="0"/>
    </w:rPr>
  </w:style>
  <w:style w:type="character" w:customStyle="1" w:styleId="1TNR120">
    <w:name w:val="Список1 № TNR12 Знак"/>
    <w:basedOn w:val="122"/>
    <w:link w:val="1TNR12"/>
    <w:rsid w:val="001A25DF"/>
    <w:rPr>
      <w:rFonts w:ascii="Times New Roman" w:eastAsia="Calibri" w:hAnsi="Times New Roman" w:cs="Times New Roman"/>
      <w:snapToGrid w:val="0"/>
      <w:sz w:val="24"/>
      <w:szCs w:val="24"/>
      <w:lang w:eastAsia="ru-RU"/>
    </w:rPr>
  </w:style>
  <w:style w:type="paragraph" w:styleId="afff2">
    <w:name w:val="Body Text Indent"/>
    <w:basedOn w:val="a2"/>
    <w:link w:val="afff3"/>
    <w:uiPriority w:val="99"/>
    <w:semiHidden/>
    <w:unhideWhenUsed/>
    <w:rsid w:val="001A25DF"/>
    <w:pPr>
      <w:spacing w:after="120"/>
      <w:ind w:left="283"/>
    </w:pPr>
  </w:style>
  <w:style w:type="character" w:customStyle="1" w:styleId="afff3">
    <w:name w:val="Основной текст с отступом Знак"/>
    <w:basedOn w:val="a3"/>
    <w:link w:val="afff2"/>
    <w:uiPriority w:val="99"/>
    <w:semiHidden/>
    <w:rsid w:val="001A25DF"/>
  </w:style>
  <w:style w:type="paragraph" w:customStyle="1" w:styleId="25">
    <w:name w:val="Заголовок_подзаголовок_2"/>
    <w:next w:val="aff7"/>
    <w:link w:val="26"/>
    <w:rsid w:val="001A25DF"/>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6">
    <w:name w:val="Заголовок_подзаголовок_2 Знак"/>
    <w:basedOn w:val="a3"/>
    <w:link w:val="25"/>
    <w:rsid w:val="001A25DF"/>
    <w:rPr>
      <w:rFonts w:ascii="Times New Roman" w:eastAsia="Times New Roman" w:hAnsi="Times New Roman" w:cs="Times New Roman"/>
      <w:b/>
      <w:bCs/>
      <w:sz w:val="24"/>
      <w:szCs w:val="24"/>
      <w:lang w:eastAsia="ru-RU"/>
    </w:rPr>
  </w:style>
  <w:style w:type="paragraph" w:customStyle="1" w:styleId="38">
    <w:name w:val="Заголовок_подзаголовок_3"/>
    <w:next w:val="aff7"/>
    <w:link w:val="39"/>
    <w:qFormat/>
    <w:rsid w:val="001A25DF"/>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9">
    <w:name w:val="Заголовок_подзаголовок_3 Знак"/>
    <w:basedOn w:val="26"/>
    <w:link w:val="38"/>
    <w:rsid w:val="001A25DF"/>
    <w:rPr>
      <w:rFonts w:ascii="Times New Roman" w:eastAsia="Times New Roman" w:hAnsi="Times New Roman" w:cs="Times New Roman"/>
      <w:b w:val="0"/>
      <w:bCs/>
      <w:sz w:val="24"/>
      <w:szCs w:val="24"/>
      <w:u w:val="single"/>
      <w:lang w:eastAsia="ru-RU"/>
    </w:rPr>
  </w:style>
  <w:style w:type="paragraph" w:customStyle="1" w:styleId="afff4">
    <w:name w:val="Таблица_название_таблицы"/>
    <w:next w:val="aff7"/>
    <w:link w:val="afff5"/>
    <w:qFormat/>
    <w:rsid w:val="001A25DF"/>
    <w:pPr>
      <w:keepNext/>
      <w:spacing w:after="120" w:line="240" w:lineRule="auto"/>
      <w:jc w:val="center"/>
    </w:pPr>
    <w:rPr>
      <w:rFonts w:ascii="Times New Roman" w:eastAsia="Times New Roman" w:hAnsi="Times New Roman" w:cs="Times New Roman"/>
      <w:bCs/>
      <w:sz w:val="24"/>
      <w:lang w:eastAsia="ru-RU"/>
    </w:rPr>
  </w:style>
  <w:style w:type="character" w:customStyle="1" w:styleId="afff5">
    <w:name w:val="Таблица_название_таблицы Знак"/>
    <w:basedOn w:val="a3"/>
    <w:link w:val="afff4"/>
    <w:rsid w:val="001A25DF"/>
    <w:rPr>
      <w:rFonts w:ascii="Times New Roman" w:eastAsia="Times New Roman" w:hAnsi="Times New Roman" w:cs="Times New Roman"/>
      <w:bCs/>
      <w:sz w:val="24"/>
      <w:lang w:eastAsia="ru-RU"/>
    </w:rPr>
  </w:style>
  <w:style w:type="character" w:customStyle="1" w:styleId="ConsPlusNormal1">
    <w:name w:val="ConsPlusNormal Знак1"/>
    <w:locked/>
    <w:rsid w:val="001A25DF"/>
    <w:rPr>
      <w:rFonts w:ascii="Calibri" w:eastAsia="Times New Roman" w:hAnsi="Calibri" w:cs="Calibri"/>
      <w:szCs w:val="20"/>
      <w:lang w:eastAsia="ru-RU"/>
    </w:rPr>
  </w:style>
  <w:style w:type="paragraph" w:customStyle="1" w:styleId="S3">
    <w:name w:val="S_Заголовок 3"/>
    <w:basedOn w:val="30"/>
    <w:link w:val="S30"/>
    <w:rsid w:val="001A25DF"/>
    <w:pPr>
      <w:keepLines w:val="0"/>
      <w:numPr>
        <w:numId w:val="9"/>
      </w:numPr>
      <w:tabs>
        <w:tab w:val="clear" w:pos="360"/>
        <w:tab w:val="num" w:pos="5040"/>
      </w:tabs>
      <w:spacing w:before="120" w:after="120" w:line="240" w:lineRule="auto"/>
      <w:ind w:left="0" w:firstLine="709"/>
    </w:pPr>
    <w:rPr>
      <w:rFonts w:ascii="Times New Roman" w:eastAsia="Times New Roman" w:hAnsi="Times New Roman" w:cs="Times New Roman"/>
      <w:color w:val="auto"/>
      <w:u w:val="single"/>
      <w:lang w:eastAsia="ru-RU"/>
    </w:rPr>
  </w:style>
  <w:style w:type="character" w:customStyle="1" w:styleId="S30">
    <w:name w:val="S_Заголовок 3 Знак"/>
    <w:link w:val="S3"/>
    <w:rsid w:val="001A25DF"/>
    <w:rPr>
      <w:rFonts w:ascii="Times New Roman" w:eastAsia="Times New Roman" w:hAnsi="Times New Roman" w:cs="Times New Roman"/>
      <w:sz w:val="24"/>
      <w:szCs w:val="24"/>
      <w:u w:val="single"/>
      <w:lang w:eastAsia="ru-RU"/>
    </w:rPr>
  </w:style>
  <w:style w:type="paragraph" w:customStyle="1" w:styleId="S4">
    <w:name w:val="S_Заголовок 4"/>
    <w:basedOn w:val="4"/>
    <w:autoRedefine/>
    <w:rsid w:val="001A25DF"/>
    <w:pPr>
      <w:keepLines w:val="0"/>
      <w:numPr>
        <w:ilvl w:val="2"/>
        <w:numId w:val="9"/>
      </w:numPr>
      <w:tabs>
        <w:tab w:val="clear" w:pos="5040"/>
      </w:tabs>
      <w:spacing w:before="120" w:after="120" w:line="240" w:lineRule="auto"/>
      <w:ind w:left="0" w:firstLine="709"/>
    </w:pPr>
    <w:rPr>
      <w:rFonts w:ascii="Times New Roman" w:eastAsia="Times New Roman" w:hAnsi="Times New Roman" w:cs="Times New Roman"/>
      <w:iCs w:val="0"/>
      <w:color w:val="auto"/>
      <w:sz w:val="24"/>
      <w:szCs w:val="24"/>
      <w:lang w:eastAsia="ru-RU"/>
    </w:rPr>
  </w:style>
  <w:style w:type="paragraph" w:customStyle="1" w:styleId="3">
    <w:name w:val="Стиль3"/>
    <w:basedOn w:val="a2"/>
    <w:rsid w:val="001A25DF"/>
    <w:pPr>
      <w:numPr>
        <w:ilvl w:val="3"/>
        <w:numId w:val="9"/>
      </w:numPr>
      <w:tabs>
        <w:tab w:val="clear" w:pos="1800"/>
        <w:tab w:val="num" w:pos="172"/>
      </w:tabs>
      <w:suppressAutoHyphens/>
      <w:spacing w:after="0" w:line="360" w:lineRule="auto"/>
      <w:ind w:left="172" w:firstLine="680"/>
      <w:jc w:val="both"/>
    </w:pPr>
    <w:rPr>
      <w:rFonts w:ascii="Times New Roman" w:eastAsia="Times New Roman" w:hAnsi="Times New Roman" w:cs="Times New Roman"/>
      <w:sz w:val="24"/>
      <w:szCs w:val="24"/>
      <w:lang w:eastAsia="ar-SA"/>
    </w:rPr>
  </w:style>
  <w:style w:type="numbering" w:customStyle="1" w:styleId="WW8Num40">
    <w:name w:val="WW8Num40"/>
    <w:basedOn w:val="a5"/>
    <w:rsid w:val="001A25DF"/>
    <w:pPr>
      <w:numPr>
        <w:numId w:val="11"/>
      </w:numPr>
    </w:pPr>
  </w:style>
  <w:style w:type="paragraph" w:customStyle="1" w:styleId="112">
    <w:name w:val="Табличный_таблица_11"/>
    <w:link w:val="113"/>
    <w:uiPriority w:val="99"/>
    <w:qFormat/>
    <w:rsid w:val="001A25DF"/>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1A25DF"/>
    <w:rPr>
      <w:rFonts w:ascii="Times New Roman" w:eastAsia="Times New Roman" w:hAnsi="Times New Roman" w:cs="Times New Roman"/>
      <w:lang w:eastAsia="ru-RU"/>
    </w:rPr>
  </w:style>
  <w:style w:type="character" w:customStyle="1" w:styleId="27">
    <w:name w:val="Основной текст (2)_"/>
    <w:basedOn w:val="a3"/>
    <w:link w:val="210"/>
    <w:locked/>
    <w:rsid w:val="001A25DF"/>
    <w:rPr>
      <w:sz w:val="28"/>
      <w:szCs w:val="28"/>
      <w:shd w:val="clear" w:color="auto" w:fill="FFFFFF"/>
    </w:rPr>
  </w:style>
  <w:style w:type="paragraph" w:customStyle="1" w:styleId="210">
    <w:name w:val="Основной текст (2)1"/>
    <w:basedOn w:val="a2"/>
    <w:link w:val="27"/>
    <w:rsid w:val="001A25DF"/>
    <w:pPr>
      <w:widowControl w:val="0"/>
      <w:shd w:val="clear" w:color="auto" w:fill="FFFFFF"/>
      <w:spacing w:after="300" w:line="326" w:lineRule="exact"/>
    </w:pPr>
    <w:rPr>
      <w:sz w:val="28"/>
      <w:szCs w:val="28"/>
    </w:rPr>
  </w:style>
  <w:style w:type="paragraph" w:styleId="3a">
    <w:name w:val="Body Text 3"/>
    <w:basedOn w:val="a2"/>
    <w:link w:val="3b"/>
    <w:uiPriority w:val="99"/>
    <w:unhideWhenUsed/>
    <w:rsid w:val="001A25DF"/>
    <w:pPr>
      <w:spacing w:after="120"/>
    </w:pPr>
    <w:rPr>
      <w:sz w:val="16"/>
      <w:szCs w:val="16"/>
    </w:rPr>
  </w:style>
  <w:style w:type="character" w:customStyle="1" w:styleId="3b">
    <w:name w:val="Основной текст 3 Знак"/>
    <w:basedOn w:val="a3"/>
    <w:link w:val="3a"/>
    <w:uiPriority w:val="99"/>
    <w:rsid w:val="001A25DF"/>
    <w:rPr>
      <w:sz w:val="16"/>
      <w:szCs w:val="16"/>
    </w:rPr>
  </w:style>
  <w:style w:type="paragraph" w:styleId="28">
    <w:name w:val="Body Text 2"/>
    <w:basedOn w:val="a2"/>
    <w:link w:val="29"/>
    <w:uiPriority w:val="99"/>
    <w:unhideWhenUsed/>
    <w:rsid w:val="001A25DF"/>
    <w:pPr>
      <w:spacing w:after="120" w:line="480" w:lineRule="auto"/>
    </w:pPr>
  </w:style>
  <w:style w:type="character" w:customStyle="1" w:styleId="29">
    <w:name w:val="Основной текст 2 Знак"/>
    <w:basedOn w:val="a3"/>
    <w:link w:val="28"/>
    <w:uiPriority w:val="99"/>
    <w:rsid w:val="001A25DF"/>
  </w:style>
  <w:style w:type="character" w:customStyle="1" w:styleId="w">
    <w:name w:val="w"/>
    <w:basedOn w:val="a3"/>
    <w:rsid w:val="001A25DF"/>
  </w:style>
  <w:style w:type="character" w:styleId="afff6">
    <w:name w:val="Intense Emphasis"/>
    <w:basedOn w:val="a3"/>
    <w:uiPriority w:val="21"/>
    <w:qFormat/>
    <w:rsid w:val="001A25DF"/>
    <w:rPr>
      <w:i/>
      <w:iCs/>
      <w:color w:val="5B9BD5" w:themeColor="accent1"/>
    </w:rPr>
  </w:style>
  <w:style w:type="character" w:customStyle="1" w:styleId="afff7">
    <w:name w:val="Определения"/>
    <w:rsid w:val="001A25DF"/>
    <w:rPr>
      <w:rFonts w:ascii="Courier New" w:hAnsi="Courier New"/>
      <w:i/>
      <w:caps/>
      <w:sz w:val="24"/>
      <w:u w:val="none"/>
    </w:rPr>
  </w:style>
  <w:style w:type="character" w:customStyle="1" w:styleId="FontStyle11">
    <w:name w:val="Font Style11"/>
    <w:basedOn w:val="a3"/>
    <w:uiPriority w:val="99"/>
    <w:rsid w:val="001A25DF"/>
    <w:rPr>
      <w:rFonts w:ascii="Times New Roman" w:hAnsi="Times New Roman" w:cs="Times New Roman"/>
      <w:b/>
      <w:bCs/>
      <w:sz w:val="26"/>
      <w:szCs w:val="26"/>
    </w:rPr>
  </w:style>
  <w:style w:type="character" w:customStyle="1" w:styleId="FontStyle12">
    <w:name w:val="Font Style12"/>
    <w:basedOn w:val="a3"/>
    <w:uiPriority w:val="99"/>
    <w:rsid w:val="001A25DF"/>
    <w:rPr>
      <w:rFonts w:ascii="Times New Roman" w:hAnsi="Times New Roman" w:cs="Times New Roman"/>
      <w:sz w:val="26"/>
      <w:szCs w:val="26"/>
    </w:rPr>
  </w:style>
  <w:style w:type="character" w:styleId="afff8">
    <w:name w:val="Subtle Emphasis"/>
    <w:basedOn w:val="a3"/>
    <w:uiPriority w:val="19"/>
    <w:qFormat/>
    <w:rsid w:val="001A25DF"/>
    <w:rPr>
      <w:i/>
      <w:iCs/>
      <w:color w:val="404040" w:themeColor="text1" w:themeTint="BF"/>
    </w:rPr>
  </w:style>
  <w:style w:type="paragraph" w:styleId="2a">
    <w:name w:val="Quote"/>
    <w:basedOn w:val="a2"/>
    <w:next w:val="a2"/>
    <w:link w:val="2b"/>
    <w:uiPriority w:val="29"/>
    <w:qFormat/>
    <w:rsid w:val="001A25DF"/>
    <w:pPr>
      <w:spacing w:before="200"/>
      <w:ind w:left="864" w:right="864"/>
      <w:jc w:val="center"/>
    </w:pPr>
    <w:rPr>
      <w:i/>
      <w:iCs/>
      <w:color w:val="404040" w:themeColor="text1" w:themeTint="BF"/>
    </w:rPr>
  </w:style>
  <w:style w:type="character" w:customStyle="1" w:styleId="2b">
    <w:name w:val="Цитата 2 Знак"/>
    <w:basedOn w:val="a3"/>
    <w:link w:val="2a"/>
    <w:uiPriority w:val="29"/>
    <w:rsid w:val="001A25DF"/>
    <w:rPr>
      <w:i/>
      <w:iCs/>
      <w:color w:val="404040" w:themeColor="text1" w:themeTint="BF"/>
    </w:rPr>
  </w:style>
  <w:style w:type="character" w:customStyle="1" w:styleId="FontStyle67">
    <w:name w:val="Font Style67"/>
    <w:basedOn w:val="a3"/>
    <w:rsid w:val="001A25DF"/>
    <w:rPr>
      <w:rFonts w:ascii="Times New Roman" w:hAnsi="Times New Roman" w:cs="Times New Roman"/>
      <w:b/>
      <w:bCs/>
      <w:sz w:val="20"/>
      <w:szCs w:val="20"/>
    </w:rPr>
  </w:style>
  <w:style w:type="character" w:customStyle="1" w:styleId="FontStyle29">
    <w:name w:val="Font Style29"/>
    <w:basedOn w:val="a3"/>
    <w:uiPriority w:val="99"/>
    <w:rsid w:val="001A25DF"/>
    <w:rPr>
      <w:rFonts w:ascii="Times New Roman" w:hAnsi="Times New Roman" w:cs="Times New Roman"/>
      <w:sz w:val="26"/>
      <w:szCs w:val="26"/>
    </w:rPr>
  </w:style>
  <w:style w:type="character" w:customStyle="1" w:styleId="FontStyle30">
    <w:name w:val="Font Style30"/>
    <w:basedOn w:val="a3"/>
    <w:uiPriority w:val="99"/>
    <w:rsid w:val="001A25DF"/>
    <w:rPr>
      <w:rFonts w:ascii="Times New Roman" w:hAnsi="Times New Roman" w:cs="Times New Roman"/>
      <w:i/>
      <w:iCs/>
      <w:spacing w:val="30"/>
      <w:sz w:val="26"/>
      <w:szCs w:val="26"/>
    </w:rPr>
  </w:style>
  <w:style w:type="paragraph" w:customStyle="1" w:styleId="afff9">
    <w:name w:val="Основной ГП"/>
    <w:link w:val="afffa"/>
    <w:qFormat/>
    <w:rsid w:val="001A25DF"/>
    <w:pPr>
      <w:spacing w:after="120" w:line="276" w:lineRule="auto"/>
      <w:ind w:firstLine="709"/>
      <w:jc w:val="both"/>
    </w:pPr>
    <w:rPr>
      <w:rFonts w:ascii="Tahoma" w:eastAsia="Calibri" w:hAnsi="Tahoma" w:cs="Tahoma"/>
      <w:sz w:val="24"/>
      <w:szCs w:val="24"/>
    </w:rPr>
  </w:style>
  <w:style w:type="character" w:customStyle="1" w:styleId="afffa">
    <w:name w:val="Основной ГП Знак"/>
    <w:basedOn w:val="a3"/>
    <w:link w:val="afff9"/>
    <w:rsid w:val="001A25DF"/>
    <w:rPr>
      <w:rFonts w:ascii="Tahoma" w:eastAsia="Calibri" w:hAnsi="Tahoma" w:cs="Tahoma"/>
      <w:sz w:val="24"/>
      <w:szCs w:val="24"/>
    </w:rPr>
  </w:style>
  <w:style w:type="paragraph" w:styleId="2c">
    <w:name w:val="Body Text Indent 2"/>
    <w:basedOn w:val="a2"/>
    <w:link w:val="2d"/>
    <w:uiPriority w:val="99"/>
    <w:semiHidden/>
    <w:unhideWhenUsed/>
    <w:rsid w:val="001A25DF"/>
    <w:pPr>
      <w:spacing w:after="120" w:line="480" w:lineRule="auto"/>
      <w:ind w:left="283" w:firstLine="709"/>
      <w:jc w:val="both"/>
    </w:pPr>
    <w:rPr>
      <w:rFonts w:ascii="Times New Roman" w:eastAsia="Times New Roman" w:hAnsi="Times New Roman" w:cs="Times New Roman"/>
      <w:sz w:val="28"/>
      <w:lang w:eastAsia="ru-RU"/>
    </w:rPr>
  </w:style>
  <w:style w:type="character" w:customStyle="1" w:styleId="2d">
    <w:name w:val="Основной текст с отступом 2 Знак"/>
    <w:basedOn w:val="a3"/>
    <w:link w:val="2c"/>
    <w:uiPriority w:val="99"/>
    <w:semiHidden/>
    <w:rsid w:val="001A25DF"/>
    <w:rPr>
      <w:rFonts w:ascii="Times New Roman" w:eastAsia="Times New Roman" w:hAnsi="Times New Roman" w:cs="Times New Roman"/>
      <w:sz w:val="28"/>
      <w:lang w:eastAsia="ru-RU"/>
    </w:rPr>
  </w:style>
  <w:style w:type="table" w:customStyle="1" w:styleId="13">
    <w:name w:val="Сетка таблицы1"/>
    <w:basedOn w:val="a4"/>
    <w:next w:val="af1"/>
    <w:uiPriority w:val="59"/>
    <w:rsid w:val="001A25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hwnw">
    <w:name w:val="_6hwnw"/>
    <w:basedOn w:val="a3"/>
    <w:rsid w:val="001A25DF"/>
  </w:style>
  <w:style w:type="character" w:customStyle="1" w:styleId="afffb">
    <w:name w:val="Гипертекстовая ссылка"/>
    <w:rsid w:val="001A25DF"/>
    <w:rPr>
      <w:color w:val="008000"/>
    </w:rPr>
  </w:style>
  <w:style w:type="paragraph" w:customStyle="1" w:styleId="afffc">
    <w:name w:val="Название таблицы"/>
    <w:basedOn w:val="af7"/>
    <w:uiPriority w:val="99"/>
    <w:rsid w:val="001A25DF"/>
    <w:pPr>
      <w:keepNext/>
      <w:spacing w:before="120" w:after="0"/>
    </w:pPr>
    <w:rPr>
      <w:rFonts w:ascii="Times New Roman" w:eastAsia="Times New Roman" w:hAnsi="Times New Roman" w:cs="Times New Roman"/>
      <w:b/>
      <w:bCs/>
      <w:i w:val="0"/>
      <w:iCs w:val="0"/>
      <w:color w:val="auto"/>
      <w:sz w:val="22"/>
      <w:szCs w:val="22"/>
      <w:lang w:val="x-none" w:eastAsia="x-none"/>
    </w:rPr>
  </w:style>
  <w:style w:type="paragraph" w:customStyle="1" w:styleId="s10">
    <w:name w:val="s_1"/>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Табличный_центр"/>
    <w:basedOn w:val="a2"/>
    <w:rsid w:val="001A25DF"/>
    <w:pPr>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2"/>
    <w:qFormat/>
    <w:rsid w:val="001A25DF"/>
    <w:pPr>
      <w:spacing w:after="0" w:line="240" w:lineRule="auto"/>
      <w:jc w:val="center"/>
    </w:pPr>
    <w:rPr>
      <w:rFonts w:ascii="Times New Roman" w:eastAsia="Times New Roman" w:hAnsi="Times New Roman" w:cs="Times New Roman"/>
      <w:sz w:val="20"/>
      <w:szCs w:val="24"/>
      <w:lang w:eastAsia="ru-RU"/>
    </w:rPr>
  </w:style>
  <w:style w:type="character" w:customStyle="1" w:styleId="extended-textshort">
    <w:name w:val="extended-text__short"/>
    <w:basedOn w:val="a3"/>
    <w:rsid w:val="001A25DF"/>
  </w:style>
  <w:style w:type="paragraph" w:customStyle="1" w:styleId="15">
    <w:name w:val="Штамп1"/>
    <w:basedOn w:val="a2"/>
    <w:rsid w:val="001A25DF"/>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ffe">
    <w:name w:val="Краткий обратный адрес"/>
    <w:basedOn w:val="a2"/>
    <w:rsid w:val="001A25DF"/>
    <w:pPr>
      <w:spacing w:after="0" w:line="240" w:lineRule="auto"/>
      <w:jc w:val="both"/>
    </w:pPr>
    <w:rPr>
      <w:rFonts w:ascii="Times New Roman" w:eastAsia="Times New Roman" w:hAnsi="Times New Roman" w:cs="Times New Roman"/>
      <w:sz w:val="24"/>
      <w:szCs w:val="24"/>
      <w:lang w:eastAsia="ru-RU"/>
    </w:rPr>
  </w:style>
  <w:style w:type="character" w:customStyle="1" w:styleId="current">
    <w:name w:val="current"/>
    <w:basedOn w:val="a3"/>
    <w:rsid w:val="001A25DF"/>
  </w:style>
  <w:style w:type="paragraph" w:customStyle="1" w:styleId="130">
    <w:name w:val="стиль1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1A25DF"/>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ff">
    <w:name w:val="page number"/>
    <w:basedOn w:val="a3"/>
    <w:rsid w:val="001A25DF"/>
  </w:style>
  <w:style w:type="paragraph" w:customStyle="1" w:styleId="ConsPlusNonformat">
    <w:name w:val="ConsPlusNonformat"/>
    <w:rsid w:val="001A25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0">
    <w:name w:val="Красная строка Знак"/>
    <w:basedOn w:val="a3"/>
    <w:rsid w:val="001A25DF"/>
    <w:rPr>
      <w:rFonts w:cs="Times New Roman"/>
      <w:sz w:val="24"/>
      <w:szCs w:val="24"/>
      <w:lang w:val="ru-RU" w:eastAsia="ru-RU" w:bidi="ar-SA"/>
    </w:rPr>
  </w:style>
  <w:style w:type="paragraph" w:customStyle="1" w:styleId="b">
    <w:name w:val="_b_обычный"/>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1">
    <w:name w:val="Обычный текст"/>
    <w:basedOn w:val="a2"/>
    <w:link w:val="affff2"/>
    <w:qFormat/>
    <w:rsid w:val="001A25DF"/>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2">
    <w:name w:val="Обычный текст Знак"/>
    <w:basedOn w:val="a3"/>
    <w:link w:val="affff1"/>
    <w:rsid w:val="001A25DF"/>
    <w:rPr>
      <w:rFonts w:ascii="Times New Roman" w:eastAsia="Times New Roman" w:hAnsi="Times New Roman" w:cs="Times New Roman"/>
      <w:sz w:val="28"/>
      <w:szCs w:val="28"/>
      <w:lang w:eastAsia="ru-RU"/>
    </w:rPr>
  </w:style>
  <w:style w:type="paragraph" w:customStyle="1" w:styleId="S5">
    <w:name w:val="S_Обычный жирный"/>
    <w:basedOn w:val="a2"/>
    <w:link w:val="S6"/>
    <w:qFormat/>
    <w:rsid w:val="001A25D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6">
    <w:name w:val="S_Обычный жирный Знак"/>
    <w:link w:val="S5"/>
    <w:rsid w:val="001A25DF"/>
    <w:rPr>
      <w:rFonts w:ascii="Times New Roman" w:eastAsia="Times New Roman" w:hAnsi="Times New Roman" w:cs="Times New Roman"/>
      <w:sz w:val="28"/>
      <w:szCs w:val="24"/>
      <w:lang w:eastAsia="ru-RU"/>
    </w:rPr>
  </w:style>
  <w:style w:type="character" w:customStyle="1" w:styleId="16">
    <w:name w:val=".1 стиль_итм Знак Знак"/>
    <w:basedOn w:val="a3"/>
    <w:link w:val="17"/>
    <w:locked/>
    <w:rsid w:val="001A25DF"/>
    <w:rPr>
      <w:rFonts w:ascii="Arial Narrow" w:hAnsi="Arial Narrow"/>
      <w:color w:val="000000"/>
      <w:spacing w:val="2"/>
      <w:sz w:val="24"/>
      <w:szCs w:val="24"/>
      <w:shd w:val="clear" w:color="auto" w:fill="FFFFFF"/>
      <w:lang w:eastAsia="ru-RU"/>
    </w:rPr>
  </w:style>
  <w:style w:type="paragraph" w:customStyle="1" w:styleId="17">
    <w:name w:val=".1 стиль_итм"/>
    <w:basedOn w:val="a2"/>
    <w:link w:val="16"/>
    <w:rsid w:val="001A25DF"/>
    <w:pPr>
      <w:shd w:val="clear" w:color="auto" w:fill="FFFFFF"/>
      <w:spacing w:after="0" w:line="240" w:lineRule="auto"/>
      <w:ind w:firstLine="709"/>
      <w:jc w:val="both"/>
    </w:pPr>
    <w:rPr>
      <w:rFonts w:ascii="Arial Narrow" w:hAnsi="Arial Narrow"/>
      <w:color w:val="000000"/>
      <w:spacing w:val="2"/>
      <w:sz w:val="24"/>
      <w:szCs w:val="24"/>
      <w:lang w:eastAsia="ru-RU"/>
    </w:rPr>
  </w:style>
  <w:style w:type="paragraph" w:customStyle="1" w:styleId="2e">
    <w:name w:val="Заголовок (Уровень 2)"/>
    <w:basedOn w:val="a2"/>
    <w:next w:val="afe"/>
    <w:link w:val="2f"/>
    <w:autoRedefine/>
    <w:qFormat/>
    <w:rsid w:val="001A25DF"/>
    <w:pPr>
      <w:autoSpaceDE w:val="0"/>
      <w:autoSpaceDN w:val="0"/>
      <w:adjustRightInd w:val="0"/>
      <w:spacing w:after="0" w:line="240" w:lineRule="auto"/>
      <w:ind w:firstLine="567"/>
      <w:outlineLvl w:val="0"/>
    </w:pPr>
    <w:rPr>
      <w:rFonts w:ascii="Times New Roman" w:eastAsia="Times New Roman" w:hAnsi="Times New Roman" w:cs="Times New Roman"/>
      <w:b/>
      <w:bCs/>
      <w:color w:val="000000" w:themeColor="text1"/>
      <w:sz w:val="28"/>
      <w:szCs w:val="28"/>
      <w:lang w:eastAsia="ru-RU"/>
    </w:rPr>
  </w:style>
  <w:style w:type="character" w:customStyle="1" w:styleId="2f">
    <w:name w:val="Заголовок (Уровень 2) Знак"/>
    <w:basedOn w:val="a3"/>
    <w:link w:val="2e"/>
    <w:rsid w:val="001A25DF"/>
    <w:rPr>
      <w:rFonts w:ascii="Times New Roman" w:eastAsia="Times New Roman" w:hAnsi="Times New Roman" w:cs="Times New Roman"/>
      <w:b/>
      <w:bCs/>
      <w:color w:val="000000" w:themeColor="text1"/>
      <w:sz w:val="28"/>
      <w:szCs w:val="28"/>
      <w:lang w:eastAsia="ru-RU"/>
    </w:rPr>
  </w:style>
  <w:style w:type="paragraph" w:customStyle="1" w:styleId="00">
    <w:name w:val="00"/>
    <w:basedOn w:val="a2"/>
    <w:link w:val="000"/>
    <w:qFormat/>
    <w:rsid w:val="001A25DF"/>
    <w:pPr>
      <w:spacing w:after="0"/>
      <w:jc w:val="both"/>
    </w:pPr>
    <w:rPr>
      <w:rFonts w:ascii="Times New Roman" w:hAnsi="Times New Roman" w:cs="Times New Roman"/>
      <w:sz w:val="26"/>
      <w:szCs w:val="26"/>
    </w:rPr>
  </w:style>
  <w:style w:type="character" w:customStyle="1" w:styleId="000">
    <w:name w:val="00 Знак"/>
    <w:basedOn w:val="a3"/>
    <w:link w:val="00"/>
    <w:rsid w:val="001A25DF"/>
    <w:rPr>
      <w:rFonts w:ascii="Times New Roman" w:hAnsi="Times New Roman" w:cs="Times New Roman"/>
      <w:sz w:val="26"/>
      <w:szCs w:val="26"/>
    </w:rPr>
  </w:style>
  <w:style w:type="paragraph" w:customStyle="1" w:styleId="101">
    <w:name w:val="Стиль10"/>
    <w:basedOn w:val="a2"/>
    <w:link w:val="102"/>
    <w:qFormat/>
    <w:rsid w:val="001A25DF"/>
    <w:pPr>
      <w:spacing w:after="0" w:line="240" w:lineRule="auto"/>
      <w:jc w:val="center"/>
    </w:pPr>
    <w:rPr>
      <w:rFonts w:ascii="Times New Roman" w:eastAsia="Times New Roman" w:hAnsi="Times New Roman" w:cs="Times New Roman"/>
      <w:sz w:val="17"/>
      <w:szCs w:val="17"/>
      <w:lang w:eastAsia="ru-RU"/>
    </w:rPr>
  </w:style>
  <w:style w:type="character" w:customStyle="1" w:styleId="102">
    <w:name w:val="Стиль10 Знак"/>
    <w:basedOn w:val="a3"/>
    <w:link w:val="101"/>
    <w:rsid w:val="001A25DF"/>
    <w:rPr>
      <w:rFonts w:ascii="Times New Roman" w:eastAsia="Times New Roman" w:hAnsi="Times New Roman" w:cs="Times New Roman"/>
      <w:sz w:val="17"/>
      <w:szCs w:val="17"/>
      <w:lang w:eastAsia="ru-RU"/>
    </w:rPr>
  </w:style>
  <w:style w:type="paragraph" w:customStyle="1" w:styleId="p10">
    <w:name w:val="p10"/>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1A2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3">
    <w:name w:val="p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1A25DF"/>
  </w:style>
  <w:style w:type="character" w:customStyle="1" w:styleId="s8">
    <w:name w:val="s8"/>
    <w:basedOn w:val="a3"/>
    <w:rsid w:val="001A25DF"/>
  </w:style>
  <w:style w:type="paragraph" w:customStyle="1" w:styleId="Report">
    <w:name w:val="Report"/>
    <w:basedOn w:val="a2"/>
    <w:rsid w:val="001A25DF"/>
    <w:pPr>
      <w:spacing w:after="0" w:line="360" w:lineRule="auto"/>
      <w:ind w:firstLine="567"/>
      <w:jc w:val="both"/>
    </w:pPr>
    <w:rPr>
      <w:rFonts w:ascii="Times New Roman" w:eastAsia="Times New Roman" w:hAnsi="Times New Roman" w:cs="Times New Roman"/>
      <w:sz w:val="20"/>
      <w:szCs w:val="20"/>
      <w:lang w:eastAsia="ru-RU"/>
    </w:rPr>
  </w:style>
  <w:style w:type="table" w:customStyle="1" w:styleId="TableNormal25">
    <w:name w:val="Table Normal25"/>
    <w:uiPriority w:val="2"/>
    <w:semiHidden/>
    <w:unhideWhenUsed/>
    <w:qFormat/>
    <w:rsid w:val="001A25D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2">
    <w:name w:val="1 / a / i11012"/>
    <w:basedOn w:val="a5"/>
    <w:next w:val="1ai"/>
    <w:semiHidden/>
    <w:rsid w:val="001A25DF"/>
  </w:style>
  <w:style w:type="numbering" w:styleId="1ai">
    <w:name w:val="Outline List 1"/>
    <w:basedOn w:val="a5"/>
    <w:uiPriority w:val="99"/>
    <w:semiHidden/>
    <w:unhideWhenUsed/>
    <w:rsid w:val="001A25DF"/>
    <w:pPr>
      <w:numPr>
        <w:numId w:val="19"/>
      </w:numPr>
    </w:pPr>
  </w:style>
  <w:style w:type="paragraph" w:customStyle="1" w:styleId="ConsCell">
    <w:name w:val="ConsCell"/>
    <w:semiHidden/>
    <w:rsid w:val="001A25D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3">
    <w:name w:val="Знак Знак Знак Знак Знак Знак"/>
    <w:basedOn w:val="a2"/>
    <w:rsid w:val="001A25DF"/>
    <w:pPr>
      <w:spacing w:before="100" w:beforeAutospacing="1" w:after="100" w:afterAutospacing="1" w:line="240" w:lineRule="auto"/>
    </w:pPr>
    <w:rPr>
      <w:rFonts w:ascii="Tahoma" w:eastAsia="Times New Roman" w:hAnsi="Tahoma" w:cs="Times New Roman"/>
      <w:sz w:val="20"/>
      <w:szCs w:val="20"/>
      <w:lang w:val="en-US"/>
    </w:rPr>
  </w:style>
  <w:style w:type="paragraph" w:styleId="affff4">
    <w:name w:val="Subtitle"/>
    <w:basedOn w:val="a2"/>
    <w:link w:val="affff5"/>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5">
    <w:name w:val="Подзаголовок Знак"/>
    <w:basedOn w:val="a3"/>
    <w:link w:val="affff4"/>
    <w:rsid w:val="001A25DF"/>
    <w:rPr>
      <w:rFonts w:ascii="Times New Roman" w:eastAsia="Times New Roman" w:hAnsi="Times New Roman" w:cs="Times New Roman"/>
      <w:sz w:val="28"/>
      <w:szCs w:val="20"/>
      <w:lang w:eastAsia="ru-RU"/>
    </w:rPr>
  </w:style>
  <w:style w:type="paragraph" w:styleId="affff6">
    <w:name w:val="Title"/>
    <w:basedOn w:val="a2"/>
    <w:next w:val="a2"/>
    <w:link w:val="affff7"/>
    <w:uiPriority w:val="10"/>
    <w:qFormat/>
    <w:rsid w:val="001A25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7">
    <w:name w:val="Название Знак"/>
    <w:basedOn w:val="a3"/>
    <w:link w:val="affff6"/>
    <w:uiPriority w:val="10"/>
    <w:rsid w:val="001A25DF"/>
    <w:rPr>
      <w:rFonts w:asciiTheme="majorHAnsi" w:eastAsiaTheme="majorEastAsia" w:hAnsiTheme="majorHAnsi" w:cstheme="majorBidi"/>
      <w:spacing w:val="-10"/>
      <w:kern w:val="28"/>
      <w:sz w:val="56"/>
      <w:szCs w:val="56"/>
    </w:rPr>
  </w:style>
  <w:style w:type="paragraph" w:customStyle="1" w:styleId="richfactdown-paragraph">
    <w:name w:val="richfactdown-paragraph"/>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_Обычный в таблице Знак"/>
    <w:link w:val="S1"/>
    <w:rsid w:val="001A25DF"/>
    <w:rPr>
      <w:rFonts w:ascii="Times New Roman" w:eastAsia="Times New Roman" w:hAnsi="Times New Roman" w:cs="Times New Roman"/>
      <w:sz w:val="24"/>
      <w:szCs w:val="24"/>
      <w:lang w:eastAsia="ru-RU"/>
    </w:rPr>
  </w:style>
  <w:style w:type="character" w:customStyle="1" w:styleId="clearfix">
    <w:name w:val="clearfix"/>
    <w:basedOn w:val="a3"/>
    <w:rsid w:val="000F1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5D7F7F2D6C4AB9C8F8B138B0FDD4434FB4AD7DE406574A88600AFA215F41F889C5D4A7FC0D14A859F0ABE" TargetMode="External"/><Relationship Id="rId18" Type="http://schemas.openxmlformats.org/officeDocument/2006/relationships/footer" Target="footer4.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consultantplus://offline/ref=5D7F7F2D6C4AB9C8F8B138B0FDD4434FB4AD7DE406574A88600AFA215F41F889C5D4A7FC0D14A859F0AAE" TargetMode="Externa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0%D0%BB%D0%B5%D0%B9_(%D1%80%D0%B5%D0%BA%D0%B0)"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docs.cntd.ru/document/420327657"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5D7F7F2D6C4AB9C8F8B138B0FDD4434FB4AD7DE406574A88600AFA215F41F889C5D4A7FC0D14A859F0A6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Дружбинский сельсовет</a:t>
            </a:r>
          </a:p>
        </c:rich>
      </c:tx>
      <c:overlay val="0"/>
      <c:spPr>
        <a:noFill/>
        <a:ln>
          <a:noFill/>
        </a:ln>
        <a:effectLst/>
      </c:spPr>
    </c:title>
    <c:autoTitleDeleted val="0"/>
    <c:plotArea>
      <c:layout/>
      <c:lineChart>
        <c:grouping val="standard"/>
        <c:varyColors val="0"/>
        <c:ser>
          <c:idx val="0"/>
          <c:order val="0"/>
          <c:tx>
            <c:strRef>
              <c:f>Лист1!$B$1</c:f>
              <c:strCache>
                <c:ptCount val="1"/>
                <c:pt idx="0">
                  <c:v>Дружбинский сельсовет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General</c:formatCode>
                <c:ptCount val="15"/>
                <c:pt idx="0">
                  <c:v>1162</c:v>
                </c:pt>
                <c:pt idx="1">
                  <c:v>1154</c:v>
                </c:pt>
                <c:pt idx="2">
                  <c:v>1117</c:v>
                </c:pt>
                <c:pt idx="3">
                  <c:v>1068</c:v>
                </c:pt>
                <c:pt idx="4">
                  <c:v>1073</c:v>
                </c:pt>
                <c:pt idx="5">
                  <c:v>1047</c:v>
                </c:pt>
                <c:pt idx="6">
                  <c:v>1038</c:v>
                </c:pt>
                <c:pt idx="7">
                  <c:v>1034</c:v>
                </c:pt>
                <c:pt idx="8">
                  <c:v>1036</c:v>
                </c:pt>
                <c:pt idx="9">
                  <c:v>1029</c:v>
                </c:pt>
                <c:pt idx="10">
                  <c:v>995</c:v>
                </c:pt>
                <c:pt idx="11">
                  <c:v>952</c:v>
                </c:pt>
                <c:pt idx="12">
                  <c:v>914</c:v>
                </c:pt>
                <c:pt idx="13">
                  <c:v>1061</c:v>
                </c:pt>
                <c:pt idx="14">
                  <c:v>1029</c:v>
                </c:pt>
              </c:numCache>
            </c:numRef>
          </c:val>
          <c:smooth val="0"/>
          <c:extLst xmlns:c16r2="http://schemas.microsoft.com/office/drawing/2015/06/chart">
            <c:ext xmlns:c16="http://schemas.microsoft.com/office/drawing/2014/chart" uri="{C3380CC4-5D6E-409C-BE32-E72D297353CC}">
              <c16:uniqueId val="{00000000-7551-4EFB-9242-11740C082E9D}"/>
            </c:ext>
          </c:extLst>
        </c:ser>
        <c:dLbls>
          <c:showLegendKey val="0"/>
          <c:showVal val="0"/>
          <c:showCatName val="0"/>
          <c:showSerName val="0"/>
          <c:showPercent val="0"/>
          <c:showBubbleSize val="0"/>
        </c:dLbls>
        <c:marker val="1"/>
        <c:smooth val="0"/>
        <c:axId val="197887488"/>
        <c:axId val="197889408"/>
      </c:lineChart>
      <c:catAx>
        <c:axId val="1978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889408"/>
        <c:crosses val="autoZero"/>
        <c:auto val="1"/>
        <c:lblAlgn val="ctr"/>
        <c:lblOffset val="100"/>
        <c:noMultiLvlLbl val="0"/>
      </c:catAx>
      <c:valAx>
        <c:axId val="19788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8874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99</Pages>
  <Words>24024</Words>
  <Characters>136943</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25</cp:revision>
  <dcterms:created xsi:type="dcterms:W3CDTF">2024-11-27T03:16:00Z</dcterms:created>
  <dcterms:modified xsi:type="dcterms:W3CDTF">2025-01-14T07:31:00Z</dcterms:modified>
</cp:coreProperties>
</file>