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40" w:rsidRPr="00A3240A" w:rsidRDefault="0078576D">
      <w:pPr>
        <w:pStyle w:val="20"/>
        <w:spacing w:after="2860"/>
        <w:rPr>
          <w:sz w:val="24"/>
          <w:szCs w:val="24"/>
        </w:rPr>
      </w:pPr>
      <w:r w:rsidRPr="00A3240A">
        <w:rPr>
          <w:sz w:val="24"/>
          <w:szCs w:val="24"/>
        </w:rPr>
        <w:t>СТАНДАРТ ВНЕШНЕГО ГОСУДАРСТВЕННОГО</w:t>
      </w:r>
      <w:r w:rsidRPr="00A3240A">
        <w:rPr>
          <w:sz w:val="24"/>
          <w:szCs w:val="24"/>
        </w:rPr>
        <w:br/>
        <w:t>ФИНАНСОВОГО КОНТРОЛЯ</w:t>
      </w:r>
    </w:p>
    <w:p w:rsidR="00D47EE2" w:rsidRPr="00A3240A" w:rsidRDefault="00D47EE2" w:rsidP="00D47EE2">
      <w:pPr>
        <w:pStyle w:val="20"/>
        <w:spacing w:after="0"/>
        <w:rPr>
          <w:b w:val="0"/>
          <w:sz w:val="24"/>
          <w:szCs w:val="24"/>
        </w:rPr>
      </w:pPr>
      <w:r w:rsidRPr="00A3240A">
        <w:rPr>
          <w:sz w:val="24"/>
          <w:szCs w:val="24"/>
        </w:rPr>
        <w:t xml:space="preserve"> </w:t>
      </w:r>
      <w:r w:rsidR="0078576D" w:rsidRPr="00A3240A">
        <w:rPr>
          <w:b w:val="0"/>
          <w:sz w:val="24"/>
          <w:szCs w:val="24"/>
        </w:rPr>
        <w:t>«АУДИТ ЭФФЕКТИВНОСТИ</w:t>
      </w:r>
      <w:r w:rsidR="0078576D" w:rsidRPr="00A3240A">
        <w:rPr>
          <w:b w:val="0"/>
          <w:sz w:val="24"/>
          <w:szCs w:val="24"/>
        </w:rPr>
        <w:br/>
        <w:t xml:space="preserve">ИСПОЛЬЗОВАНИЯ </w:t>
      </w:r>
      <w:r w:rsidR="00A3240A" w:rsidRPr="00A3240A">
        <w:rPr>
          <w:b w:val="0"/>
          <w:sz w:val="24"/>
          <w:szCs w:val="24"/>
        </w:rPr>
        <w:t>МУНИЦИПАЛЬНЫХ</w:t>
      </w:r>
      <w:r w:rsidR="0078576D" w:rsidRPr="00A3240A">
        <w:rPr>
          <w:b w:val="0"/>
          <w:sz w:val="24"/>
          <w:szCs w:val="24"/>
        </w:rPr>
        <w:t xml:space="preserve"> СРЕДСТВ»</w:t>
      </w:r>
      <w:r w:rsidRPr="00A3240A">
        <w:rPr>
          <w:b w:val="0"/>
          <w:sz w:val="24"/>
          <w:szCs w:val="24"/>
        </w:rPr>
        <w:t xml:space="preserve"> </w:t>
      </w:r>
    </w:p>
    <w:p w:rsidR="00D47EE2" w:rsidRPr="00A3240A" w:rsidRDefault="00D47EE2" w:rsidP="00D47EE2">
      <w:pPr>
        <w:pStyle w:val="20"/>
        <w:spacing w:after="0"/>
        <w:rPr>
          <w:sz w:val="24"/>
          <w:szCs w:val="24"/>
        </w:rPr>
      </w:pPr>
    </w:p>
    <w:p w:rsidR="00D47EE2" w:rsidRPr="00A3240A" w:rsidRDefault="00D47EE2" w:rsidP="00D47EE2">
      <w:pPr>
        <w:pStyle w:val="20"/>
        <w:spacing w:after="0"/>
        <w:rPr>
          <w:sz w:val="24"/>
          <w:szCs w:val="24"/>
        </w:rPr>
      </w:pPr>
      <w:r w:rsidRPr="00A3240A">
        <w:rPr>
          <w:sz w:val="24"/>
          <w:szCs w:val="24"/>
        </w:rPr>
        <w:t>(СВМФК 0</w:t>
      </w:r>
      <w:r w:rsidR="00A3240A" w:rsidRPr="00A3240A">
        <w:rPr>
          <w:sz w:val="24"/>
          <w:szCs w:val="24"/>
        </w:rPr>
        <w:t>10</w:t>
      </w:r>
      <w:r w:rsidRPr="00A3240A">
        <w:rPr>
          <w:sz w:val="24"/>
          <w:szCs w:val="24"/>
        </w:rPr>
        <w:t>)</w:t>
      </w:r>
    </w:p>
    <w:p w:rsidR="00E63C40" w:rsidRPr="00A3240A" w:rsidRDefault="00E63C40">
      <w:pPr>
        <w:pStyle w:val="20"/>
        <w:spacing w:after="340"/>
        <w:rPr>
          <w:sz w:val="24"/>
          <w:szCs w:val="24"/>
        </w:rPr>
      </w:pPr>
    </w:p>
    <w:p w:rsidR="00E63C40" w:rsidRPr="00A3240A" w:rsidRDefault="0078576D">
      <w:pPr>
        <w:pStyle w:val="1"/>
        <w:spacing w:after="5660"/>
        <w:ind w:firstLine="0"/>
        <w:jc w:val="center"/>
        <w:rPr>
          <w:sz w:val="24"/>
          <w:szCs w:val="24"/>
        </w:rPr>
      </w:pPr>
      <w:proofErr w:type="gramStart"/>
      <w:r w:rsidRPr="00A3240A">
        <w:rPr>
          <w:sz w:val="24"/>
          <w:szCs w:val="24"/>
        </w:rPr>
        <w:t>(</w:t>
      </w:r>
      <w:r w:rsidR="00D47EE2" w:rsidRPr="00A3240A">
        <w:rPr>
          <w:sz w:val="24"/>
          <w:szCs w:val="24"/>
        </w:rPr>
        <w:t>Утвержден приказом председателя контрольно-счетной палаты</w:t>
      </w:r>
      <w:r w:rsidR="00D47EE2" w:rsidRPr="00A3240A">
        <w:rPr>
          <w:spacing w:val="1"/>
          <w:sz w:val="24"/>
          <w:szCs w:val="24"/>
        </w:rPr>
        <w:t xml:space="preserve"> </w:t>
      </w:r>
      <w:proofErr w:type="spellStart"/>
      <w:r w:rsidR="00D47EE2" w:rsidRPr="00A3240A">
        <w:rPr>
          <w:sz w:val="24"/>
          <w:szCs w:val="24"/>
        </w:rPr>
        <w:t>Алейского</w:t>
      </w:r>
      <w:proofErr w:type="spellEnd"/>
      <w:r w:rsidR="00D47EE2" w:rsidRPr="00A3240A">
        <w:rPr>
          <w:sz w:val="24"/>
          <w:szCs w:val="24"/>
        </w:rPr>
        <w:t xml:space="preserve"> района Алтайского</w:t>
      </w:r>
      <w:proofErr w:type="gramEnd"/>
      <w:r w:rsidR="00D47EE2" w:rsidRPr="00A3240A">
        <w:rPr>
          <w:sz w:val="24"/>
          <w:szCs w:val="24"/>
        </w:rPr>
        <w:t xml:space="preserve"> </w:t>
      </w:r>
      <w:r w:rsidR="00D47EE2" w:rsidRPr="00A3240A">
        <w:rPr>
          <w:spacing w:val="-58"/>
          <w:sz w:val="24"/>
          <w:szCs w:val="24"/>
        </w:rPr>
        <w:t xml:space="preserve"> </w:t>
      </w:r>
      <w:r w:rsidR="00D47EE2" w:rsidRPr="00A3240A">
        <w:rPr>
          <w:sz w:val="24"/>
          <w:szCs w:val="24"/>
        </w:rPr>
        <w:t>края</w:t>
      </w:r>
      <w:r w:rsidR="00D47EE2" w:rsidRPr="00A3240A">
        <w:rPr>
          <w:spacing w:val="-1"/>
          <w:sz w:val="24"/>
          <w:szCs w:val="24"/>
        </w:rPr>
        <w:t xml:space="preserve"> </w:t>
      </w:r>
      <w:r w:rsidR="00D47EE2" w:rsidRPr="00A3240A">
        <w:rPr>
          <w:sz w:val="24"/>
          <w:szCs w:val="24"/>
        </w:rPr>
        <w:t>от 01.10.2023 №</w:t>
      </w:r>
      <w:r w:rsidR="00D47EE2" w:rsidRPr="00A3240A">
        <w:rPr>
          <w:spacing w:val="-1"/>
          <w:sz w:val="24"/>
          <w:szCs w:val="24"/>
        </w:rPr>
        <w:t xml:space="preserve"> </w:t>
      </w:r>
      <w:r w:rsidR="00D47EE2" w:rsidRPr="00A3240A">
        <w:rPr>
          <w:sz w:val="24"/>
          <w:szCs w:val="24"/>
        </w:rPr>
        <w:t>011/01-02)</w:t>
      </w:r>
    </w:p>
    <w:p w:rsidR="00E63C40" w:rsidRPr="00A3240A" w:rsidRDefault="00D47EE2">
      <w:pPr>
        <w:pStyle w:val="1"/>
        <w:ind w:firstLine="0"/>
        <w:jc w:val="center"/>
        <w:rPr>
          <w:sz w:val="24"/>
          <w:szCs w:val="24"/>
        </w:rPr>
      </w:pPr>
      <w:r w:rsidRPr="00A3240A">
        <w:rPr>
          <w:sz w:val="24"/>
          <w:szCs w:val="24"/>
        </w:rPr>
        <w:t>Алейск</w:t>
      </w:r>
      <w:r w:rsidR="0078576D" w:rsidRPr="00A3240A">
        <w:rPr>
          <w:sz w:val="24"/>
          <w:szCs w:val="24"/>
        </w:rPr>
        <w:br/>
        <w:t>20</w:t>
      </w:r>
      <w:r w:rsidRPr="00A3240A">
        <w:rPr>
          <w:sz w:val="24"/>
          <w:szCs w:val="24"/>
        </w:rPr>
        <w:t>23</w:t>
      </w:r>
      <w:r w:rsidR="0078576D" w:rsidRPr="00A3240A">
        <w:rPr>
          <w:sz w:val="24"/>
          <w:szCs w:val="24"/>
        </w:rPr>
        <w:t xml:space="preserve"> год</w:t>
      </w:r>
    </w:p>
    <w:p w:rsidR="00D47EE2" w:rsidRPr="00A3240A" w:rsidRDefault="00D47EE2">
      <w:pPr>
        <w:rPr>
          <w:rFonts w:ascii="Times New Roman" w:eastAsia="Times New Roman" w:hAnsi="Times New Roman" w:cs="Times New Roman"/>
          <w:b/>
          <w:bCs/>
        </w:rPr>
      </w:pPr>
      <w:bookmarkStart w:id="0" w:name="bookmark0"/>
      <w:r w:rsidRPr="00A3240A">
        <w:br w:type="page"/>
      </w:r>
    </w:p>
    <w:p w:rsidR="00E63C40" w:rsidRPr="00A3240A" w:rsidRDefault="0078576D">
      <w:pPr>
        <w:pStyle w:val="11"/>
        <w:keepNext/>
        <w:keepLines/>
        <w:spacing w:after="160"/>
        <w:rPr>
          <w:sz w:val="24"/>
          <w:szCs w:val="24"/>
        </w:rPr>
      </w:pPr>
      <w:r w:rsidRPr="00A3240A">
        <w:rPr>
          <w:sz w:val="24"/>
          <w:szCs w:val="24"/>
        </w:rPr>
        <w:lastRenderedPageBreak/>
        <w:t>СОДЕРЖАНИЕ</w:t>
      </w:r>
      <w:bookmarkEnd w:id="0"/>
    </w:p>
    <w:p w:rsidR="00E63C40" w:rsidRPr="00A3240A" w:rsidRDefault="0078576D">
      <w:pPr>
        <w:pStyle w:val="a5"/>
        <w:numPr>
          <w:ilvl w:val="0"/>
          <w:numId w:val="1"/>
        </w:numPr>
        <w:tabs>
          <w:tab w:val="left" w:pos="868"/>
          <w:tab w:val="left" w:pos="874"/>
          <w:tab w:val="right" w:pos="10178"/>
        </w:tabs>
        <w:jc w:val="both"/>
        <w:rPr>
          <w:sz w:val="24"/>
          <w:szCs w:val="24"/>
        </w:rPr>
      </w:pPr>
      <w:r w:rsidRPr="00A3240A">
        <w:rPr>
          <w:sz w:val="24"/>
          <w:szCs w:val="24"/>
        </w:rPr>
        <w:fldChar w:fldCharType="begin"/>
      </w:r>
      <w:r w:rsidRPr="00A3240A">
        <w:rPr>
          <w:sz w:val="24"/>
          <w:szCs w:val="24"/>
        </w:rPr>
        <w:instrText xml:space="preserve"> TOC \o "1-5" \h \z </w:instrText>
      </w:r>
      <w:r w:rsidRPr="00A3240A">
        <w:rPr>
          <w:sz w:val="24"/>
          <w:szCs w:val="24"/>
        </w:rPr>
        <w:fldChar w:fldCharType="separate"/>
      </w:r>
      <w:hyperlink w:anchor="bookmark2" w:tooltip="Current Document">
        <w:r w:rsidRPr="00A3240A">
          <w:rPr>
            <w:sz w:val="24"/>
            <w:szCs w:val="24"/>
          </w:rPr>
          <w:t>Общие положения</w:t>
        </w:r>
        <w:r w:rsidRPr="00A3240A">
          <w:rPr>
            <w:sz w:val="24"/>
            <w:szCs w:val="24"/>
          </w:rPr>
          <w:tab/>
        </w:r>
      </w:hyperlink>
    </w:p>
    <w:p w:rsidR="00E63C40" w:rsidRPr="00A3240A" w:rsidRDefault="0078576D">
      <w:pPr>
        <w:pStyle w:val="a5"/>
        <w:numPr>
          <w:ilvl w:val="0"/>
          <w:numId w:val="1"/>
        </w:numPr>
        <w:tabs>
          <w:tab w:val="left" w:pos="868"/>
          <w:tab w:val="left" w:pos="902"/>
          <w:tab w:val="right" w:pos="10178"/>
        </w:tabs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</w:t>
      </w:r>
      <w:r w:rsidR="00C17EE9">
        <w:rPr>
          <w:sz w:val="24"/>
          <w:szCs w:val="24"/>
        </w:rPr>
        <w:t>одержание аудита эффективности</w:t>
      </w:r>
      <w:r w:rsidR="00C17EE9">
        <w:rPr>
          <w:sz w:val="24"/>
          <w:szCs w:val="24"/>
        </w:rPr>
        <w:tab/>
      </w:r>
    </w:p>
    <w:p w:rsidR="00E63C40" w:rsidRPr="00A3240A" w:rsidRDefault="0078576D">
      <w:pPr>
        <w:pStyle w:val="a5"/>
        <w:numPr>
          <w:ilvl w:val="1"/>
          <w:numId w:val="1"/>
        </w:numPr>
        <w:tabs>
          <w:tab w:val="left" w:pos="868"/>
          <w:tab w:val="left" w:pos="902"/>
          <w:tab w:val="right" w:pos="10178"/>
        </w:tabs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Понятие</w:t>
      </w:r>
      <w:r w:rsidR="00C17EE9">
        <w:rPr>
          <w:sz w:val="24"/>
          <w:szCs w:val="24"/>
        </w:rPr>
        <w:t xml:space="preserve"> и методы аудита эффективности</w:t>
      </w:r>
      <w:r w:rsidR="00C17EE9">
        <w:rPr>
          <w:sz w:val="24"/>
          <w:szCs w:val="24"/>
        </w:rPr>
        <w:tab/>
      </w:r>
    </w:p>
    <w:p w:rsidR="00E63C40" w:rsidRPr="00A3240A" w:rsidRDefault="002F0B90">
      <w:pPr>
        <w:pStyle w:val="a5"/>
        <w:numPr>
          <w:ilvl w:val="1"/>
          <w:numId w:val="1"/>
        </w:numPr>
        <w:tabs>
          <w:tab w:val="left" w:pos="868"/>
          <w:tab w:val="left" w:pos="902"/>
          <w:tab w:val="right" w:pos="10178"/>
        </w:tabs>
        <w:jc w:val="both"/>
        <w:rPr>
          <w:sz w:val="24"/>
          <w:szCs w:val="24"/>
        </w:rPr>
      </w:pPr>
      <w:hyperlink w:anchor="bookmark7" w:tooltip="Current Document">
        <w:r w:rsidR="0078576D" w:rsidRPr="00A3240A">
          <w:rPr>
            <w:sz w:val="24"/>
            <w:szCs w:val="24"/>
          </w:rPr>
          <w:t>Критерии и показатели аудита эффективности</w:t>
        </w:r>
        <w:r w:rsidR="0078576D" w:rsidRPr="00A3240A">
          <w:rPr>
            <w:sz w:val="24"/>
            <w:szCs w:val="24"/>
          </w:rPr>
          <w:tab/>
        </w:r>
      </w:hyperlink>
    </w:p>
    <w:p w:rsidR="00E63C40" w:rsidRPr="00A3240A" w:rsidRDefault="002F0B90">
      <w:pPr>
        <w:pStyle w:val="a5"/>
        <w:numPr>
          <w:ilvl w:val="1"/>
          <w:numId w:val="1"/>
        </w:numPr>
        <w:tabs>
          <w:tab w:val="left" w:pos="868"/>
          <w:tab w:val="left" w:pos="902"/>
          <w:tab w:val="right" w:pos="10178"/>
        </w:tabs>
        <w:jc w:val="both"/>
        <w:rPr>
          <w:sz w:val="24"/>
          <w:szCs w:val="24"/>
        </w:rPr>
      </w:pPr>
      <w:hyperlink w:anchor="bookmark9" w:tooltip="Current Document">
        <w:r w:rsidR="0078576D" w:rsidRPr="00A3240A">
          <w:rPr>
            <w:sz w:val="24"/>
            <w:szCs w:val="24"/>
          </w:rPr>
          <w:t>Особенности организации аудита эффективности</w:t>
        </w:r>
        <w:r w:rsidR="0078576D" w:rsidRPr="00A3240A">
          <w:rPr>
            <w:sz w:val="24"/>
            <w:szCs w:val="24"/>
          </w:rPr>
          <w:tab/>
        </w:r>
      </w:hyperlink>
    </w:p>
    <w:p w:rsidR="00E63C40" w:rsidRPr="00A3240A" w:rsidRDefault="002F0B90">
      <w:pPr>
        <w:pStyle w:val="a5"/>
        <w:numPr>
          <w:ilvl w:val="0"/>
          <w:numId w:val="1"/>
        </w:numPr>
        <w:tabs>
          <w:tab w:val="left" w:pos="868"/>
          <w:tab w:val="left" w:pos="898"/>
          <w:tab w:val="right" w:pos="10178"/>
        </w:tabs>
        <w:jc w:val="both"/>
        <w:rPr>
          <w:sz w:val="24"/>
          <w:szCs w:val="24"/>
        </w:rPr>
      </w:pPr>
      <w:hyperlink w:anchor="bookmark15" w:tooltip="Current Document">
        <w:r w:rsidR="0078576D" w:rsidRPr="00A3240A">
          <w:rPr>
            <w:sz w:val="24"/>
            <w:szCs w:val="24"/>
          </w:rPr>
          <w:t>Организация проведения аудита эффективности</w:t>
        </w:r>
        <w:r w:rsidR="0078576D" w:rsidRPr="00A3240A">
          <w:rPr>
            <w:sz w:val="24"/>
            <w:szCs w:val="24"/>
          </w:rPr>
          <w:tab/>
        </w:r>
      </w:hyperlink>
    </w:p>
    <w:p w:rsidR="00E63C40" w:rsidRPr="00A3240A" w:rsidRDefault="0078576D">
      <w:pPr>
        <w:pStyle w:val="a5"/>
        <w:numPr>
          <w:ilvl w:val="1"/>
          <w:numId w:val="1"/>
        </w:numPr>
        <w:tabs>
          <w:tab w:val="left" w:pos="868"/>
          <w:tab w:val="left" w:pos="898"/>
          <w:tab w:val="right" w:pos="10178"/>
        </w:tabs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Подготовительный этап</w:t>
      </w:r>
      <w:r w:rsidRPr="00A3240A">
        <w:rPr>
          <w:sz w:val="24"/>
          <w:szCs w:val="24"/>
        </w:rPr>
        <w:tab/>
      </w:r>
    </w:p>
    <w:p w:rsidR="00E63C40" w:rsidRPr="00A3240A" w:rsidRDefault="0078576D">
      <w:pPr>
        <w:pStyle w:val="a5"/>
        <w:numPr>
          <w:ilvl w:val="2"/>
          <w:numId w:val="1"/>
        </w:numPr>
        <w:tabs>
          <w:tab w:val="left" w:pos="868"/>
          <w:tab w:val="left" w:pos="898"/>
          <w:tab w:val="right" w:pos="10178"/>
        </w:tabs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Содержание подготовительного этапа</w:t>
      </w:r>
      <w:r w:rsidRPr="00A3240A">
        <w:rPr>
          <w:sz w:val="24"/>
          <w:szCs w:val="24"/>
        </w:rPr>
        <w:tab/>
      </w:r>
    </w:p>
    <w:p w:rsidR="00E63C40" w:rsidRPr="00A3240A" w:rsidRDefault="002F0B90">
      <w:pPr>
        <w:pStyle w:val="a5"/>
        <w:numPr>
          <w:ilvl w:val="2"/>
          <w:numId w:val="1"/>
        </w:numPr>
        <w:tabs>
          <w:tab w:val="left" w:pos="868"/>
          <w:tab w:val="left" w:pos="898"/>
          <w:tab w:val="right" w:pos="10178"/>
        </w:tabs>
        <w:jc w:val="both"/>
        <w:rPr>
          <w:sz w:val="24"/>
          <w:szCs w:val="24"/>
        </w:rPr>
      </w:pPr>
      <w:hyperlink w:anchor="bookmark11" w:tooltip="Current Document">
        <w:r w:rsidR="0078576D" w:rsidRPr="00A3240A">
          <w:rPr>
            <w:sz w:val="24"/>
            <w:szCs w:val="24"/>
          </w:rPr>
          <w:t>Цели и вопросы аудита эффективности</w:t>
        </w:r>
        <w:r w:rsidR="0078576D" w:rsidRPr="00A3240A">
          <w:rPr>
            <w:sz w:val="24"/>
            <w:szCs w:val="24"/>
          </w:rPr>
          <w:tab/>
        </w:r>
      </w:hyperlink>
    </w:p>
    <w:p w:rsidR="00E63C40" w:rsidRPr="00A3240A" w:rsidRDefault="002F0B90">
      <w:pPr>
        <w:pStyle w:val="a5"/>
        <w:numPr>
          <w:ilvl w:val="2"/>
          <w:numId w:val="1"/>
        </w:numPr>
        <w:tabs>
          <w:tab w:val="left" w:pos="868"/>
          <w:tab w:val="left" w:pos="898"/>
          <w:tab w:val="right" w:pos="10178"/>
        </w:tabs>
        <w:spacing w:after="0"/>
        <w:jc w:val="both"/>
        <w:rPr>
          <w:sz w:val="24"/>
          <w:szCs w:val="24"/>
        </w:rPr>
      </w:pPr>
      <w:hyperlink w:anchor="bookmark13" w:tooltip="Current Document">
        <w:r w:rsidR="0078576D" w:rsidRPr="00A3240A">
          <w:rPr>
            <w:sz w:val="24"/>
            <w:szCs w:val="24"/>
          </w:rPr>
          <w:t xml:space="preserve">Показатели оценки эффективности использования </w:t>
        </w:r>
        <w:r w:rsidR="00C17EE9">
          <w:rPr>
            <w:sz w:val="24"/>
            <w:szCs w:val="24"/>
          </w:rPr>
          <w:t xml:space="preserve">муниципальных </w:t>
        </w:r>
      </w:hyperlink>
    </w:p>
    <w:p w:rsidR="00E63C40" w:rsidRPr="00A3240A" w:rsidRDefault="0078576D">
      <w:pPr>
        <w:pStyle w:val="a5"/>
        <w:spacing w:after="420"/>
        <w:ind w:firstLine="86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средств</w:t>
      </w:r>
    </w:p>
    <w:p w:rsidR="00E63C40" w:rsidRPr="00A3240A" w:rsidRDefault="0078576D">
      <w:pPr>
        <w:pStyle w:val="a5"/>
        <w:numPr>
          <w:ilvl w:val="2"/>
          <w:numId w:val="1"/>
        </w:numPr>
        <w:tabs>
          <w:tab w:val="left" w:pos="868"/>
          <w:tab w:val="left" w:pos="898"/>
          <w:tab w:val="right" w:pos="10178"/>
        </w:tabs>
        <w:ind w:left="2260" w:hanging="226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Программа проведения аудита эффективности</w:t>
      </w:r>
      <w:r w:rsidRPr="00A3240A">
        <w:rPr>
          <w:sz w:val="24"/>
          <w:szCs w:val="24"/>
        </w:rPr>
        <w:tab/>
      </w:r>
    </w:p>
    <w:p w:rsidR="00E63C40" w:rsidRPr="00A3240A" w:rsidRDefault="002F0B90">
      <w:pPr>
        <w:pStyle w:val="a5"/>
        <w:numPr>
          <w:ilvl w:val="1"/>
          <w:numId w:val="1"/>
        </w:numPr>
        <w:tabs>
          <w:tab w:val="left" w:pos="868"/>
          <w:tab w:val="left" w:pos="898"/>
          <w:tab w:val="right" w:pos="10178"/>
        </w:tabs>
        <w:ind w:left="2260" w:hanging="2260"/>
        <w:jc w:val="both"/>
        <w:rPr>
          <w:sz w:val="24"/>
          <w:szCs w:val="24"/>
        </w:rPr>
      </w:pPr>
      <w:hyperlink w:anchor="bookmark17" w:tooltip="Current Document">
        <w:r w:rsidR="0078576D" w:rsidRPr="00A3240A">
          <w:rPr>
            <w:sz w:val="24"/>
            <w:szCs w:val="24"/>
          </w:rPr>
          <w:t>Контрольный этап</w:t>
        </w:r>
        <w:r w:rsidR="0078576D" w:rsidRPr="00A3240A">
          <w:rPr>
            <w:sz w:val="24"/>
            <w:szCs w:val="24"/>
          </w:rPr>
          <w:tab/>
        </w:r>
      </w:hyperlink>
    </w:p>
    <w:p w:rsidR="00E63C40" w:rsidRPr="00A3240A" w:rsidRDefault="002F0B90">
      <w:pPr>
        <w:pStyle w:val="a5"/>
        <w:numPr>
          <w:ilvl w:val="1"/>
          <w:numId w:val="1"/>
        </w:numPr>
        <w:tabs>
          <w:tab w:val="left" w:pos="868"/>
          <w:tab w:val="left" w:pos="898"/>
          <w:tab w:val="right" w:pos="10178"/>
        </w:tabs>
        <w:spacing w:after="1400"/>
        <w:ind w:left="2260" w:hanging="2260"/>
        <w:jc w:val="both"/>
        <w:rPr>
          <w:sz w:val="24"/>
          <w:szCs w:val="24"/>
        </w:rPr>
      </w:pPr>
      <w:hyperlink w:anchor="bookmark19" w:tooltip="Current Document">
        <w:r w:rsidR="0078576D" w:rsidRPr="00A3240A">
          <w:rPr>
            <w:sz w:val="24"/>
            <w:szCs w:val="24"/>
          </w:rPr>
          <w:t>Завершающий этап</w:t>
        </w:r>
        <w:r w:rsidR="0078576D" w:rsidRPr="00A3240A">
          <w:rPr>
            <w:sz w:val="24"/>
            <w:szCs w:val="24"/>
          </w:rPr>
          <w:tab/>
        </w:r>
      </w:hyperlink>
      <w:r w:rsidR="0078576D" w:rsidRPr="00A3240A">
        <w:rPr>
          <w:sz w:val="24"/>
          <w:szCs w:val="24"/>
        </w:rPr>
        <w:fldChar w:fldCharType="end"/>
      </w:r>
    </w:p>
    <w:p w:rsidR="00E63C40" w:rsidRPr="00A3240A" w:rsidRDefault="0078576D">
      <w:pPr>
        <w:pStyle w:val="1"/>
        <w:spacing w:after="320" w:line="269" w:lineRule="auto"/>
        <w:ind w:left="2260" w:hanging="2260"/>
        <w:jc w:val="both"/>
        <w:rPr>
          <w:sz w:val="24"/>
          <w:szCs w:val="24"/>
        </w:rPr>
        <w:sectPr w:rsidR="00E63C40" w:rsidRPr="00A3240A">
          <w:footerReference w:type="even" r:id="rId8"/>
          <w:footerReference w:type="default" r:id="rId9"/>
          <w:pgSz w:w="11900" w:h="16840"/>
          <w:pgMar w:top="1090" w:right="542" w:bottom="1394" w:left="1104" w:header="0" w:footer="3" w:gutter="0"/>
          <w:pgNumType w:start="1"/>
          <w:cols w:space="720"/>
          <w:noEndnote/>
          <w:docGrid w:linePitch="360"/>
        </w:sectPr>
      </w:pPr>
      <w:r w:rsidRPr="00A3240A">
        <w:rPr>
          <w:sz w:val="24"/>
          <w:szCs w:val="24"/>
        </w:rPr>
        <w:t>Приложение Порядок действий в процессе организации и проведения аудита эффективности</w:t>
      </w:r>
    </w:p>
    <w:p w:rsidR="00E63C40" w:rsidRPr="00A3240A" w:rsidRDefault="0078576D">
      <w:pPr>
        <w:pStyle w:val="11"/>
        <w:keepNext/>
        <w:keepLines/>
        <w:numPr>
          <w:ilvl w:val="0"/>
          <w:numId w:val="2"/>
        </w:numPr>
        <w:tabs>
          <w:tab w:val="left" w:pos="378"/>
        </w:tabs>
        <w:spacing w:after="320"/>
        <w:rPr>
          <w:sz w:val="24"/>
          <w:szCs w:val="24"/>
        </w:rPr>
      </w:pPr>
      <w:bookmarkStart w:id="1" w:name="bookmark2"/>
      <w:r w:rsidRPr="00A3240A">
        <w:rPr>
          <w:sz w:val="24"/>
          <w:szCs w:val="24"/>
        </w:rPr>
        <w:lastRenderedPageBreak/>
        <w:t>Общие положения</w:t>
      </w:r>
      <w:bookmarkEnd w:id="1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proofErr w:type="gramStart"/>
      <w:r w:rsidRPr="00A3240A">
        <w:rPr>
          <w:sz w:val="24"/>
          <w:szCs w:val="24"/>
        </w:rPr>
        <w:t xml:space="preserve">Стандарт внешнего </w:t>
      </w:r>
      <w:r w:rsidR="00D47EE2" w:rsidRPr="00A3240A">
        <w:rPr>
          <w:sz w:val="24"/>
          <w:szCs w:val="24"/>
        </w:rPr>
        <w:t>муниципального</w:t>
      </w:r>
      <w:r w:rsidRPr="00A3240A">
        <w:rPr>
          <w:sz w:val="24"/>
          <w:szCs w:val="24"/>
        </w:rPr>
        <w:t xml:space="preserve"> финансового контроля «</w:t>
      </w:r>
      <w:r w:rsidR="00AA4CA3">
        <w:rPr>
          <w:sz w:val="24"/>
          <w:szCs w:val="24"/>
        </w:rPr>
        <w:t>Аудит</w:t>
      </w:r>
      <w:r w:rsidRPr="00A3240A">
        <w:rPr>
          <w:sz w:val="24"/>
          <w:szCs w:val="24"/>
        </w:rPr>
        <w:t xml:space="preserve"> эффективности использования </w:t>
      </w:r>
      <w:r w:rsidR="00AA4CA3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средств» (далее - Стандарт) разработан в соответствии с </w:t>
      </w:r>
      <w:r w:rsidR="00D47EE2" w:rsidRPr="00A3240A">
        <w:rPr>
          <w:sz w:val="24"/>
          <w:szCs w:val="24"/>
        </w:rPr>
        <w:t xml:space="preserve">Положением «О контрольно-счетной палате </w:t>
      </w:r>
      <w:proofErr w:type="spellStart"/>
      <w:r w:rsidR="00D47EE2" w:rsidRPr="00A3240A">
        <w:rPr>
          <w:sz w:val="24"/>
          <w:szCs w:val="24"/>
        </w:rPr>
        <w:t>Алейского</w:t>
      </w:r>
      <w:proofErr w:type="spellEnd"/>
      <w:r w:rsidR="00D47EE2" w:rsidRPr="00A3240A">
        <w:rPr>
          <w:sz w:val="24"/>
          <w:szCs w:val="24"/>
        </w:rPr>
        <w:t xml:space="preserve"> района Алтайского края», утвержденным решением Собрания депутатов </w:t>
      </w:r>
      <w:proofErr w:type="spellStart"/>
      <w:r w:rsidR="00D47EE2" w:rsidRPr="00A3240A">
        <w:rPr>
          <w:sz w:val="24"/>
          <w:szCs w:val="24"/>
        </w:rPr>
        <w:t>Алейского</w:t>
      </w:r>
      <w:proofErr w:type="spellEnd"/>
      <w:r w:rsidR="00D47EE2" w:rsidRPr="00A3240A">
        <w:rPr>
          <w:sz w:val="24"/>
          <w:szCs w:val="24"/>
        </w:rPr>
        <w:t xml:space="preserve"> района Алтайского края от 11.03.2022 № 2-РСД</w:t>
      </w:r>
      <w:r w:rsidRPr="00A3240A">
        <w:rPr>
          <w:sz w:val="24"/>
          <w:szCs w:val="24"/>
        </w:rPr>
        <w:t xml:space="preserve">, Регламентом </w:t>
      </w:r>
      <w:r w:rsidR="00AA4CA3">
        <w:rPr>
          <w:sz w:val="24"/>
          <w:szCs w:val="24"/>
        </w:rPr>
        <w:t xml:space="preserve">КСП </w:t>
      </w:r>
      <w:proofErr w:type="spellStart"/>
      <w:r w:rsidR="00AA4CA3">
        <w:rPr>
          <w:sz w:val="24"/>
          <w:szCs w:val="24"/>
        </w:rPr>
        <w:t>Алейского</w:t>
      </w:r>
      <w:proofErr w:type="spellEnd"/>
      <w:r w:rsidR="00AA4CA3">
        <w:rPr>
          <w:sz w:val="24"/>
          <w:szCs w:val="24"/>
        </w:rPr>
        <w:t xml:space="preserve"> района</w:t>
      </w:r>
      <w:r w:rsidRPr="00A3240A">
        <w:rPr>
          <w:sz w:val="24"/>
          <w:szCs w:val="24"/>
        </w:rPr>
        <w:t>,</w:t>
      </w:r>
      <w:r w:rsidR="00D47EE2" w:rsidRPr="00A3240A">
        <w:rPr>
          <w:sz w:val="24"/>
          <w:szCs w:val="24"/>
        </w:rPr>
        <w:t xml:space="preserve">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="00D47EE2" w:rsidRPr="00A3240A">
        <w:rPr>
          <w:sz w:val="24"/>
          <w:szCs w:val="24"/>
        </w:rPr>
        <w:t>»,</w:t>
      </w:r>
      <w:r w:rsidR="00AA4CA3">
        <w:rPr>
          <w:sz w:val="24"/>
          <w:szCs w:val="24"/>
        </w:rPr>
        <w:t xml:space="preserve"> </w:t>
      </w:r>
      <w:proofErr w:type="gramStart"/>
      <w:r w:rsidRPr="00A3240A">
        <w:rPr>
          <w:sz w:val="24"/>
          <w:szCs w:val="24"/>
        </w:rPr>
        <w:t>на основе стандарта финансового контроля</w:t>
      </w:r>
      <w:r w:rsidR="00AA4CA3">
        <w:rPr>
          <w:sz w:val="24"/>
          <w:szCs w:val="24"/>
        </w:rPr>
        <w:t xml:space="preserve"> (типового)</w:t>
      </w:r>
      <w:r w:rsidRPr="00A3240A">
        <w:rPr>
          <w:sz w:val="24"/>
          <w:szCs w:val="24"/>
        </w:rPr>
        <w:t xml:space="preserve"> «</w:t>
      </w:r>
      <w:r w:rsidR="00AA4CA3">
        <w:rPr>
          <w:sz w:val="24"/>
          <w:szCs w:val="24"/>
        </w:rPr>
        <w:t>Аудит</w:t>
      </w:r>
      <w:r w:rsidRPr="00A3240A">
        <w:rPr>
          <w:sz w:val="24"/>
          <w:szCs w:val="24"/>
        </w:rPr>
        <w:t xml:space="preserve"> эффективности» Счетной палаты Российской Федерации</w:t>
      </w:r>
      <w:r w:rsidR="007B3586">
        <w:rPr>
          <w:sz w:val="24"/>
          <w:szCs w:val="24"/>
        </w:rPr>
        <w:t>, СВГФК 021 Счетной палаты Алтайского края «Проведение аудите эффективности использования государственных средств»</w:t>
      </w:r>
      <w:bookmarkStart w:id="2" w:name="_GoBack"/>
      <w:bookmarkEnd w:id="2"/>
      <w:r w:rsidRPr="00A3240A">
        <w:rPr>
          <w:sz w:val="24"/>
          <w:szCs w:val="24"/>
        </w:rPr>
        <w:t xml:space="preserve"> и предназначен для методического обеспечения реализации полномочий </w:t>
      </w:r>
      <w:r w:rsidR="00AA4CA3">
        <w:rPr>
          <w:sz w:val="24"/>
          <w:szCs w:val="24"/>
        </w:rPr>
        <w:t xml:space="preserve">КСП </w:t>
      </w:r>
      <w:proofErr w:type="spellStart"/>
      <w:r w:rsidR="00AA4CA3">
        <w:rPr>
          <w:sz w:val="24"/>
          <w:szCs w:val="24"/>
        </w:rPr>
        <w:t>Алейского</w:t>
      </w:r>
      <w:proofErr w:type="spellEnd"/>
      <w:r w:rsidR="00AA4CA3">
        <w:rPr>
          <w:sz w:val="24"/>
          <w:szCs w:val="24"/>
        </w:rPr>
        <w:t xml:space="preserve"> района</w:t>
      </w:r>
      <w:r w:rsidRPr="00A3240A">
        <w:rPr>
          <w:sz w:val="24"/>
          <w:szCs w:val="24"/>
        </w:rPr>
        <w:t xml:space="preserve"> (далее - Счетная палата) по организации и осуществлению контроля за законностью, результативностью (эффективностью и экономностью) использования средств </w:t>
      </w:r>
      <w:r w:rsidR="00AA4CA3">
        <w:rPr>
          <w:sz w:val="24"/>
          <w:szCs w:val="24"/>
        </w:rPr>
        <w:t>районного бюджета</w:t>
      </w:r>
      <w:r w:rsidRPr="00A3240A">
        <w:rPr>
          <w:sz w:val="24"/>
          <w:szCs w:val="24"/>
        </w:rPr>
        <w:t>, а также контроля за соблюдением установленного порядка управления</w:t>
      </w:r>
      <w:proofErr w:type="gramEnd"/>
      <w:r w:rsidRPr="00A3240A">
        <w:rPr>
          <w:sz w:val="24"/>
          <w:szCs w:val="24"/>
        </w:rPr>
        <w:t xml:space="preserve"> и распоряжения имуществом, находящимся в </w:t>
      </w:r>
      <w:r w:rsidR="00AA4CA3">
        <w:rPr>
          <w:sz w:val="24"/>
          <w:szCs w:val="24"/>
        </w:rPr>
        <w:t>муниципальной</w:t>
      </w:r>
      <w:r w:rsidRPr="00A3240A">
        <w:rPr>
          <w:sz w:val="24"/>
          <w:szCs w:val="24"/>
        </w:rPr>
        <w:t xml:space="preserve"> собственности </w:t>
      </w:r>
      <w:proofErr w:type="spellStart"/>
      <w:r w:rsidR="00AA4CA3">
        <w:rPr>
          <w:sz w:val="24"/>
          <w:szCs w:val="24"/>
        </w:rPr>
        <w:t>Алейского</w:t>
      </w:r>
      <w:proofErr w:type="spellEnd"/>
      <w:r w:rsidR="00AA4CA3">
        <w:rPr>
          <w:sz w:val="24"/>
          <w:szCs w:val="24"/>
        </w:rPr>
        <w:t xml:space="preserve"> района Алтайского края</w:t>
      </w:r>
      <w:r w:rsidRPr="00A3240A">
        <w:rPr>
          <w:sz w:val="24"/>
          <w:szCs w:val="24"/>
        </w:rPr>
        <w:t>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Целью Стандарта является установление норм, правил и требований, которые должны выполняться при организации и проведен</w:t>
      </w:r>
      <w:proofErr w:type="gramStart"/>
      <w:r w:rsidRPr="00A3240A">
        <w:rPr>
          <w:sz w:val="24"/>
          <w:szCs w:val="24"/>
        </w:rPr>
        <w:t>ии ау</w:t>
      </w:r>
      <w:proofErr w:type="gramEnd"/>
      <w:r w:rsidRPr="00A3240A">
        <w:rPr>
          <w:sz w:val="24"/>
          <w:szCs w:val="24"/>
        </w:rPr>
        <w:t xml:space="preserve">дита эффективности использования </w:t>
      </w:r>
      <w:r w:rsidR="00AA4CA3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Задачами Стандарта являются:</w:t>
      </w:r>
    </w:p>
    <w:p w:rsidR="00E63C40" w:rsidRPr="00A3240A" w:rsidRDefault="0078576D">
      <w:pPr>
        <w:pStyle w:val="1"/>
        <w:numPr>
          <w:ilvl w:val="0"/>
          <w:numId w:val="3"/>
        </w:numPr>
        <w:tabs>
          <w:tab w:val="left" w:pos="339"/>
        </w:tabs>
        <w:spacing w:line="259" w:lineRule="auto"/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определение целей, содержания и особенностей аудита эффективности;</w:t>
      </w:r>
    </w:p>
    <w:p w:rsidR="00E63C40" w:rsidRPr="00A3240A" w:rsidRDefault="0078576D">
      <w:pPr>
        <w:pStyle w:val="1"/>
        <w:numPr>
          <w:ilvl w:val="0"/>
          <w:numId w:val="3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установление общих требований к организации, подготовке и проведению аудита эффективности;</w:t>
      </w:r>
    </w:p>
    <w:p w:rsidR="00E63C40" w:rsidRPr="00A3240A" w:rsidRDefault="0078576D">
      <w:pPr>
        <w:pStyle w:val="1"/>
        <w:numPr>
          <w:ilvl w:val="0"/>
          <w:numId w:val="3"/>
        </w:numPr>
        <w:tabs>
          <w:tab w:val="left" w:pos="339"/>
        </w:tabs>
        <w:spacing w:after="280" w:line="259" w:lineRule="auto"/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установление </w:t>
      </w:r>
      <w:proofErr w:type="gramStart"/>
      <w:r w:rsidRPr="00A3240A">
        <w:rPr>
          <w:sz w:val="24"/>
          <w:szCs w:val="24"/>
        </w:rPr>
        <w:t>порядка оформления результатов аудита эффективности</w:t>
      </w:r>
      <w:proofErr w:type="gramEnd"/>
      <w:r w:rsidRPr="00A3240A">
        <w:rPr>
          <w:sz w:val="24"/>
          <w:szCs w:val="24"/>
        </w:rPr>
        <w:t>.</w:t>
      </w:r>
    </w:p>
    <w:p w:rsidR="00E63C40" w:rsidRPr="00A3240A" w:rsidRDefault="0078576D">
      <w:pPr>
        <w:pStyle w:val="11"/>
        <w:keepNext/>
        <w:keepLines/>
        <w:numPr>
          <w:ilvl w:val="0"/>
          <w:numId w:val="2"/>
        </w:numPr>
        <w:tabs>
          <w:tab w:val="left" w:pos="392"/>
        </w:tabs>
        <w:rPr>
          <w:sz w:val="24"/>
          <w:szCs w:val="24"/>
        </w:rPr>
      </w:pPr>
      <w:bookmarkStart w:id="3" w:name="bookmark4"/>
      <w:r w:rsidRPr="00A3240A">
        <w:rPr>
          <w:sz w:val="24"/>
          <w:szCs w:val="24"/>
        </w:rPr>
        <w:t>Содержание аудита эффективности</w:t>
      </w:r>
      <w:bookmarkEnd w:id="3"/>
    </w:p>
    <w:p w:rsidR="00E63C40" w:rsidRPr="00A3240A" w:rsidRDefault="0078576D">
      <w:pPr>
        <w:pStyle w:val="11"/>
        <w:keepNext/>
        <w:keepLines/>
        <w:rPr>
          <w:sz w:val="24"/>
          <w:szCs w:val="24"/>
        </w:rPr>
      </w:pPr>
      <w:r w:rsidRPr="00A3240A">
        <w:rPr>
          <w:sz w:val="24"/>
          <w:szCs w:val="24"/>
        </w:rPr>
        <w:t>2.1 Понятие и методы аудита эффективности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Аудит эффективности - это форма </w:t>
      </w:r>
      <w:r w:rsidR="00A816FA">
        <w:rPr>
          <w:sz w:val="24"/>
          <w:szCs w:val="24"/>
        </w:rPr>
        <w:t>муниципального</w:t>
      </w:r>
      <w:r w:rsidRPr="00A3240A">
        <w:rPr>
          <w:sz w:val="24"/>
          <w:szCs w:val="24"/>
        </w:rPr>
        <w:t xml:space="preserve"> финансового контроля, обеспечивающая оценку эффективности работы </w:t>
      </w:r>
      <w:r w:rsidR="00A816FA">
        <w:rPr>
          <w:sz w:val="24"/>
          <w:szCs w:val="24"/>
        </w:rPr>
        <w:t>функционирования</w:t>
      </w:r>
      <w:r w:rsidRPr="00A3240A">
        <w:rPr>
          <w:sz w:val="24"/>
          <w:szCs w:val="24"/>
        </w:rPr>
        <w:t xml:space="preserve"> и использ</w:t>
      </w:r>
      <w:r w:rsidR="00A816FA">
        <w:rPr>
          <w:sz w:val="24"/>
          <w:szCs w:val="24"/>
        </w:rPr>
        <w:t>ования</w:t>
      </w:r>
      <w:r w:rsidRPr="00A3240A">
        <w:rPr>
          <w:sz w:val="24"/>
          <w:szCs w:val="24"/>
        </w:rPr>
        <w:t xml:space="preserve"> </w:t>
      </w:r>
      <w:r w:rsidR="00A816F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ресурс</w:t>
      </w:r>
      <w:r w:rsidR="00A816FA">
        <w:rPr>
          <w:sz w:val="24"/>
          <w:szCs w:val="24"/>
        </w:rPr>
        <w:t>ов</w:t>
      </w:r>
      <w:r w:rsidRPr="00A3240A">
        <w:rPr>
          <w:sz w:val="24"/>
          <w:szCs w:val="24"/>
        </w:rPr>
        <w:t xml:space="preserve"> подконтрольных объектов и разработку предложений по повышению эффективности их деятельности.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Функциями аудита эффективности являются: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контрольная функция, создающая элемент ответственности объектов контроля, использующих </w:t>
      </w:r>
      <w:r w:rsidR="00A816FA">
        <w:rPr>
          <w:sz w:val="24"/>
          <w:szCs w:val="24"/>
        </w:rPr>
        <w:t>муниципальные</w:t>
      </w:r>
      <w:r w:rsidRPr="00A3240A">
        <w:rPr>
          <w:sz w:val="24"/>
          <w:szCs w:val="24"/>
        </w:rPr>
        <w:t xml:space="preserve"> финансовые ресурсы и собственность, за соблюдение</w:t>
      </w:r>
      <w:r w:rsidR="00A816FA">
        <w:rPr>
          <w:sz w:val="24"/>
          <w:szCs w:val="24"/>
        </w:rPr>
        <w:t>м</w:t>
      </w:r>
      <w:r w:rsidRPr="00A3240A">
        <w:rPr>
          <w:sz w:val="24"/>
          <w:szCs w:val="24"/>
        </w:rPr>
        <w:t xml:space="preserve"> законодательства в сфере экономических и финансовых отношений;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spacing w:line="252" w:lineRule="auto"/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аналитическая функция, предполагающая системный анализ причинно</w:t>
      </w:r>
      <w:r w:rsidR="00A816FA">
        <w:rPr>
          <w:sz w:val="24"/>
          <w:szCs w:val="24"/>
        </w:rPr>
        <w:t>-</w:t>
      </w:r>
      <w:r w:rsidRPr="00A3240A">
        <w:rPr>
          <w:sz w:val="24"/>
          <w:szCs w:val="24"/>
        </w:rPr>
        <w:softHyphen/>
        <w:t>следственных связей выявленных нарушений и проблем;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spacing w:line="252" w:lineRule="auto"/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синтетическая функция, подразумевающая разработку конкретных предложений по повышению эффективности деятельности подконтрольного объекта.</w:t>
      </w:r>
    </w:p>
    <w:p w:rsidR="00E63C40" w:rsidRPr="00A3240A" w:rsidRDefault="0078576D" w:rsidP="00A816FA">
      <w:pPr>
        <w:pStyle w:val="1"/>
        <w:spacing w:after="280" w:line="254" w:lineRule="auto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При проведен</w:t>
      </w:r>
      <w:proofErr w:type="gramStart"/>
      <w:r w:rsidRPr="00A3240A">
        <w:rPr>
          <w:sz w:val="24"/>
          <w:szCs w:val="24"/>
        </w:rPr>
        <w:t>ии ау</w:t>
      </w:r>
      <w:proofErr w:type="gramEnd"/>
      <w:r w:rsidRPr="00A3240A">
        <w:rPr>
          <w:sz w:val="24"/>
          <w:szCs w:val="24"/>
        </w:rPr>
        <w:t>дита эффективности необходимо не только измерить степень достижения поставленных целей, но и оценить конкретность выбранных механизмов достижения целей, внешние влияния и соответствие объема использованных ресурсов количеству и качеству предоставленных организациями</w:t>
      </w:r>
      <w:r w:rsidR="00A816FA">
        <w:rPr>
          <w:sz w:val="24"/>
          <w:szCs w:val="24"/>
        </w:rPr>
        <w:t xml:space="preserve"> муниципальных</w:t>
      </w:r>
      <w:r w:rsidRPr="00A3240A">
        <w:rPr>
          <w:sz w:val="24"/>
          <w:szCs w:val="24"/>
        </w:rPr>
        <w:t xml:space="preserve"> услуг. Таким образом, аудит эффективности ориентирован на оценку экономических и социальных последствий принятия решений.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Целью аудита эффективности является определение эффективности деятельности контролируемого объекта и разработка предложений по ее оптимизации для качественного улучшения процесса управления </w:t>
      </w:r>
      <w:r w:rsidR="00092598">
        <w:rPr>
          <w:sz w:val="24"/>
          <w:szCs w:val="24"/>
        </w:rPr>
        <w:t>муниципальными</w:t>
      </w:r>
      <w:r w:rsidRPr="00A3240A">
        <w:rPr>
          <w:sz w:val="24"/>
          <w:szCs w:val="24"/>
        </w:rPr>
        <w:t xml:space="preserve"> ресурсами.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 аудите эффективности можно выделить два основных направления: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аудит эффективности использования государственных ресурсов, объектом которого является вся </w:t>
      </w:r>
      <w:r w:rsidRPr="00A3240A">
        <w:rPr>
          <w:sz w:val="24"/>
          <w:szCs w:val="24"/>
        </w:rPr>
        <w:lastRenderedPageBreak/>
        <w:t xml:space="preserve">сфера </w:t>
      </w:r>
      <w:r w:rsidR="00D90F6F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ресурсов, в том числе имущество и бюджет;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spacing w:line="259" w:lineRule="auto"/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аудит эффективности расходования бюджетных средств.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Предметом аудита эффективности в пределах полномочий </w:t>
      </w:r>
      <w:r w:rsidR="00D90F6F">
        <w:rPr>
          <w:sz w:val="24"/>
          <w:szCs w:val="24"/>
        </w:rPr>
        <w:t xml:space="preserve">КСП </w:t>
      </w:r>
      <w:proofErr w:type="spellStart"/>
      <w:r w:rsidR="00D90F6F">
        <w:rPr>
          <w:sz w:val="24"/>
          <w:szCs w:val="24"/>
        </w:rPr>
        <w:t>Алейского</w:t>
      </w:r>
      <w:proofErr w:type="spellEnd"/>
      <w:r w:rsidR="00D90F6F">
        <w:rPr>
          <w:sz w:val="24"/>
          <w:szCs w:val="24"/>
        </w:rPr>
        <w:t xml:space="preserve"> района</w:t>
      </w:r>
      <w:r w:rsidRPr="00A3240A">
        <w:rPr>
          <w:sz w:val="24"/>
          <w:szCs w:val="24"/>
        </w:rPr>
        <w:t xml:space="preserve"> являются: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деятельность главных распорядителей и получателей бюджетных средств </w:t>
      </w:r>
      <w:proofErr w:type="spellStart"/>
      <w:r w:rsidR="00D90F6F">
        <w:rPr>
          <w:sz w:val="24"/>
          <w:szCs w:val="24"/>
        </w:rPr>
        <w:t>Алейского</w:t>
      </w:r>
      <w:proofErr w:type="spellEnd"/>
      <w:r w:rsidR="00D90F6F">
        <w:rPr>
          <w:sz w:val="24"/>
          <w:szCs w:val="24"/>
        </w:rPr>
        <w:t xml:space="preserve"> района</w:t>
      </w:r>
      <w:r w:rsidRPr="00A3240A">
        <w:rPr>
          <w:sz w:val="24"/>
          <w:szCs w:val="24"/>
        </w:rPr>
        <w:t xml:space="preserve"> по использованию всех видов </w:t>
      </w:r>
      <w:r w:rsidR="00D90F6F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ресурсов;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spacing w:line="259" w:lineRule="auto"/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имущество, находящееся в </w:t>
      </w:r>
      <w:r w:rsidR="00D90F6F">
        <w:rPr>
          <w:sz w:val="24"/>
          <w:szCs w:val="24"/>
        </w:rPr>
        <w:t>муниципальной</w:t>
      </w:r>
      <w:r w:rsidRPr="00A3240A">
        <w:rPr>
          <w:sz w:val="24"/>
          <w:szCs w:val="24"/>
        </w:rPr>
        <w:t xml:space="preserve"> собственности </w:t>
      </w:r>
      <w:proofErr w:type="spellStart"/>
      <w:r w:rsidR="00D90F6F">
        <w:rPr>
          <w:sz w:val="24"/>
          <w:szCs w:val="24"/>
        </w:rPr>
        <w:t>Алейского</w:t>
      </w:r>
      <w:proofErr w:type="spellEnd"/>
      <w:r w:rsidR="00D90F6F">
        <w:rPr>
          <w:sz w:val="24"/>
          <w:szCs w:val="24"/>
        </w:rPr>
        <w:t xml:space="preserve"> района </w:t>
      </w:r>
      <w:r w:rsidRPr="00A3240A">
        <w:rPr>
          <w:sz w:val="24"/>
          <w:szCs w:val="24"/>
        </w:rPr>
        <w:t>Алтайского края;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средства </w:t>
      </w:r>
      <w:r w:rsidR="00D90F6F">
        <w:rPr>
          <w:sz w:val="24"/>
          <w:szCs w:val="24"/>
        </w:rPr>
        <w:t>районного</w:t>
      </w:r>
      <w:r w:rsidRPr="00A3240A">
        <w:rPr>
          <w:sz w:val="24"/>
          <w:szCs w:val="24"/>
        </w:rPr>
        <w:t xml:space="preserve"> бюджета, выделяемые на реализацию задач, целевые программы;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spacing w:line="259" w:lineRule="auto"/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организация исполнения бюджетного процесса;</w:t>
      </w:r>
    </w:p>
    <w:p w:rsidR="00E63C40" w:rsidRPr="00A3240A" w:rsidRDefault="0078576D">
      <w:pPr>
        <w:pStyle w:val="1"/>
        <w:numPr>
          <w:ilvl w:val="0"/>
          <w:numId w:val="4"/>
        </w:numPr>
        <w:tabs>
          <w:tab w:val="left" w:pos="339"/>
        </w:tabs>
        <w:spacing w:line="259" w:lineRule="auto"/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отдельные важнейшие вопросы управления средствами </w:t>
      </w:r>
      <w:r w:rsidR="00D90F6F">
        <w:rPr>
          <w:sz w:val="24"/>
          <w:szCs w:val="24"/>
        </w:rPr>
        <w:t>районного</w:t>
      </w:r>
      <w:r w:rsidRPr="00A3240A">
        <w:rPr>
          <w:sz w:val="24"/>
          <w:szCs w:val="24"/>
        </w:rPr>
        <w:t xml:space="preserve"> бюджета.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Проверяемыми объектами при проведен</w:t>
      </w:r>
      <w:proofErr w:type="gramStart"/>
      <w:r w:rsidRPr="00A3240A">
        <w:rPr>
          <w:sz w:val="24"/>
          <w:szCs w:val="24"/>
        </w:rPr>
        <w:t>ии ау</w:t>
      </w:r>
      <w:proofErr w:type="gramEnd"/>
      <w:r w:rsidRPr="00A3240A">
        <w:rPr>
          <w:sz w:val="24"/>
          <w:szCs w:val="24"/>
        </w:rPr>
        <w:t xml:space="preserve">дита эффективности являются организации и учреждения, на которые распространяются контрольные полномочия </w:t>
      </w:r>
      <w:r w:rsidR="00E14620">
        <w:rPr>
          <w:sz w:val="24"/>
          <w:szCs w:val="24"/>
        </w:rPr>
        <w:t xml:space="preserve">КСП </w:t>
      </w:r>
      <w:proofErr w:type="spellStart"/>
      <w:r w:rsidR="00E14620">
        <w:rPr>
          <w:sz w:val="24"/>
          <w:szCs w:val="24"/>
        </w:rPr>
        <w:t>Алейского</w:t>
      </w:r>
      <w:proofErr w:type="spellEnd"/>
      <w:r w:rsidR="00E14620">
        <w:rPr>
          <w:sz w:val="24"/>
          <w:szCs w:val="24"/>
        </w:rPr>
        <w:t xml:space="preserve"> района</w:t>
      </w:r>
      <w:r w:rsidRPr="00A3240A">
        <w:rPr>
          <w:sz w:val="24"/>
          <w:szCs w:val="24"/>
        </w:rPr>
        <w:t xml:space="preserve">, установленные статьей </w:t>
      </w:r>
      <w:r w:rsidR="00E14620">
        <w:rPr>
          <w:sz w:val="24"/>
          <w:szCs w:val="24"/>
        </w:rPr>
        <w:t>9</w:t>
      </w:r>
      <w:r w:rsidRPr="00A3240A">
        <w:rPr>
          <w:sz w:val="24"/>
          <w:szCs w:val="24"/>
        </w:rPr>
        <w:t xml:space="preserve"> </w:t>
      </w:r>
      <w:r w:rsidR="00E14620">
        <w:rPr>
          <w:sz w:val="24"/>
          <w:szCs w:val="24"/>
        </w:rPr>
        <w:t xml:space="preserve">Федерального </w:t>
      </w:r>
      <w:r w:rsidRPr="00A3240A">
        <w:rPr>
          <w:sz w:val="24"/>
          <w:szCs w:val="24"/>
        </w:rPr>
        <w:t xml:space="preserve">закона </w:t>
      </w:r>
      <w:r w:rsidR="00E14620" w:rsidRPr="00A3240A">
        <w:rPr>
          <w:sz w:val="24"/>
          <w:szCs w:val="24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3240A">
        <w:rPr>
          <w:sz w:val="24"/>
          <w:szCs w:val="24"/>
        </w:rPr>
        <w:t xml:space="preserve">. По результатам проверки и анализа деятельности указанных объектов определяется степень эффективности использования ими </w:t>
      </w:r>
      <w:r w:rsidR="00E14620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 зависимости от предмета аудита эффективности определяется степень охвата проверкой той или иной деятельности объекта аудита. Объектом аудита может быть как деятельность организации в целом, так и отдельного подразделения или ряда подразделений. Объект аудита эффективности - это всегда персонифицированная единица (организация, подразделение).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 учетом специфики аудита эффективности, к которой относится его аналитико-синтетический характер, целесообразно использование следующих методов.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Анализ - заключается в выделении объектов аудита в системе экономической деятельности. Это определение предмета и направления аудита эффективности. Путем анализа на данном этапе определяется его экономическое и социальное значение.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Аналогия - может использоваться при подготовке программ и планов аудита эффективности для выделения наиболее значимых вопросов и этапов аудита.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Системный анализ - используется для логической последовательности и увязки вопросов проверки.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Экспертизы различных видов - приемы экспертных оценок, связанные с предметом аудита эффективности, когда для обоснования содержания вопросов аудита привлекаются эксперты различных отраслей знаний.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Конкретизация - выявление в процессе контрольного этапа различного рода нарушений, неэффективной работы, ущерба и т.д.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Инвентаризация - применяется для проверки фактического состояния объекта путем осмотра и пересчета.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Выборочные наблюдения - прием статистического исследования качественных характеристик хозяйственного процесса для определения их целесообразности и оптимальности.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Исследование документов - способ документального контроля достоверности, целесообразности, эффективности хозяйственных процессов, соответствия их нормативным правовым актам.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Индукция - прием исследования, при котором общий вывод о признаках </w:t>
      </w:r>
      <w:proofErr w:type="gramStart"/>
      <w:r w:rsidRPr="00A3240A">
        <w:rPr>
          <w:sz w:val="24"/>
          <w:szCs w:val="24"/>
        </w:rPr>
        <w:t>множества элементов объекта аудита эффективности</w:t>
      </w:r>
      <w:proofErr w:type="gramEnd"/>
      <w:r w:rsidRPr="00A3240A">
        <w:rPr>
          <w:sz w:val="24"/>
          <w:szCs w:val="24"/>
        </w:rPr>
        <w:t xml:space="preserve"> делается на основе изучения не всех признаков, а отдельных элементов данного множества.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Статистические расчеты и </w:t>
      </w:r>
      <w:proofErr w:type="gramStart"/>
      <w:r w:rsidRPr="00A3240A">
        <w:rPr>
          <w:sz w:val="24"/>
          <w:szCs w:val="24"/>
        </w:rPr>
        <w:t>экономические методы</w:t>
      </w:r>
      <w:proofErr w:type="gramEnd"/>
      <w:r w:rsidRPr="00A3240A">
        <w:rPr>
          <w:sz w:val="24"/>
          <w:szCs w:val="24"/>
        </w:rPr>
        <w:t xml:space="preserve"> применяются для выявления закономерностей экономических и хозяйственных процессов объекта аудита при большом объеме информации.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Синтез - позволяет разработать предложения по улучшению системы взаимосвязей между элементами объекта аудита.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Дедукция - разработка конкретных рекомендаций по улучшению деятельности отдельных направлений, исходя из общего состояния объектов.</w:t>
      </w:r>
    </w:p>
    <w:p w:rsidR="00E63C40" w:rsidRPr="00A3240A" w:rsidRDefault="0078576D">
      <w:pPr>
        <w:pStyle w:val="1"/>
        <w:spacing w:after="28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Кроме названных, возможно использование и таких методов, как математическое и информационное моделирование, группировка недостатков и другие.</w:t>
      </w:r>
    </w:p>
    <w:p w:rsidR="00E63C40" w:rsidRPr="00A3240A" w:rsidRDefault="0078576D">
      <w:pPr>
        <w:pStyle w:val="11"/>
        <w:keepNext/>
        <w:keepLines/>
        <w:rPr>
          <w:sz w:val="24"/>
          <w:szCs w:val="24"/>
        </w:rPr>
      </w:pPr>
      <w:bookmarkStart w:id="4" w:name="bookmark7"/>
      <w:r w:rsidRPr="00A3240A">
        <w:rPr>
          <w:sz w:val="24"/>
          <w:szCs w:val="24"/>
        </w:rPr>
        <w:lastRenderedPageBreak/>
        <w:t>2.2 Критерии и показатели аудита эффективности</w:t>
      </w:r>
      <w:bookmarkEnd w:id="4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Применительно к задачам настоящего Стандарта под эффективностью деятельности подконтрольного органа, эффективностью использования финансовых ресурсов, а также </w:t>
      </w:r>
      <w:r w:rsidR="007F7C82">
        <w:rPr>
          <w:sz w:val="24"/>
          <w:szCs w:val="24"/>
        </w:rPr>
        <w:t>муниципальной</w:t>
      </w:r>
      <w:r w:rsidRPr="00A3240A">
        <w:rPr>
          <w:sz w:val="24"/>
          <w:szCs w:val="24"/>
        </w:rPr>
        <w:t xml:space="preserve"> собственности следует понимать обобщенную совокупность показателей, отражающих результаты деятельности подконтрольного объекта или (и) использования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 ресурсов. Критериями, отражающими эффективность, являются результативность и экономичность.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Экономичность выражает наилучшее соотношение между ресурсами и результатами их использования, а результативность показывает степень достижения намеченных целей или решения поставленных задач.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При проведении конкретного аудита эффективности устанавливается насколько экономично и результативно использованы </w:t>
      </w:r>
      <w:r w:rsidR="007F7C82">
        <w:rPr>
          <w:sz w:val="24"/>
          <w:szCs w:val="24"/>
        </w:rPr>
        <w:t>муниципальные</w:t>
      </w:r>
      <w:r w:rsidRPr="00A3240A">
        <w:rPr>
          <w:sz w:val="24"/>
          <w:szCs w:val="24"/>
        </w:rPr>
        <w:t xml:space="preserve"> средства объектами проверки на достижение запланированных целей, решение поставленных перед ними задач, выполнение возложенных функций.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Экономичность характеризует взаимосвязь между объемом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использованных объектом проверки на осуществление своей деятельности, и достигнутым уровнем ее результатов с учетом обеспечения их соответствующего качества.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Использование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является экономичным, если проверяемый объект достиг заданных результатов с применением их наименьшего объема (абсолютная экономия) или более высоких результатов с использованием заданного объема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(относительная экономия).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Определение экономичности использования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пр</w:t>
      </w:r>
      <w:proofErr w:type="gramEnd"/>
      <w:r w:rsidRPr="00A3240A">
        <w:rPr>
          <w:sz w:val="24"/>
          <w:szCs w:val="24"/>
        </w:rPr>
        <w:t xml:space="preserve">оверяемым объектом осуществляется посредством проверки и анализа источников и способов приобретения необходимых ресурсов (например, проведение </w:t>
      </w:r>
      <w:r w:rsidR="007F7C82">
        <w:rPr>
          <w:sz w:val="24"/>
          <w:szCs w:val="24"/>
        </w:rPr>
        <w:t>конкурентных процедур закупок</w:t>
      </w:r>
      <w:r w:rsidRPr="00A3240A">
        <w:rPr>
          <w:sz w:val="24"/>
          <w:szCs w:val="24"/>
        </w:rPr>
        <w:t>). Проводится сравнение затраченных объектом проверки средств на приобретение ресурсов с аналогичными показателями предыдущего периода или с показателями других организаций.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Для оценки экономичности использования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 для того, чтобы достигнуть поставленны</w:t>
      </w:r>
      <w:r w:rsidR="007F7C82">
        <w:rPr>
          <w:sz w:val="24"/>
          <w:szCs w:val="24"/>
        </w:rPr>
        <w:t>х</w:t>
      </w:r>
      <w:r w:rsidRPr="00A3240A">
        <w:rPr>
          <w:sz w:val="24"/>
          <w:szCs w:val="24"/>
        </w:rPr>
        <w:t xml:space="preserve"> цел</w:t>
      </w:r>
      <w:r w:rsidR="007F7C82">
        <w:rPr>
          <w:sz w:val="24"/>
          <w:szCs w:val="24"/>
        </w:rPr>
        <w:t>ей</w:t>
      </w:r>
      <w:r w:rsidRPr="00A3240A">
        <w:rPr>
          <w:sz w:val="24"/>
          <w:szCs w:val="24"/>
        </w:rPr>
        <w:t xml:space="preserve"> на основе использования меньшего объема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получить более высокие результаты деятельности при заданном объеме средств.</w:t>
      </w:r>
      <w:r w:rsidR="007F7C82">
        <w:rPr>
          <w:sz w:val="24"/>
          <w:szCs w:val="24"/>
        </w:rPr>
        <w:t xml:space="preserve"> 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Результативность характеризуется степенью достижения запланированных результатов использования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деятельности объектов аудита эффективности и включает в себя определение экономической результативности и социально-экономического эффекта.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Экономическая результативность определяется путем сравнения достигнутых и запланированных экономических результатов использования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деятельности объектов, которые выступают в виде конкретных продуктов деятельности.</w:t>
      </w:r>
      <w:r w:rsidR="007F7C82">
        <w:rPr>
          <w:sz w:val="24"/>
          <w:szCs w:val="24"/>
        </w:rPr>
        <w:t xml:space="preserve"> 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Социально-экономический эффект использования </w:t>
      </w:r>
      <w:r w:rsidR="007F7C82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определяется на основе анализа степени достижения установленных социально</w:t>
      </w:r>
      <w:r w:rsidRPr="00A3240A">
        <w:rPr>
          <w:sz w:val="24"/>
          <w:szCs w:val="24"/>
        </w:rPr>
        <w:softHyphen/>
      </w:r>
      <w:r w:rsidR="007F7C82">
        <w:rPr>
          <w:sz w:val="24"/>
          <w:szCs w:val="24"/>
        </w:rPr>
        <w:t>-</w:t>
      </w:r>
      <w:r w:rsidRPr="00A3240A">
        <w:rPr>
          <w:sz w:val="24"/>
          <w:szCs w:val="24"/>
        </w:rPr>
        <w:t xml:space="preserve">экономических целей и решения поставленных задач, на которые были использованы </w:t>
      </w:r>
      <w:r w:rsidR="007F7C82">
        <w:rPr>
          <w:sz w:val="24"/>
          <w:szCs w:val="24"/>
        </w:rPr>
        <w:t>муниципальные</w:t>
      </w:r>
      <w:r w:rsidRPr="00A3240A">
        <w:rPr>
          <w:sz w:val="24"/>
          <w:szCs w:val="24"/>
        </w:rPr>
        <w:t xml:space="preserve"> средства.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Социально-экономический эффект показывает, как экономические результаты использования </w:t>
      </w:r>
      <w:r w:rsidR="0076097C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деятельности проверяемых объектов оказали влияние на удовлетворение потребностей экономики, общества, какой-либо части населения или определенной группы людей, то есть тех, в чьих интересах были использованы </w:t>
      </w:r>
      <w:r w:rsidR="0076097C">
        <w:rPr>
          <w:sz w:val="24"/>
          <w:szCs w:val="24"/>
        </w:rPr>
        <w:t>муниципальные</w:t>
      </w:r>
      <w:r w:rsidRPr="00A3240A">
        <w:rPr>
          <w:sz w:val="24"/>
          <w:szCs w:val="24"/>
        </w:rPr>
        <w:t xml:space="preserve"> средства.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В процессе аудита эффективности необходимо определять экономическую результативность использования </w:t>
      </w:r>
      <w:r w:rsidR="0076097C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выявлять и оценивать полученный социально-экономический эффект, чтобы на основе совокупности указанных оценок можно было сделать обоснованные выводы об уровне эффективности использования </w:t>
      </w:r>
      <w:r w:rsidR="0076097C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При определении социально-экономического эффекта использования </w:t>
      </w:r>
      <w:r w:rsidR="0076097C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необходимо выявлять и анализировать факторы, которые оказали на него влияние, но не были связаны с использованием </w:t>
      </w:r>
      <w:r w:rsidR="0076097C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деятельностью проверяемых объектов, а </w:t>
      </w:r>
      <w:r w:rsidRPr="00A3240A">
        <w:rPr>
          <w:sz w:val="24"/>
          <w:szCs w:val="24"/>
        </w:rPr>
        <w:lastRenderedPageBreak/>
        <w:t>также оценивать степень их воздействия на данный социально-экономический эффект.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Показатели аудита эффективности </w:t>
      </w:r>
      <w:r w:rsidR="0076097C">
        <w:rPr>
          <w:sz w:val="24"/>
          <w:szCs w:val="24"/>
        </w:rPr>
        <w:t>являются составными элементами-</w:t>
      </w:r>
      <w:r w:rsidRPr="00A3240A">
        <w:rPr>
          <w:sz w:val="24"/>
          <w:szCs w:val="24"/>
        </w:rPr>
        <w:t>факторами критериев эффективности и отражают ту или иную сторону деятельности проверяемого объекта.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 крупном плане показатели аудита эффективности можно классифицировать следующим образом:</w:t>
      </w:r>
    </w:p>
    <w:p w:rsidR="00E63C40" w:rsidRPr="00A3240A" w:rsidRDefault="0078576D">
      <w:pPr>
        <w:pStyle w:val="1"/>
        <w:numPr>
          <w:ilvl w:val="0"/>
          <w:numId w:val="5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абсолютные показатели эффективности, которые характеризуют достижение поставленных целей или запланированных результатов в натуральных или стоимостных показателях;</w:t>
      </w:r>
    </w:p>
    <w:p w:rsidR="00E63C40" w:rsidRPr="00A3240A" w:rsidRDefault="0078576D">
      <w:pPr>
        <w:pStyle w:val="1"/>
        <w:numPr>
          <w:ilvl w:val="0"/>
          <w:numId w:val="5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качественные показатели эффективности, которые отражают качество работы объекта или системы управления при использовании тех или иных ресурсов;</w:t>
      </w:r>
    </w:p>
    <w:p w:rsidR="00E63C40" w:rsidRPr="00A3240A" w:rsidRDefault="0078576D">
      <w:pPr>
        <w:pStyle w:val="1"/>
        <w:numPr>
          <w:ilvl w:val="0"/>
          <w:numId w:val="5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относительные показатели, которые показывают «цену» результативности с точки зрения финансовых затрат на единицу продукции или услуг;</w:t>
      </w:r>
    </w:p>
    <w:p w:rsidR="00E63C40" w:rsidRPr="00A3240A" w:rsidRDefault="0078576D">
      <w:pPr>
        <w:pStyle w:val="1"/>
        <w:numPr>
          <w:ilvl w:val="0"/>
          <w:numId w:val="5"/>
        </w:numPr>
        <w:tabs>
          <w:tab w:val="left" w:pos="339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динамические показатели, которые показывают динамику (темп роста) как абсолютных, так и относительных показателей во времени.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Перечень показателей определяется в каждом конкретном случае на подготовительном этапе аудита эффективности. Эти показатели должны всегда иметь количественное значение.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Системный анализ совокупности абсолютных, качественных, относительных и динамических показателей позволит создать целостную картину эффективности деятельности того или иного органа и использования тех или иных государственных ресурсов. Важным моментом при определении показателей является их согласование с руководством объекта аудита.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Источниками информации для расчета критериев и показателей аудита эффективности могут быть: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отчетные данные участников бюджетного процесса;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результаты проверок исполнения </w:t>
      </w:r>
      <w:r w:rsidR="0076097C">
        <w:rPr>
          <w:sz w:val="24"/>
          <w:szCs w:val="24"/>
        </w:rPr>
        <w:t>районного</w:t>
      </w:r>
      <w:r w:rsidRPr="00A3240A">
        <w:rPr>
          <w:sz w:val="24"/>
          <w:szCs w:val="24"/>
        </w:rPr>
        <w:t xml:space="preserve"> бюджета за отчетный год;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результаты предыдущих финансовых проверок;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данные статистической отчетности;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отчеты и балансы проверяемого объекта;</w:t>
      </w:r>
    </w:p>
    <w:p w:rsidR="00E63C40" w:rsidRPr="00A3240A" w:rsidRDefault="0076097C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нормативные акты и</w:t>
      </w:r>
      <w:r w:rsidR="0078576D" w:rsidRPr="00A3240A">
        <w:rPr>
          <w:sz w:val="24"/>
          <w:szCs w:val="24"/>
        </w:rPr>
        <w:t xml:space="preserve"> материалы</w:t>
      </w:r>
      <w:r>
        <w:rPr>
          <w:sz w:val="24"/>
          <w:szCs w:val="24"/>
        </w:rPr>
        <w:t xml:space="preserve"> объекта контроля </w:t>
      </w:r>
      <w:r w:rsidR="0078576D" w:rsidRPr="00A3240A">
        <w:rPr>
          <w:sz w:val="24"/>
          <w:szCs w:val="24"/>
        </w:rPr>
        <w:t>(устав, положение, должностные инструкции);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after="40"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нормативы использования ресурсов;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after="40"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договоры, контракты;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567"/>
        </w:tabs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данные об аналогах в других субъектах Российской Федерации, </w:t>
      </w:r>
      <w:r w:rsidR="0076097C">
        <w:rPr>
          <w:sz w:val="24"/>
          <w:szCs w:val="24"/>
        </w:rPr>
        <w:t xml:space="preserve">муниципальных образованиях, </w:t>
      </w:r>
      <w:r w:rsidRPr="00A3240A">
        <w:rPr>
          <w:sz w:val="24"/>
          <w:szCs w:val="24"/>
        </w:rPr>
        <w:t>о зарубежных аналогах;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данные налоговых, таможенных и иных фискальных органов;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нормативная правовая база.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Кроме перечисленных могут использоваться также информация периодической печати, данные правоохранительных органов, материалы средств массовой информации.</w:t>
      </w:r>
    </w:p>
    <w:p w:rsidR="00E63C40" w:rsidRPr="00A3240A" w:rsidRDefault="0078576D">
      <w:pPr>
        <w:pStyle w:val="1"/>
        <w:spacing w:after="4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При проведен</w:t>
      </w:r>
      <w:proofErr w:type="gramStart"/>
      <w:r w:rsidRPr="00A3240A">
        <w:rPr>
          <w:sz w:val="24"/>
          <w:szCs w:val="24"/>
        </w:rPr>
        <w:t>ии ау</w:t>
      </w:r>
      <w:proofErr w:type="gramEnd"/>
      <w:r w:rsidRPr="00A3240A">
        <w:rPr>
          <w:sz w:val="24"/>
          <w:szCs w:val="24"/>
        </w:rPr>
        <w:t>дита эффективности необходимо, чтобы информация об объекте аудита отражала результаты его деятельности и качество управления.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Результативность деятельности может быть объективно оценена, если информация об объекте будет: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after="40" w:line="259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концентрированно отражать результаты деятельности;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567"/>
        </w:tabs>
        <w:spacing w:line="252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приводиться в сравнении с ожидаемыми (плановыми, нормативными) результатами;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62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обеспечивать сопоставление результатов и затрат.</w:t>
      </w:r>
    </w:p>
    <w:p w:rsidR="0076097C" w:rsidRDefault="0078576D">
      <w:pPr>
        <w:pStyle w:val="1"/>
        <w:ind w:firstLine="580"/>
        <w:rPr>
          <w:sz w:val="24"/>
          <w:szCs w:val="24"/>
        </w:rPr>
      </w:pPr>
      <w:r w:rsidRPr="00A3240A">
        <w:rPr>
          <w:sz w:val="24"/>
          <w:szCs w:val="24"/>
        </w:rPr>
        <w:t xml:space="preserve">Информация о качестве управления должна отвечать следующим требованиям: </w:t>
      </w:r>
    </w:p>
    <w:p w:rsidR="00E63C40" w:rsidRPr="00A3240A" w:rsidRDefault="0078576D">
      <w:pPr>
        <w:pStyle w:val="1"/>
        <w:ind w:firstLine="580"/>
        <w:rPr>
          <w:sz w:val="24"/>
          <w:szCs w:val="24"/>
        </w:rPr>
      </w:pPr>
      <w:r w:rsidRPr="00A3240A">
        <w:rPr>
          <w:rFonts w:ascii="Arial" w:eastAsia="Arial" w:hAnsi="Arial" w:cs="Arial"/>
          <w:sz w:val="24"/>
          <w:szCs w:val="24"/>
        </w:rPr>
        <w:t xml:space="preserve">- </w:t>
      </w:r>
      <w:r w:rsidRPr="00A3240A">
        <w:rPr>
          <w:sz w:val="24"/>
          <w:szCs w:val="24"/>
        </w:rPr>
        <w:t>отражение эффективного использования активов (материальных, трудовых, финансовых);</w:t>
      </w:r>
    </w:p>
    <w:p w:rsidR="0076097C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2" w:lineRule="auto"/>
        <w:ind w:left="300" w:firstLine="267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осуществление всех финансовых и экономических операций в соответствии с нормами и 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52" w:lineRule="auto"/>
        <w:ind w:left="300" w:firstLine="267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правилами;</w:t>
      </w:r>
    </w:p>
    <w:p w:rsidR="00E63C40" w:rsidRPr="00A3240A" w:rsidRDefault="0078576D" w:rsidP="0076097C">
      <w:pPr>
        <w:pStyle w:val="1"/>
        <w:numPr>
          <w:ilvl w:val="0"/>
          <w:numId w:val="5"/>
        </w:numPr>
        <w:tabs>
          <w:tab w:val="left" w:pos="339"/>
        </w:tabs>
        <w:spacing w:line="262" w:lineRule="auto"/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достоверность информации о финансовом состоянии и результатах деятельности.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Дополнительной информацией, которая может и должна использоваться для оценки </w:t>
      </w:r>
      <w:r w:rsidRPr="00A3240A">
        <w:rPr>
          <w:sz w:val="24"/>
          <w:szCs w:val="24"/>
        </w:rPr>
        <w:lastRenderedPageBreak/>
        <w:t>деятельности организаций, является информация о прогнозах их дальнейшей деятельности. Данная информация должна отражать параметры планируемых (прогнозируемых) изменений в основном внешней среды. Среди таких параметров, значимых для деятельности организаций, могут рассматриваться:</w:t>
      </w:r>
    </w:p>
    <w:p w:rsidR="0076097C" w:rsidRDefault="0076097C" w:rsidP="0076097C">
      <w:pPr>
        <w:pStyle w:val="1"/>
        <w:tabs>
          <w:tab w:val="left" w:pos="284"/>
        </w:tabs>
        <w:spacing w:line="252" w:lineRule="auto"/>
        <w:ind w:left="567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</w:t>
      </w:r>
      <w:r w:rsidR="0078576D" w:rsidRPr="00A3240A">
        <w:rPr>
          <w:sz w:val="24"/>
          <w:szCs w:val="24"/>
        </w:rPr>
        <w:t xml:space="preserve">изменение параметров спроса на услуги (например, вследствие изменений демографических и </w:t>
      </w:r>
      <w:proofErr w:type="gramEnd"/>
    </w:p>
    <w:p w:rsidR="00E63C40" w:rsidRPr="00A3240A" w:rsidRDefault="0076097C" w:rsidP="0076097C">
      <w:pPr>
        <w:pStyle w:val="1"/>
        <w:tabs>
          <w:tab w:val="left" w:pos="284"/>
        </w:tabs>
        <w:spacing w:line="252" w:lineRule="auto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576D" w:rsidRPr="00A3240A">
        <w:rPr>
          <w:sz w:val="24"/>
          <w:szCs w:val="24"/>
        </w:rPr>
        <w:t>социальных характеристик спроса);</w:t>
      </w:r>
    </w:p>
    <w:p w:rsidR="00E63C40" w:rsidRPr="00A3240A" w:rsidRDefault="0076097C" w:rsidP="0076097C">
      <w:pPr>
        <w:pStyle w:val="1"/>
        <w:numPr>
          <w:ilvl w:val="0"/>
          <w:numId w:val="5"/>
        </w:numPr>
        <w:tabs>
          <w:tab w:val="left" w:pos="284"/>
        </w:tabs>
        <w:spacing w:line="262" w:lineRule="auto"/>
        <w:ind w:left="567" w:hanging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576D" w:rsidRPr="00A3240A">
        <w:rPr>
          <w:sz w:val="24"/>
          <w:szCs w:val="24"/>
        </w:rPr>
        <w:t>изменение объемов доходов организаций;</w:t>
      </w:r>
    </w:p>
    <w:p w:rsidR="00E63C40" w:rsidRPr="00A3240A" w:rsidRDefault="0076097C" w:rsidP="0076097C">
      <w:pPr>
        <w:pStyle w:val="1"/>
        <w:numPr>
          <w:ilvl w:val="0"/>
          <w:numId w:val="5"/>
        </w:numPr>
        <w:tabs>
          <w:tab w:val="left" w:pos="284"/>
        </w:tabs>
        <w:spacing w:line="262" w:lineRule="auto"/>
        <w:ind w:left="567" w:hanging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576D" w:rsidRPr="00A3240A">
        <w:rPr>
          <w:sz w:val="24"/>
          <w:szCs w:val="24"/>
        </w:rPr>
        <w:t>изменение нормативной правовой базы;</w:t>
      </w:r>
    </w:p>
    <w:p w:rsidR="00E63C40" w:rsidRPr="00A3240A" w:rsidRDefault="0076097C" w:rsidP="0076097C">
      <w:pPr>
        <w:pStyle w:val="1"/>
        <w:numPr>
          <w:ilvl w:val="0"/>
          <w:numId w:val="5"/>
        </w:numPr>
        <w:tabs>
          <w:tab w:val="left" w:pos="284"/>
        </w:tabs>
        <w:spacing w:line="259" w:lineRule="auto"/>
        <w:ind w:left="567" w:hanging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576D" w:rsidRPr="00A3240A">
        <w:rPr>
          <w:sz w:val="24"/>
          <w:szCs w:val="24"/>
        </w:rPr>
        <w:t>иные события, риски, возможности.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Данная информация необходима для анализа всех возможных исходов развития ситуации и выработки рекомендаций относительно принятия мер, необходимых для </w:t>
      </w:r>
      <w:r w:rsidR="0076097C">
        <w:rPr>
          <w:sz w:val="24"/>
          <w:szCs w:val="24"/>
        </w:rPr>
        <w:t>предотвращения</w:t>
      </w:r>
      <w:r w:rsidRPr="00A3240A">
        <w:rPr>
          <w:sz w:val="24"/>
          <w:szCs w:val="24"/>
        </w:rPr>
        <w:t xml:space="preserve"> негативных влияний изменений внешней и внутренней среды.</w:t>
      </w:r>
    </w:p>
    <w:p w:rsidR="00E63C40" w:rsidRPr="00A3240A" w:rsidRDefault="0078576D">
      <w:pPr>
        <w:pStyle w:val="1"/>
        <w:spacing w:after="28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Прогнозы нельзя в полной мере отнести к категории информации, необходимой для контроля эффективности деятельности, эффективности использования ресурсов. Данная информация, в первую очередь, будет способствовать выработке соответствующей политики предоставления услуг на будущее, корректировке планов.</w:t>
      </w:r>
    </w:p>
    <w:p w:rsidR="00E63C40" w:rsidRPr="00A3240A" w:rsidRDefault="0078576D">
      <w:pPr>
        <w:pStyle w:val="11"/>
        <w:keepNext/>
        <w:keepLines/>
        <w:ind w:left="2120"/>
        <w:jc w:val="left"/>
        <w:rPr>
          <w:sz w:val="24"/>
          <w:szCs w:val="24"/>
        </w:rPr>
      </w:pPr>
      <w:bookmarkStart w:id="5" w:name="bookmark9"/>
      <w:r w:rsidRPr="00A3240A">
        <w:rPr>
          <w:sz w:val="24"/>
          <w:szCs w:val="24"/>
        </w:rPr>
        <w:t>2.3 Особенности организац</w:t>
      </w:r>
      <w:proofErr w:type="gramStart"/>
      <w:r w:rsidRPr="00A3240A">
        <w:rPr>
          <w:sz w:val="24"/>
          <w:szCs w:val="24"/>
        </w:rPr>
        <w:t>ии ау</w:t>
      </w:r>
      <w:proofErr w:type="gramEnd"/>
      <w:r w:rsidRPr="00A3240A">
        <w:rPr>
          <w:sz w:val="24"/>
          <w:szCs w:val="24"/>
        </w:rPr>
        <w:t>дита эффективности</w:t>
      </w:r>
      <w:bookmarkEnd w:id="5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Проведение аудита эффективности включает три этапа.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B1799D">
        <w:rPr>
          <w:b/>
          <w:sz w:val="24"/>
          <w:szCs w:val="24"/>
        </w:rPr>
        <w:t>На первом этапе</w:t>
      </w:r>
      <w:r w:rsidRPr="00A3240A">
        <w:rPr>
          <w:sz w:val="24"/>
          <w:szCs w:val="24"/>
        </w:rPr>
        <w:t xml:space="preserve"> осуществляется предварительное изучение предмета и объектов для определения целей конкретного аудита эффективности, вопросов проверки и анализа, выбора критериев и показателей оценки эффективности и способов его проведения, по результатам которых подготавливается программа проведения аудита эффективности.</w:t>
      </w:r>
    </w:p>
    <w:p w:rsidR="00B1799D" w:rsidRDefault="0078576D" w:rsidP="00B1799D">
      <w:pPr>
        <w:pStyle w:val="1"/>
        <w:spacing w:after="280"/>
        <w:ind w:firstLine="580"/>
        <w:jc w:val="both"/>
        <w:rPr>
          <w:sz w:val="24"/>
          <w:szCs w:val="24"/>
        </w:rPr>
      </w:pPr>
      <w:r w:rsidRPr="00B1799D">
        <w:rPr>
          <w:b/>
          <w:sz w:val="24"/>
          <w:szCs w:val="24"/>
        </w:rPr>
        <w:t>На втором этапе</w:t>
      </w:r>
      <w:r w:rsidRPr="00A3240A">
        <w:rPr>
          <w:sz w:val="24"/>
          <w:szCs w:val="24"/>
        </w:rPr>
        <w:t xml:space="preserve"> аудита эффективности проводятся проверки по определению эффективности деятельности объекта проверки по критериям и показателям, установленным программой, а также выявлению нарушений нормативных правовых актов. Завершающим документом этого этапа является акт, в котором отражаются недостатки в работе объекта и эффективность его деятельности.</w:t>
      </w:r>
      <w:r w:rsidR="00B1799D">
        <w:rPr>
          <w:sz w:val="24"/>
          <w:szCs w:val="24"/>
        </w:rPr>
        <w:t xml:space="preserve">     </w:t>
      </w:r>
    </w:p>
    <w:p w:rsidR="00E63C40" w:rsidRPr="00A3240A" w:rsidRDefault="0078576D" w:rsidP="00B1799D">
      <w:pPr>
        <w:pStyle w:val="1"/>
        <w:spacing w:after="280"/>
        <w:ind w:firstLine="580"/>
        <w:jc w:val="both"/>
        <w:rPr>
          <w:sz w:val="24"/>
          <w:szCs w:val="24"/>
        </w:rPr>
      </w:pPr>
      <w:r w:rsidRPr="00B1799D">
        <w:rPr>
          <w:b/>
          <w:sz w:val="24"/>
          <w:szCs w:val="24"/>
        </w:rPr>
        <w:t>На третьем этапе</w:t>
      </w:r>
      <w:r w:rsidRPr="00A3240A">
        <w:rPr>
          <w:sz w:val="24"/>
          <w:szCs w:val="24"/>
        </w:rPr>
        <w:t xml:space="preserve"> аудита эффективности подготавливается отчет, включающий заключения, выводы и рекомендации, оформляются другие документы по его результатам (представления, информационные письма и т. п.).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Рекомендуемый порядок действий в процессе организации и проведения аудита эффективности представлен в приложении к </w:t>
      </w:r>
      <w:r w:rsidR="00B1799D">
        <w:rPr>
          <w:sz w:val="24"/>
          <w:szCs w:val="24"/>
        </w:rPr>
        <w:t xml:space="preserve">настоящему </w:t>
      </w:r>
      <w:r w:rsidRPr="00A3240A">
        <w:rPr>
          <w:sz w:val="24"/>
          <w:szCs w:val="24"/>
        </w:rPr>
        <w:t>Стандарту.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Организация аудита эффективности по всем основным параметрам контрольного мероприятия имеет существенные отличия от других форм контрольных мероприятий, которые обусловлены более сложной методологией его проведения, начиная от предварительного изучения предмета и проверяемых объектов, до оформления отчета о результатах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Для успешного и качественного проведения аудита эффективности может создаваться специальный экспертный совет из привлекаемых независимых внешних экспертов (специалистов) необходимого профиля и </w:t>
      </w:r>
      <w:r w:rsidR="00B1799D">
        <w:rPr>
          <w:sz w:val="24"/>
          <w:szCs w:val="24"/>
        </w:rPr>
        <w:t xml:space="preserve">должностных лиц КСП </w:t>
      </w:r>
      <w:proofErr w:type="spellStart"/>
      <w:r w:rsidR="00B1799D">
        <w:rPr>
          <w:sz w:val="24"/>
          <w:szCs w:val="24"/>
        </w:rPr>
        <w:t>Алейского</w:t>
      </w:r>
      <w:proofErr w:type="spellEnd"/>
      <w:r w:rsidR="00B1799D">
        <w:rPr>
          <w:sz w:val="24"/>
          <w:szCs w:val="24"/>
        </w:rPr>
        <w:t xml:space="preserve"> района</w:t>
      </w:r>
      <w:r w:rsidRPr="00A3240A">
        <w:rPr>
          <w:sz w:val="24"/>
          <w:szCs w:val="24"/>
        </w:rPr>
        <w:t>.</w:t>
      </w:r>
    </w:p>
    <w:p w:rsidR="00E63C40" w:rsidRPr="00A3240A" w:rsidRDefault="0078576D">
      <w:pPr>
        <w:pStyle w:val="1"/>
        <w:spacing w:after="280"/>
        <w:ind w:firstLine="72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Независимые внешние эксперты (специалисты) могут привлекаться для выполнения отдельных заданий, подготовки аналитических записок, экспертных заключений и оценок.</w:t>
      </w:r>
    </w:p>
    <w:p w:rsidR="00E63C40" w:rsidRPr="00A3240A" w:rsidRDefault="0078576D">
      <w:pPr>
        <w:pStyle w:val="1"/>
        <w:spacing w:after="280"/>
        <w:ind w:firstLine="0"/>
        <w:jc w:val="center"/>
        <w:rPr>
          <w:sz w:val="24"/>
          <w:szCs w:val="24"/>
        </w:rPr>
      </w:pPr>
      <w:r w:rsidRPr="00A3240A">
        <w:rPr>
          <w:b/>
          <w:bCs/>
          <w:sz w:val="24"/>
          <w:szCs w:val="24"/>
        </w:rPr>
        <w:t>3. Организация проведения аудита эффективности</w:t>
      </w:r>
    </w:p>
    <w:p w:rsidR="00E63C40" w:rsidRPr="00A3240A" w:rsidRDefault="0078576D">
      <w:pPr>
        <w:pStyle w:val="1"/>
        <w:spacing w:after="280"/>
        <w:ind w:firstLine="0"/>
        <w:jc w:val="center"/>
        <w:rPr>
          <w:sz w:val="24"/>
          <w:szCs w:val="24"/>
        </w:rPr>
      </w:pPr>
      <w:r w:rsidRPr="00A3240A">
        <w:rPr>
          <w:b/>
          <w:bCs/>
          <w:sz w:val="24"/>
          <w:szCs w:val="24"/>
        </w:rPr>
        <w:t>3.1 Подготовительный этап</w:t>
      </w:r>
    </w:p>
    <w:p w:rsidR="00E63C40" w:rsidRPr="00A3240A" w:rsidRDefault="0078576D">
      <w:pPr>
        <w:pStyle w:val="1"/>
        <w:numPr>
          <w:ilvl w:val="2"/>
          <w:numId w:val="6"/>
        </w:numPr>
        <w:tabs>
          <w:tab w:val="left" w:pos="814"/>
        </w:tabs>
        <w:spacing w:after="280"/>
        <w:ind w:firstLine="0"/>
        <w:jc w:val="center"/>
        <w:rPr>
          <w:sz w:val="24"/>
          <w:szCs w:val="24"/>
        </w:rPr>
      </w:pPr>
      <w:r w:rsidRPr="00A3240A">
        <w:rPr>
          <w:b/>
          <w:bCs/>
          <w:sz w:val="24"/>
          <w:szCs w:val="24"/>
        </w:rPr>
        <w:t>Содержание подготовительного этапа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Целью подготовительного этапа являются: определение цели, предмета и объекта аудита </w:t>
      </w:r>
      <w:r w:rsidRPr="00A3240A">
        <w:rPr>
          <w:sz w:val="24"/>
          <w:szCs w:val="24"/>
        </w:rPr>
        <w:lastRenderedPageBreak/>
        <w:t>эффективности, разработка критериев и показателей аудита эффективности, разработка программы и рабочего плана проверки.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При проведении каждого конкретного аудита эффективности проводится этап предварительного изучения его предмета и проверяемых объектов, необходимый для подготовки к проведению проверки и оценки результатов использования </w:t>
      </w:r>
      <w:r w:rsidR="00850755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</w:t>
      </w:r>
    </w:p>
    <w:p w:rsidR="00E63C40" w:rsidRPr="00A3240A" w:rsidRDefault="0078576D">
      <w:pPr>
        <w:pStyle w:val="1"/>
        <w:spacing w:after="600"/>
        <w:ind w:firstLine="580"/>
        <w:jc w:val="both"/>
        <w:rPr>
          <w:sz w:val="24"/>
          <w:szCs w:val="24"/>
        </w:rPr>
      </w:pPr>
      <w:proofErr w:type="gramStart"/>
      <w:r w:rsidRPr="00A3240A">
        <w:rPr>
          <w:sz w:val="24"/>
          <w:szCs w:val="24"/>
        </w:rPr>
        <w:t xml:space="preserve">В процессе предварительного изучения осуществляется сбор и проводится анализ необходимой информации, касающейся предмета аудита эффективности и деятельности проверяемых объектов (нормативные правовые акты, экспертные заключения, ответы на запросы, справки, статистические данные, информационные материалы из СМИ и сети Интернет и т.д.), выявляются и анализируются существующие риски неэффективного использования </w:t>
      </w:r>
      <w:r w:rsidR="00850755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проводятся консультации с независимыми организациями и внешними экспертами (специалистами).</w:t>
      </w:r>
      <w:proofErr w:type="gramEnd"/>
    </w:p>
    <w:p w:rsidR="00E63C40" w:rsidRPr="00A3240A" w:rsidRDefault="0078576D">
      <w:pPr>
        <w:pStyle w:val="11"/>
        <w:keepNext/>
        <w:keepLines/>
        <w:numPr>
          <w:ilvl w:val="2"/>
          <w:numId w:val="6"/>
        </w:numPr>
        <w:tabs>
          <w:tab w:val="left" w:pos="742"/>
        </w:tabs>
        <w:rPr>
          <w:sz w:val="24"/>
          <w:szCs w:val="24"/>
        </w:rPr>
      </w:pPr>
      <w:bookmarkStart w:id="6" w:name="bookmark11"/>
      <w:r w:rsidRPr="00A3240A">
        <w:rPr>
          <w:sz w:val="24"/>
          <w:szCs w:val="24"/>
        </w:rPr>
        <w:t>Цели и вопросы аудита эффективности</w:t>
      </w:r>
      <w:bookmarkEnd w:id="6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Для осуществления конкретного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</w:t>
      </w:r>
      <w:r w:rsidR="00913237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р</w:t>
      </w:r>
      <w:proofErr w:type="gramEnd"/>
      <w:r w:rsidRPr="00A3240A">
        <w:rPr>
          <w:sz w:val="24"/>
          <w:szCs w:val="24"/>
        </w:rPr>
        <w:t>амках предмета аудита эффективности и деятельности проверяемых объектов, ответит его проведение.</w:t>
      </w:r>
    </w:p>
    <w:p w:rsidR="00E63C40" w:rsidRPr="00A3240A" w:rsidRDefault="0078576D">
      <w:pPr>
        <w:pStyle w:val="1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Цели аудита эффективности определяются исходя из содержания целей и задач проверяемой сферы использования </w:t>
      </w:r>
      <w:r w:rsidR="00913237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деятельности проверяемых объектов, а также запланированных результатов их достижения и выполнения.</w:t>
      </w:r>
    </w:p>
    <w:p w:rsidR="00E63C40" w:rsidRPr="00A3240A" w:rsidRDefault="0078576D">
      <w:pPr>
        <w:pStyle w:val="1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Цели аудита эффективности должны иметь четкие формулировки и включать определение экономичности и результативности использования </w:t>
      </w:r>
      <w:r w:rsidR="00913237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с</w:t>
      </w:r>
      <w:proofErr w:type="gramEnd"/>
      <w:r w:rsidRPr="00A3240A">
        <w:rPr>
          <w:sz w:val="24"/>
          <w:szCs w:val="24"/>
        </w:rPr>
        <w:t>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  <w:r w:rsidR="00913237">
        <w:rPr>
          <w:sz w:val="24"/>
          <w:szCs w:val="24"/>
        </w:rPr>
        <w:t xml:space="preserve"> </w:t>
      </w:r>
    </w:p>
    <w:p w:rsidR="00E63C40" w:rsidRPr="00A3240A" w:rsidRDefault="0078576D">
      <w:pPr>
        <w:pStyle w:val="1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E63C40" w:rsidRPr="00A3240A" w:rsidRDefault="0078576D">
      <w:pPr>
        <w:pStyle w:val="1"/>
        <w:spacing w:after="280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</w:t>
      </w:r>
      <w:r w:rsidR="00913237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>оверяемой сфере.</w:t>
      </w:r>
    </w:p>
    <w:p w:rsidR="00E63C40" w:rsidRPr="00A3240A" w:rsidRDefault="0078576D">
      <w:pPr>
        <w:pStyle w:val="11"/>
        <w:keepNext/>
        <w:keepLines/>
        <w:numPr>
          <w:ilvl w:val="2"/>
          <w:numId w:val="6"/>
        </w:numPr>
        <w:tabs>
          <w:tab w:val="left" w:pos="754"/>
        </w:tabs>
        <w:rPr>
          <w:sz w:val="24"/>
          <w:szCs w:val="24"/>
        </w:rPr>
      </w:pPr>
      <w:bookmarkStart w:id="7" w:name="bookmark13"/>
      <w:r w:rsidRPr="00A3240A">
        <w:rPr>
          <w:sz w:val="24"/>
          <w:szCs w:val="24"/>
        </w:rPr>
        <w:t>Показатели оценки эффективности использования</w:t>
      </w:r>
      <w:r w:rsidRPr="00A3240A">
        <w:rPr>
          <w:sz w:val="24"/>
          <w:szCs w:val="24"/>
        </w:rPr>
        <w:br/>
      </w:r>
      <w:r w:rsidR="00AF305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</w:t>
      </w:r>
      <w:bookmarkEnd w:id="7"/>
    </w:p>
    <w:p w:rsidR="00E63C40" w:rsidRPr="00A3240A" w:rsidRDefault="0078576D">
      <w:pPr>
        <w:pStyle w:val="1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Показатели оценки эффективности представляют собой качественные и количественные характеристики организации, процессов и результатов использования государственных средств и (или) деятельности объектов проверки, которые показывают, какими должны быть организация и процессы и какие результаты являются свидетельством эффективного использования государственных средств.</w:t>
      </w:r>
    </w:p>
    <w:p w:rsidR="00E63C40" w:rsidRPr="00A3240A" w:rsidRDefault="0078576D">
      <w:pPr>
        <w:pStyle w:val="1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Показатели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(экономичности и результативности) использования </w:t>
      </w:r>
      <w:r w:rsidR="00AF305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которые делаются путем сравнения фактических данных о результатах использования государственных средств, полученных в процессе проверки и анализа, с установленными показателями.</w:t>
      </w:r>
    </w:p>
    <w:p w:rsidR="00E63C40" w:rsidRPr="00A3240A" w:rsidRDefault="0078576D">
      <w:pPr>
        <w:pStyle w:val="1"/>
        <w:ind w:firstLine="6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Выбор показателей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источников:</w:t>
      </w:r>
    </w:p>
    <w:p w:rsidR="00AF305A" w:rsidRDefault="0078576D" w:rsidP="00AF305A">
      <w:pPr>
        <w:pStyle w:val="1"/>
        <w:numPr>
          <w:ilvl w:val="0"/>
          <w:numId w:val="7"/>
        </w:numPr>
        <w:tabs>
          <w:tab w:val="left" w:pos="567"/>
        </w:tabs>
        <w:ind w:left="300" w:firstLine="267"/>
        <w:jc w:val="both"/>
        <w:rPr>
          <w:sz w:val="24"/>
          <w:szCs w:val="24"/>
        </w:rPr>
      </w:pPr>
      <w:r w:rsidRPr="00A3240A">
        <w:rPr>
          <w:sz w:val="24"/>
          <w:szCs w:val="24"/>
        </w:rPr>
        <w:lastRenderedPageBreak/>
        <w:t xml:space="preserve">законодательных и иных нормативных правовых актов, а также документов, относящихся </w:t>
      </w:r>
      <w:proofErr w:type="gramStart"/>
      <w:r w:rsidRPr="00A3240A">
        <w:rPr>
          <w:sz w:val="24"/>
          <w:szCs w:val="24"/>
        </w:rPr>
        <w:t>к</w:t>
      </w:r>
      <w:proofErr w:type="gramEnd"/>
      <w:r w:rsidRPr="00A3240A">
        <w:rPr>
          <w:sz w:val="24"/>
          <w:szCs w:val="24"/>
        </w:rPr>
        <w:t xml:space="preserve"> </w:t>
      </w:r>
    </w:p>
    <w:p w:rsidR="00E63C40" w:rsidRPr="00A3240A" w:rsidRDefault="0078576D" w:rsidP="00AF305A">
      <w:pPr>
        <w:pStyle w:val="1"/>
        <w:tabs>
          <w:tab w:val="left" w:pos="567"/>
        </w:tabs>
        <w:ind w:left="567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</w:t>
      </w:r>
      <w:r w:rsidR="00AF305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средств;</w:t>
      </w:r>
    </w:p>
    <w:p w:rsidR="00E63C40" w:rsidRPr="00A3240A" w:rsidRDefault="0078576D" w:rsidP="00AF305A">
      <w:pPr>
        <w:pStyle w:val="1"/>
        <w:numPr>
          <w:ilvl w:val="0"/>
          <w:numId w:val="7"/>
        </w:numPr>
        <w:tabs>
          <w:tab w:val="left" w:pos="322"/>
          <w:tab w:val="left" w:pos="567"/>
        </w:tabs>
        <w:spacing w:after="40" w:line="259" w:lineRule="auto"/>
        <w:ind w:firstLine="267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государственных статистических данных;</w:t>
      </w:r>
    </w:p>
    <w:p w:rsidR="00E63C40" w:rsidRPr="00A3240A" w:rsidRDefault="0078576D" w:rsidP="00AF305A">
      <w:pPr>
        <w:pStyle w:val="1"/>
        <w:numPr>
          <w:ilvl w:val="0"/>
          <w:numId w:val="7"/>
        </w:numPr>
        <w:tabs>
          <w:tab w:val="left" w:pos="322"/>
          <w:tab w:val="left" w:pos="567"/>
        </w:tabs>
        <w:spacing w:after="40" w:line="259" w:lineRule="auto"/>
        <w:ind w:firstLine="267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материалов предыдущих проверок.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Качество результатов аудита эффективности в значительной мере зависит от точного определения показателей оценки эффективности, которые должны быть объективными, четкими, сравнимыми, достаточными.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Показатели являются объективными в том случае, если они выбраны в результате всестороннего анализа проверяемой сферы использования </w:t>
      </w:r>
      <w:r w:rsidR="00AF305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 деятельности объектов проверки, отражают их особенности и соответствуют целям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Четкость показателей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данного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Сравнимость показателей состоит в том, чтобы они увязывались с показателями оценки эффективности, использованными при проведении аналогичного аудита эффективности в данной сфере использования </w:t>
      </w:r>
      <w:r w:rsidR="00AF305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или на подобных объектах, а также сами могли применяться при проведении аналогичного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Показатели являются достаточными в том случае, когда на основе их совокупности делаются обоснованные заключения и выводы об эффективности использования </w:t>
      </w:r>
      <w:r w:rsidR="00AF305A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с</w:t>
      </w:r>
      <w:proofErr w:type="gramEnd"/>
      <w:r w:rsidRPr="00A3240A">
        <w:rPr>
          <w:sz w:val="24"/>
          <w:szCs w:val="24"/>
        </w:rPr>
        <w:t>оответствии с поставленными целями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Количество показателей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показателей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 процессе выбора показателей целесообразно обсудить и согласовать с руководством объектов проверки и других заинтересованных лиц перечень показателей, включаемых в программу аудита эффективности, который будет применяться для оценки эффективности использования государственных средств.</w:t>
      </w:r>
    </w:p>
    <w:p w:rsidR="00E63C40" w:rsidRPr="00A3240A" w:rsidRDefault="0078576D">
      <w:pPr>
        <w:pStyle w:val="1"/>
        <w:spacing w:after="28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В случае отказа руководителей объектов проверки и других заинтересованных лиц согласовать указанный перечень показателей или отдельные показатели данный вопрос </w:t>
      </w:r>
      <w:r w:rsidR="00AF305A">
        <w:rPr>
          <w:sz w:val="24"/>
          <w:szCs w:val="24"/>
        </w:rPr>
        <w:t xml:space="preserve">рассматривается и утверждается председателем КСП </w:t>
      </w:r>
      <w:proofErr w:type="spellStart"/>
      <w:r w:rsidR="00AF305A">
        <w:rPr>
          <w:sz w:val="24"/>
          <w:szCs w:val="24"/>
        </w:rPr>
        <w:t>Алейского</w:t>
      </w:r>
      <w:proofErr w:type="spellEnd"/>
      <w:r w:rsidR="00AF305A">
        <w:rPr>
          <w:sz w:val="24"/>
          <w:szCs w:val="24"/>
        </w:rPr>
        <w:t xml:space="preserve"> района.</w:t>
      </w:r>
    </w:p>
    <w:p w:rsidR="00E63C40" w:rsidRPr="00A3240A" w:rsidRDefault="0078576D">
      <w:pPr>
        <w:pStyle w:val="11"/>
        <w:keepNext/>
        <w:keepLines/>
        <w:numPr>
          <w:ilvl w:val="2"/>
          <w:numId w:val="8"/>
        </w:numPr>
        <w:tabs>
          <w:tab w:val="left" w:pos="798"/>
        </w:tabs>
        <w:rPr>
          <w:sz w:val="24"/>
          <w:szCs w:val="24"/>
        </w:rPr>
      </w:pPr>
      <w:bookmarkStart w:id="8" w:name="bookmark15"/>
      <w:r w:rsidRPr="00A3240A">
        <w:rPr>
          <w:sz w:val="24"/>
          <w:szCs w:val="24"/>
        </w:rPr>
        <w:t>Программа проведения аудита эффективности</w:t>
      </w:r>
      <w:bookmarkEnd w:id="8"/>
    </w:p>
    <w:p w:rsidR="00E63C40" w:rsidRPr="00A3240A" w:rsidRDefault="0078576D">
      <w:pPr>
        <w:pStyle w:val="1"/>
        <w:spacing w:after="16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По результатам предварительного изучения подготавливается программа аудита эффективности.</w:t>
      </w:r>
    </w:p>
    <w:p w:rsidR="00E63C40" w:rsidRPr="00A3240A" w:rsidRDefault="0078576D">
      <w:pPr>
        <w:pStyle w:val="1"/>
        <w:spacing w:after="28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 программе проведения аудита эффективности указываются цели его проведения, основание, объект и предмет проверки, сроки проведения и проверяемый период, состав исполнителей, приводится перечень установленных критериев и показателей оценки эффективности.</w:t>
      </w:r>
    </w:p>
    <w:p w:rsidR="00E63C40" w:rsidRPr="00A3240A" w:rsidRDefault="0078576D">
      <w:pPr>
        <w:pStyle w:val="11"/>
        <w:keepNext/>
        <w:keepLines/>
        <w:numPr>
          <w:ilvl w:val="1"/>
          <w:numId w:val="9"/>
        </w:numPr>
        <w:tabs>
          <w:tab w:val="left" w:pos="490"/>
        </w:tabs>
        <w:rPr>
          <w:sz w:val="24"/>
          <w:szCs w:val="24"/>
        </w:rPr>
      </w:pPr>
      <w:bookmarkStart w:id="9" w:name="bookmark17"/>
      <w:r w:rsidRPr="00A3240A">
        <w:rPr>
          <w:sz w:val="24"/>
          <w:szCs w:val="24"/>
        </w:rPr>
        <w:t>Контрольный этап</w:t>
      </w:r>
      <w:bookmarkEnd w:id="9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Целью контрольного этапа является определение </w:t>
      </w:r>
      <w:proofErr w:type="gramStart"/>
      <w:r w:rsidRPr="00A3240A">
        <w:rPr>
          <w:sz w:val="24"/>
          <w:szCs w:val="24"/>
        </w:rPr>
        <w:t>эффективности деятельности объекта аудита эффективности</w:t>
      </w:r>
      <w:proofErr w:type="gramEnd"/>
      <w:r w:rsidRPr="00A3240A">
        <w:rPr>
          <w:sz w:val="24"/>
          <w:szCs w:val="24"/>
        </w:rPr>
        <w:t xml:space="preserve"> по критериям и показателям, установленным программой.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Фактические данные и информация о результатах использования </w:t>
      </w:r>
      <w:r w:rsidR="00CB4C21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собираются посредством проведения проверки деятельности объектов аудита эффективности, а также изучения документов и материалов, имеющих отношение к его предмету, в том числе получаемых из </w:t>
      </w:r>
      <w:r w:rsidRPr="00A3240A">
        <w:rPr>
          <w:sz w:val="24"/>
          <w:szCs w:val="24"/>
        </w:rPr>
        <w:lastRenderedPageBreak/>
        <w:t>других различных источников.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На основе анализа этих данных формируются доказательства, которые используются для того, чтобы:</w:t>
      </w:r>
    </w:p>
    <w:p w:rsidR="00CB4C21" w:rsidRDefault="0078576D" w:rsidP="00CB4C21">
      <w:pPr>
        <w:pStyle w:val="1"/>
        <w:numPr>
          <w:ilvl w:val="0"/>
          <w:numId w:val="10"/>
        </w:numPr>
        <w:tabs>
          <w:tab w:val="left" w:pos="322"/>
        </w:tabs>
        <w:ind w:left="300" w:hanging="16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определить, соответствуют ли результаты использования </w:t>
      </w:r>
      <w:r w:rsidR="00CB4C21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 </w:t>
      </w:r>
    </w:p>
    <w:p w:rsidR="00E63C40" w:rsidRPr="00A3240A" w:rsidRDefault="0078576D" w:rsidP="00CB4C21">
      <w:pPr>
        <w:pStyle w:val="1"/>
        <w:tabs>
          <w:tab w:val="left" w:pos="322"/>
        </w:tabs>
        <w:ind w:left="300"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деятельности проверяемых объектов установленным критериям и показателям оценки эффективности;</w:t>
      </w:r>
    </w:p>
    <w:p w:rsidR="00E63C40" w:rsidRPr="00A3240A" w:rsidRDefault="0078576D" w:rsidP="00CB4C21">
      <w:pPr>
        <w:pStyle w:val="1"/>
        <w:numPr>
          <w:ilvl w:val="0"/>
          <w:numId w:val="10"/>
        </w:numPr>
        <w:tabs>
          <w:tab w:val="left" w:pos="322"/>
        </w:tabs>
        <w:ind w:left="300" w:hanging="16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обосновать заключения о выявленных недостатках и сделать выводы по результатам аудита эффективности;</w:t>
      </w:r>
    </w:p>
    <w:p w:rsidR="00E63C40" w:rsidRPr="00A3240A" w:rsidRDefault="0078576D" w:rsidP="00CB4C21">
      <w:pPr>
        <w:pStyle w:val="1"/>
        <w:numPr>
          <w:ilvl w:val="0"/>
          <w:numId w:val="10"/>
        </w:numPr>
        <w:tabs>
          <w:tab w:val="left" w:pos="322"/>
        </w:tabs>
        <w:ind w:left="300" w:hanging="16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выявить возможности для совершенствования деятельности проверяемых объектов и повышения эффективности использования </w:t>
      </w:r>
      <w:r w:rsidR="00CB4C21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а также сформулировать соответствующие рекомендации.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объектов, полученных на этапе проведения проверки.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Для того чтобы доказательства, используемые для обоснования заключений и выводов по результатам аудита эффективности, были убедительными, целесообразно, чтобы они были получены из различных источников (финансовой и статистической отчетности, первичных бухгалтерских и других документов) и представлены в разнообразных формах, совокупность которых включает материальные, документальные и аналитические доказательства.</w:t>
      </w:r>
    </w:p>
    <w:p w:rsidR="00CB4C21" w:rsidRDefault="0078576D" w:rsidP="00CB4C21">
      <w:pPr>
        <w:pStyle w:val="1"/>
        <w:spacing w:after="280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Фактические данные и информация, полученные по результатам проверки на объектах, отражаются в актах.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документах, которыми могут быть ответы на запросы, справки, сводные и аналитические таблицы, сводные материалы по результатам предыдущих проверок, выдержки, составленные по материалам статистики и сайтов сети Интернет, и иные документы.</w:t>
      </w:r>
      <w:bookmarkStart w:id="10" w:name="bookmark19"/>
    </w:p>
    <w:p w:rsidR="00E63C40" w:rsidRPr="00CB4C21" w:rsidRDefault="00CB4C21" w:rsidP="00CB4C21">
      <w:pPr>
        <w:pStyle w:val="1"/>
        <w:spacing w:after="280"/>
        <w:ind w:firstLine="580"/>
        <w:jc w:val="center"/>
        <w:rPr>
          <w:b/>
          <w:sz w:val="24"/>
          <w:szCs w:val="24"/>
        </w:rPr>
      </w:pPr>
      <w:r w:rsidRPr="00CB4C21">
        <w:rPr>
          <w:b/>
          <w:sz w:val="24"/>
          <w:szCs w:val="24"/>
        </w:rPr>
        <w:t>3.3.</w:t>
      </w:r>
      <w:r w:rsidR="0078576D" w:rsidRPr="00CB4C21">
        <w:rPr>
          <w:b/>
          <w:sz w:val="24"/>
          <w:szCs w:val="24"/>
        </w:rPr>
        <w:t xml:space="preserve"> Завершающий этап</w:t>
      </w:r>
      <w:bookmarkEnd w:id="10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На завершающем этапе подготавливается отчет, включающий заключения, выводы и рекомендации.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Подготовку результатов аудита эффективности необходимо начинать </w:t>
      </w:r>
      <w:proofErr w:type="gramStart"/>
      <w:r w:rsidRPr="00A3240A">
        <w:rPr>
          <w:sz w:val="24"/>
          <w:szCs w:val="24"/>
        </w:rPr>
        <w:t>со</w:t>
      </w:r>
      <w:proofErr w:type="gramEnd"/>
      <w:r w:rsidRPr="00A3240A">
        <w:rPr>
          <w:sz w:val="24"/>
          <w:szCs w:val="24"/>
        </w:rPr>
        <w:t xml:space="preserve">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и показателями оценки эффективности. По результатам этого сравнения могут подготавливаться заключения, в которых указывается, в какой степени результаты использования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>оверяемой сфере или деятельности объектов проверки соответствуют критериям и показателям оценки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Если результаты использования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 xml:space="preserve">оверяемой сфере и организация деятельности объектов проверки соответствуют установленным критериям и показателям, это означает, что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средства используются с достаточной степенью эффективности. Их несоответствие свидетельствует о наличии недостатков и необходимости </w:t>
      </w:r>
      <w:proofErr w:type="gramStart"/>
      <w:r w:rsidRPr="00A3240A">
        <w:rPr>
          <w:sz w:val="24"/>
          <w:szCs w:val="24"/>
        </w:rPr>
        <w:t>улучшения организации деятельности объектов проверки</w:t>
      </w:r>
      <w:proofErr w:type="gramEnd"/>
      <w:r w:rsidRPr="00A3240A">
        <w:rPr>
          <w:sz w:val="24"/>
          <w:szCs w:val="24"/>
        </w:rPr>
        <w:t xml:space="preserve"> по использованию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 В случае выявления недостатков в заключения включаются конкретные факты, свидетельствующие о неэффективном использовании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>оверяемой сфере или объектами проверки.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При проведении сравнительного анализа следует исходить только из полученных и собранных фактических данных, служащих надежными доказательствами сделанных заключений. Выводы, которые формулируются по каждой цели аудита эффективности, должны: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10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содержать характеристику и значимость выявленных отклонений фактических результатов использования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>оверяемой сфере или деятельности объектов проверки от критериев оценки эффективности, установленных в программе аудита эффективности;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10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определять причины (факторы) выявленных недостатков, которые привели к неэффективному использованию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и последствия, которые эти недостатки влекут или могут </w:t>
      </w:r>
      <w:r w:rsidRPr="00A3240A">
        <w:rPr>
          <w:sz w:val="24"/>
          <w:szCs w:val="24"/>
        </w:rPr>
        <w:lastRenderedPageBreak/>
        <w:t>повлечь за собой;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10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включать общую оценку степени эффективности использования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 исходя из целей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Если в ходе проверки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10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определить,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10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оценить фактическое или возможное влияние данной проблемы на результаты использования </w:t>
      </w:r>
      <w:r w:rsidR="00D7055B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>оверяемой сфере или в деятельности объектов проверки;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установить причины наличия данной проблемы, для того чтобы подготовить соответствующие рекомендации по ее решению;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проанализировать возможности устранения выявленной проблемы самим объектом проверки, поскольку эта проблема может быть результатом действий или событий, которые от него не зависят;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обсудить данную проблему с экспертами и руководством объекта проверки;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firstLine="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собрать при необходимости дополнительные фактические материалы.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проверки.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Подготовка рекомендаций является завершающей процедурой формирования результатов аудита эффективности. В случае</w:t>
      </w:r>
      <w:proofErr w:type="gramStart"/>
      <w:r w:rsidRPr="00A3240A">
        <w:rPr>
          <w:sz w:val="24"/>
          <w:szCs w:val="24"/>
        </w:rPr>
        <w:t>,</w:t>
      </w:r>
      <w:proofErr w:type="gramEnd"/>
      <w:r w:rsidRPr="00A3240A">
        <w:rPr>
          <w:sz w:val="24"/>
          <w:szCs w:val="24"/>
        </w:rPr>
        <w:t xml:space="preserve"> если в ходе проверки выявлены недостатки, а сделанные выводы указывают на возможность существенно повысить качество и результаты работы объектов проверки, необходимо подготовить соответствующие рекомендации для принятия мер по устранению этих недостатков, которые включаются в отчет о результатах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Если результаты использования </w:t>
      </w:r>
      <w:r w:rsidR="009A4E36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</w:t>
      </w:r>
      <w:proofErr w:type="gramStart"/>
      <w:r w:rsidRPr="00A3240A">
        <w:rPr>
          <w:sz w:val="24"/>
          <w:szCs w:val="24"/>
        </w:rPr>
        <w:t>дств в пр</w:t>
      </w:r>
      <w:proofErr w:type="gramEnd"/>
      <w:r w:rsidRPr="00A3240A">
        <w:rPr>
          <w:sz w:val="24"/>
          <w:szCs w:val="24"/>
        </w:rPr>
        <w:t xml:space="preserve">оверяемой сфере или объектами проверки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</w:t>
      </w:r>
      <w:r w:rsidR="009A4E36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</w:t>
      </w:r>
      <w:r w:rsidR="009A4E36">
        <w:rPr>
          <w:sz w:val="24"/>
          <w:szCs w:val="24"/>
        </w:rPr>
        <w:t>муниципальных</w:t>
      </w:r>
      <w:r w:rsidR="009A4E36" w:rsidRPr="00A3240A">
        <w:rPr>
          <w:sz w:val="24"/>
          <w:szCs w:val="24"/>
        </w:rPr>
        <w:t xml:space="preserve"> </w:t>
      </w:r>
      <w:r w:rsidRPr="00A3240A">
        <w:rPr>
          <w:sz w:val="24"/>
          <w:szCs w:val="24"/>
        </w:rPr>
        <w:t>средств.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  <w:r w:rsidR="009A4E36">
        <w:rPr>
          <w:sz w:val="24"/>
          <w:szCs w:val="24"/>
        </w:rPr>
        <w:t xml:space="preserve"> 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направлены на устранение причин существования выявленного недостатка или проблемы;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обращены в адрес объектов проверки, организаций и должностных лиц, в компетенцию и полномочия которых входит их выполнение;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proofErr w:type="gramStart"/>
      <w:r w:rsidRPr="00A3240A">
        <w:rPr>
          <w:sz w:val="24"/>
          <w:szCs w:val="24"/>
        </w:rPr>
        <w:t>ориентированы</w:t>
      </w:r>
      <w:proofErr w:type="gramEnd"/>
      <w:r w:rsidRPr="00A3240A">
        <w:rPr>
          <w:sz w:val="24"/>
          <w:szCs w:val="24"/>
        </w:rPr>
        <w:t xml:space="preserve"> на принятие объектами контроля конкретных мер по устранению выявленных недостатков;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экономически </w:t>
      </w:r>
      <w:proofErr w:type="gramStart"/>
      <w:r w:rsidRPr="00A3240A">
        <w:rPr>
          <w:sz w:val="24"/>
          <w:szCs w:val="24"/>
        </w:rPr>
        <w:t>эффективными</w:t>
      </w:r>
      <w:proofErr w:type="gramEnd"/>
      <w:r w:rsidRPr="00A3240A">
        <w:rPr>
          <w:sz w:val="24"/>
          <w:szCs w:val="24"/>
        </w:rPr>
        <w:t>, то есть расходы, связанные с их выполнением, не должны превышать получаемую выгоду;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left="300" w:hanging="30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направлены на получение результатов от их внедрения, которые можно оценить или измерить;</w:t>
      </w:r>
    </w:p>
    <w:p w:rsidR="00E63C40" w:rsidRPr="00A3240A" w:rsidRDefault="0078576D">
      <w:pPr>
        <w:pStyle w:val="1"/>
        <w:numPr>
          <w:ilvl w:val="0"/>
          <w:numId w:val="11"/>
        </w:numPr>
        <w:tabs>
          <w:tab w:val="left" w:pos="336"/>
        </w:tabs>
        <w:ind w:firstLine="0"/>
        <w:jc w:val="both"/>
        <w:rPr>
          <w:sz w:val="24"/>
          <w:szCs w:val="24"/>
        </w:rPr>
      </w:pPr>
      <w:proofErr w:type="gramStart"/>
      <w:r w:rsidRPr="00A3240A">
        <w:rPr>
          <w:sz w:val="24"/>
          <w:szCs w:val="24"/>
        </w:rPr>
        <w:t>четкими</w:t>
      </w:r>
      <w:proofErr w:type="gramEnd"/>
      <w:r w:rsidRPr="00A3240A">
        <w:rPr>
          <w:sz w:val="24"/>
          <w:szCs w:val="24"/>
        </w:rPr>
        <w:t xml:space="preserve"> и простыми по форме.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Формулировки рекомендаций должны быть достаточно конкретными, но без излишней детализации. В рекомендациях, как правило, излагаются в общих чертах конкретные вопросы, которым адресаты должны уделить внимание и рассмотреть для принятия соответствующих решений. Достаточно указать, что необходимо сделать объекту проверки или вышестоящей организации для устранения недостатков и решения выявленных проблем. При этом содержание рекомендаций должно быть таким, чтобы можно было проверить их выполнение.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Количество рекомендаций определяется содержанием и масштабом аудита эффективности, но не должно быть большим. При их подготовке необходимо руководствоваться правилом, что лучше сделать немного, но наиболее важных рекомендаций, чем предложить большое количество </w:t>
      </w:r>
      <w:r w:rsidRPr="00A3240A">
        <w:rPr>
          <w:sz w:val="24"/>
          <w:szCs w:val="24"/>
        </w:rPr>
        <w:lastRenderedPageBreak/>
        <w:t>незначительных рекомендаций, которые могут отвлекать внимание адресатов и пользователей отчетов от ключевых результатов аудита эффективности.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Оформление отчета о результатах аудита эффективности является завершающей процедурой его проведения.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 xml:space="preserve">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проверки. В отчете следует приводить наиболее существенные факты, свидетельствующие о неэффективном использовании </w:t>
      </w:r>
      <w:r w:rsidR="009A4E36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средств, а также указывать конкретные причины и обнаруженные или возможные последствия выявленных недостатков.</w:t>
      </w:r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proofErr w:type="gramStart"/>
      <w:r w:rsidRPr="00A3240A">
        <w:rPr>
          <w:sz w:val="24"/>
          <w:szCs w:val="24"/>
        </w:rPr>
        <w:t>Для более объективной оц</w:t>
      </w:r>
      <w:r w:rsidR="009A4E36">
        <w:rPr>
          <w:sz w:val="24"/>
          <w:szCs w:val="24"/>
        </w:rPr>
        <w:t>енки результатов использования муниципальных</w:t>
      </w:r>
      <w:r w:rsidRPr="00A3240A">
        <w:rPr>
          <w:sz w:val="24"/>
          <w:szCs w:val="24"/>
        </w:rPr>
        <w:t xml:space="preserve">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проверки, информация о которых могла бы быть использована другими организациями для совершенствования их деятельности в целях повышения эффективности использования </w:t>
      </w:r>
      <w:r w:rsidR="009A4E36">
        <w:rPr>
          <w:sz w:val="24"/>
          <w:szCs w:val="24"/>
        </w:rPr>
        <w:t>муниципальных</w:t>
      </w:r>
      <w:r w:rsidRPr="00A3240A">
        <w:rPr>
          <w:sz w:val="24"/>
          <w:szCs w:val="24"/>
        </w:rPr>
        <w:t xml:space="preserve"> средств.</w:t>
      </w:r>
      <w:r w:rsidR="009A4E36">
        <w:rPr>
          <w:sz w:val="24"/>
          <w:szCs w:val="24"/>
        </w:rPr>
        <w:t xml:space="preserve"> </w:t>
      </w:r>
      <w:proofErr w:type="gramEnd"/>
    </w:p>
    <w:p w:rsidR="00E63C40" w:rsidRPr="00A3240A" w:rsidRDefault="0078576D">
      <w:pPr>
        <w:pStyle w:val="1"/>
        <w:ind w:firstLine="580"/>
        <w:jc w:val="both"/>
        <w:rPr>
          <w:sz w:val="24"/>
          <w:szCs w:val="24"/>
        </w:rPr>
      </w:pPr>
      <w:r w:rsidRPr="00A3240A">
        <w:rPr>
          <w:sz w:val="24"/>
          <w:szCs w:val="24"/>
        </w:rPr>
        <w:t>Одновременно с отчетом подготавливаются документы в адрес руководителей проверенных объектов, организаций, в компетенции которых находится решение поставленных вопросов, а также организаций и учреждений, заинтересованных в результатах аудита эффективности, которые содержат основные выводы и рекомендации по результатам аудита эффективности и могут быть реализованы в формах представлений, аналитических записок и информационных писем.</w:t>
      </w:r>
      <w:r w:rsidRPr="00A3240A">
        <w:rPr>
          <w:sz w:val="24"/>
          <w:szCs w:val="24"/>
        </w:rPr>
        <w:br w:type="page"/>
      </w:r>
    </w:p>
    <w:p w:rsidR="00E63C40" w:rsidRPr="00A3240A" w:rsidRDefault="0078576D" w:rsidP="00C17465">
      <w:pPr>
        <w:pStyle w:val="30"/>
        <w:spacing w:after="480"/>
        <w:jc w:val="right"/>
      </w:pPr>
      <w:r w:rsidRPr="00A3240A">
        <w:rPr>
          <w:b w:val="0"/>
          <w:bCs w:val="0"/>
        </w:rPr>
        <w:lastRenderedPageBreak/>
        <w:t>Приложение</w:t>
      </w:r>
      <w:r w:rsidRPr="00A3240A">
        <w:rPr>
          <w:b w:val="0"/>
          <w:bCs w:val="0"/>
        </w:rPr>
        <w:br/>
      </w:r>
    </w:p>
    <w:p w:rsidR="00E63C40" w:rsidRPr="00A3240A" w:rsidRDefault="0078576D">
      <w:pPr>
        <w:pStyle w:val="30"/>
        <w:spacing w:after="260"/>
      </w:pPr>
      <w:r w:rsidRPr="00A3240A">
        <w:t>Порядок действий</w:t>
      </w:r>
      <w:r w:rsidRPr="00A3240A">
        <w:br/>
        <w:t>в процессе организации и проведения аудита эффективности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9725"/>
      </w:tblGrid>
      <w:tr w:rsidR="00C17465" w:rsidRPr="00A3240A" w:rsidTr="00C17465">
        <w:trPr>
          <w:trHeight w:hRule="exact" w:val="288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465" w:rsidRPr="00A3240A" w:rsidRDefault="00C17465" w:rsidP="00C1746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3240A">
              <w:rPr>
                <w:b/>
                <w:bCs/>
                <w:sz w:val="24"/>
                <w:szCs w:val="24"/>
              </w:rPr>
              <w:t>Предварительное изучение</w:t>
            </w:r>
          </w:p>
        </w:tc>
      </w:tr>
      <w:tr w:rsidR="00E63C40" w:rsidRPr="00A3240A" w:rsidTr="00C17465">
        <w:trPr>
          <w:trHeight w:hRule="exact"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 xml:space="preserve">Оформить соответствующее </w:t>
            </w:r>
            <w:r w:rsidR="00C17465">
              <w:rPr>
                <w:sz w:val="24"/>
                <w:szCs w:val="24"/>
              </w:rPr>
              <w:t>распоряжение</w:t>
            </w:r>
            <w:r w:rsidRPr="00A3240A">
              <w:rPr>
                <w:sz w:val="24"/>
                <w:szCs w:val="24"/>
              </w:rPr>
              <w:t xml:space="preserve"> о проведен</w:t>
            </w:r>
            <w:proofErr w:type="gramStart"/>
            <w:r w:rsidRPr="00A3240A">
              <w:rPr>
                <w:sz w:val="24"/>
                <w:szCs w:val="24"/>
              </w:rPr>
              <w:t>ии ау</w:t>
            </w:r>
            <w:proofErr w:type="gramEnd"/>
            <w:r w:rsidRPr="00A3240A">
              <w:rPr>
                <w:sz w:val="24"/>
                <w:szCs w:val="24"/>
              </w:rPr>
              <w:t>дита эффективности</w:t>
            </w:r>
          </w:p>
        </w:tc>
      </w:tr>
      <w:tr w:rsidR="00E63C40" w:rsidRPr="00A3240A" w:rsidTr="00C17465">
        <w:trPr>
          <w:trHeight w:hRule="exact" w:val="5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Предварительно изучить объекты контроля, определить источники получения информации об объектах контроля</w:t>
            </w:r>
          </w:p>
        </w:tc>
      </w:tr>
      <w:tr w:rsidR="00E63C40" w:rsidRPr="00A3240A" w:rsidTr="00C17465">
        <w:trPr>
          <w:trHeight w:hRule="exact" w:val="2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Систематизировать собранную информацию</w:t>
            </w:r>
          </w:p>
        </w:tc>
      </w:tr>
      <w:tr w:rsidR="00E63C40" w:rsidRPr="00A3240A" w:rsidTr="00C17465">
        <w:trPr>
          <w:trHeight w:hRule="exact" w:val="5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C17465" w:rsidP="00C174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</w:t>
            </w:r>
            <w:r w:rsidR="0078576D" w:rsidRPr="00A3240A">
              <w:rPr>
                <w:sz w:val="24"/>
                <w:szCs w:val="24"/>
              </w:rPr>
              <w:t xml:space="preserve"> вопросы организац</w:t>
            </w:r>
            <w:proofErr w:type="gramStart"/>
            <w:r w:rsidR="0078576D" w:rsidRPr="00A3240A">
              <w:rPr>
                <w:sz w:val="24"/>
                <w:szCs w:val="24"/>
              </w:rPr>
              <w:t>ии ау</w:t>
            </w:r>
            <w:proofErr w:type="gramEnd"/>
            <w:r w:rsidR="0078576D" w:rsidRPr="00A3240A">
              <w:rPr>
                <w:sz w:val="24"/>
                <w:szCs w:val="24"/>
              </w:rPr>
              <w:t>дита эффективности</w:t>
            </w:r>
          </w:p>
        </w:tc>
      </w:tr>
      <w:tr w:rsidR="00E63C40" w:rsidRPr="00A3240A" w:rsidTr="00C17465">
        <w:trPr>
          <w:trHeight w:hRule="exact" w:val="5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При необходимости подготовить и направить объектам аудита эффективности запросы о предоставлении необходимой информации</w:t>
            </w:r>
          </w:p>
        </w:tc>
      </w:tr>
      <w:tr w:rsidR="00E63C40" w:rsidRPr="00A3240A" w:rsidTr="00C17465">
        <w:trPr>
          <w:trHeight w:hRule="exact" w:val="2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C17465" w:rsidP="00C1746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необходимость привлечения </w:t>
            </w:r>
            <w:r w:rsidR="0078576D" w:rsidRPr="00A3240A">
              <w:rPr>
                <w:sz w:val="24"/>
                <w:szCs w:val="24"/>
              </w:rPr>
              <w:t>внешних экспертов, заключить с ними договоры</w:t>
            </w:r>
          </w:p>
        </w:tc>
      </w:tr>
      <w:tr w:rsidR="00E63C40" w:rsidRPr="00A3240A" w:rsidTr="00C17465">
        <w:trPr>
          <w:trHeight w:hRule="exact" w:val="221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Осуществить сбор и анализ необходимой информации о предмете и деятельности объектов аудита эффективности, включающей:</w:t>
            </w:r>
          </w:p>
          <w:p w:rsidR="00C17465" w:rsidRDefault="00C17465" w:rsidP="00C17465">
            <w:pPr>
              <w:pStyle w:val="a7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</w:p>
          <w:p w:rsidR="00E63C40" w:rsidRPr="00A3240A" w:rsidRDefault="00C17465" w:rsidP="00C17465">
            <w:pPr>
              <w:pStyle w:val="a7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законодательные и иные нормативные правовые акты;</w:t>
            </w:r>
          </w:p>
          <w:p w:rsidR="00E63C40" w:rsidRPr="00A3240A" w:rsidRDefault="00C17465" w:rsidP="00C17465">
            <w:pPr>
              <w:pStyle w:val="a7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 xml:space="preserve">формы и направления использования </w:t>
            </w:r>
            <w:r>
              <w:rPr>
                <w:sz w:val="24"/>
                <w:szCs w:val="24"/>
              </w:rPr>
              <w:t>муниципальных</w:t>
            </w:r>
            <w:r w:rsidR="0078576D" w:rsidRPr="00A3240A">
              <w:rPr>
                <w:sz w:val="24"/>
                <w:szCs w:val="24"/>
              </w:rPr>
              <w:t xml:space="preserve"> ресурсов;</w:t>
            </w:r>
          </w:p>
          <w:p w:rsidR="00E63C40" w:rsidRPr="00A3240A" w:rsidRDefault="00C17465" w:rsidP="00C17465">
            <w:pPr>
              <w:pStyle w:val="a7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отчеты и планы работы;</w:t>
            </w:r>
          </w:p>
          <w:p w:rsidR="00E63C40" w:rsidRPr="00A3240A" w:rsidRDefault="00C17465" w:rsidP="00C17465">
            <w:pPr>
              <w:pStyle w:val="a7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организационную структуру и условия работы объектов проверки;</w:t>
            </w:r>
          </w:p>
          <w:p w:rsidR="00E63C40" w:rsidRPr="00A3240A" w:rsidRDefault="00C17465" w:rsidP="00C17465">
            <w:pPr>
              <w:pStyle w:val="a7"/>
              <w:tabs>
                <w:tab w:val="left" w:pos="13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 xml:space="preserve">результаты использования </w:t>
            </w:r>
            <w:r>
              <w:rPr>
                <w:sz w:val="24"/>
                <w:szCs w:val="24"/>
              </w:rPr>
              <w:t>муниципальных</w:t>
            </w:r>
            <w:r w:rsidR="0078576D" w:rsidRPr="00A3240A">
              <w:rPr>
                <w:sz w:val="24"/>
                <w:szCs w:val="24"/>
              </w:rPr>
              <w:t xml:space="preserve"> ресурсов;</w:t>
            </w:r>
          </w:p>
          <w:p w:rsidR="00E63C40" w:rsidRPr="00A3240A" w:rsidRDefault="0078576D" w:rsidP="00C17465">
            <w:pPr>
              <w:pStyle w:val="a7"/>
              <w:numPr>
                <w:ilvl w:val="0"/>
                <w:numId w:val="12"/>
              </w:numPr>
              <w:tabs>
                <w:tab w:val="left" w:pos="134"/>
              </w:tabs>
              <w:ind w:firstLine="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систему и механизмы внутреннего контроля</w:t>
            </w:r>
          </w:p>
        </w:tc>
      </w:tr>
      <w:tr w:rsidR="00E63C40" w:rsidRPr="00A3240A" w:rsidTr="00C17465">
        <w:trPr>
          <w:trHeight w:hRule="exact" w:val="56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Выяснить мнение и получить консультации основных заинтересованных лиц по проблемам, связанным с предметом аудита эффективности</w:t>
            </w:r>
          </w:p>
        </w:tc>
      </w:tr>
      <w:tr w:rsidR="00E63C40" w:rsidRPr="00A3240A" w:rsidTr="00C17465">
        <w:trPr>
          <w:trHeight w:hRule="exact" w:val="194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Провести (по возможности) встречи с руководителями и специалистами объектов проверки, на которых:</w:t>
            </w:r>
          </w:p>
          <w:p w:rsidR="00C17465" w:rsidRDefault="00C17465" w:rsidP="00C17465">
            <w:pPr>
              <w:pStyle w:val="a7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</w:p>
          <w:p w:rsidR="00E63C40" w:rsidRPr="00A3240A" w:rsidRDefault="00C17465" w:rsidP="00C17465">
            <w:pPr>
              <w:pStyle w:val="a7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информировать их о теме и времени планируемой проверки;</w:t>
            </w:r>
          </w:p>
          <w:p w:rsidR="00E63C40" w:rsidRPr="00A3240A" w:rsidRDefault="00C17465" w:rsidP="00C17465">
            <w:pPr>
              <w:pStyle w:val="a7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выяснить, какие вопросы они считают ключевыми в деятельности организации;</w:t>
            </w:r>
          </w:p>
          <w:p w:rsidR="00E63C40" w:rsidRPr="00A3240A" w:rsidRDefault="00C17465" w:rsidP="00C17465">
            <w:pPr>
              <w:pStyle w:val="a7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получить их мнение о существующих проблемах в решении стоящих перед ними задач;</w:t>
            </w:r>
          </w:p>
          <w:p w:rsidR="00E63C40" w:rsidRPr="00A3240A" w:rsidRDefault="00C17465" w:rsidP="00C17465">
            <w:pPr>
              <w:pStyle w:val="a7"/>
              <w:tabs>
                <w:tab w:val="left" w:pos="14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обсудить источники определения критериев и возможность их применения для оценки эффективности в рамках данного аудита эффективности</w:t>
            </w:r>
          </w:p>
        </w:tc>
      </w:tr>
      <w:tr w:rsidR="00E63C40" w:rsidRPr="00A3240A" w:rsidTr="00C17465">
        <w:trPr>
          <w:trHeight w:hRule="exact" w:val="83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 xml:space="preserve">Выяснить мнение руководства объектов проверки в отношении критериев, выбранных для оценки эффективности использования </w:t>
            </w:r>
            <w:r w:rsidR="00C17465">
              <w:rPr>
                <w:sz w:val="24"/>
                <w:szCs w:val="24"/>
              </w:rPr>
              <w:t>муниципальных</w:t>
            </w:r>
            <w:r w:rsidRPr="00A3240A">
              <w:rPr>
                <w:sz w:val="24"/>
                <w:szCs w:val="24"/>
              </w:rPr>
              <w:t xml:space="preserve"> ресурсов в целях данного аудита эффективности</w:t>
            </w:r>
          </w:p>
        </w:tc>
      </w:tr>
      <w:tr w:rsidR="00E63C40" w:rsidRPr="00A3240A" w:rsidTr="00C17465">
        <w:trPr>
          <w:trHeight w:hRule="exact" w:val="304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11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Подготовить и утвердить программу проведения аудита эффективности, содержащую:</w:t>
            </w:r>
          </w:p>
          <w:p w:rsidR="00C17465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</w:p>
          <w:p w:rsidR="00C17465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основание для проведения аудита эффективности;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предмет аудита эффективности;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перечень объектов аудита эффективности;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проверяемый период;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срок проведения аудита эффективности;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цели аудита эффективности с перечнем вопросов и критериев оценки эффективности по каждой из них;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состав ответственных исполнителей;</w:t>
            </w:r>
          </w:p>
          <w:p w:rsidR="00E63C40" w:rsidRPr="00A3240A" w:rsidRDefault="00C17465" w:rsidP="00C17465">
            <w:pPr>
              <w:pStyle w:val="a7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8576D" w:rsidRPr="00A3240A">
              <w:rPr>
                <w:sz w:val="24"/>
                <w:szCs w:val="24"/>
              </w:rPr>
              <w:t>срок представления отчета и других документов по результатам аудита эффективности на рассмотрение коллегии Счетной палаты</w:t>
            </w:r>
          </w:p>
        </w:tc>
      </w:tr>
      <w:tr w:rsidR="00E63C40" w:rsidRPr="00A3240A" w:rsidTr="00C17465">
        <w:trPr>
          <w:trHeight w:hRule="exact" w:val="2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C17465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C17465">
              <w:rPr>
                <w:sz w:val="24"/>
                <w:szCs w:val="24"/>
              </w:rPr>
              <w:t>Подготовить рабочий план проведения аудита эффективности</w:t>
            </w:r>
          </w:p>
        </w:tc>
      </w:tr>
      <w:tr w:rsidR="00E63C40" w:rsidRPr="00A3240A" w:rsidTr="00C17465">
        <w:trPr>
          <w:trHeight w:hRule="exact" w:val="57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80"/>
              <w:jc w:val="center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  <w:lang w:val="en-US" w:eastAsia="en-US" w:bidi="en-US"/>
              </w:rPr>
              <w:t>13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C17465" w:rsidRDefault="00C17465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C17465">
              <w:rPr>
                <w:sz w:val="24"/>
                <w:szCs w:val="24"/>
              </w:rPr>
              <w:t>При необходимости, п</w:t>
            </w:r>
            <w:r w:rsidR="0078576D" w:rsidRPr="00C17465">
              <w:rPr>
                <w:sz w:val="24"/>
                <w:szCs w:val="24"/>
              </w:rPr>
              <w:t xml:space="preserve">ровести рабочее совещание </w:t>
            </w:r>
            <w:r>
              <w:rPr>
                <w:sz w:val="24"/>
                <w:szCs w:val="24"/>
              </w:rPr>
              <w:t>должностных лиц КСП</w:t>
            </w:r>
            <w:r w:rsidR="0078576D" w:rsidRPr="00C17465">
              <w:rPr>
                <w:sz w:val="24"/>
                <w:szCs w:val="24"/>
              </w:rPr>
              <w:t xml:space="preserve"> и внешних экспертов, обсудить на нем вопросы проведения проверки</w:t>
            </w:r>
          </w:p>
        </w:tc>
      </w:tr>
    </w:tbl>
    <w:p w:rsidR="00E63C40" w:rsidRPr="00A3240A" w:rsidRDefault="0078576D">
      <w:pPr>
        <w:spacing w:line="1" w:lineRule="exact"/>
      </w:pPr>
      <w:r w:rsidRPr="00A3240A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9725"/>
      </w:tblGrid>
      <w:tr w:rsidR="00C17465" w:rsidRPr="00A3240A" w:rsidTr="00176811">
        <w:trPr>
          <w:trHeight w:hRule="exact" w:val="293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465" w:rsidRPr="00A3240A" w:rsidRDefault="00C17465" w:rsidP="00C1746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3240A">
              <w:rPr>
                <w:b/>
                <w:bCs/>
                <w:sz w:val="24"/>
                <w:szCs w:val="24"/>
              </w:rPr>
              <w:lastRenderedPageBreak/>
              <w:t>Проведение проверки на объектах, сбор и анализ фактических данных и информации</w:t>
            </w:r>
          </w:p>
        </w:tc>
      </w:tr>
      <w:tr w:rsidR="00E63C40" w:rsidRPr="00A3240A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14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Осуществить проверку на объектах, собрать фактические данные в соответствии с выбранными методами</w:t>
            </w:r>
          </w:p>
        </w:tc>
      </w:tr>
      <w:tr w:rsidR="00E63C40" w:rsidRPr="00A3240A">
        <w:trPr>
          <w:trHeight w:hRule="exact" w:val="28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15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Провести анализ собранной информации для формирования доказательств</w:t>
            </w:r>
          </w:p>
        </w:tc>
      </w:tr>
      <w:tr w:rsidR="00E63C40" w:rsidRPr="00A3240A">
        <w:trPr>
          <w:trHeight w:hRule="exact" w:val="56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16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Оформить акты по результатам проверки на объектах и рабочие документы по итогам анализа информации</w:t>
            </w:r>
          </w:p>
        </w:tc>
      </w:tr>
      <w:tr w:rsidR="00C17465" w:rsidRPr="00A3240A" w:rsidTr="00564DEE">
        <w:trPr>
          <w:trHeight w:hRule="exact" w:val="413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465" w:rsidRPr="00A3240A" w:rsidRDefault="00C1746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A3240A">
              <w:rPr>
                <w:b/>
                <w:bCs/>
                <w:sz w:val="24"/>
                <w:szCs w:val="24"/>
              </w:rPr>
              <w:t>Подготовка и оформление отчета о результатах аудита эффективности</w:t>
            </w:r>
          </w:p>
        </w:tc>
      </w:tr>
      <w:tr w:rsidR="00E63C40" w:rsidRPr="00A3240A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17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Провести при необходимости дополнительный сбор и анализ фактических данных для уточнения или обоснования доказательств</w:t>
            </w:r>
          </w:p>
        </w:tc>
      </w:tr>
      <w:tr w:rsidR="00E63C40" w:rsidRPr="00A3240A">
        <w:trPr>
          <w:trHeight w:hRule="exact" w:val="83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18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 w:rsidP="00C17465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 xml:space="preserve">Определить причины выявленных недостатков и проблем в проверяемой сфере использования </w:t>
            </w:r>
            <w:r w:rsidR="00C17465">
              <w:rPr>
                <w:sz w:val="24"/>
                <w:szCs w:val="24"/>
              </w:rPr>
              <w:t>муниципальных</w:t>
            </w:r>
            <w:r w:rsidRPr="00A3240A">
              <w:rPr>
                <w:sz w:val="24"/>
                <w:szCs w:val="24"/>
              </w:rPr>
              <w:t xml:space="preserve"> ресурсов и деятельности объектов проверки и сформулировать выводы по каждой цели аудита эффективности</w:t>
            </w:r>
          </w:p>
        </w:tc>
      </w:tr>
      <w:tr w:rsidR="00E63C40" w:rsidRPr="00A3240A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19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 w:rsidP="00C17465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 xml:space="preserve">Подготовить рекомендации по устранению выявленных в результате проверки недостатков в целях повышения эффективности использования </w:t>
            </w:r>
            <w:r w:rsidR="00C17465">
              <w:rPr>
                <w:sz w:val="24"/>
                <w:szCs w:val="24"/>
              </w:rPr>
              <w:t>муниципальных</w:t>
            </w:r>
            <w:r w:rsidRPr="00A3240A">
              <w:rPr>
                <w:sz w:val="24"/>
                <w:szCs w:val="24"/>
              </w:rPr>
              <w:t xml:space="preserve"> ресурсов</w:t>
            </w:r>
          </w:p>
        </w:tc>
      </w:tr>
      <w:tr w:rsidR="00E63C40" w:rsidRPr="00A3240A" w:rsidTr="00C17465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20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Подготовить проект отчета о ре</w:t>
            </w:r>
            <w:r w:rsidR="00C17465">
              <w:rPr>
                <w:sz w:val="24"/>
                <w:szCs w:val="24"/>
              </w:rPr>
              <w:t>зультатах аудита эффективности</w:t>
            </w:r>
          </w:p>
        </w:tc>
      </w:tr>
      <w:tr w:rsidR="00E63C40" w:rsidRPr="00A3240A">
        <w:trPr>
          <w:trHeight w:hRule="exact" w:val="56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3C40" w:rsidRPr="00A3240A" w:rsidRDefault="0078576D" w:rsidP="00C17465">
            <w:pPr>
              <w:pStyle w:val="a7"/>
              <w:ind w:firstLine="260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2</w:t>
            </w:r>
            <w:r w:rsidR="00C17465">
              <w:rPr>
                <w:sz w:val="24"/>
                <w:szCs w:val="24"/>
              </w:rPr>
              <w:t>1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78576D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 w:rsidRPr="00A3240A">
              <w:rPr>
                <w:sz w:val="24"/>
                <w:szCs w:val="24"/>
              </w:rPr>
              <w:t>Подготовить проекты представлений и информационных писем по результатам аудита эффективности</w:t>
            </w:r>
          </w:p>
        </w:tc>
      </w:tr>
      <w:tr w:rsidR="00E63C40" w:rsidRPr="00A3240A">
        <w:trPr>
          <w:trHeight w:hRule="exact" w:val="57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C40" w:rsidRPr="00A3240A" w:rsidRDefault="00C17465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C40" w:rsidRPr="00A3240A" w:rsidRDefault="00C17465" w:rsidP="00C17465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отчет, рабочую документацию и материалы </w:t>
            </w:r>
            <w:r w:rsidR="0078576D" w:rsidRPr="00A3240A">
              <w:rPr>
                <w:sz w:val="24"/>
                <w:szCs w:val="24"/>
              </w:rPr>
              <w:t>по ре</w:t>
            </w:r>
            <w:r>
              <w:rPr>
                <w:sz w:val="24"/>
                <w:szCs w:val="24"/>
              </w:rPr>
              <w:t>зультатам аудита эффективности</w:t>
            </w:r>
          </w:p>
        </w:tc>
      </w:tr>
    </w:tbl>
    <w:p w:rsidR="0078576D" w:rsidRPr="00A3240A" w:rsidRDefault="0078576D"/>
    <w:sectPr w:rsidR="0078576D" w:rsidRPr="00A3240A">
      <w:footerReference w:type="even" r:id="rId10"/>
      <w:footerReference w:type="default" r:id="rId11"/>
      <w:pgSz w:w="11900" w:h="16840"/>
      <w:pgMar w:top="934" w:right="413" w:bottom="1268" w:left="971" w:header="5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90" w:rsidRDefault="002F0B90">
      <w:r>
        <w:separator/>
      </w:r>
    </w:p>
  </w:endnote>
  <w:endnote w:type="continuationSeparator" w:id="0">
    <w:p w:rsidR="002F0B90" w:rsidRDefault="002F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0" w:rsidRDefault="0078576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36F787" wp14:editId="32C2A7A6">
              <wp:simplePos x="0" y="0"/>
              <wp:positionH relativeFrom="page">
                <wp:posOffset>7070725</wp:posOffset>
              </wp:positionH>
              <wp:positionV relativeFrom="page">
                <wp:posOffset>9951720</wp:posOffset>
              </wp:positionV>
              <wp:extent cx="11874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40" w:rsidRDefault="0078576D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3586" w:rsidRPr="007B3586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75pt;margin-top:783.6pt;width:9.3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" filled="f" stroked="f">
              <v:textbox style="mso-fit-shape-to-text:t" inset="0,0,0,0">
                <w:txbxContent>
                  <w:p w:rsidR="00E63C40" w:rsidRDefault="0078576D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3586" w:rsidRPr="007B3586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0" w:rsidRDefault="00E63C4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0" w:rsidRDefault="00E63C40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0" w:rsidRDefault="00E63C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90" w:rsidRDefault="002F0B90"/>
  </w:footnote>
  <w:footnote w:type="continuationSeparator" w:id="0">
    <w:p w:rsidR="002F0B90" w:rsidRDefault="002F0B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D3D"/>
    <w:multiLevelType w:val="multilevel"/>
    <w:tmpl w:val="925C7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A0A14"/>
    <w:multiLevelType w:val="multilevel"/>
    <w:tmpl w:val="9D3A47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73DC4"/>
    <w:multiLevelType w:val="multilevel"/>
    <w:tmpl w:val="86CA7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92977"/>
    <w:multiLevelType w:val="multilevel"/>
    <w:tmpl w:val="04C093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A52AD"/>
    <w:multiLevelType w:val="multilevel"/>
    <w:tmpl w:val="29B0C98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14387"/>
    <w:multiLevelType w:val="multilevel"/>
    <w:tmpl w:val="B87AB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A859DC"/>
    <w:multiLevelType w:val="multilevel"/>
    <w:tmpl w:val="EBC0D0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44375"/>
    <w:multiLevelType w:val="multilevel"/>
    <w:tmpl w:val="674A1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294AC1"/>
    <w:multiLevelType w:val="multilevel"/>
    <w:tmpl w:val="3DEC0A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06F2D"/>
    <w:multiLevelType w:val="multilevel"/>
    <w:tmpl w:val="B622D3A6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CD4E10"/>
    <w:multiLevelType w:val="multilevel"/>
    <w:tmpl w:val="06DC6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FE7E0A"/>
    <w:multiLevelType w:val="multilevel"/>
    <w:tmpl w:val="3020AD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4D05F2"/>
    <w:multiLevelType w:val="multilevel"/>
    <w:tmpl w:val="AD144B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35E1C"/>
    <w:multiLevelType w:val="multilevel"/>
    <w:tmpl w:val="5D9C9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63C40"/>
    <w:rsid w:val="00092598"/>
    <w:rsid w:val="002F0B90"/>
    <w:rsid w:val="0076097C"/>
    <w:rsid w:val="0078576D"/>
    <w:rsid w:val="007B3586"/>
    <w:rsid w:val="007F7C82"/>
    <w:rsid w:val="00850755"/>
    <w:rsid w:val="00913237"/>
    <w:rsid w:val="009A4E36"/>
    <w:rsid w:val="00A3240A"/>
    <w:rsid w:val="00A816FA"/>
    <w:rsid w:val="00AA4CA3"/>
    <w:rsid w:val="00AF305A"/>
    <w:rsid w:val="00B1799D"/>
    <w:rsid w:val="00C17465"/>
    <w:rsid w:val="00C17EE9"/>
    <w:rsid w:val="00CB4C21"/>
    <w:rsid w:val="00D47EE2"/>
    <w:rsid w:val="00D7055B"/>
    <w:rsid w:val="00D90F6F"/>
    <w:rsid w:val="00D93BFB"/>
    <w:rsid w:val="00E14620"/>
    <w:rsid w:val="00E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9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320"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3B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BFB"/>
    <w:rPr>
      <w:color w:val="000000"/>
    </w:rPr>
  </w:style>
  <w:style w:type="paragraph" w:styleId="aa">
    <w:name w:val="footer"/>
    <w:basedOn w:val="a"/>
    <w:link w:val="ab"/>
    <w:uiPriority w:val="99"/>
    <w:unhideWhenUsed/>
    <w:rsid w:val="00D93B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BF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9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320" w:line="26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3B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BFB"/>
    <w:rPr>
      <w:color w:val="000000"/>
    </w:rPr>
  </w:style>
  <w:style w:type="paragraph" w:styleId="aa">
    <w:name w:val="footer"/>
    <w:basedOn w:val="a"/>
    <w:link w:val="ab"/>
    <w:uiPriority w:val="99"/>
    <w:unhideWhenUsed/>
    <w:rsid w:val="00D93B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B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2024-01-16T02:49:00Z</dcterms:created>
  <dcterms:modified xsi:type="dcterms:W3CDTF">2024-01-16T04:01:00Z</dcterms:modified>
</cp:coreProperties>
</file>