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6A" w:rsidRPr="00C4046A" w:rsidRDefault="00C4046A" w:rsidP="00C4046A">
      <w:pPr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046A">
        <w:rPr>
          <w:rFonts w:ascii="Times New Roman" w:hAnsi="Times New Roman" w:cs="Times New Roman"/>
          <w:sz w:val="28"/>
          <w:szCs w:val="28"/>
        </w:rPr>
        <w:t>АДМИНИСТРАЦИЯ АЛЕЙСКОГО РАЙОНА</w:t>
      </w:r>
    </w:p>
    <w:p w:rsidR="00C4046A" w:rsidRPr="00A7429C" w:rsidRDefault="00C4046A" w:rsidP="00A7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4046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4046A" w:rsidRPr="00C4046A" w:rsidRDefault="00C4046A" w:rsidP="00C4046A">
      <w:pPr>
        <w:jc w:val="both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40"/>
        </w:rPr>
        <w:t xml:space="preserve">          </w:t>
      </w:r>
      <w:proofErr w:type="gramStart"/>
      <w:r w:rsidRPr="00C4046A">
        <w:rPr>
          <w:rFonts w:ascii="Times New Roman" w:hAnsi="Times New Roman" w:cs="Times New Roman"/>
          <w:b/>
          <w:sz w:val="38"/>
          <w:szCs w:val="38"/>
        </w:rPr>
        <w:t>П</w:t>
      </w:r>
      <w:proofErr w:type="gramEnd"/>
      <w:r w:rsidRPr="00C4046A">
        <w:rPr>
          <w:rFonts w:ascii="Times New Roman" w:hAnsi="Times New Roman" w:cs="Times New Roman"/>
          <w:b/>
          <w:sz w:val="38"/>
          <w:szCs w:val="38"/>
        </w:rPr>
        <w:t xml:space="preserve"> О С Т А Н О В Л Е Н И Е</w:t>
      </w:r>
    </w:p>
    <w:p w:rsidR="00C4046A" w:rsidRPr="00C4046A" w:rsidRDefault="00C4046A" w:rsidP="00C4046A">
      <w:pPr>
        <w:tabs>
          <w:tab w:val="left" w:pos="6210"/>
        </w:tabs>
        <w:jc w:val="left"/>
        <w:rPr>
          <w:rFonts w:ascii="Times New Roman" w:hAnsi="Times New Roman" w:cs="Times New Roman"/>
          <w:b/>
          <w:sz w:val="18"/>
          <w:szCs w:val="18"/>
        </w:rPr>
      </w:pPr>
      <w:r w:rsidRPr="00C4046A">
        <w:rPr>
          <w:rFonts w:ascii="Times New Roman" w:hAnsi="Times New Roman" w:cs="Times New Roman"/>
          <w:b/>
          <w:sz w:val="18"/>
          <w:szCs w:val="18"/>
        </w:rPr>
        <w:tab/>
      </w:r>
    </w:p>
    <w:p w:rsidR="00C4046A" w:rsidRPr="00C4046A" w:rsidRDefault="00C4046A" w:rsidP="00C4046A">
      <w:pPr>
        <w:ind w:left="0"/>
        <w:jc w:val="both"/>
        <w:rPr>
          <w:rFonts w:ascii="Times New Roman" w:hAnsi="Times New Roman" w:cs="Times New Roman"/>
          <w:sz w:val="28"/>
        </w:rPr>
      </w:pPr>
      <w:r w:rsidRPr="00C4046A">
        <w:rPr>
          <w:rFonts w:ascii="Times New Roman" w:hAnsi="Times New Roman" w:cs="Times New Roman"/>
          <w:sz w:val="28"/>
          <w:szCs w:val="28"/>
        </w:rPr>
        <w:t xml:space="preserve"> 12.02.2020                                                                                               </w:t>
      </w:r>
      <w:r w:rsidRPr="00C4046A">
        <w:rPr>
          <w:rFonts w:ascii="Times New Roman" w:hAnsi="Times New Roman" w:cs="Times New Roman"/>
          <w:sz w:val="28"/>
        </w:rPr>
        <w:t xml:space="preserve">№ 53                            </w:t>
      </w:r>
    </w:p>
    <w:p w:rsidR="00C4046A" w:rsidRPr="00C4046A" w:rsidRDefault="00C4046A" w:rsidP="00C4046A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5743CF" w:rsidRPr="00A7429C" w:rsidRDefault="00C4046A" w:rsidP="00A7429C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46A">
        <w:rPr>
          <w:rFonts w:ascii="Times New Roman" w:hAnsi="Times New Roman" w:cs="Times New Roman"/>
          <w:sz w:val="24"/>
          <w:szCs w:val="24"/>
        </w:rPr>
        <w:t>г. Алейск</w:t>
      </w:r>
    </w:p>
    <w:p w:rsidR="00547552" w:rsidRPr="005743CF" w:rsidRDefault="00547552" w:rsidP="005743CF">
      <w:pPr>
        <w:spacing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786"/>
      </w:tblGrid>
      <w:tr w:rsidR="005743CF" w:rsidRPr="00CD4C1A" w:rsidTr="00C4046A">
        <w:tc>
          <w:tcPr>
            <w:tcW w:w="4961" w:type="dxa"/>
          </w:tcPr>
          <w:p w:rsidR="005743CF" w:rsidRDefault="00C4046A" w:rsidP="0057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</w:rPr>
              <w:t>О комиссии Администрации Алейского района Алтайского края  и органов Администрации района по соблюдению требований к служебному поведению муниципальных служащих и урегулированию конфликта интересов</w:t>
            </w:r>
          </w:p>
          <w:p w:rsidR="001F1AB5" w:rsidRPr="00C4046A" w:rsidRDefault="001F1AB5" w:rsidP="0057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743CF" w:rsidRPr="00CD4C1A" w:rsidRDefault="005743CF" w:rsidP="00F279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028" w:rsidRPr="00A7429C" w:rsidRDefault="000633E5" w:rsidP="00A7429C">
      <w:pPr>
        <w:ind w:left="-142" w:firstLine="85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0633E5">
        <w:rPr>
          <w:rFonts w:ascii="Times New Roman" w:hAnsi="Times New Roman" w:cs="Times New Roman"/>
          <w:spacing w:val="-10"/>
          <w:sz w:val="28"/>
          <w:szCs w:val="28"/>
        </w:rPr>
        <w:t xml:space="preserve">В соответствии с Федеральным законом от 25 декабря 2008 № 273-ФЗ «О противодействии коррупции», Указом Президента Российской Федерации от 01.07.2010 № 821  «О комиссиях по соблюдению требований к служебному поведению федеральных   государственных   служащих   и   урегулированию  конфликта интересов» 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633E5">
        <w:rPr>
          <w:rFonts w:ascii="Times New Roman" w:hAnsi="Times New Roman" w:cs="Times New Roman"/>
          <w:spacing w:val="-10"/>
          <w:sz w:val="28"/>
          <w:szCs w:val="28"/>
        </w:rPr>
        <w:t xml:space="preserve">п </w:t>
      </w:r>
      <w:proofErr w:type="gramStart"/>
      <w:r w:rsidRPr="000633E5">
        <w:rPr>
          <w:rFonts w:ascii="Times New Roman" w:hAnsi="Times New Roman" w:cs="Times New Roman"/>
          <w:spacing w:val="-10"/>
          <w:sz w:val="28"/>
          <w:szCs w:val="28"/>
        </w:rPr>
        <w:t>о</w:t>
      </w:r>
      <w:proofErr w:type="gramEnd"/>
      <w:r w:rsidRPr="000633E5">
        <w:rPr>
          <w:rFonts w:ascii="Times New Roman" w:hAnsi="Times New Roman" w:cs="Times New Roman"/>
          <w:spacing w:val="-10"/>
          <w:sz w:val="28"/>
          <w:szCs w:val="28"/>
        </w:rPr>
        <w:t xml:space="preserve"> с т а </w:t>
      </w:r>
      <w:proofErr w:type="spellStart"/>
      <w:r w:rsidRPr="000633E5">
        <w:rPr>
          <w:rFonts w:ascii="Times New Roman" w:hAnsi="Times New Roman" w:cs="Times New Roman"/>
          <w:spacing w:val="-10"/>
          <w:sz w:val="28"/>
          <w:szCs w:val="28"/>
        </w:rPr>
        <w:t>н</w:t>
      </w:r>
      <w:proofErr w:type="spellEnd"/>
      <w:r w:rsidRPr="000633E5">
        <w:rPr>
          <w:rFonts w:ascii="Times New Roman" w:hAnsi="Times New Roman" w:cs="Times New Roman"/>
          <w:spacing w:val="-10"/>
          <w:sz w:val="28"/>
          <w:szCs w:val="28"/>
        </w:rPr>
        <w:t xml:space="preserve"> о в л я ю:</w:t>
      </w:r>
    </w:p>
    <w:p w:rsidR="001C3D70" w:rsidRPr="001C3D70" w:rsidRDefault="001C3D70" w:rsidP="00A7429C">
      <w:pPr>
        <w:spacing w:after="0"/>
        <w:ind w:left="-142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C3D70">
        <w:rPr>
          <w:rFonts w:ascii="Times New Roman" w:hAnsi="Times New Roman" w:cs="Times New Roman"/>
          <w:spacing w:val="-8"/>
          <w:sz w:val="28"/>
          <w:szCs w:val="28"/>
        </w:rPr>
        <w:t xml:space="preserve">1.  Утвердить Положение о комиссии Администрации Алейского района Алтайского края  и органов Администрации района по соблюдению требований к служебному поведению муниципальных служащих и урегулированию конфликта интересов в новой редакции (прилагается). </w:t>
      </w:r>
    </w:p>
    <w:p w:rsidR="001C3D70" w:rsidRPr="001C3D70" w:rsidRDefault="001C3D70" w:rsidP="00A7429C">
      <w:pPr>
        <w:spacing w:after="0"/>
        <w:ind w:left="-142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C3D70">
        <w:rPr>
          <w:rFonts w:ascii="Times New Roman" w:hAnsi="Times New Roman" w:cs="Times New Roman"/>
          <w:spacing w:val="-8"/>
          <w:sz w:val="28"/>
          <w:szCs w:val="28"/>
        </w:rPr>
        <w:t>2. Утвердить Состав  комиссии Администрации Алейского района Алтайского края  и органов Администрации района по соблюдению требований к служебному поведению муниципальных служащих и урегулированию конфликта интересов в новой редакции  (прилагается).</w:t>
      </w:r>
    </w:p>
    <w:p w:rsidR="001C3D70" w:rsidRPr="001C3D70" w:rsidRDefault="001C3D70" w:rsidP="00A7429C">
      <w:pPr>
        <w:tabs>
          <w:tab w:val="right" w:pos="-5580"/>
        </w:tabs>
        <w:spacing w:after="0"/>
        <w:ind w:left="-142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C3D70">
        <w:rPr>
          <w:rFonts w:ascii="Times New Roman" w:hAnsi="Times New Roman" w:cs="Times New Roman"/>
          <w:spacing w:val="-8"/>
          <w:sz w:val="28"/>
          <w:szCs w:val="28"/>
        </w:rPr>
        <w:t xml:space="preserve">3. </w:t>
      </w:r>
      <w:r w:rsidRPr="001C3D70">
        <w:rPr>
          <w:rFonts w:ascii="Times New Roman" w:hAnsi="Times New Roman" w:cs="Times New Roman"/>
          <w:snapToGrid w:val="0"/>
          <w:color w:val="000000"/>
          <w:spacing w:val="-8"/>
          <w:sz w:val="28"/>
          <w:szCs w:val="28"/>
        </w:rPr>
        <w:t xml:space="preserve">Руководителям органов Администрации района, иным должностным лицам Администрации района </w:t>
      </w:r>
      <w:r w:rsidRPr="001C3D70">
        <w:rPr>
          <w:rFonts w:ascii="Times New Roman" w:hAnsi="Times New Roman" w:cs="Times New Roman"/>
          <w:spacing w:val="-8"/>
          <w:sz w:val="28"/>
          <w:szCs w:val="28"/>
        </w:rPr>
        <w:t>довести Положение до сведения всех сотрудников и обеспечить строгое его соблюдение в практической деятельности.</w:t>
      </w:r>
    </w:p>
    <w:p w:rsidR="001C3D70" w:rsidRPr="001C3D70" w:rsidRDefault="001C3D70" w:rsidP="00A7429C">
      <w:pPr>
        <w:spacing w:after="0"/>
        <w:ind w:left="-142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C3D70">
        <w:rPr>
          <w:rFonts w:ascii="Times New Roman" w:hAnsi="Times New Roman" w:cs="Times New Roman"/>
          <w:spacing w:val="-8"/>
          <w:sz w:val="28"/>
          <w:szCs w:val="28"/>
        </w:rPr>
        <w:t>4. Признать утратившим силу постановление Администрации района от 23.07.2015 № 366 «О комиссии Администрации Алейского района и органов Администрации района по соблюдению требований к служебному поведению муниципальных служащих и урегулированию конфликта интересов».</w:t>
      </w:r>
    </w:p>
    <w:p w:rsidR="001C3D70" w:rsidRPr="001C3D70" w:rsidRDefault="001C3D70" w:rsidP="00A7429C">
      <w:pPr>
        <w:spacing w:after="0"/>
        <w:ind w:left="-142"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1C3D70">
        <w:rPr>
          <w:rFonts w:ascii="Times New Roman" w:hAnsi="Times New Roman" w:cs="Times New Roman"/>
          <w:spacing w:val="-8"/>
          <w:sz w:val="28"/>
          <w:szCs w:val="28"/>
        </w:rPr>
        <w:t>5. Настоящее постановление разместить на официальном сайте Администрации Алейского  района.</w:t>
      </w:r>
    </w:p>
    <w:p w:rsidR="001C3D70" w:rsidRDefault="001C3D70" w:rsidP="00A7429C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D7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C3D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3D7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7429C" w:rsidRDefault="00A7429C" w:rsidP="00A7429C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29C" w:rsidRDefault="00A7429C" w:rsidP="001C3D70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С.Я. Агаркова</w:t>
      </w:r>
    </w:p>
    <w:p w:rsidR="00A7429C" w:rsidRDefault="00A7429C" w:rsidP="00A7429C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29C" w:rsidRDefault="00A7429C" w:rsidP="00A7429C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C1A" w:rsidRPr="00A7429C" w:rsidRDefault="00A7429C" w:rsidP="001F1AB5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29C">
        <w:rPr>
          <w:rFonts w:ascii="Times New Roman" w:hAnsi="Times New Roman" w:cs="Times New Roman"/>
          <w:sz w:val="24"/>
          <w:szCs w:val="24"/>
        </w:rPr>
        <w:t>Е.А. Тюрина</w:t>
      </w:r>
      <w:r w:rsidR="001F1AB5">
        <w:rPr>
          <w:rFonts w:ascii="Times New Roman" w:hAnsi="Times New Roman" w:cs="Times New Roman"/>
          <w:sz w:val="24"/>
          <w:szCs w:val="24"/>
        </w:rPr>
        <w:t xml:space="preserve">  </w:t>
      </w:r>
      <w:r w:rsidRPr="00A7429C">
        <w:rPr>
          <w:rFonts w:ascii="Times New Roman" w:hAnsi="Times New Roman" w:cs="Times New Roman"/>
          <w:sz w:val="24"/>
          <w:szCs w:val="24"/>
        </w:rPr>
        <w:t>66321</w:t>
      </w:r>
    </w:p>
    <w:p w:rsidR="00000836" w:rsidRDefault="00000836" w:rsidP="00CD4C1A">
      <w:pPr>
        <w:shd w:val="clear" w:color="auto" w:fill="FFFFFF"/>
        <w:spacing w:after="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1"/>
          <w:lang w:eastAsia="ru-RU"/>
        </w:rPr>
      </w:pPr>
    </w:p>
    <w:p w:rsidR="00000836" w:rsidRDefault="00000836" w:rsidP="00CD4C1A">
      <w:pPr>
        <w:shd w:val="clear" w:color="auto" w:fill="FFFFFF"/>
        <w:spacing w:after="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1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D4C1A" w:rsidTr="00F27951">
        <w:tc>
          <w:tcPr>
            <w:tcW w:w="4785" w:type="dxa"/>
          </w:tcPr>
          <w:p w:rsidR="00CD4C1A" w:rsidRDefault="00CD4C1A" w:rsidP="00F279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D4C1A" w:rsidRPr="007B0296" w:rsidRDefault="007B0296" w:rsidP="00F279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029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D4C1A" w:rsidRPr="007B0296" w:rsidRDefault="007B0296" w:rsidP="00F279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0296">
              <w:rPr>
                <w:rFonts w:ascii="Times New Roman" w:hAnsi="Times New Roman" w:cs="Times New Roman"/>
                <w:sz w:val="28"/>
                <w:szCs w:val="28"/>
              </w:rPr>
              <w:t>постановлением А</w:t>
            </w:r>
            <w:r w:rsidR="00CD4C1A" w:rsidRPr="007B029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7B0296" w:rsidRPr="007B0296" w:rsidRDefault="007B0296" w:rsidP="00F279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0296">
              <w:rPr>
                <w:rFonts w:ascii="Times New Roman" w:hAnsi="Times New Roman" w:cs="Times New Roman"/>
                <w:sz w:val="28"/>
                <w:szCs w:val="28"/>
              </w:rPr>
              <w:t>Алейского района</w:t>
            </w:r>
          </w:p>
          <w:p w:rsidR="00CD4C1A" w:rsidRPr="007B0296" w:rsidRDefault="00CD4C1A" w:rsidP="00F279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029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B0296" w:rsidRPr="007B02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00836" w:rsidRPr="007B029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0296" w:rsidRPr="007B0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0836" w:rsidRPr="007B029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B0296" w:rsidRPr="007B02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B029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B0296" w:rsidRPr="007B029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CD4C1A" w:rsidRDefault="00CD4C1A" w:rsidP="00F279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C1A" w:rsidRPr="00162EE9" w:rsidRDefault="00CD4C1A" w:rsidP="00CD4C1A">
      <w:pPr>
        <w:shd w:val="clear" w:color="auto" w:fill="FFFFFF"/>
        <w:spacing w:after="0"/>
        <w:ind w:left="0" w:right="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</w:pPr>
    </w:p>
    <w:p w:rsidR="00CD4C1A" w:rsidRPr="00162EE9" w:rsidRDefault="00CD4C1A" w:rsidP="00CD4C1A">
      <w:pPr>
        <w:shd w:val="clear" w:color="auto" w:fill="FFFFFF"/>
        <w:spacing w:after="0"/>
        <w:ind w:left="0" w:right="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</w:pPr>
    </w:p>
    <w:p w:rsidR="00CD4C1A" w:rsidRPr="001F1AB5" w:rsidRDefault="007B0296" w:rsidP="00CD4C1A">
      <w:pPr>
        <w:shd w:val="clear" w:color="auto" w:fill="FFFFFF"/>
        <w:spacing w:after="0"/>
        <w:ind w:left="0" w:right="0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F1A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ПОЛОЖЕНИЕ</w:t>
      </w:r>
    </w:p>
    <w:p w:rsidR="005743CF" w:rsidRPr="001F1AB5" w:rsidRDefault="007B0296" w:rsidP="001F1AB5">
      <w:pPr>
        <w:shd w:val="clear" w:color="auto" w:fill="FFFFFF"/>
        <w:spacing w:after="0"/>
        <w:ind w:left="0" w:right="0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F1A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 комиссии Администрации Алейского района Алтайского края и органов Администрации района по соблюдению требований к служебному поведению муниципальных служащих и урегулированию конфликта интересов</w:t>
      </w:r>
    </w:p>
    <w:p w:rsidR="00CD4C1A" w:rsidRDefault="00CD4C1A" w:rsidP="005743CF">
      <w:pPr>
        <w:shd w:val="clear" w:color="auto" w:fill="FFFFFF"/>
        <w:spacing w:after="0" w:line="198" w:lineRule="atLeast"/>
        <w:ind w:left="0" w:right="0"/>
        <w:jc w:val="lef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</w:p>
    <w:p w:rsidR="00CD4C1A" w:rsidRDefault="00CD4C1A" w:rsidP="005743CF">
      <w:pPr>
        <w:shd w:val="clear" w:color="auto" w:fill="FFFFFF"/>
        <w:spacing w:after="0" w:line="198" w:lineRule="atLeast"/>
        <w:ind w:left="0" w:right="0"/>
        <w:jc w:val="lef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</w:p>
    <w:p w:rsidR="00697802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 </w:t>
      </w:r>
      <w:proofErr w:type="gram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Настоящим Положением определяется порядок формирования и деятельности комисси</w:t>
      </w:r>
      <w:r w:rsidR="00697802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 соблюдению требований к служебному поведению </w:t>
      </w:r>
      <w:r w:rsidR="00697802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муниципальных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служащих и урегулированию конфликта интересов (далее </w:t>
      </w:r>
      <w:r w:rsidR="00697802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97802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</w:t>
      </w:r>
      <w:r w:rsidR="00697802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я»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), образуем</w:t>
      </w:r>
      <w:r w:rsidR="00697802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дминистрации</w:t>
      </w:r>
      <w:r w:rsidR="00697802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Алейского района </w:t>
      </w:r>
      <w:r w:rsidR="00697802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Алтайского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края и органах Администрации района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в соответствии с</w:t>
      </w:r>
      <w:r w:rsidR="00697802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hyperlink r:id="rId5" w:history="1"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федеральными законами от </w:t>
        </w:r>
        <w:r w:rsidR="004E37B2"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02.03</w:t>
        </w:r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.2004 </w:t>
        </w:r>
        <w:r w:rsidR="00697802"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№ </w:t>
        </w:r>
        <w:r w:rsidR="004E37B2"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25</w:t>
        </w:r>
        <w:r w:rsidR="00697802"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-ФЗ «</w:t>
        </w:r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О </w:t>
        </w:r>
        <w:r w:rsidR="004E37B2"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муниципальной</w:t>
        </w:r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службе</w:t>
        </w:r>
        <w:r w:rsidR="004E37B2"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в</w:t>
        </w:r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Российской Федерации</w:t>
        </w:r>
      </w:hyperlink>
      <w:r w:rsidR="00697802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="00697802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hyperlink r:id="rId6" w:history="1"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от 25.12.2008 </w:t>
        </w:r>
        <w:r w:rsidR="00697802"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№</w:t>
        </w:r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273-ФЗ </w:t>
        </w:r>
        <w:r w:rsidR="00697802"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«</w:t>
        </w:r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О противодействии коррупции</w:t>
        </w:r>
      </w:hyperlink>
      <w:r w:rsidR="00697802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proofErr w:type="gramEnd"/>
    </w:p>
    <w:p w:rsidR="00815FFB" w:rsidRPr="007B0296" w:rsidRDefault="005743CF" w:rsidP="00697802">
      <w:pPr>
        <w:shd w:val="clear" w:color="auto" w:fill="FFFFFF"/>
        <w:tabs>
          <w:tab w:val="left" w:pos="2268"/>
        </w:tabs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 Комисси</w:t>
      </w:r>
      <w:r w:rsidR="00697802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своей деятельности руководству</w:t>
      </w:r>
      <w:r w:rsidR="00815FFB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тся</w:t>
      </w:r>
      <w:r w:rsidR="00815FFB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hyperlink r:id="rId7" w:history="1"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Конституцией Российской Федерации</w:t>
        </w:r>
      </w:hyperlink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федеральными конституционными законами, федеральными законами, актами Президента Российской Федерации, Правительства Российской Федерации, законами Алтайского края, указами Губернатора Алтайского края,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муниципальными правовыми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актами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Алейского района</w:t>
      </w:r>
      <w:r w:rsidR="00815FFB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Алтайского края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(далее – «А</w:t>
      </w:r>
      <w:r w:rsidR="006032E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дминистрация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района»</w:t>
      </w:r>
      <w:r w:rsidR="006032E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настоящим Положением.</w:t>
      </w:r>
    </w:p>
    <w:p w:rsidR="00815FFB" w:rsidRPr="007B0296" w:rsidRDefault="005743CF" w:rsidP="00697802">
      <w:pPr>
        <w:shd w:val="clear" w:color="auto" w:fill="FFFFFF"/>
        <w:tabs>
          <w:tab w:val="left" w:pos="2268"/>
        </w:tabs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 Основной задачей комисси</w:t>
      </w:r>
      <w:r w:rsidR="00815FFB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является содействие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815FFB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="00815FFB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органам А</w:t>
      </w:r>
      <w:r w:rsidR="00815FFB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="00815FFB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имеющим статус ю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ридического лица (дале</w:t>
      </w:r>
      <w:proofErr w:type="gramStart"/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е-</w:t>
      </w:r>
      <w:proofErr w:type="gramEnd"/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«органы А</w:t>
      </w:r>
      <w:r w:rsidR="00815FFB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района»</w:t>
      </w:r>
      <w:r w:rsidR="00815FFB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</w:t>
      </w:r>
    </w:p>
    <w:p w:rsidR="006032E8" w:rsidRPr="007B0296" w:rsidRDefault="005743CF" w:rsidP="00697802">
      <w:pPr>
        <w:shd w:val="clear" w:color="auto" w:fill="FFFFFF"/>
        <w:tabs>
          <w:tab w:val="left" w:pos="2268"/>
        </w:tabs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gram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а) в обеспечении соблюдения </w:t>
      </w:r>
      <w:r w:rsidR="00815FFB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муниципальными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служащими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6032E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Алейского района</w:t>
      </w:r>
      <w:r w:rsidR="006032E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Алтайского края (далее </w:t>
      </w:r>
      <w:r w:rsidR="006032E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032E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«муниципальные служащие»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 w:rsidR="006032E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hyperlink r:id="rId8" w:history="1"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Фед</w:t>
        </w:r>
        <w:r w:rsidR="006032E8"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еральным законом от 25.12.2008 № 273-ФЗ «</w:t>
        </w:r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О противодействии коррупции</w:t>
        </w:r>
      </w:hyperlink>
      <w:r w:rsidR="006032E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другими федеральными законами (далее </w:t>
      </w:r>
      <w:r w:rsidR="006032E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032E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требования к служебному поведению и (или) требования об урегулировании конфликта интересов</w:t>
      </w:r>
      <w:r w:rsidR="006032E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);</w:t>
      </w:r>
      <w:proofErr w:type="gramEnd"/>
    </w:p>
    <w:p w:rsidR="006032E8" w:rsidRPr="007B0296" w:rsidRDefault="005743CF" w:rsidP="00697802">
      <w:pPr>
        <w:shd w:val="clear" w:color="auto" w:fill="FFFFFF"/>
        <w:tabs>
          <w:tab w:val="left" w:pos="2268"/>
        </w:tabs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б) в осуществлении в </w:t>
      </w:r>
      <w:r w:rsidR="006032E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органах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6032E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мер по предупреждению коррупции.</w:t>
      </w:r>
    </w:p>
    <w:p w:rsidR="006032E8" w:rsidRPr="007B0296" w:rsidRDefault="005743CF" w:rsidP="00697802">
      <w:pPr>
        <w:shd w:val="clear" w:color="auto" w:fill="FFFFFF"/>
        <w:tabs>
          <w:tab w:val="left" w:pos="2268"/>
        </w:tabs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 Комисси</w:t>
      </w:r>
      <w:r w:rsidR="006032E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032E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рассматривае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6032E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муниципальных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служащих, замещающих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должности </w:t>
      </w:r>
      <w:r w:rsidR="006032E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службы </w:t>
      </w:r>
      <w:r w:rsidR="006032E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EF7C47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="00EF7C47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органах А</w:t>
      </w:r>
      <w:r w:rsidR="006032E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6032E8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5. Комиссия образуется нормативным правовым актом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6032E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Указанным актом утверждается также ее состав.</w:t>
      </w:r>
    </w:p>
    <w:p w:rsidR="00EB66E2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B66E2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 В состав комиссии входят:</w:t>
      </w:r>
    </w:p>
    <w:p w:rsidR="004E369F" w:rsidRPr="007B0296" w:rsidRDefault="00EB66E2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глава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="005743C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(председатель комиссии),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заместитель главы 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 по работе с территориями и социальному развитию сел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(заместитель председателя комиссии),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управляющий делами 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743C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(секретарь комиссии),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заведующий </w:t>
      </w:r>
      <w:r w:rsidR="004E369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юридическ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им</w:t>
      </w:r>
      <w:r w:rsidR="004E369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отдел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 А</w:t>
      </w:r>
      <w:r w:rsidR="004E369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="004E369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заведующий отделом </w:t>
      </w:r>
      <w:r w:rsidR="004E369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 труду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4E369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="004E369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4E369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7. </w:t>
      </w:r>
      <w:r w:rsidR="004E369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Глава </w:t>
      </w:r>
      <w:r w:rsidR="008A36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="004E369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может принять решение о включении в состав комиссии:</w:t>
      </w:r>
    </w:p>
    <w:p w:rsidR="004E369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1) представителя </w:t>
      </w:r>
      <w:r w:rsidR="00912482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Общественного совета</w:t>
      </w:r>
      <w:r w:rsidR="00162EE9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образованного при муниципальном органе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891FD3" w:rsidRDefault="004E369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2) </w:t>
      </w:r>
      <w:r w:rsidR="00E82349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представителя общественной организации ветеранов</w:t>
      </w:r>
      <w:r w:rsidR="00034834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озданной в муниципальном органе;</w:t>
      </w:r>
    </w:p>
    <w:p w:rsidR="00394F06" w:rsidRPr="007B0296" w:rsidRDefault="00394F06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3)</w:t>
      </w:r>
      <w:r w:rsidRP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представителя общественной организации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женщин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созданной в муниципальном органе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5743C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8. Лица, указанные в пункте 7 настоящего Положения, включаются в состав комиссии в установленном порядке по согласованию (соответственно) с </w:t>
      </w:r>
      <w:r w:rsidR="00912482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Общественным советом,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общественной организацией ветеранов,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394F06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общественной организации 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женщин,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созданной в </w:t>
      </w:r>
      <w:r w:rsidR="006E200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органе, на основании запроса </w:t>
      </w:r>
      <w:r w:rsidR="006E200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органа. Согласование осуществляется в 10-дневный срок со дня получения запроса.</w:t>
      </w:r>
    </w:p>
    <w:p w:rsidR="006E2001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9. Число членов комиссии, не замещающих должности </w:t>
      </w:r>
      <w:r w:rsidR="006E200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службы в </w:t>
      </w:r>
      <w:r w:rsidR="006E200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органе, должно составлять не менее одной четверти от общего числа членов комиссии.</w:t>
      </w:r>
    </w:p>
    <w:p w:rsidR="006E2001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E2001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11. В заседаниях комиссии с правом совещательного голоса участвуют:</w:t>
      </w:r>
    </w:p>
    <w:p w:rsidR="00784B46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а) непосредственный руководитель </w:t>
      </w:r>
      <w:r w:rsidR="006E200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784B46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муниципальных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служащих, замещающих в </w:t>
      </w:r>
      <w:r w:rsidR="00784B46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муниципальном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органе должности </w:t>
      </w:r>
      <w:r w:rsidR="00784B46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службы, аналогичные должности, замещаемой </w:t>
      </w:r>
      <w:r w:rsidR="00784B46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муниципальным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служащим, в отношении которого комиссией рассматривается этот вопрос;</w:t>
      </w:r>
    </w:p>
    <w:p w:rsidR="00784B46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gram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б) другие </w:t>
      </w:r>
      <w:r w:rsidR="00784B46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муниципальные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служащие, замещающие должности </w:t>
      </w:r>
      <w:r w:rsidR="00784B46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службы в </w:t>
      </w:r>
      <w:r w:rsidR="00784B46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органе; специалисты, которые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могут дать пояснения по вопросам </w:t>
      </w:r>
      <w:r w:rsidR="00784B46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</w:t>
      </w:r>
      <w:r w:rsidR="00784B46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  <w:proofErr w:type="gramEnd"/>
    </w:p>
    <w:p w:rsidR="00D70E0A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Решение об учас</w:t>
      </w:r>
      <w:r w:rsidR="00395B4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тии лиц, указанных в подпункте «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="00395B4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настоящего пункта, принимается председателем комиссии в каждом конкретном случае отдельно не менее чем за три дня до дня заседания комиссии на основании ходатайства </w:t>
      </w:r>
      <w:r w:rsidR="00D70E0A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033D21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gram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случае рассмотрения вопроса о соблюдении требований к служебному поведению и (или) требований об урегулировании конфликта интересов в отношении руководителя или заместителя руководителя органа 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D70E0A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заседании комиссии, указанной в абзаце втором пункта 4 настоящего Положения, с правом совещательного голоса принимает участие заместитель </w:t>
      </w:r>
      <w:r w:rsidR="00033D2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главы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</w:t>
      </w:r>
      <w:r w:rsidR="00DE635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="00033D2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координирующий деятел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ьность соответствующего органа А</w:t>
      </w:r>
      <w:r w:rsidR="00033D2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proofErr w:type="gramEnd"/>
    </w:p>
    <w:p w:rsidR="005743C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033D2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службы в </w:t>
      </w:r>
      <w:r w:rsidR="00033D2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органе, недопустимо.</w:t>
      </w:r>
    </w:p>
    <w:p w:rsidR="00A85164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85164" w:rsidRPr="007B0296" w:rsidRDefault="005743CF" w:rsidP="00DE6358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14. Основаниями для проведения заседания комиссии являются:</w:t>
      </w:r>
    </w:p>
    <w:p w:rsidR="00A85164" w:rsidRPr="007B0296" w:rsidRDefault="005743CF" w:rsidP="00DE6358">
      <w:pPr>
        <w:autoSpaceDE w:val="0"/>
        <w:autoSpaceDN w:val="0"/>
        <w:adjustRightInd w:val="0"/>
        <w:spacing w:after="0"/>
        <w:ind w:left="0" w:right="0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а) представление руководителем органа 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DE635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="00DE635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395B4C" w:rsidRPr="007B0296">
        <w:rPr>
          <w:rFonts w:ascii="Times New Roman" w:hAnsi="Times New Roman" w:cs="Times New Roman"/>
          <w:sz w:val="28"/>
          <w:szCs w:val="28"/>
        </w:rPr>
        <w:t xml:space="preserve">(иным уполномоченным лицом) </w:t>
      </w:r>
      <w:r w:rsidR="004E37B2" w:rsidRPr="007B02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4E37B2" w:rsidRPr="007B029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4E37B2" w:rsidRPr="007B0296">
        <w:rPr>
          <w:rFonts w:ascii="Times New Roman" w:hAnsi="Times New Roman" w:cs="Times New Roman"/>
          <w:sz w:val="28"/>
          <w:szCs w:val="28"/>
        </w:rPr>
        <w:t xml:space="preserve"> о проверке соблюдения муниципальными служащими обязанностей, ограничений и запретов, связанных с муниципальной службой, утвержденным постановлением Администрации Алтайского края от 28.04.2012 № 218 «О некоторых вопросах организации и прохождения муниципальной службы в Алтайском крае»,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материалов проверки, свидетельствующих:</w:t>
      </w:r>
    </w:p>
    <w:p w:rsidR="00395B4C" w:rsidRPr="007B0296" w:rsidRDefault="005743CF" w:rsidP="00DE6358">
      <w:pPr>
        <w:autoSpaceDE w:val="0"/>
        <w:autoSpaceDN w:val="0"/>
        <w:adjustRightInd w:val="0"/>
        <w:spacing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 представлении </w:t>
      </w:r>
      <w:r w:rsidR="00A85164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муниципальным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служащим недостоверных или неполных сведений </w:t>
      </w:r>
      <w:r w:rsidR="00395B4C" w:rsidRPr="007B0296">
        <w:rPr>
          <w:rFonts w:ascii="Times New Roman" w:hAnsi="Times New Roman" w:cs="Times New Roman"/>
          <w:sz w:val="28"/>
          <w:szCs w:val="28"/>
        </w:rPr>
        <w:t>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A85164" w:rsidRPr="007B0296" w:rsidRDefault="005743CF" w:rsidP="00DE6358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 несоблюдении </w:t>
      </w:r>
      <w:r w:rsidR="00A85164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муниципальным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A85164" w:rsidRPr="007B0296" w:rsidRDefault="005743CF" w:rsidP="00DE6358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б) </w:t>
      </w:r>
      <w:proofErr w:type="gram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поступившее</w:t>
      </w:r>
      <w:proofErr w:type="gramEnd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</w:t>
      </w:r>
      <w:r w:rsidR="00DE635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 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DE635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="00DE635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 профилактике коррупционных и иных правонарушений</w:t>
      </w:r>
      <w:r w:rsidR="002D524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либо должностному лицу </w:t>
      </w:r>
      <w:r w:rsidR="002D524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 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А</w:t>
      </w:r>
      <w:r w:rsidR="002D524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ответственному за работу по профилактике коррупционных и иных правонарушений:</w:t>
      </w:r>
    </w:p>
    <w:p w:rsidR="008A6720" w:rsidRPr="007B0296" w:rsidRDefault="005743CF" w:rsidP="00DE6358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gram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обращение гражданина, замещавшего в </w:t>
      </w:r>
      <w:r w:rsidR="002D524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органе 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2D524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района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должность </w:t>
      </w:r>
      <w:r w:rsidR="00A85164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службы, </w:t>
      </w:r>
      <w:r w:rsidR="002D524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включенную в перечень должносте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й, утвержденный постановлением А</w:t>
      </w:r>
      <w:r w:rsidR="002D524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Алейского района</w:t>
      </w:r>
      <w:r w:rsidR="002D524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 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21</w:t>
      </w:r>
      <w:r w:rsidR="002D524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.03.2011 № 2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18</w:t>
      </w:r>
      <w:r w:rsidR="002D524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A85164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муниципальному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</w:t>
      </w:r>
      <w:proofErr w:type="gramEnd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до истечения двух лет со дня увольнения с </w:t>
      </w:r>
      <w:r w:rsidR="008A6720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муниципальной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службы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  <w:r w:rsidR="00955D8E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8A6720" w:rsidRPr="007B0296" w:rsidRDefault="005743CF" w:rsidP="00DE6358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заявление </w:t>
      </w:r>
      <w:r w:rsidR="008A6720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5743C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gram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заявление </w:t>
      </w:r>
      <w:r w:rsidR="008A6720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служащего о невозможности выполнить требования</w:t>
      </w:r>
      <w:r w:rsidR="008A6720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hyperlink r:id="rId10" w:history="1"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Федерального закона от 07.05.2013 </w:t>
        </w:r>
        <w:r w:rsidR="004E37B2"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№</w:t>
        </w:r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79-ФЗ </w:t>
        </w:r>
        <w:r w:rsidR="00395B4C"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«</w:t>
        </w:r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</w:r>
      </w:hyperlink>
      <w:r w:rsidR="00395B4C" w:rsidRPr="007B0296">
        <w:rPr>
          <w:sz w:val="28"/>
          <w:szCs w:val="28"/>
        </w:rPr>
        <w:t>»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 (далее </w:t>
      </w:r>
      <w:r w:rsidR="00395B4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395B4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Федеральный закон </w:t>
      </w:r>
      <w:r w:rsidR="00395B4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</w:t>
      </w:r>
      <w:proofErr w:type="gramEnd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95B4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</w:t>
      </w:r>
      <w:proofErr w:type="gramEnd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связи с иными обстоятельствами, не зависящими от его воли или воли его супруги (супруга) и несовершеннолетних детей</w:t>
      </w:r>
      <w:r w:rsidR="00394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8A6720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уведомление </w:t>
      </w:r>
      <w:r w:rsidR="008A6720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6288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в) представление руководителя </w:t>
      </w:r>
      <w:r w:rsidR="002D524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2D524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="002D524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или любого члена комиссии, касающееся обеспечения соблюдения </w:t>
      </w:r>
      <w:r w:rsidR="00C2355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муниципальным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C2355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органе мер по предупреждению коррупции;</w:t>
      </w:r>
    </w:p>
    <w:p w:rsidR="0086288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gram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г) представление руководителем </w:t>
      </w:r>
      <w:r w:rsidR="002D524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2D524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="002D5241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материалов проверки, свидетельствующих о представлении м</w:t>
      </w:r>
      <w:r w:rsidR="0086288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униципальным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служащим недостоверных или неполных сведений, предусмотренных частью 1 статьи 3 </w:t>
      </w:r>
      <w:hyperlink r:id="rId11" w:history="1"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Федерального закона от 03.12.2012 N 230-ФЗ </w:t>
        </w:r>
        <w:r w:rsidR="00395B4C"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«</w:t>
        </w:r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О контроле за соответствием расходов лиц, замещающих государственные должности, и </w:t>
        </w:r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lastRenderedPageBreak/>
          <w:t>иных лиц их доходам</w:t>
        </w:r>
      </w:hyperlink>
      <w:r w:rsidR="00395B4C" w:rsidRPr="007B0296">
        <w:rPr>
          <w:sz w:val="28"/>
          <w:szCs w:val="28"/>
        </w:rPr>
        <w:t>»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 (далее </w:t>
      </w:r>
      <w:r w:rsidR="00395B4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395B4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Федеральный закон </w:t>
      </w:r>
      <w:r w:rsidR="00395B4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 контроле за соответствием расходов лиц, замещающих </w:t>
      </w:r>
      <w:r w:rsidR="0086288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государственные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должности, и иных лиц их доходам</w:t>
      </w:r>
      <w:r w:rsidR="00395B4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);</w:t>
      </w:r>
      <w:proofErr w:type="gramEnd"/>
    </w:p>
    <w:p w:rsidR="0086288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spellStart"/>
      <w:proofErr w:type="gram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proofErr w:type="spellEnd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 поступившее в соответствии с частью 4 статьи 12</w:t>
      </w:r>
      <w:r w:rsidR="0086288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hyperlink r:id="rId12" w:history="1"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Федерального закона от 25.12.2008 N 273-ФЗ </w:t>
        </w:r>
        <w:r w:rsidR="00395B4C"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«</w:t>
        </w:r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О противодействии коррупции</w:t>
        </w:r>
      </w:hyperlink>
      <w:r w:rsidR="00395B4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="0086288F" w:rsidRPr="007B0296">
        <w:rPr>
          <w:sz w:val="28"/>
          <w:szCs w:val="28"/>
        </w:rPr>
        <w:t xml:space="preserve">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 статьей 64.1</w:t>
      </w:r>
      <w:r w:rsidR="0086288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hyperlink r:id="rId13" w:history="1"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Трудового кодекса Российской Федерации</w:t>
        </w:r>
      </w:hyperlink>
      <w:r w:rsidR="0086288F" w:rsidRPr="007B0296">
        <w:rPr>
          <w:sz w:val="28"/>
          <w:szCs w:val="28"/>
        </w:rPr>
        <w:t xml:space="preserve">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86288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службы в 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органе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86288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управления</w:t>
      </w:r>
      <w:proofErr w:type="gramEnd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данной организацией входили в его должностные (служебные) обязанности, исполняемые во время замещения должности в 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органе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или</w:t>
      </w:r>
      <w:proofErr w:type="gramEnd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743C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84A1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16. Обращение, указа</w:t>
      </w:r>
      <w:r w:rsidR="00395B4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нное в абзаце втором подпункта «б»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пункта 14 настоящего Положения, подается гражданином, замещавшим должность </w:t>
      </w:r>
      <w:r w:rsidR="0086288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службы в 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органе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в </w:t>
      </w:r>
      <w:r w:rsidR="00395B4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комиссию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proofErr w:type="gram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86288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6288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муниципальной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службы, функции по </w:t>
      </w:r>
      <w:r w:rsidR="0086288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муниципальному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</w:p>
    <w:p w:rsidR="00284A1F" w:rsidRPr="007B0296" w:rsidRDefault="00284A1F" w:rsidP="00284A1F">
      <w:pPr>
        <w:autoSpaceDE w:val="0"/>
        <w:autoSpaceDN w:val="0"/>
        <w:adjustRightInd w:val="0"/>
        <w:spacing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296">
        <w:rPr>
          <w:rFonts w:ascii="Times New Roman" w:hAnsi="Times New Roman" w:cs="Times New Roman"/>
          <w:sz w:val="28"/>
          <w:szCs w:val="28"/>
        </w:rPr>
        <w:t xml:space="preserve">Обращение рассматривается лицом, ответственным за организацию и ведение кадровой работы 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Pr="007B0296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по существу обращения с учетом требований </w:t>
      </w:r>
      <w:hyperlink r:id="rId14" w:history="1">
        <w:r w:rsidRPr="007B0296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7B029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86288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17. Обращение, указанное в абзаце втором подпункта </w:t>
      </w:r>
      <w:r w:rsidR="00284A1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«б»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пункта 14 настоящего Положения, может быть подано </w:t>
      </w:r>
      <w:r w:rsidR="0086288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муниципальным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служащим, планирующим свое увольнение с </w:t>
      </w:r>
      <w:r w:rsidR="0086288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службы, и подлежит рассмотрению комиссией в соответствии с настоящим Положением.</w:t>
      </w:r>
    </w:p>
    <w:p w:rsidR="005743CF" w:rsidRPr="007B0296" w:rsidRDefault="005743CF" w:rsidP="00034834">
      <w:pPr>
        <w:autoSpaceDE w:val="0"/>
        <w:autoSpaceDN w:val="0"/>
        <w:adjustRightInd w:val="0"/>
        <w:spacing w:after="0"/>
        <w:ind w:left="0" w:right="0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18. </w:t>
      </w:r>
      <w:proofErr w:type="gram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Увед</w:t>
      </w:r>
      <w:r w:rsidR="00284A1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омление, указанное в подпункте «</w:t>
      </w:r>
      <w:proofErr w:type="spell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proofErr w:type="spellEnd"/>
      <w:r w:rsidR="00284A1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пункта 14 настоящего Положения, рассматривается </w:t>
      </w:r>
      <w:r w:rsidR="00284A1F" w:rsidRPr="007B0296">
        <w:rPr>
          <w:rFonts w:ascii="Times New Roman" w:hAnsi="Times New Roman" w:cs="Times New Roman"/>
          <w:sz w:val="28"/>
          <w:szCs w:val="28"/>
        </w:rPr>
        <w:t xml:space="preserve">лицом, ответственным за организацию и </w:t>
      </w:r>
      <w:r w:rsidR="00284A1F" w:rsidRPr="007B0296">
        <w:rPr>
          <w:rFonts w:ascii="Times New Roman" w:hAnsi="Times New Roman" w:cs="Times New Roman"/>
          <w:sz w:val="28"/>
          <w:szCs w:val="28"/>
        </w:rPr>
        <w:lastRenderedPageBreak/>
        <w:t xml:space="preserve">ведение кадровой работы органа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F771C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службы в 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органе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требований статьи 12 </w:t>
      </w:r>
      <w:hyperlink r:id="rId15" w:history="1"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Фед</w:t>
        </w:r>
        <w:r w:rsidR="00284A1F"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ерального закона от 25.12.2008 № 273-ФЗ «</w:t>
        </w:r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О противодействии коррупции</w:t>
        </w:r>
      </w:hyperlink>
      <w:r w:rsidR="00284A1F" w:rsidRPr="007B0296">
        <w:rPr>
          <w:sz w:val="28"/>
          <w:szCs w:val="28"/>
        </w:rPr>
        <w:t>»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proofErr w:type="gramEnd"/>
    </w:p>
    <w:p w:rsidR="00F771CF" w:rsidRPr="007B0296" w:rsidRDefault="005743CF" w:rsidP="00034834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18.1. Уведомление, указ</w:t>
      </w:r>
      <w:r w:rsidR="00284A1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анное в абзаце пятом подпункта «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="00284A1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пункта 14 настоящего Положения, рассматривается лицом </w:t>
      </w:r>
      <w:r w:rsidR="00284A1F" w:rsidRPr="007B0296">
        <w:rPr>
          <w:rFonts w:ascii="Times New Roman" w:hAnsi="Times New Roman" w:cs="Times New Roman"/>
          <w:sz w:val="28"/>
          <w:szCs w:val="28"/>
        </w:rPr>
        <w:t xml:space="preserve">ответственным за организацию и ведение кадровой работы органа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которое осуществляет подготовку мотивированного заключения по результатам рассмотрения уведомления.</w:t>
      </w:r>
    </w:p>
    <w:p w:rsidR="00F771CF" w:rsidRPr="007B0296" w:rsidRDefault="005743CF" w:rsidP="00034834">
      <w:pPr>
        <w:autoSpaceDE w:val="0"/>
        <w:autoSpaceDN w:val="0"/>
        <w:adjustRightInd w:val="0"/>
        <w:spacing w:after="0"/>
        <w:ind w:left="0" w:right="0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18.2. </w:t>
      </w:r>
      <w:proofErr w:type="gram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 w:rsidR="00284A1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«б»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пункта 14 настоящего Положения, или уведомлений, указанных в абзаце пятом подпункта </w:t>
      </w:r>
      <w:r w:rsidR="00284A1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="00284A1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подпункте </w:t>
      </w:r>
      <w:r w:rsidR="00284A1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proofErr w:type="spellStart"/>
      <w:r w:rsidR="00284A1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proofErr w:type="spellEnd"/>
      <w:r w:rsidR="00284A1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пункта 14 настоящего Положения, </w:t>
      </w:r>
      <w:r w:rsidR="00284A1F" w:rsidRPr="007B0296">
        <w:rPr>
          <w:rFonts w:ascii="Times New Roman" w:hAnsi="Times New Roman" w:cs="Times New Roman"/>
          <w:sz w:val="28"/>
          <w:szCs w:val="28"/>
        </w:rPr>
        <w:t xml:space="preserve">лица, ответственные за организацию и ведение кадровой работы органа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="00284A1F" w:rsidRPr="007B0296">
        <w:rPr>
          <w:rFonts w:ascii="Times New Roman" w:hAnsi="Times New Roman" w:cs="Times New Roman"/>
          <w:sz w:val="28"/>
          <w:szCs w:val="28"/>
        </w:rPr>
        <w:t>,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имеют право проводить собеседование с </w:t>
      </w:r>
      <w:r w:rsidR="00F771C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муниципальным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служащим, представившим обращение или уведомление, получать от него письменные пояснения</w:t>
      </w:r>
      <w:proofErr w:type="gramEnd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а руководитель 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771C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F771C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20 и 21 настоящего Положения;</w:t>
      </w:r>
    </w:p>
    <w:p w:rsidR="00950FEA" w:rsidRPr="007B0296" w:rsidRDefault="005743CF" w:rsidP="00950FEA">
      <w:pPr>
        <w:autoSpaceDE w:val="0"/>
        <w:autoSpaceDN w:val="0"/>
        <w:adjustRightInd w:val="0"/>
        <w:spacing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б) </w:t>
      </w:r>
      <w:r w:rsidR="00950FEA" w:rsidRPr="007B0296">
        <w:rPr>
          <w:rFonts w:ascii="Times New Roman" w:hAnsi="Times New Roman" w:cs="Times New Roman"/>
          <w:sz w:val="28"/>
          <w:szCs w:val="28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членов комиссии и других лиц, участвующих в заседании комиссии, с информацией, поступившей в комиссию, и с результатами ее проверки;</w:t>
      </w:r>
    </w:p>
    <w:p w:rsidR="00666F2D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66F2D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20. Заседание комиссии по рассмотрению заявлений, указанных в абзацах третьем и четвертом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  <w:r w:rsidR="00666F2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666F2D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21. Уведомление, указанное в подпункте "</w:t>
      </w:r>
      <w:proofErr w:type="spell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proofErr w:type="spellEnd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" пункта 14 настоящего Положения, как правило, рассматривается на очередном (плановом) заседании комиссии.</w:t>
      </w:r>
    </w:p>
    <w:p w:rsidR="00666F2D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22. Заседание комиссии проводится, как правило, в присутствии </w:t>
      </w:r>
      <w:r w:rsidR="00666F2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666F2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службы в 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органе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О намерении лично присутствовать на заседании комиссии </w:t>
      </w:r>
      <w:r w:rsidR="00666F2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служащий или гражданин указывает в обращении, заявлении или уведомлении, представляемых в соответствии с подпунктом "б" пункта 14 настоящего Положения.</w:t>
      </w:r>
    </w:p>
    <w:p w:rsidR="005743C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22.1. Заседания комиссии могут проводиться в отсутствие </w:t>
      </w:r>
      <w:r w:rsidR="00666F2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служащего или гражданина в случае:</w:t>
      </w:r>
    </w:p>
    <w:p w:rsidR="00666F2D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а) если в обращении, заявлении или уведомлении, предусмотренных подпунктом "б" пункта 14 настоящего Положения, не содержится указания о намерении </w:t>
      </w:r>
      <w:r w:rsidR="00666F2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служащего или гражданина лично присутствовать на заседании комиссии;</w:t>
      </w:r>
    </w:p>
    <w:p w:rsidR="00666F2D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б) если </w:t>
      </w:r>
      <w:r w:rsidR="00666F2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47C79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23. На заседании комиссии заслушиваются пояснения </w:t>
      </w:r>
      <w:r w:rsidR="00666F2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служащего или гражданина, замещавшего должность </w:t>
      </w:r>
      <w:r w:rsidR="00666F2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службы в 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органе администрации города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(с их согласия), и иных лиц, рассматриваются материалы по существу предъявляемых указанным лицам претензий, а также дополнительные материалы.</w:t>
      </w:r>
    </w:p>
    <w:p w:rsidR="00747C79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47C79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25.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747C79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а) установить, что сведения, представленные </w:t>
      </w:r>
      <w:r w:rsidR="00747C79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муниципальным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служащим в соответствии с </w:t>
      </w:r>
      <w:hyperlink r:id="rId16" w:history="1">
        <w:r w:rsidR="004E37B2" w:rsidRPr="007B029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4E37B2" w:rsidRPr="007B0296">
        <w:rPr>
          <w:rFonts w:ascii="Times New Roman" w:hAnsi="Times New Roman" w:cs="Times New Roman"/>
          <w:sz w:val="28"/>
          <w:szCs w:val="28"/>
        </w:rPr>
        <w:t xml:space="preserve"> о проверке соблюдения муниципальными служащими обязанностей, ограничений и запретов, связанных с муниципальной службой, утвержденным постановлением Администрации Алтайского края от 28.04.2012 № 218 «О некоторых вопросах организации и прохождения муниципальной службы в Алтайском крае»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являются достоверными и полными;</w:t>
      </w:r>
    </w:p>
    <w:p w:rsidR="00747C79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gram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б) установить, что сведения, представленные </w:t>
      </w:r>
      <w:r w:rsidR="00747C79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муниципальным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служащим в соответствии с подпунктом "а" пункта 2 Положения, названного в подпункте "а" настоящего пункта, являются недостоверными и (или)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неполными.</w:t>
      </w:r>
      <w:proofErr w:type="gramEnd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этом случае комиссия рекомендует руководителю </w:t>
      </w:r>
      <w:r w:rsidR="006E630C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 администрации города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применить к </w:t>
      </w:r>
      <w:r w:rsidR="00747C79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муниципальному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служащему конкретную меру ответственности.</w:t>
      </w:r>
    </w:p>
    <w:p w:rsidR="00747C79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26. 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 w:rsidR="005743C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а) установить, что </w:t>
      </w:r>
      <w:r w:rsidR="00747C79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747C79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б) установить, что </w:t>
      </w:r>
      <w:r w:rsidR="00747C79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23048E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23048E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="0023048E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указать </w:t>
      </w:r>
      <w:r w:rsidR="00747C79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муниципальному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747C79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муниципальному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служащему конкретную меру ответственности.</w:t>
      </w:r>
    </w:p>
    <w:p w:rsidR="00747C79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27. По итогам рассмотрения вопроса, указанного в абзаце втором подпункта "б" пункта 14 настоящего Положения, комиссия принимает одно из следующих решений:</w:t>
      </w:r>
    </w:p>
    <w:p w:rsidR="00747C79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747C79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муниципальному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обязанности;</w:t>
      </w:r>
    </w:p>
    <w:p w:rsidR="00747C79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747C79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муниципальному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061FB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28. 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</w:p>
    <w:p w:rsidR="00061FB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а) признать, что причина непредставления </w:t>
      </w:r>
      <w:r w:rsidR="00061FB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муниципальным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61FB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б) признать, что причина непредставления </w:t>
      </w:r>
      <w:r w:rsidR="00061FB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муниципальным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061FB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муниципальному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служащему принять меры по представлению указанных сведений;</w:t>
      </w:r>
    </w:p>
    <w:p w:rsidR="00061FB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в) признать, что причина непредставления </w:t>
      </w:r>
      <w:r w:rsidR="00061FB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муниципальным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23048E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А</w:t>
      </w:r>
      <w:r w:rsidR="0023048E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="0023048E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применить к </w:t>
      </w:r>
      <w:r w:rsidR="00061FB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муниципальному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служащему конкретную меру ответственности.</w:t>
      </w:r>
    </w:p>
    <w:p w:rsidR="005743C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29. 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 w:rsidR="00061FB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а) признать, что сведения, представленные </w:t>
      </w:r>
      <w:r w:rsidR="00061FB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муниципальным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служащим в соответствии с частью 1 статьи 3 </w:t>
      </w:r>
      <w:hyperlink r:id="rId17" w:history="1"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Федерального закона "О </w:t>
        </w:r>
        <w:proofErr w:type="gramStart"/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контроле за</w:t>
        </w:r>
        <w:proofErr w:type="gramEnd"/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соответствием расходов лиц, замещающих государственные должности, и иных лиц их доходам"</w:t>
        </w:r>
      </w:hyperlink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являются достоверными и полными;</w:t>
      </w:r>
    </w:p>
    <w:p w:rsidR="00061FB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б) признать, что сведения, представленные </w:t>
      </w:r>
      <w:r w:rsidR="00061FB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муниципальным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служащим в соответствии с частью 1 статьи 3 </w:t>
      </w:r>
      <w:hyperlink r:id="rId18" w:history="1"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Федерального закона "О </w:t>
        </w:r>
        <w:proofErr w:type="gramStart"/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контроле за</w:t>
        </w:r>
        <w:proofErr w:type="gramEnd"/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соответствием расходов лиц, замещающих государственные должности, и иных лиц их доходам"</w:t>
        </w:r>
      </w:hyperlink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являются недостоверными и (или) неполными. В этом случае комиссия рекомендует руководителю 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применить к </w:t>
      </w:r>
      <w:r w:rsidR="00061FB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муниципальному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контроля за</w:t>
      </w:r>
      <w:proofErr w:type="gramEnd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61FB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30. По итогам рассмотрения вопроса, указанного в абзаце четвертом подпункта "б" пункта 14 настоящего Положения, комиссия принимает одно из следующих решений:</w:t>
      </w:r>
    </w:p>
    <w:p w:rsidR="00061FB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а) признать, что обстоятельства, препятствующие выполнению требований </w:t>
      </w:r>
      <w:hyperlink r:id="rId19" w:history="1"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являются объективными и уважительными;</w:t>
      </w:r>
    </w:p>
    <w:p w:rsidR="00061FB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б) признать, что обстоятельства, препятствующие выполнению требований</w:t>
      </w:r>
      <w:r w:rsidR="00061FB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hyperlink r:id="rId20" w:history="1"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не являются объективными и уважительными. В этом случае комиссия рекомендует руководителю </w:t>
      </w:r>
      <w:r w:rsidR="00061FB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органа применить к </w:t>
      </w:r>
      <w:r w:rsidR="00061FB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муниципальному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служащему конкретную меру ответственности.</w:t>
      </w:r>
    </w:p>
    <w:p w:rsidR="00061FB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30.1. 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 w:rsidR="005743C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а) признать, что при исполнении </w:t>
      </w:r>
      <w:r w:rsidR="00061FB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муниципальным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служащим должностных обязанностей конфликт интересов отсутствует;</w:t>
      </w:r>
    </w:p>
    <w:p w:rsidR="00A54C7D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б) признать, что при исполнении </w:t>
      </w:r>
      <w:r w:rsidR="00061FBF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муниципальным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A54C7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муниципальному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служащему и (или) руководителю 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принять меры по урегулированию конфликта интересов или по недопущению его возникновения;</w:t>
      </w:r>
    </w:p>
    <w:p w:rsidR="00A54C7D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в) признать, что </w:t>
      </w:r>
      <w:r w:rsidR="00A54C7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служащий не соблюдал требования об урегулировании конфликта интересов. В этом случае комиссия рекомендует руководителю 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применить к </w:t>
      </w:r>
      <w:r w:rsidR="00A54C7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муниципальному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служащему конкретную меру ответственности.</w:t>
      </w:r>
    </w:p>
    <w:p w:rsidR="00882838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31. По итогам рассмотрения вопроса, указанного в подпункте "</w:t>
      </w:r>
      <w:proofErr w:type="spell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proofErr w:type="spellEnd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" пункта 14 настоящего Положения, комиссия принимает в отношении гражданина, замещавшего должность </w:t>
      </w:r>
      <w:r w:rsidR="0088283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службы в 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органе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одно из следующих решений:</w:t>
      </w:r>
    </w:p>
    <w:p w:rsidR="00882838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882838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муниципальному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обязанности;</w:t>
      </w:r>
    </w:p>
    <w:p w:rsidR="00882838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gram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 </w:t>
      </w:r>
      <w:hyperlink r:id="rId21" w:history="1">
        <w:r w:rsidRPr="007B0296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Федерального закона от 25.12.2008 N 273-ФЗ "О противодействии коррупции"</w:t>
        </w:r>
      </w:hyperlink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В этом случае комиссия рекомендует руководителю 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4F5E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района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проинформировать об указанных обстоятельствах органы прокуратуры и уведомившую организацию.</w:t>
      </w:r>
      <w:proofErr w:type="gramEnd"/>
    </w:p>
    <w:p w:rsidR="00D32C54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32. По итогам рассмотрения вопросов, предусмотренных подпунктами "а", "б", "г" и "</w:t>
      </w:r>
      <w:proofErr w:type="spell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proofErr w:type="spellEnd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" пункта 14 настоящего Положения, при наличии к тому оснований комиссия может принять иное, чем предусмотрено пунктами 25 - 31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5743C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33. 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D32C54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34. Для исполнения решений комиссии могут быть подготовлены проекты нормативных правовых актов 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решений или поручений руководителя 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которые в установленном порядке представляются на рассмотрение руководителя 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органа администрации города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D32C54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35.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32C54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руководителя 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района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D32C54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37. В протоколе заседания комиссии указываются:</w:t>
      </w:r>
    </w:p>
    <w:p w:rsidR="00D32C54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D32C54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D32C54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32C54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в) предъявляемые к </w:t>
      </w:r>
      <w:r w:rsidR="00D32C54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муниципальному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служащему претензии, материалы, на которых они основываются;</w:t>
      </w:r>
    </w:p>
    <w:p w:rsidR="00D32C54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г) содержание пояснений </w:t>
      </w:r>
      <w:r w:rsidR="00D32C54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служащего и других лиц по существу предъявляемых претензий;</w:t>
      </w:r>
    </w:p>
    <w:p w:rsidR="00D32C54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spell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proofErr w:type="spellEnd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D32C54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орган администрации города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D32C54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ж) другие сведения;</w:t>
      </w:r>
    </w:p>
    <w:p w:rsidR="00D32C54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spell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proofErr w:type="spellEnd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 результаты голосования;</w:t>
      </w:r>
    </w:p>
    <w:p w:rsidR="00D32C54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и) решение и обоснование его принятия.</w:t>
      </w:r>
    </w:p>
    <w:p w:rsidR="00D32C54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D32C54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служащий.</w:t>
      </w:r>
    </w:p>
    <w:p w:rsidR="005743C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39. Копии протокола заседания комиссии в 7-дневный срок со дня заседания направляются руководителю 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полностью или в виде выписок из него - </w:t>
      </w:r>
      <w:r w:rsidR="00D32C54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муниципальному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служащему, а также по решению комиссии - иным заинтересованным лицам.</w:t>
      </w:r>
    </w:p>
    <w:p w:rsidR="00AC5B6B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40. Руководитель 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обязан рассмотреть протокол заседания комиссии и вправе учесть в пределах своей компетенции</w:t>
      </w:r>
      <w:r w:rsidR="000A7726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</w:t>
      </w:r>
      <w:r w:rsidR="00AC5B6B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муниципальному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района 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оглашается на ближайшем заседании комиссии и принимается к сведению без обсуждения.</w:t>
      </w:r>
    </w:p>
    <w:p w:rsidR="00AC5B6B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41. В случае установления комиссией признаков дисциплинарного проступка в действиях (бездействии) </w:t>
      </w:r>
      <w:r w:rsidR="00AC5B6B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служащего информация об этом представляется руководителю 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для решения вопроса о применении к </w:t>
      </w:r>
      <w:r w:rsidR="00AC5B6B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муниципальному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AC5B6B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42. </w:t>
      </w:r>
      <w:proofErr w:type="gram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случае установления комиссией факта совершения </w:t>
      </w:r>
      <w:r w:rsidR="00AC5B6B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муниципальным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служащим действия (факта бездействия), содержащего признаки административного правонарушения или состава преступления, 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C5B6B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43. Копия протокола заседания комиссии или выписка из него приобщается к личному делу </w:t>
      </w:r>
      <w:r w:rsidR="00AC5B6B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C5B6B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44. </w:t>
      </w:r>
      <w:proofErr w:type="gramStart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Выписка из решения комиссии, заверенная подписью секретаря комиссии и печатью 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органа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вручается гражданину, замещавшему должность </w:t>
      </w:r>
      <w:r w:rsidR="00AC5B6B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муниципальной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службы в 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органе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в отношении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проведения соответствующего заседания комиссии.</w:t>
      </w:r>
    </w:p>
    <w:p w:rsidR="005743CF" w:rsidRPr="007B0296" w:rsidRDefault="005743CF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управляющим делами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DD04AD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дминистрации </w:t>
      </w:r>
      <w:r w:rsidR="00882D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</w:t>
      </w: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AC5B6B" w:rsidRPr="007B0296" w:rsidRDefault="00AC5B6B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C5B6B" w:rsidRPr="007B0296" w:rsidRDefault="00AC5B6B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C5B6B" w:rsidRPr="007B0296" w:rsidRDefault="00AC5B6B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C7EF0" w:rsidRDefault="005C7EF0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6978" w:rsidRDefault="00C16978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6978" w:rsidRDefault="00C16978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6978" w:rsidRDefault="00C16978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6978" w:rsidRDefault="00C16978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6978" w:rsidRDefault="00C16978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6978" w:rsidRDefault="00C16978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6978" w:rsidRDefault="00C16978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6978" w:rsidRDefault="00C16978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6978" w:rsidRDefault="00C16978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6978" w:rsidRDefault="00C16978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6978" w:rsidRDefault="00C16978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6978" w:rsidRDefault="00C16978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6978" w:rsidRDefault="00C16978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6978" w:rsidRDefault="00C16978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6978" w:rsidRDefault="00C16978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6978" w:rsidRDefault="00C16978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6978" w:rsidRDefault="00C16978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6978" w:rsidRDefault="00C16978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6978" w:rsidRDefault="00C16978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6978" w:rsidRDefault="00C16978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6978" w:rsidRDefault="00C16978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6978" w:rsidRPr="007B0296" w:rsidRDefault="00C16978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C7EF0" w:rsidRPr="007B0296" w:rsidRDefault="005C7EF0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C5B6B" w:rsidRPr="007B0296" w:rsidRDefault="00AC5B6B" w:rsidP="00882D73">
      <w:pPr>
        <w:shd w:val="clear" w:color="auto" w:fill="FFFFFF"/>
        <w:spacing w:after="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6A7E" w:rsidRPr="007B0296" w:rsidTr="00B36A7E">
        <w:tc>
          <w:tcPr>
            <w:tcW w:w="4785" w:type="dxa"/>
          </w:tcPr>
          <w:p w:rsidR="00B36A7E" w:rsidRPr="007B0296" w:rsidRDefault="00B36A7E" w:rsidP="00B36A7E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36A7E" w:rsidRPr="007B0296" w:rsidRDefault="00B36A7E" w:rsidP="00B36A7E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7B029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Утвержден</w:t>
            </w:r>
          </w:p>
          <w:p w:rsidR="00B36A7E" w:rsidRPr="007B0296" w:rsidRDefault="00882D73" w:rsidP="00B36A7E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постановлением А</w:t>
            </w:r>
            <w:r w:rsidR="00B36A7E" w:rsidRPr="007B029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дминистрации </w:t>
            </w:r>
          </w:p>
          <w:p w:rsidR="00B36A7E" w:rsidRPr="007B0296" w:rsidRDefault="00882D73" w:rsidP="00B36A7E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Алейского района </w:t>
            </w:r>
            <w:r w:rsidR="00B36A7E" w:rsidRPr="007B029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Алтайского края</w:t>
            </w:r>
          </w:p>
          <w:p w:rsidR="00B36A7E" w:rsidRPr="007B0296" w:rsidRDefault="00B36A7E" w:rsidP="00B36A7E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7B029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от </w:t>
            </w:r>
            <w:r w:rsidR="00882D7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12</w:t>
            </w:r>
            <w:r w:rsidR="00000836" w:rsidRPr="007B029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.0</w:t>
            </w:r>
            <w:r w:rsidR="00882D7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</w:t>
            </w:r>
            <w:r w:rsidR="00000836" w:rsidRPr="007B029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.20</w:t>
            </w:r>
            <w:r w:rsidR="00882D7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</w:t>
            </w:r>
            <w:r w:rsidRPr="007B029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№ </w:t>
            </w:r>
            <w:r w:rsidR="00882D7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53</w:t>
            </w:r>
          </w:p>
          <w:p w:rsidR="00B36A7E" w:rsidRPr="007B0296" w:rsidRDefault="00B36A7E" w:rsidP="00B36A7E">
            <w:pPr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</w:tbl>
    <w:p w:rsidR="00B36A7E" w:rsidRPr="007B0296" w:rsidRDefault="00B36A7E" w:rsidP="00B36A7E">
      <w:pPr>
        <w:shd w:val="clear" w:color="auto" w:fill="FFFFFF"/>
        <w:spacing w:after="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36A7E" w:rsidRPr="007B0296" w:rsidRDefault="00B36A7E" w:rsidP="00B36A7E">
      <w:pPr>
        <w:shd w:val="clear" w:color="auto" w:fill="FFFFFF"/>
        <w:spacing w:after="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36A7E" w:rsidRPr="007B0296" w:rsidRDefault="00B36A7E" w:rsidP="00B36A7E">
      <w:pPr>
        <w:shd w:val="clear" w:color="auto" w:fill="FFFFFF"/>
        <w:spacing w:after="0"/>
        <w:ind w:left="0" w:right="0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Состав</w:t>
      </w:r>
    </w:p>
    <w:p w:rsidR="00B36A7E" w:rsidRPr="007B0296" w:rsidRDefault="00882D73" w:rsidP="00882D73">
      <w:pPr>
        <w:shd w:val="clear" w:color="auto" w:fill="FFFFFF"/>
        <w:spacing w:after="0"/>
        <w:ind w:left="0" w:right="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="00B36A7E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омиссии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Администрации Алейского района Алтайского края и органов Администрации района </w:t>
      </w:r>
      <w:r w:rsidR="00B36A7E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 соблюдению требований к служебному поведению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034834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="00B36A7E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униципальных служащих </w:t>
      </w:r>
      <w:r w:rsidR="00191855" w:rsidRPr="007B02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 урегулированию конфликта интересов</w:t>
      </w:r>
    </w:p>
    <w:p w:rsidR="00B36A7E" w:rsidRPr="007B0296" w:rsidRDefault="00B36A7E" w:rsidP="00547552">
      <w:pPr>
        <w:shd w:val="clear" w:color="auto" w:fill="FFFFFF"/>
        <w:spacing w:after="0"/>
        <w:ind w:left="0" w:righ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W w:w="9837" w:type="dxa"/>
        <w:tblCellMar>
          <w:left w:w="0" w:type="dxa"/>
          <w:right w:w="0" w:type="dxa"/>
        </w:tblCellMar>
        <w:tblLook w:val="04A0"/>
      </w:tblPr>
      <w:tblGrid>
        <w:gridCol w:w="2694"/>
        <w:gridCol w:w="7143"/>
      </w:tblGrid>
      <w:tr w:rsidR="005743CF" w:rsidRPr="007B0296" w:rsidTr="00B032DB">
        <w:trPr>
          <w:trHeight w:val="15"/>
        </w:trPr>
        <w:tc>
          <w:tcPr>
            <w:tcW w:w="2694" w:type="dxa"/>
            <w:hideMark/>
          </w:tcPr>
          <w:p w:rsidR="005743CF" w:rsidRPr="007B0296" w:rsidRDefault="005743CF" w:rsidP="005743CF">
            <w:pPr>
              <w:spacing w:after="0"/>
              <w:ind w:left="0"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3" w:type="dxa"/>
            <w:hideMark/>
          </w:tcPr>
          <w:p w:rsidR="005743CF" w:rsidRPr="007B0296" w:rsidRDefault="005743CF" w:rsidP="005743CF">
            <w:pPr>
              <w:spacing w:after="0"/>
              <w:ind w:left="0"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3CF" w:rsidRPr="007B0296" w:rsidTr="00B032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3CF" w:rsidRPr="007B0296" w:rsidRDefault="00882D73" w:rsidP="00191855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Агаркова Светлана Яковлевна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836" w:rsidRPr="007B0296" w:rsidRDefault="00191855" w:rsidP="00191855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88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Алейского района</w:t>
            </w:r>
            <w:r w:rsidR="005743CF" w:rsidRPr="007B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91855" w:rsidRPr="007B0296" w:rsidRDefault="005743CF" w:rsidP="00000836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191855" w:rsidRPr="007B0296" w:rsidTr="00B032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1855" w:rsidRPr="007B0296" w:rsidRDefault="00882D73" w:rsidP="00191855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Скопичевская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Валентиновна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D73" w:rsidRDefault="00882D73" w:rsidP="00882D73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</w:t>
            </w:r>
            <w:r w:rsidR="00191855" w:rsidRPr="007B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по работе с территориями и социальному развитию сел, председатель комитета по культуре,</w:t>
            </w:r>
            <w:r w:rsidR="00191855" w:rsidRPr="007B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1855" w:rsidRPr="007B0296" w:rsidRDefault="00191855" w:rsidP="00882D73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5743CF" w:rsidRPr="007B0296" w:rsidTr="00B032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3CF" w:rsidRPr="007B0296" w:rsidRDefault="00882D73" w:rsidP="00191855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Тюрина Елена Александровна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EE9" w:rsidRPr="007B0296" w:rsidRDefault="00882D73" w:rsidP="00882A18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  <w:r w:rsidR="00191855" w:rsidRPr="007B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91855" w:rsidRPr="007B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Алейского района</w:t>
            </w:r>
            <w:r w:rsidR="00191855" w:rsidRPr="007B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91855" w:rsidRPr="007B0296" w:rsidRDefault="00191855" w:rsidP="00882A18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5743CF" w:rsidRPr="007B0296" w:rsidTr="00B032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3CF" w:rsidRPr="007B0296" w:rsidRDefault="00191855" w:rsidP="00191855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</w:t>
            </w:r>
            <w:r w:rsidRPr="007B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3CF" w:rsidRPr="007B0296" w:rsidRDefault="005743CF" w:rsidP="00191855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F87" w:rsidRPr="0083564D" w:rsidTr="00B032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F87" w:rsidRPr="0083564D" w:rsidRDefault="00361F87" w:rsidP="00620F00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Корниенко</w:t>
            </w:r>
            <w:proofErr w:type="spellEnd"/>
            <w:r w:rsidRPr="00835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Егоровна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F87" w:rsidRPr="0083564D" w:rsidRDefault="00361F87" w:rsidP="00191855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564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женщин Алейского района </w:t>
            </w:r>
          </w:p>
          <w:p w:rsidR="00361F87" w:rsidRPr="0083564D" w:rsidRDefault="00361F87" w:rsidP="00191855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564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61F87" w:rsidRPr="007B0296" w:rsidTr="00B032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F87" w:rsidRDefault="00361F87" w:rsidP="00620F00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F87" w:rsidRPr="007B0296" w:rsidRDefault="00361F87" w:rsidP="00191855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34" w:rsidRPr="007B0296" w:rsidTr="00B032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834" w:rsidRPr="007B0296" w:rsidRDefault="00361F87" w:rsidP="00361F87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Ложкина Любовь Егоровна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F87" w:rsidRDefault="00034834" w:rsidP="00361F87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B0296">
              <w:rPr>
                <w:rFonts w:ascii="Times New Roman" w:hAnsi="Times New Roman" w:cs="Times New Roman"/>
                <w:sz w:val="28"/>
                <w:szCs w:val="28"/>
              </w:rPr>
              <w:t>член Совета ветеранов</w:t>
            </w:r>
            <w:r w:rsidR="00361F87">
              <w:rPr>
                <w:rFonts w:ascii="Times New Roman" w:hAnsi="Times New Roman" w:cs="Times New Roman"/>
                <w:sz w:val="28"/>
                <w:szCs w:val="28"/>
              </w:rPr>
              <w:t xml:space="preserve"> Алейского </w:t>
            </w:r>
            <w:r w:rsidRPr="007B0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F87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034834" w:rsidRPr="007B0296" w:rsidRDefault="00361F87" w:rsidP="00361F87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3564D" w:rsidRPr="007B0296" w:rsidTr="00D57535">
        <w:trPr>
          <w:trHeight w:val="5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64D" w:rsidRPr="007B0296" w:rsidRDefault="0083564D" w:rsidP="00D57535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Борисовна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64D" w:rsidRPr="007B0296" w:rsidRDefault="0083564D" w:rsidP="00D57535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</w:t>
            </w:r>
            <w:r w:rsidRPr="007B0296">
              <w:rPr>
                <w:rFonts w:ascii="Times New Roman" w:hAnsi="Times New Roman" w:cs="Times New Roman"/>
                <w:sz w:val="28"/>
                <w:szCs w:val="28"/>
              </w:rPr>
              <w:t xml:space="preserve"> по труду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029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7B02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3564D" w:rsidRPr="007B0296" w:rsidTr="00B032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64D" w:rsidRDefault="0083564D" w:rsidP="00361F87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64D" w:rsidRDefault="0083564D" w:rsidP="00361F87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64D" w:rsidRPr="007B0296" w:rsidRDefault="0083564D" w:rsidP="00361F87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</w:t>
            </w:r>
          </w:p>
        </w:tc>
      </w:tr>
      <w:tr w:rsidR="0083564D" w:rsidRPr="007B0296" w:rsidTr="00D5753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64D" w:rsidRPr="007B0296" w:rsidRDefault="0083564D" w:rsidP="00D57535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Юрьевич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64D" w:rsidRPr="007B0296" w:rsidRDefault="0083564D" w:rsidP="00D57535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7B0296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7B0296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B0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029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83564D" w:rsidRPr="007B0296" w:rsidTr="00B032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64D" w:rsidRDefault="0083564D" w:rsidP="00361F87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64D" w:rsidRPr="007B0296" w:rsidRDefault="0083564D" w:rsidP="00361F87">
            <w:pPr>
              <w:spacing w:after="0" w:line="198" w:lineRule="atLeast"/>
              <w:ind w:left="0" w:righ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C46" w:rsidRPr="007B0296" w:rsidRDefault="00DE2C46">
      <w:pPr>
        <w:rPr>
          <w:sz w:val="28"/>
          <w:szCs w:val="28"/>
        </w:rPr>
      </w:pPr>
    </w:p>
    <w:p w:rsidR="00191855" w:rsidRPr="007B0296" w:rsidRDefault="00191855">
      <w:pPr>
        <w:rPr>
          <w:sz w:val="28"/>
          <w:szCs w:val="28"/>
        </w:rPr>
      </w:pPr>
    </w:p>
    <w:p w:rsidR="00191855" w:rsidRPr="007B0296" w:rsidRDefault="00191855">
      <w:pPr>
        <w:rPr>
          <w:sz w:val="28"/>
          <w:szCs w:val="28"/>
        </w:rPr>
      </w:pPr>
    </w:p>
    <w:sectPr w:rsidR="00191855" w:rsidRPr="007B0296" w:rsidSect="00A7429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3CF"/>
    <w:rsid w:val="00000836"/>
    <w:rsid w:val="00033D21"/>
    <w:rsid w:val="00034834"/>
    <w:rsid w:val="000565CF"/>
    <w:rsid w:val="00061FBF"/>
    <w:rsid w:val="0006226B"/>
    <w:rsid w:val="000633E5"/>
    <w:rsid w:val="000A7726"/>
    <w:rsid w:val="00162EE9"/>
    <w:rsid w:val="00191855"/>
    <w:rsid w:val="001C3D70"/>
    <w:rsid w:val="001F1AB5"/>
    <w:rsid w:val="0023048E"/>
    <w:rsid w:val="00284A1F"/>
    <w:rsid w:val="002D5241"/>
    <w:rsid w:val="00337D4D"/>
    <w:rsid w:val="00361F87"/>
    <w:rsid w:val="00387B68"/>
    <w:rsid w:val="00394F06"/>
    <w:rsid w:val="00395B4C"/>
    <w:rsid w:val="003E0688"/>
    <w:rsid w:val="004121E7"/>
    <w:rsid w:val="00464D5D"/>
    <w:rsid w:val="004E369F"/>
    <w:rsid w:val="004E37B2"/>
    <w:rsid w:val="004F5E52"/>
    <w:rsid w:val="00513674"/>
    <w:rsid w:val="00514789"/>
    <w:rsid w:val="00534A62"/>
    <w:rsid w:val="00547552"/>
    <w:rsid w:val="005743CF"/>
    <w:rsid w:val="005906A7"/>
    <w:rsid w:val="005A0133"/>
    <w:rsid w:val="005C7EF0"/>
    <w:rsid w:val="005E44AA"/>
    <w:rsid w:val="006032E8"/>
    <w:rsid w:val="00620F00"/>
    <w:rsid w:val="006544D0"/>
    <w:rsid w:val="00666F2D"/>
    <w:rsid w:val="006840FE"/>
    <w:rsid w:val="00697802"/>
    <w:rsid w:val="006E2001"/>
    <w:rsid w:val="006E630C"/>
    <w:rsid w:val="00747C79"/>
    <w:rsid w:val="00784B46"/>
    <w:rsid w:val="00785414"/>
    <w:rsid w:val="007B0296"/>
    <w:rsid w:val="007D7F45"/>
    <w:rsid w:val="007F7028"/>
    <w:rsid w:val="00815FFB"/>
    <w:rsid w:val="0083564D"/>
    <w:rsid w:val="0086288F"/>
    <w:rsid w:val="00882838"/>
    <w:rsid w:val="00882A18"/>
    <w:rsid w:val="00882D73"/>
    <w:rsid w:val="00891FD3"/>
    <w:rsid w:val="008A3612"/>
    <w:rsid w:val="008A6720"/>
    <w:rsid w:val="008D0766"/>
    <w:rsid w:val="00912482"/>
    <w:rsid w:val="00950FEA"/>
    <w:rsid w:val="00955D8E"/>
    <w:rsid w:val="00A535BF"/>
    <w:rsid w:val="00A54C7D"/>
    <w:rsid w:val="00A7429C"/>
    <w:rsid w:val="00A85164"/>
    <w:rsid w:val="00AC5B6B"/>
    <w:rsid w:val="00B01605"/>
    <w:rsid w:val="00B032DB"/>
    <w:rsid w:val="00B36A7E"/>
    <w:rsid w:val="00BE5146"/>
    <w:rsid w:val="00C16978"/>
    <w:rsid w:val="00C23551"/>
    <w:rsid w:val="00C36731"/>
    <w:rsid w:val="00C4046A"/>
    <w:rsid w:val="00CC15CF"/>
    <w:rsid w:val="00CD4C1A"/>
    <w:rsid w:val="00CF3081"/>
    <w:rsid w:val="00D32C54"/>
    <w:rsid w:val="00D70E0A"/>
    <w:rsid w:val="00DD04AD"/>
    <w:rsid w:val="00DE2C46"/>
    <w:rsid w:val="00DE6358"/>
    <w:rsid w:val="00E82349"/>
    <w:rsid w:val="00EB66E2"/>
    <w:rsid w:val="00EF7C47"/>
    <w:rsid w:val="00F62FF9"/>
    <w:rsid w:val="00F7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1151" w:right="-1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46"/>
  </w:style>
  <w:style w:type="paragraph" w:styleId="1">
    <w:name w:val="heading 1"/>
    <w:basedOn w:val="a"/>
    <w:link w:val="10"/>
    <w:uiPriority w:val="9"/>
    <w:qFormat/>
    <w:rsid w:val="005743CF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43CF"/>
    <w:pPr>
      <w:spacing w:before="100" w:beforeAutospacing="1" w:after="100" w:afterAutospacing="1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43CF"/>
    <w:pPr>
      <w:spacing w:before="100" w:beforeAutospacing="1" w:after="100" w:afterAutospacing="1"/>
      <w:ind w:left="0"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3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3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43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743CF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43CF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3CF"/>
  </w:style>
  <w:style w:type="character" w:styleId="a3">
    <w:name w:val="Hyperlink"/>
    <w:basedOn w:val="a0"/>
    <w:uiPriority w:val="99"/>
    <w:semiHidden/>
    <w:unhideWhenUsed/>
    <w:rsid w:val="005743CF"/>
    <w:rPr>
      <w:color w:val="0000FF"/>
      <w:u w:val="single"/>
    </w:rPr>
  </w:style>
  <w:style w:type="table" w:styleId="a4">
    <w:name w:val="Table Grid"/>
    <w:basedOn w:val="a1"/>
    <w:uiPriority w:val="59"/>
    <w:rsid w:val="005743CF"/>
    <w:pPr>
      <w:spacing w:after="0"/>
      <w:ind w:left="0" w:right="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2349"/>
    <w:pPr>
      <w:widowControl w:val="0"/>
      <w:autoSpaceDE w:val="0"/>
      <w:autoSpaceDN w:val="0"/>
      <w:spacing w:after="0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hyperlink" Target="http://docs.cntd.ru/document/901807664" TargetMode="External"/><Relationship Id="rId18" Type="http://schemas.openxmlformats.org/officeDocument/2006/relationships/hyperlink" Target="http://docs.cntd.ru/document/902383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135263" TargetMode="Externa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http://docs.cntd.ru/document/902135263" TargetMode="External"/><Relationship Id="rId17" Type="http://schemas.openxmlformats.org/officeDocument/2006/relationships/hyperlink" Target="http://docs.cntd.ru/document/90238351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22631B16E12942168537A09221C251B560014930FABA42B64D14612842EB3112FB5188B3409D9DFA7EC4AAK4L" TargetMode="External"/><Relationship Id="rId20" Type="http://schemas.openxmlformats.org/officeDocument/2006/relationships/hyperlink" Target="http://docs.cntd.ru/document/49901838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hyperlink" Target="http://docs.cntd.ru/document/902383514" TargetMode="External"/><Relationship Id="rId5" Type="http://schemas.openxmlformats.org/officeDocument/2006/relationships/hyperlink" Target="http://docs.cntd.ru/document/901904391" TargetMode="External"/><Relationship Id="rId15" Type="http://schemas.openxmlformats.org/officeDocument/2006/relationships/hyperlink" Target="http://docs.cntd.ru/document/90213526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499018380" TargetMode="External"/><Relationship Id="rId19" Type="http://schemas.openxmlformats.org/officeDocument/2006/relationships/hyperlink" Target="http://docs.cntd.ru/document/4990183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2631B16E12942168537A09221C251B560014930FABA42B64D14612842EB3112FB5188B3409D9DFA7EC4AAK4L" TargetMode="External"/><Relationship Id="rId14" Type="http://schemas.openxmlformats.org/officeDocument/2006/relationships/hyperlink" Target="consultantplus://offline/ref=8D8DEDEDF1B9CDE7442E59AF2C7A87EA07C932C968B134F1402CCFBC3FCDD1298075E038z6e1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8AFBC-1F50-494B-BBF2-088254B8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5312</Words>
  <Characters>30279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40</cp:revision>
  <cp:lastPrinted>2020-04-08T02:44:00Z</cp:lastPrinted>
  <dcterms:created xsi:type="dcterms:W3CDTF">2016-12-13T14:11:00Z</dcterms:created>
  <dcterms:modified xsi:type="dcterms:W3CDTF">2020-04-08T02:45:00Z</dcterms:modified>
</cp:coreProperties>
</file>