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3A984" w14:textId="77777777" w:rsidR="00B038A3" w:rsidRPr="00EC2AA9" w:rsidRDefault="00B038A3" w:rsidP="00B038A3">
      <w:pPr>
        <w:suppressAutoHyphens/>
        <w:spacing w:after="0" w:line="240" w:lineRule="auto"/>
        <w:jc w:val="center"/>
        <w:outlineLvl w:val="0"/>
        <w:rPr>
          <w:rFonts w:ascii="Times New Roman" w:eastAsia="Times New Roman" w:hAnsi="Times New Roman" w:cs="Times New Roman"/>
          <w:b/>
          <w:sz w:val="24"/>
          <w:szCs w:val="24"/>
          <w:lang w:eastAsia="ar-SA"/>
        </w:rPr>
      </w:pPr>
      <w:r w:rsidRPr="00EC2AA9">
        <w:rPr>
          <w:rFonts w:ascii="Times New Roman" w:eastAsia="Times New Roman" w:hAnsi="Times New Roman" w:cs="Times New Roman"/>
          <w:b/>
          <w:sz w:val="24"/>
          <w:szCs w:val="24"/>
          <w:lang w:eastAsia="ar-SA"/>
        </w:rPr>
        <w:t xml:space="preserve">РОССИЙСКАЯ ФЕДЕРАЦИЯ                                     </w:t>
      </w:r>
    </w:p>
    <w:p w14:paraId="4B7ADDA8" w14:textId="77777777" w:rsidR="00B038A3" w:rsidRPr="00EC2AA9" w:rsidRDefault="00B038A3" w:rsidP="00B038A3">
      <w:pPr>
        <w:suppressAutoHyphens/>
        <w:spacing w:after="0" w:line="240" w:lineRule="auto"/>
        <w:jc w:val="center"/>
        <w:outlineLvl w:val="0"/>
        <w:rPr>
          <w:rFonts w:ascii="Times New Roman" w:eastAsia="Times New Roman" w:hAnsi="Times New Roman" w:cs="Times New Roman"/>
          <w:b/>
          <w:sz w:val="24"/>
          <w:szCs w:val="24"/>
          <w:lang w:eastAsia="ar-SA"/>
        </w:rPr>
      </w:pPr>
      <w:r w:rsidRPr="00EC2AA9">
        <w:rPr>
          <w:rFonts w:ascii="Times New Roman" w:eastAsia="Times New Roman" w:hAnsi="Times New Roman" w:cs="Times New Roman"/>
          <w:b/>
          <w:sz w:val="24"/>
          <w:szCs w:val="24"/>
          <w:lang w:eastAsia="ar-SA"/>
        </w:rPr>
        <w:t xml:space="preserve">СОБРАНИЕ ДЕПУТАТОВ АЛЕЙСКОГО РАЙОНА АЛТАЙСКОГО КРАЯ </w:t>
      </w:r>
    </w:p>
    <w:p w14:paraId="4396526B" w14:textId="77777777" w:rsidR="00B038A3" w:rsidRPr="00EC2AA9" w:rsidRDefault="00B038A3" w:rsidP="00B038A3">
      <w:pPr>
        <w:suppressAutoHyphens/>
        <w:spacing w:after="0" w:line="240" w:lineRule="auto"/>
        <w:jc w:val="center"/>
        <w:outlineLvl w:val="0"/>
        <w:rPr>
          <w:rFonts w:ascii="Times New Roman" w:eastAsia="Times New Roman" w:hAnsi="Times New Roman" w:cs="Times New Roman"/>
          <w:b/>
          <w:sz w:val="24"/>
          <w:szCs w:val="24"/>
          <w:lang w:eastAsia="ar-SA"/>
        </w:rPr>
      </w:pPr>
      <w:r w:rsidRPr="00EC2AA9">
        <w:rPr>
          <w:rFonts w:ascii="Times New Roman" w:eastAsia="Times New Roman" w:hAnsi="Times New Roman" w:cs="Times New Roman"/>
          <w:b/>
          <w:sz w:val="24"/>
          <w:szCs w:val="24"/>
          <w:lang w:eastAsia="ar-SA"/>
        </w:rPr>
        <w:t>(седьмой созыв)</w:t>
      </w:r>
    </w:p>
    <w:p w14:paraId="78E4AB49" w14:textId="77777777" w:rsidR="00B038A3" w:rsidRPr="00EC2AA9" w:rsidRDefault="00B038A3" w:rsidP="00B038A3">
      <w:pPr>
        <w:suppressAutoHyphens/>
        <w:spacing w:after="0" w:line="240" w:lineRule="auto"/>
        <w:jc w:val="center"/>
        <w:outlineLvl w:val="0"/>
        <w:rPr>
          <w:rFonts w:ascii="Times New Roman" w:eastAsia="Times New Roman" w:hAnsi="Times New Roman" w:cs="Times New Roman"/>
          <w:b/>
          <w:sz w:val="24"/>
          <w:szCs w:val="24"/>
          <w:lang w:eastAsia="ar-SA"/>
        </w:rPr>
      </w:pPr>
    </w:p>
    <w:p w14:paraId="778BF63E" w14:textId="77777777" w:rsidR="00B038A3" w:rsidRPr="00EC2AA9" w:rsidRDefault="00B038A3" w:rsidP="00B038A3">
      <w:pPr>
        <w:suppressAutoHyphens/>
        <w:spacing w:after="0" w:line="240" w:lineRule="auto"/>
        <w:jc w:val="center"/>
        <w:rPr>
          <w:rFonts w:ascii="Times New Roman" w:eastAsia="Times New Roman" w:hAnsi="Times New Roman" w:cs="Times New Roman"/>
          <w:sz w:val="16"/>
          <w:szCs w:val="24"/>
          <w:lang w:eastAsia="ar-SA"/>
        </w:rPr>
      </w:pPr>
    </w:p>
    <w:p w14:paraId="4F72A9ED" w14:textId="77777777" w:rsidR="00B038A3" w:rsidRPr="00EC2AA9" w:rsidRDefault="00B038A3" w:rsidP="00B038A3">
      <w:pPr>
        <w:suppressAutoHyphens/>
        <w:spacing w:after="0" w:line="240" w:lineRule="auto"/>
        <w:jc w:val="center"/>
        <w:outlineLvl w:val="0"/>
        <w:rPr>
          <w:rFonts w:ascii="Times New Roman" w:eastAsia="Times New Roman" w:hAnsi="Times New Roman" w:cs="Times New Roman"/>
          <w:b/>
          <w:sz w:val="40"/>
          <w:szCs w:val="40"/>
          <w:lang w:eastAsia="ar-SA"/>
        </w:rPr>
      </w:pPr>
      <w:r w:rsidRPr="00EC2AA9">
        <w:rPr>
          <w:rFonts w:ascii="Times New Roman" w:eastAsia="Times New Roman" w:hAnsi="Times New Roman" w:cs="Times New Roman"/>
          <w:b/>
          <w:sz w:val="40"/>
          <w:szCs w:val="40"/>
          <w:lang w:eastAsia="ar-SA"/>
        </w:rPr>
        <w:t>Р Е Ш Е Н И Е</w:t>
      </w:r>
    </w:p>
    <w:p w14:paraId="7CEDB73F" w14:textId="77777777" w:rsidR="00B038A3" w:rsidRPr="00EC2AA9" w:rsidRDefault="00B038A3" w:rsidP="00B038A3">
      <w:pPr>
        <w:tabs>
          <w:tab w:val="left" w:pos="1485"/>
        </w:tabs>
        <w:suppressAutoHyphens/>
        <w:spacing w:after="0" w:line="240" w:lineRule="auto"/>
        <w:rPr>
          <w:rFonts w:ascii="Times New Roman" w:eastAsia="Times New Roman" w:hAnsi="Times New Roman" w:cs="Times New Roman"/>
          <w:sz w:val="28"/>
          <w:szCs w:val="24"/>
          <w:lang w:eastAsia="ar-SA"/>
        </w:rPr>
      </w:pPr>
      <w:r w:rsidRPr="00EC2AA9">
        <w:rPr>
          <w:rFonts w:ascii="Times New Roman" w:eastAsia="Times New Roman" w:hAnsi="Times New Roman" w:cs="Times New Roman"/>
          <w:b/>
          <w:sz w:val="40"/>
          <w:szCs w:val="40"/>
          <w:lang w:eastAsia="ar-SA"/>
        </w:rPr>
        <w:tab/>
      </w:r>
      <w:r w:rsidRPr="00EC2AA9">
        <w:rPr>
          <w:rFonts w:ascii="Times New Roman" w:eastAsia="Times New Roman" w:hAnsi="Times New Roman" w:cs="Times New Roman"/>
          <w:sz w:val="28"/>
          <w:szCs w:val="24"/>
          <w:lang w:eastAsia="ar-SA"/>
        </w:rPr>
        <w:t xml:space="preserve">                                                                                                                       </w:t>
      </w:r>
    </w:p>
    <w:p w14:paraId="469BD709" w14:textId="77777777" w:rsidR="00B038A3" w:rsidRPr="00EC2AA9" w:rsidRDefault="00B038A3" w:rsidP="00B038A3">
      <w:pPr>
        <w:tabs>
          <w:tab w:val="center" w:pos="5319"/>
        </w:tabs>
        <w:suppressAutoHyphens/>
        <w:spacing w:after="0" w:line="240" w:lineRule="auto"/>
        <w:ind w:left="224"/>
        <w:rPr>
          <w:rFonts w:ascii="Times New Roman" w:eastAsia="Times New Roman" w:hAnsi="Times New Roman" w:cs="Times New Roman"/>
          <w:sz w:val="28"/>
          <w:szCs w:val="24"/>
          <w:lang w:eastAsia="ar-SA"/>
        </w:rPr>
      </w:pPr>
      <w:r w:rsidRPr="00EC2AA9">
        <w:rPr>
          <w:rFonts w:ascii="Times New Roman" w:eastAsia="Times New Roman" w:hAnsi="Times New Roman" w:cs="Times New Roman"/>
          <w:sz w:val="28"/>
          <w:szCs w:val="24"/>
          <w:lang w:eastAsia="ar-SA"/>
        </w:rPr>
        <w:t xml:space="preserve">                                                               </w:t>
      </w:r>
    </w:p>
    <w:p w14:paraId="63954484" w14:textId="1341A40F" w:rsidR="00B038A3" w:rsidRPr="00EC2AA9" w:rsidRDefault="00B038A3" w:rsidP="00B038A3">
      <w:pPr>
        <w:suppressAutoHyphens/>
        <w:spacing w:after="0" w:line="240" w:lineRule="auto"/>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 xml:space="preserve">   </w:t>
      </w:r>
      <w:r w:rsidR="00821E3F">
        <w:rPr>
          <w:rFonts w:ascii="Times New Roman" w:eastAsia="Times New Roman" w:hAnsi="Times New Roman" w:cs="Times New Roman"/>
          <w:sz w:val="28"/>
          <w:szCs w:val="24"/>
          <w:lang w:eastAsia="ar-SA"/>
        </w:rPr>
        <w:t>21.06.2022</w:t>
      </w:r>
      <w:r w:rsidRPr="00EC2AA9">
        <w:rPr>
          <w:rFonts w:ascii="Times New Roman" w:eastAsia="Times New Roman" w:hAnsi="Times New Roman" w:cs="Times New Roman"/>
          <w:sz w:val="28"/>
          <w:szCs w:val="24"/>
          <w:lang w:eastAsia="ar-SA"/>
        </w:rPr>
        <w:t xml:space="preserve">                                                                   </w:t>
      </w:r>
      <w:r>
        <w:rPr>
          <w:rFonts w:ascii="Times New Roman" w:eastAsia="Times New Roman" w:hAnsi="Times New Roman" w:cs="Times New Roman"/>
          <w:sz w:val="28"/>
          <w:szCs w:val="24"/>
          <w:lang w:eastAsia="ar-SA"/>
        </w:rPr>
        <w:t xml:space="preserve">                         </w:t>
      </w:r>
      <w:r w:rsidR="00DD189E">
        <w:rPr>
          <w:rFonts w:ascii="Times New Roman" w:eastAsia="Times New Roman" w:hAnsi="Times New Roman" w:cs="Times New Roman"/>
          <w:sz w:val="28"/>
          <w:szCs w:val="24"/>
          <w:lang w:eastAsia="ar-SA"/>
        </w:rPr>
        <w:t xml:space="preserve">        </w:t>
      </w:r>
      <w:r>
        <w:rPr>
          <w:rFonts w:ascii="Times New Roman" w:eastAsia="Times New Roman" w:hAnsi="Times New Roman" w:cs="Times New Roman"/>
          <w:sz w:val="28"/>
          <w:szCs w:val="24"/>
          <w:lang w:eastAsia="ar-SA"/>
        </w:rPr>
        <w:t xml:space="preserve">    </w:t>
      </w:r>
      <w:r w:rsidRPr="00EC2AA9">
        <w:rPr>
          <w:rFonts w:ascii="Times New Roman" w:eastAsia="Times New Roman" w:hAnsi="Times New Roman" w:cs="Times New Roman"/>
          <w:sz w:val="28"/>
          <w:szCs w:val="24"/>
          <w:lang w:eastAsia="ar-SA"/>
        </w:rPr>
        <w:t>№</w:t>
      </w:r>
      <w:r>
        <w:rPr>
          <w:rFonts w:ascii="Times New Roman" w:eastAsia="Times New Roman" w:hAnsi="Times New Roman" w:cs="Times New Roman"/>
          <w:sz w:val="28"/>
          <w:szCs w:val="24"/>
          <w:lang w:eastAsia="ar-SA"/>
        </w:rPr>
        <w:t xml:space="preserve"> </w:t>
      </w:r>
      <w:r w:rsidR="00821E3F">
        <w:rPr>
          <w:rFonts w:ascii="Times New Roman" w:eastAsia="Times New Roman" w:hAnsi="Times New Roman" w:cs="Times New Roman"/>
          <w:sz w:val="28"/>
          <w:szCs w:val="24"/>
          <w:lang w:eastAsia="ar-SA"/>
        </w:rPr>
        <w:t>18</w:t>
      </w:r>
    </w:p>
    <w:p w14:paraId="70726A65" w14:textId="77777777" w:rsidR="00B038A3" w:rsidRPr="00EC2AA9" w:rsidRDefault="00B038A3" w:rsidP="00B038A3">
      <w:pPr>
        <w:suppressAutoHyphens/>
        <w:spacing w:after="0" w:line="240" w:lineRule="auto"/>
        <w:jc w:val="center"/>
        <w:rPr>
          <w:rFonts w:ascii="Times New Roman" w:eastAsia="Times New Roman" w:hAnsi="Times New Roman" w:cs="Times New Roman"/>
          <w:sz w:val="28"/>
          <w:szCs w:val="28"/>
          <w:lang w:eastAsia="ar-SA"/>
        </w:rPr>
      </w:pPr>
      <w:r w:rsidRPr="00EC2AA9">
        <w:rPr>
          <w:rFonts w:ascii="Times New Roman" w:eastAsia="Times New Roman" w:hAnsi="Times New Roman" w:cs="Times New Roman"/>
          <w:sz w:val="28"/>
          <w:szCs w:val="24"/>
          <w:lang w:eastAsia="ar-SA"/>
        </w:rPr>
        <w:t xml:space="preserve">г. Алейск                                                         </w:t>
      </w:r>
    </w:p>
    <w:p w14:paraId="70689ADA" w14:textId="77777777" w:rsidR="00B038A3" w:rsidRPr="00EC2AA9" w:rsidRDefault="00B038A3" w:rsidP="00B038A3">
      <w:pPr>
        <w:tabs>
          <w:tab w:val="left" w:pos="8220"/>
        </w:tabs>
        <w:suppressAutoHyphens/>
        <w:spacing w:after="0" w:line="240" w:lineRule="auto"/>
        <w:rPr>
          <w:rFonts w:ascii="Times New Roman" w:eastAsia="Times New Roman" w:hAnsi="Times New Roman" w:cs="Times New Roman"/>
          <w:sz w:val="28"/>
          <w:szCs w:val="28"/>
          <w:lang w:eastAsia="ar-SA"/>
        </w:rPr>
      </w:pPr>
      <w:r w:rsidRPr="00EC2AA9">
        <w:rPr>
          <w:rFonts w:ascii="Times New Roman" w:eastAsia="Times New Roman" w:hAnsi="Times New Roman" w:cs="Times New Roman"/>
          <w:sz w:val="28"/>
          <w:szCs w:val="28"/>
          <w:lang w:eastAsia="ar-SA"/>
        </w:rPr>
        <w:t xml:space="preserve">                                                                                                                   </w:t>
      </w:r>
    </w:p>
    <w:p w14:paraId="78098844" w14:textId="77777777" w:rsidR="00B038A3" w:rsidRPr="00EC2AA9" w:rsidRDefault="00B038A3" w:rsidP="00B038A3">
      <w:pPr>
        <w:tabs>
          <w:tab w:val="left" w:pos="8220"/>
        </w:tabs>
        <w:suppressAutoHyphens/>
        <w:spacing w:after="0" w:line="240" w:lineRule="auto"/>
        <w:rPr>
          <w:rFonts w:ascii="Times New Roman" w:eastAsia="Times New Roman" w:hAnsi="Times New Roman" w:cs="Times New Roman"/>
          <w:sz w:val="28"/>
          <w:szCs w:val="28"/>
          <w:lang w:eastAsia="ar-SA"/>
        </w:rPr>
      </w:pPr>
    </w:p>
    <w:p w14:paraId="20BD8846" w14:textId="77777777" w:rsidR="00B038A3" w:rsidRPr="00EC2AA9" w:rsidRDefault="00B038A3" w:rsidP="00B038A3">
      <w:pPr>
        <w:tabs>
          <w:tab w:val="left" w:pos="8220"/>
        </w:tabs>
        <w:suppressAutoHyphens/>
        <w:spacing w:after="0" w:line="240" w:lineRule="auto"/>
        <w:rPr>
          <w:rFonts w:ascii="Times New Roman" w:eastAsia="Times New Roman" w:hAnsi="Times New Roman" w:cs="Times New Roman"/>
          <w:sz w:val="24"/>
          <w:szCs w:val="24"/>
          <w:lang w:eastAsia="ar-SA"/>
        </w:rPr>
      </w:pPr>
    </w:p>
    <w:tbl>
      <w:tblPr>
        <w:tblW w:w="0" w:type="auto"/>
        <w:tblInd w:w="142" w:type="dxa"/>
        <w:tblLook w:val="0000" w:firstRow="0" w:lastRow="0" w:firstColumn="0" w:lastColumn="0" w:noHBand="0" w:noVBand="0"/>
      </w:tblPr>
      <w:tblGrid>
        <w:gridCol w:w="5629"/>
      </w:tblGrid>
      <w:tr w:rsidR="00B038A3" w:rsidRPr="00EC2AA9" w14:paraId="009FEF2D" w14:textId="77777777" w:rsidTr="00821E3F">
        <w:trPr>
          <w:trHeight w:val="1888"/>
        </w:trPr>
        <w:tc>
          <w:tcPr>
            <w:tcW w:w="5629" w:type="dxa"/>
            <w:shd w:val="clear" w:color="auto" w:fill="auto"/>
          </w:tcPr>
          <w:p w14:paraId="2221AABE" w14:textId="77777777" w:rsidR="00B038A3" w:rsidRPr="00EC2AA9" w:rsidRDefault="00B038A3" w:rsidP="0024692F">
            <w:pPr>
              <w:suppressAutoHyphens/>
              <w:spacing w:after="0" w:line="240" w:lineRule="auto"/>
              <w:ind w:right="425"/>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 xml:space="preserve">О принятии  решения « Об утверждении  генерального плана муниципального  образования Безголосовский сельсовет  Алейского района Алтайского края» </w:t>
            </w:r>
          </w:p>
        </w:tc>
      </w:tr>
    </w:tbl>
    <w:p w14:paraId="12A75503" w14:textId="77777777" w:rsidR="00B038A3" w:rsidRPr="00EC2AA9" w:rsidRDefault="00B038A3" w:rsidP="00821E3F">
      <w:pPr>
        <w:suppressAutoHyphens/>
        <w:spacing w:after="0" w:line="240" w:lineRule="auto"/>
        <w:ind w:right="425"/>
        <w:jc w:val="both"/>
        <w:rPr>
          <w:rFonts w:ascii="Times New Roman" w:eastAsia="Times New Roman" w:hAnsi="Times New Roman" w:cs="Times New Roman"/>
          <w:sz w:val="28"/>
          <w:szCs w:val="24"/>
          <w:lang w:eastAsia="ar-SA"/>
        </w:rPr>
      </w:pPr>
      <w:r w:rsidRPr="00EC2AA9">
        <w:rPr>
          <w:rFonts w:ascii="Times New Roman" w:eastAsia="Times New Roman" w:hAnsi="Times New Roman" w:cs="Times New Roman"/>
          <w:sz w:val="28"/>
          <w:szCs w:val="24"/>
          <w:lang w:eastAsia="ar-SA"/>
        </w:rPr>
        <w:tab/>
      </w:r>
    </w:p>
    <w:p w14:paraId="38750864" w14:textId="77777777" w:rsidR="00B038A3" w:rsidRPr="00781744" w:rsidRDefault="00B038A3" w:rsidP="00821E3F">
      <w:pPr>
        <w:autoSpaceDE w:val="0"/>
        <w:autoSpaceDN w:val="0"/>
        <w:adjustRightInd w:val="0"/>
        <w:spacing w:line="240" w:lineRule="auto"/>
        <w:ind w:firstLine="567"/>
        <w:jc w:val="both"/>
        <w:rPr>
          <w:rFonts w:ascii="Times New Roman" w:hAnsi="Times New Roman" w:cs="Times New Roman"/>
          <w:sz w:val="28"/>
          <w:szCs w:val="28"/>
        </w:rPr>
      </w:pPr>
      <w:r w:rsidRPr="00781744">
        <w:rPr>
          <w:rFonts w:ascii="Times New Roman" w:hAnsi="Times New Roman" w:cs="Times New Roman"/>
          <w:sz w:val="28"/>
          <w:szCs w:val="28"/>
        </w:rPr>
        <w:t xml:space="preserve">В соответствии с </w:t>
      </w:r>
      <w:r>
        <w:rPr>
          <w:rFonts w:ascii="Times New Roman" w:hAnsi="Times New Roman" w:cs="Times New Roman"/>
          <w:sz w:val="28"/>
          <w:szCs w:val="28"/>
        </w:rPr>
        <w:t xml:space="preserve">пунктом 20 части 1, частью 3 статьи 14 </w:t>
      </w:r>
      <w:r w:rsidRPr="00354FCD">
        <w:rPr>
          <w:rFonts w:ascii="Times New Roman" w:hAnsi="Times New Roman" w:cs="Times New Roman"/>
          <w:sz w:val="28"/>
          <w:szCs w:val="28"/>
        </w:rPr>
        <w:t>Федерального закона</w:t>
      </w:r>
      <w:r>
        <w:t xml:space="preserve"> </w:t>
      </w:r>
      <w:r>
        <w:rPr>
          <w:rFonts w:ascii="Times New Roman" w:hAnsi="Times New Roman" w:cs="Times New Roman"/>
          <w:sz w:val="28"/>
          <w:szCs w:val="28"/>
        </w:rPr>
        <w:t xml:space="preserve">от 06.10.2003 </w:t>
      </w:r>
      <w:r w:rsidRPr="00781744">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 </w:t>
      </w:r>
      <w:r>
        <w:rPr>
          <w:rFonts w:ascii="Times New Roman" w:hAnsi="Times New Roman" w:cs="Times New Roman"/>
          <w:sz w:val="28"/>
          <w:szCs w:val="28"/>
        </w:rPr>
        <w:t xml:space="preserve">руководствуясь статьей 24 Градостроительного кодекса Российской Федерации, с пунктом 1 части 2 статьи 8 Закона Алтайского края от 29.12.2009 № 120-ЗС «О градостроительной деятельности на территории Алтайского края»,  частью 2 статьи 6 </w:t>
      </w:r>
      <w:r w:rsidRPr="00781744">
        <w:rPr>
          <w:rFonts w:ascii="Times New Roman" w:hAnsi="Times New Roman" w:cs="Times New Roman"/>
          <w:sz w:val="28"/>
          <w:szCs w:val="28"/>
        </w:rPr>
        <w:t>У</w:t>
      </w:r>
      <w:r>
        <w:rPr>
          <w:rFonts w:ascii="Times New Roman" w:hAnsi="Times New Roman" w:cs="Times New Roman"/>
          <w:sz w:val="28"/>
          <w:szCs w:val="28"/>
        </w:rPr>
        <w:t>става</w:t>
      </w:r>
      <w:r w:rsidRPr="00781744">
        <w:rPr>
          <w:rFonts w:ascii="Times New Roman" w:hAnsi="Times New Roman" w:cs="Times New Roman"/>
          <w:sz w:val="28"/>
          <w:szCs w:val="28"/>
        </w:rPr>
        <w:t xml:space="preserve"> муниципального образования </w:t>
      </w:r>
      <w:r>
        <w:rPr>
          <w:rFonts w:ascii="Times New Roman" w:hAnsi="Times New Roman" w:cs="Times New Roman"/>
          <w:sz w:val="28"/>
          <w:szCs w:val="28"/>
        </w:rPr>
        <w:t>Алейский район</w:t>
      </w:r>
      <w:r w:rsidRPr="00781744">
        <w:rPr>
          <w:rFonts w:ascii="Times New Roman" w:hAnsi="Times New Roman" w:cs="Times New Roman"/>
          <w:sz w:val="28"/>
          <w:szCs w:val="28"/>
        </w:rPr>
        <w:t xml:space="preserve"> Собрание депутатов</w:t>
      </w:r>
      <w:r>
        <w:rPr>
          <w:rFonts w:ascii="Times New Roman" w:hAnsi="Times New Roman" w:cs="Times New Roman"/>
          <w:sz w:val="28"/>
          <w:szCs w:val="28"/>
        </w:rPr>
        <w:t xml:space="preserve"> Алейского района Алтайского края</w:t>
      </w:r>
      <w:r w:rsidRPr="00781744">
        <w:rPr>
          <w:rFonts w:ascii="Times New Roman" w:hAnsi="Times New Roman" w:cs="Times New Roman"/>
          <w:sz w:val="28"/>
          <w:szCs w:val="28"/>
        </w:rPr>
        <w:t xml:space="preserve">  РЕШИЛО:</w:t>
      </w:r>
    </w:p>
    <w:p w14:paraId="7CCFC16C" w14:textId="77777777" w:rsidR="00B038A3" w:rsidRPr="00EC2AA9" w:rsidRDefault="00B038A3" w:rsidP="00821E3F">
      <w:pPr>
        <w:suppressAutoHyphens/>
        <w:spacing w:after="0" w:line="24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 xml:space="preserve">          1. Принять решение «Об утверждении  генерального плана муниципального  образования Безголосовский сельсовет  Алейского района Алтайского края»</w:t>
      </w:r>
      <w:r w:rsidRPr="00EC2AA9">
        <w:rPr>
          <w:rFonts w:ascii="Times New Roman" w:eastAsia="Times New Roman" w:hAnsi="Times New Roman" w:cs="Times New Roman"/>
          <w:sz w:val="28"/>
          <w:szCs w:val="24"/>
          <w:lang w:eastAsia="ar-SA"/>
        </w:rPr>
        <w:t>.</w:t>
      </w:r>
    </w:p>
    <w:p w14:paraId="493C53B4" w14:textId="77777777" w:rsidR="00B038A3" w:rsidRPr="00EC2AA9" w:rsidRDefault="00B038A3" w:rsidP="00821E3F">
      <w:pPr>
        <w:suppressAutoHyphens/>
        <w:spacing w:after="0" w:line="240" w:lineRule="auto"/>
        <w:jc w:val="both"/>
        <w:rPr>
          <w:rFonts w:ascii="Times New Roman" w:eastAsia="Times New Roman" w:hAnsi="Times New Roman" w:cs="Times New Roman"/>
          <w:sz w:val="28"/>
          <w:szCs w:val="24"/>
          <w:lang w:eastAsia="ar-SA"/>
        </w:rPr>
      </w:pPr>
      <w:r>
        <w:rPr>
          <w:rFonts w:ascii="Times New Roman" w:eastAsia="Times New Roman" w:hAnsi="Times New Roman" w:cs="Times New Roman"/>
          <w:sz w:val="28"/>
          <w:szCs w:val="24"/>
          <w:lang w:eastAsia="ar-SA"/>
        </w:rPr>
        <w:tab/>
        <w:t>2. Направить настоящее  р</w:t>
      </w:r>
      <w:r w:rsidRPr="00EC2AA9">
        <w:rPr>
          <w:rFonts w:ascii="Times New Roman" w:eastAsia="Times New Roman" w:hAnsi="Times New Roman" w:cs="Times New Roman"/>
          <w:sz w:val="28"/>
          <w:szCs w:val="24"/>
          <w:lang w:eastAsia="ar-SA"/>
        </w:rPr>
        <w:t xml:space="preserve">ешение главе Алейского района С.Я. Агарковой   для подписания и обнародования в установленном порядке. </w:t>
      </w:r>
    </w:p>
    <w:p w14:paraId="2A6409D1" w14:textId="77777777" w:rsidR="00B038A3" w:rsidRPr="0005472B" w:rsidRDefault="00B038A3" w:rsidP="00821E3F">
      <w:pPr>
        <w:pStyle w:val="a6"/>
        <w:jc w:val="both"/>
        <w:rPr>
          <w:rFonts w:ascii="Times New Roman" w:hAnsi="Times New Roman"/>
          <w:sz w:val="28"/>
          <w:szCs w:val="28"/>
        </w:rPr>
      </w:pPr>
      <w:r>
        <w:rPr>
          <w:szCs w:val="24"/>
          <w:lang w:eastAsia="ar-SA"/>
        </w:rPr>
        <w:t xml:space="preserve">            </w:t>
      </w:r>
      <w:r w:rsidRPr="0005472B">
        <w:rPr>
          <w:rFonts w:ascii="Times New Roman" w:hAnsi="Times New Roman"/>
          <w:sz w:val="28"/>
          <w:szCs w:val="28"/>
          <w:lang w:eastAsia="ar-SA"/>
        </w:rPr>
        <w:t xml:space="preserve"> 3. </w:t>
      </w:r>
      <w:r w:rsidRPr="0005472B">
        <w:rPr>
          <w:rFonts w:ascii="Times New Roman" w:hAnsi="Times New Roman"/>
          <w:sz w:val="28"/>
          <w:szCs w:val="28"/>
        </w:rPr>
        <w:t>Контроль за исполнением настоящего решения возложить на постоянную комиссию по социальной политике, вопросам жизнеобеспечения и местному самоуправлению Собрания депутатов Алейского района Алтайского края (Л.В. Бочарова).</w:t>
      </w:r>
    </w:p>
    <w:p w14:paraId="5AD96034" w14:textId="77777777" w:rsidR="00B038A3" w:rsidRPr="00EC2AA9" w:rsidRDefault="00B038A3" w:rsidP="00B038A3">
      <w:pPr>
        <w:suppressAutoHyphens/>
        <w:spacing w:after="0" w:line="240" w:lineRule="auto"/>
        <w:jc w:val="both"/>
        <w:rPr>
          <w:rFonts w:ascii="Times New Roman" w:eastAsia="Times New Roman" w:hAnsi="Times New Roman" w:cs="Times New Roman"/>
          <w:sz w:val="28"/>
          <w:szCs w:val="24"/>
          <w:lang w:eastAsia="ar-SA"/>
        </w:rPr>
      </w:pPr>
      <w:r w:rsidRPr="00EC2AA9">
        <w:rPr>
          <w:rFonts w:ascii="Times New Roman" w:eastAsia="Times New Roman" w:hAnsi="Times New Roman" w:cs="Times New Roman"/>
          <w:sz w:val="28"/>
          <w:szCs w:val="24"/>
          <w:lang w:eastAsia="ar-SA"/>
        </w:rPr>
        <w:t xml:space="preserve">. </w:t>
      </w:r>
    </w:p>
    <w:p w14:paraId="604C9D74" w14:textId="77777777" w:rsidR="00B038A3" w:rsidRPr="00EC2AA9" w:rsidRDefault="00B038A3" w:rsidP="00B038A3">
      <w:pPr>
        <w:suppressAutoHyphens/>
        <w:spacing w:after="0" w:line="240" w:lineRule="auto"/>
        <w:rPr>
          <w:rFonts w:ascii="Times New Roman" w:eastAsia="Times New Roman" w:hAnsi="Times New Roman" w:cs="Times New Roman"/>
          <w:sz w:val="28"/>
          <w:szCs w:val="24"/>
          <w:lang w:eastAsia="ar-SA"/>
        </w:rPr>
      </w:pPr>
      <w:r w:rsidRPr="00EC2AA9">
        <w:rPr>
          <w:rFonts w:ascii="Times New Roman" w:eastAsia="Times New Roman" w:hAnsi="Times New Roman" w:cs="Times New Roman"/>
          <w:sz w:val="28"/>
          <w:szCs w:val="24"/>
          <w:lang w:eastAsia="ar-SA"/>
        </w:rPr>
        <w:t>Председатель Собрания</w:t>
      </w:r>
    </w:p>
    <w:p w14:paraId="764160ED" w14:textId="77777777" w:rsidR="00B038A3" w:rsidRPr="00EC2AA9" w:rsidRDefault="00B038A3" w:rsidP="00B038A3">
      <w:pPr>
        <w:suppressAutoHyphens/>
        <w:spacing w:after="0" w:line="240" w:lineRule="auto"/>
        <w:rPr>
          <w:rFonts w:ascii="Times New Roman" w:eastAsia="Times New Roman" w:hAnsi="Times New Roman" w:cs="Times New Roman"/>
          <w:sz w:val="28"/>
          <w:szCs w:val="24"/>
          <w:lang w:eastAsia="ar-SA"/>
        </w:rPr>
      </w:pPr>
      <w:r w:rsidRPr="00EC2AA9">
        <w:rPr>
          <w:rFonts w:ascii="Times New Roman" w:eastAsia="Times New Roman" w:hAnsi="Times New Roman" w:cs="Times New Roman"/>
          <w:sz w:val="28"/>
          <w:szCs w:val="24"/>
          <w:lang w:eastAsia="ar-SA"/>
        </w:rPr>
        <w:t xml:space="preserve">депутатов Алейского района                    </w:t>
      </w:r>
      <w:r>
        <w:rPr>
          <w:rFonts w:ascii="Times New Roman" w:eastAsia="Times New Roman" w:hAnsi="Times New Roman" w:cs="Times New Roman"/>
          <w:sz w:val="28"/>
          <w:szCs w:val="24"/>
          <w:lang w:eastAsia="ar-SA"/>
        </w:rPr>
        <w:t xml:space="preserve"> </w:t>
      </w:r>
      <w:r w:rsidRPr="00EC2AA9">
        <w:rPr>
          <w:rFonts w:ascii="Times New Roman" w:eastAsia="Times New Roman" w:hAnsi="Times New Roman" w:cs="Times New Roman"/>
          <w:sz w:val="28"/>
          <w:szCs w:val="24"/>
          <w:lang w:eastAsia="ar-SA"/>
        </w:rPr>
        <w:t xml:space="preserve">                            </w:t>
      </w:r>
      <w:r w:rsidRPr="00EC2AA9">
        <w:rPr>
          <w:rFonts w:ascii="Times New Roman" w:eastAsia="Times New Roman" w:hAnsi="Times New Roman" w:cs="Times New Roman"/>
          <w:sz w:val="28"/>
          <w:szCs w:val="24"/>
          <w:lang w:eastAsia="ar-SA"/>
        </w:rPr>
        <w:tab/>
        <w:t xml:space="preserve">    С.Д.Миллер</w:t>
      </w:r>
    </w:p>
    <w:p w14:paraId="4530529E" w14:textId="77777777" w:rsidR="00B038A3" w:rsidRPr="00EC2AA9" w:rsidRDefault="00B038A3" w:rsidP="00B038A3">
      <w:pPr>
        <w:suppressAutoHyphens/>
        <w:spacing w:after="0" w:line="240" w:lineRule="auto"/>
        <w:ind w:right="425"/>
        <w:rPr>
          <w:rFonts w:ascii="Times New Roman" w:eastAsia="Times New Roman" w:hAnsi="Times New Roman" w:cs="Times New Roman"/>
          <w:sz w:val="24"/>
          <w:szCs w:val="24"/>
          <w:lang w:eastAsia="ar-SA"/>
        </w:rPr>
      </w:pPr>
    </w:p>
    <w:p w14:paraId="69DE4E3D" w14:textId="77777777" w:rsidR="00B038A3" w:rsidRDefault="00B038A3" w:rsidP="00B038A3">
      <w:pPr>
        <w:suppressAutoHyphens/>
        <w:spacing w:after="0" w:line="240" w:lineRule="auto"/>
        <w:ind w:right="425" w:firstLine="709"/>
        <w:jc w:val="both"/>
        <w:rPr>
          <w:rFonts w:ascii="Times New Roman" w:eastAsia="Times New Roman" w:hAnsi="Times New Roman" w:cs="Times New Roman"/>
          <w:sz w:val="28"/>
          <w:szCs w:val="28"/>
          <w:lang w:eastAsia="ar-SA"/>
        </w:rPr>
      </w:pPr>
    </w:p>
    <w:p w14:paraId="106C6802" w14:textId="77777777" w:rsidR="00B038A3" w:rsidRDefault="00B038A3" w:rsidP="00B038A3">
      <w:pPr>
        <w:pStyle w:val="a4"/>
        <w:spacing w:before="0" w:after="0"/>
        <w:ind w:left="6804"/>
        <w:rPr>
          <w:rFonts w:ascii="Times New Roman" w:hAnsi="Times New Roman" w:cs="Times New Roman"/>
          <w:sz w:val="28"/>
          <w:szCs w:val="28"/>
        </w:rPr>
      </w:pPr>
    </w:p>
    <w:p w14:paraId="29DED325" w14:textId="77777777" w:rsidR="00B038A3" w:rsidRDefault="00B038A3" w:rsidP="00B038A3">
      <w:pPr>
        <w:pStyle w:val="a4"/>
        <w:pageBreakBefore/>
        <w:spacing w:before="0" w:after="0"/>
        <w:ind w:left="6521"/>
        <w:rPr>
          <w:rFonts w:ascii="Times New Roman" w:hAnsi="Times New Roman" w:cs="Times New Roman"/>
          <w:sz w:val="28"/>
          <w:szCs w:val="28"/>
        </w:rPr>
      </w:pPr>
      <w:r>
        <w:rPr>
          <w:rFonts w:ascii="Times New Roman" w:hAnsi="Times New Roman" w:cs="Times New Roman"/>
          <w:sz w:val="28"/>
          <w:szCs w:val="28"/>
        </w:rPr>
        <w:lastRenderedPageBreak/>
        <w:t xml:space="preserve"> Принято решением    Собрания  депутатов Алейского района </w:t>
      </w:r>
    </w:p>
    <w:p w14:paraId="6456F1AE" w14:textId="3CFE110F" w:rsidR="00B038A3" w:rsidRDefault="00B038A3" w:rsidP="00B038A3">
      <w:pPr>
        <w:pStyle w:val="a4"/>
        <w:spacing w:before="0" w:after="0"/>
        <w:rPr>
          <w:rFonts w:ascii="Times New Roman" w:hAnsi="Times New Roman" w:cs="Times New Roman"/>
          <w:sz w:val="28"/>
          <w:szCs w:val="28"/>
        </w:rPr>
      </w:pPr>
      <w:r>
        <w:rPr>
          <w:rFonts w:ascii="Times New Roman" w:hAnsi="Times New Roman" w:cs="Times New Roman"/>
          <w:sz w:val="28"/>
          <w:szCs w:val="28"/>
        </w:rPr>
        <w:t xml:space="preserve">                                                                                             от </w:t>
      </w:r>
      <w:r w:rsidR="00821E3F">
        <w:rPr>
          <w:rFonts w:ascii="Times New Roman" w:hAnsi="Times New Roman" w:cs="Times New Roman"/>
          <w:sz w:val="28"/>
          <w:szCs w:val="28"/>
        </w:rPr>
        <w:t>21.06.2022</w:t>
      </w:r>
      <w:r>
        <w:rPr>
          <w:rFonts w:ascii="Times New Roman" w:hAnsi="Times New Roman" w:cs="Times New Roman"/>
          <w:sz w:val="28"/>
          <w:szCs w:val="28"/>
        </w:rPr>
        <w:t xml:space="preserve"> № </w:t>
      </w:r>
      <w:r w:rsidR="00821E3F">
        <w:rPr>
          <w:rFonts w:ascii="Times New Roman" w:hAnsi="Times New Roman" w:cs="Times New Roman"/>
          <w:sz w:val="28"/>
          <w:szCs w:val="28"/>
        </w:rPr>
        <w:t>18</w:t>
      </w:r>
    </w:p>
    <w:p w14:paraId="768285BC" w14:textId="77777777" w:rsidR="00B038A3" w:rsidRDefault="00B038A3" w:rsidP="00B038A3">
      <w:pPr>
        <w:pStyle w:val="a4"/>
        <w:spacing w:before="0" w:after="0"/>
        <w:ind w:left="6663"/>
        <w:jc w:val="both"/>
        <w:rPr>
          <w:rFonts w:ascii="Times New Roman" w:hAnsi="Times New Roman" w:cs="Times New Roman"/>
          <w:sz w:val="28"/>
          <w:szCs w:val="28"/>
        </w:rPr>
      </w:pPr>
    </w:p>
    <w:p w14:paraId="08518239" w14:textId="77777777" w:rsidR="00B038A3" w:rsidRPr="00EC2AA9" w:rsidRDefault="00B038A3" w:rsidP="00B038A3">
      <w:pPr>
        <w:pStyle w:val="a4"/>
        <w:spacing w:before="0" w:after="0"/>
        <w:ind w:left="6663" w:right="425" w:hanging="2268"/>
        <w:jc w:val="both"/>
        <w:rPr>
          <w:rFonts w:ascii="Times New Roman" w:hAnsi="Times New Roman" w:cs="Times New Roman"/>
          <w:b/>
          <w:sz w:val="28"/>
          <w:szCs w:val="28"/>
        </w:rPr>
      </w:pPr>
      <w:r w:rsidRPr="00EC2AA9">
        <w:rPr>
          <w:rFonts w:ascii="Times New Roman" w:hAnsi="Times New Roman" w:cs="Times New Roman"/>
          <w:b/>
          <w:sz w:val="28"/>
          <w:szCs w:val="28"/>
        </w:rPr>
        <w:t>Р Е Ш Е Н И Е</w:t>
      </w:r>
    </w:p>
    <w:p w14:paraId="39FD812D" w14:textId="77777777" w:rsidR="00B038A3" w:rsidRPr="00EC2AA9" w:rsidRDefault="00B038A3" w:rsidP="00B038A3">
      <w:pPr>
        <w:suppressAutoHyphens/>
        <w:spacing w:after="0" w:line="240" w:lineRule="auto"/>
        <w:ind w:right="425"/>
        <w:jc w:val="center"/>
        <w:rPr>
          <w:rFonts w:ascii="Times New Roman" w:eastAsia="Times New Roman" w:hAnsi="Times New Roman" w:cs="Times New Roman"/>
          <w:sz w:val="16"/>
          <w:szCs w:val="16"/>
          <w:lang w:eastAsia="ar-SA"/>
        </w:rPr>
      </w:pPr>
    </w:p>
    <w:p w14:paraId="4D51653A" w14:textId="38BEAD8C" w:rsidR="00B038A3" w:rsidRPr="00EC2AA9" w:rsidRDefault="00821E3F" w:rsidP="00821E3F">
      <w:pPr>
        <w:suppressAutoHyphens/>
        <w:spacing w:after="0" w:line="240" w:lineRule="auto"/>
        <w:ind w:right="-2"/>
        <w:contextualSpacing/>
        <w:jc w:val="center"/>
        <w:outlineLvl w:val="0"/>
        <w:rPr>
          <w:rFonts w:ascii="Times New Roman" w:eastAsia="Times New Roman" w:hAnsi="Times New Roman" w:cs="Times New Roman"/>
          <w:sz w:val="28"/>
          <w:szCs w:val="24"/>
          <w:lang w:eastAsia="ar-SA"/>
        </w:rPr>
      </w:pPr>
      <w:r>
        <w:rPr>
          <w:rFonts w:ascii="Times New Roman" w:eastAsia="Times New Roman" w:hAnsi="Times New Roman" w:cs="Times New Roman"/>
          <w:b/>
          <w:sz w:val="28"/>
          <w:szCs w:val="24"/>
          <w:lang w:eastAsia="ar-SA"/>
        </w:rPr>
        <w:t xml:space="preserve">Об утверждении </w:t>
      </w:r>
      <w:r w:rsidR="00B038A3" w:rsidRPr="00AB1A30">
        <w:rPr>
          <w:rFonts w:ascii="Times New Roman" w:eastAsia="Times New Roman" w:hAnsi="Times New Roman" w:cs="Times New Roman"/>
          <w:b/>
          <w:sz w:val="28"/>
          <w:szCs w:val="24"/>
          <w:lang w:eastAsia="ar-SA"/>
        </w:rPr>
        <w:t>генерального плана муниципальног</w:t>
      </w:r>
      <w:r w:rsidR="00B038A3">
        <w:rPr>
          <w:rFonts w:ascii="Times New Roman" w:eastAsia="Times New Roman" w:hAnsi="Times New Roman" w:cs="Times New Roman"/>
          <w:b/>
          <w:sz w:val="28"/>
          <w:szCs w:val="24"/>
          <w:lang w:eastAsia="ar-SA"/>
        </w:rPr>
        <w:t>о  образования Безголосовский</w:t>
      </w:r>
      <w:r w:rsidR="00B038A3" w:rsidRPr="00AB1A30">
        <w:rPr>
          <w:rFonts w:ascii="Times New Roman" w:eastAsia="Times New Roman" w:hAnsi="Times New Roman" w:cs="Times New Roman"/>
          <w:b/>
          <w:sz w:val="28"/>
          <w:szCs w:val="24"/>
          <w:lang w:eastAsia="ar-SA"/>
        </w:rPr>
        <w:t xml:space="preserve"> сельсовет  А</w:t>
      </w:r>
      <w:r>
        <w:rPr>
          <w:rFonts w:ascii="Times New Roman" w:eastAsia="Times New Roman" w:hAnsi="Times New Roman" w:cs="Times New Roman"/>
          <w:b/>
          <w:sz w:val="28"/>
          <w:szCs w:val="24"/>
          <w:lang w:eastAsia="ar-SA"/>
        </w:rPr>
        <w:t>лейского района Алтайского края</w:t>
      </w:r>
    </w:p>
    <w:p w14:paraId="46A53FA8" w14:textId="77777777" w:rsidR="00B038A3" w:rsidRDefault="00B038A3" w:rsidP="00B038A3">
      <w:pPr>
        <w:suppressAutoHyphens/>
        <w:spacing w:after="0" w:line="240" w:lineRule="auto"/>
        <w:ind w:firstLine="570"/>
        <w:jc w:val="both"/>
        <w:rPr>
          <w:rFonts w:ascii="Times New Roman" w:eastAsia="Times New Roman" w:hAnsi="Times New Roman" w:cs="Times New Roman"/>
          <w:sz w:val="28"/>
          <w:szCs w:val="24"/>
          <w:lang w:eastAsia="ar-SA"/>
        </w:rPr>
      </w:pPr>
    </w:p>
    <w:p w14:paraId="4C87E4DA" w14:textId="77777777" w:rsidR="00B038A3" w:rsidRPr="0020703B" w:rsidRDefault="00B038A3" w:rsidP="00B038A3">
      <w:pPr>
        <w:pStyle w:val="a5"/>
        <w:numPr>
          <w:ilvl w:val="0"/>
          <w:numId w:val="1"/>
        </w:numPr>
        <w:autoSpaceDE w:val="0"/>
        <w:autoSpaceDN w:val="0"/>
        <w:adjustRightInd w:val="0"/>
        <w:ind w:left="0" w:firstLine="360"/>
        <w:jc w:val="both"/>
        <w:rPr>
          <w:rFonts w:ascii="Times New Roman" w:hAnsi="Times New Roman" w:cs="Times New Roman"/>
          <w:sz w:val="28"/>
          <w:szCs w:val="28"/>
        </w:rPr>
      </w:pPr>
      <w:r w:rsidRPr="00E96FFD">
        <w:t xml:space="preserve"> </w:t>
      </w:r>
      <w:r>
        <w:rPr>
          <w:rFonts w:ascii="Times New Roman" w:hAnsi="Times New Roman" w:cs="Times New Roman"/>
          <w:sz w:val="28"/>
          <w:szCs w:val="28"/>
        </w:rPr>
        <w:t>Утвердить генеральный план муниципального образования Безголосовский сельсовет Алейского района Алтайского края</w:t>
      </w:r>
      <w:r>
        <w:rPr>
          <w:rFonts w:ascii="Times New Roman" w:eastAsia="Calibri" w:hAnsi="Times New Roman"/>
          <w:sz w:val="28"/>
          <w:szCs w:val="28"/>
          <w:lang w:eastAsia="en-US"/>
        </w:rPr>
        <w:t xml:space="preserve"> (прилагается).</w:t>
      </w:r>
    </w:p>
    <w:p w14:paraId="14634A5A" w14:textId="77777777" w:rsidR="00B038A3" w:rsidRPr="0020703B" w:rsidRDefault="00B038A3" w:rsidP="00B038A3">
      <w:pPr>
        <w:pStyle w:val="a5"/>
        <w:numPr>
          <w:ilvl w:val="0"/>
          <w:numId w:val="1"/>
        </w:numPr>
        <w:autoSpaceDE w:val="0"/>
        <w:autoSpaceDN w:val="0"/>
        <w:adjustRightInd w:val="0"/>
        <w:jc w:val="both"/>
        <w:rPr>
          <w:rFonts w:ascii="Times New Roman" w:hAnsi="Times New Roman" w:cs="Times New Roman"/>
          <w:sz w:val="28"/>
          <w:szCs w:val="28"/>
        </w:rPr>
      </w:pPr>
      <w:r>
        <w:rPr>
          <w:rFonts w:ascii="Times New Roman" w:eastAsia="Calibri" w:hAnsi="Times New Roman"/>
          <w:sz w:val="28"/>
          <w:szCs w:val="28"/>
          <w:lang w:eastAsia="en-US"/>
        </w:rPr>
        <w:t>Обнародовать настоящее решение в установленном порядке.</w:t>
      </w:r>
    </w:p>
    <w:p w14:paraId="4028194A" w14:textId="77777777" w:rsidR="00B038A3" w:rsidRDefault="00B038A3" w:rsidP="00B038A3">
      <w:pPr>
        <w:suppressAutoHyphens/>
        <w:spacing w:after="0" w:line="240" w:lineRule="auto"/>
        <w:ind w:firstLine="570"/>
        <w:jc w:val="both"/>
      </w:pPr>
    </w:p>
    <w:p w14:paraId="5D5F075E" w14:textId="77777777" w:rsidR="00B038A3" w:rsidRDefault="00B038A3" w:rsidP="00B038A3">
      <w:pPr>
        <w:suppressAutoHyphens/>
        <w:spacing w:after="0" w:line="240" w:lineRule="auto"/>
        <w:jc w:val="both"/>
        <w:rPr>
          <w:rFonts w:ascii="Times New Roman" w:hAnsi="Times New Roman"/>
          <w:sz w:val="28"/>
          <w:szCs w:val="28"/>
        </w:rPr>
      </w:pPr>
    </w:p>
    <w:p w14:paraId="21AA9909" w14:textId="77777777" w:rsidR="00B038A3" w:rsidRDefault="00B038A3" w:rsidP="00B038A3">
      <w:pPr>
        <w:suppressAutoHyphens/>
        <w:spacing w:after="0" w:line="240" w:lineRule="auto"/>
        <w:ind w:right="-2"/>
        <w:jc w:val="both"/>
        <w:rPr>
          <w:rFonts w:ascii="Times New Roman" w:eastAsia="Times New Roman" w:hAnsi="Times New Roman" w:cs="Times New Roman"/>
          <w:sz w:val="28"/>
          <w:szCs w:val="28"/>
          <w:lang w:eastAsia="ar-SA"/>
        </w:rPr>
      </w:pPr>
    </w:p>
    <w:p w14:paraId="28BDB9B9" w14:textId="01D71885" w:rsidR="00B038A3" w:rsidRDefault="00B038A3" w:rsidP="00B038A3">
      <w:pPr>
        <w:widowControl w:val="0"/>
        <w:suppressAutoHyphens/>
        <w:autoSpaceDE w:val="0"/>
        <w:autoSpaceDN w:val="0"/>
        <w:adjustRightInd w:val="0"/>
        <w:spacing w:after="0" w:line="240" w:lineRule="auto"/>
        <w:ind w:right="-2"/>
        <w:jc w:val="both"/>
        <w:rPr>
          <w:rFonts w:ascii="Times New Roman" w:eastAsia="Times New Roman" w:hAnsi="Times New Roman" w:cs="Times New Roman"/>
          <w:sz w:val="28"/>
          <w:szCs w:val="28"/>
          <w:lang w:eastAsia="ar-SA"/>
        </w:rPr>
      </w:pPr>
      <w:r w:rsidRPr="00EC2AA9">
        <w:rPr>
          <w:rFonts w:ascii="Times New Roman" w:eastAsia="Times New Roman" w:hAnsi="Times New Roman" w:cs="Times New Roman"/>
          <w:sz w:val="28"/>
          <w:szCs w:val="28"/>
          <w:lang w:eastAsia="ar-SA"/>
        </w:rPr>
        <w:t xml:space="preserve">Глава района                                   </w:t>
      </w:r>
      <w:r>
        <w:rPr>
          <w:rFonts w:ascii="Times New Roman" w:eastAsia="Times New Roman" w:hAnsi="Times New Roman" w:cs="Times New Roman"/>
          <w:sz w:val="28"/>
          <w:szCs w:val="28"/>
          <w:lang w:eastAsia="ar-SA"/>
        </w:rPr>
        <w:t xml:space="preserve">                                         </w:t>
      </w:r>
      <w:r w:rsidRPr="00EC2AA9">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    С.Я. Агаркова</w:t>
      </w:r>
    </w:p>
    <w:p w14:paraId="33D46555" w14:textId="76403E80" w:rsidR="00821E3F" w:rsidRDefault="00821E3F" w:rsidP="00B038A3">
      <w:pPr>
        <w:widowControl w:val="0"/>
        <w:suppressAutoHyphens/>
        <w:autoSpaceDE w:val="0"/>
        <w:autoSpaceDN w:val="0"/>
        <w:adjustRightInd w:val="0"/>
        <w:spacing w:after="0" w:line="240" w:lineRule="auto"/>
        <w:ind w:right="-2"/>
        <w:jc w:val="both"/>
        <w:rPr>
          <w:rFonts w:ascii="Times New Roman" w:eastAsia="Times New Roman" w:hAnsi="Times New Roman" w:cs="Times New Roman"/>
          <w:sz w:val="28"/>
          <w:szCs w:val="28"/>
          <w:lang w:eastAsia="ar-SA"/>
        </w:rPr>
      </w:pPr>
    </w:p>
    <w:p w14:paraId="19AAB66E" w14:textId="45254C3D" w:rsidR="00821E3F" w:rsidRDefault="00821E3F" w:rsidP="00B038A3">
      <w:pPr>
        <w:widowControl w:val="0"/>
        <w:suppressAutoHyphens/>
        <w:autoSpaceDE w:val="0"/>
        <w:autoSpaceDN w:val="0"/>
        <w:adjustRightInd w:val="0"/>
        <w:spacing w:after="0" w:line="240" w:lineRule="auto"/>
        <w:ind w:right="-2"/>
        <w:jc w:val="both"/>
        <w:rPr>
          <w:rFonts w:ascii="Times New Roman" w:eastAsia="Times New Roman" w:hAnsi="Times New Roman" w:cs="Times New Roman"/>
          <w:sz w:val="28"/>
          <w:szCs w:val="28"/>
          <w:lang w:eastAsia="ar-SA"/>
        </w:rPr>
      </w:pPr>
    </w:p>
    <w:p w14:paraId="42EA956E" w14:textId="77777777" w:rsidR="00821E3F" w:rsidRDefault="00821E3F" w:rsidP="00B038A3">
      <w:pPr>
        <w:widowControl w:val="0"/>
        <w:suppressAutoHyphens/>
        <w:autoSpaceDE w:val="0"/>
        <w:autoSpaceDN w:val="0"/>
        <w:adjustRightInd w:val="0"/>
        <w:spacing w:after="0" w:line="240" w:lineRule="auto"/>
        <w:ind w:right="-2"/>
        <w:jc w:val="both"/>
        <w:rPr>
          <w:rFonts w:ascii="Times New Roman" w:eastAsia="Times New Roman" w:hAnsi="Times New Roman" w:cs="Times New Roman"/>
          <w:sz w:val="28"/>
          <w:szCs w:val="28"/>
          <w:lang w:eastAsia="ar-SA"/>
        </w:rPr>
      </w:pPr>
    </w:p>
    <w:p w14:paraId="118AC4AD" w14:textId="77777777" w:rsidR="00B038A3" w:rsidRPr="00EC2AA9" w:rsidRDefault="00B038A3" w:rsidP="00B038A3">
      <w:pPr>
        <w:widowControl w:val="0"/>
        <w:suppressAutoHyphens/>
        <w:autoSpaceDE w:val="0"/>
        <w:autoSpaceDN w:val="0"/>
        <w:adjustRightInd w:val="0"/>
        <w:spacing w:after="0" w:line="240" w:lineRule="auto"/>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w:t>
      </w:r>
      <w:r w:rsidRPr="00EC2AA9">
        <w:rPr>
          <w:rFonts w:ascii="Times New Roman" w:eastAsia="Times New Roman" w:hAnsi="Times New Roman" w:cs="Times New Roman"/>
          <w:sz w:val="24"/>
          <w:szCs w:val="24"/>
          <w:lang w:eastAsia="ar-SA"/>
        </w:rPr>
        <w:t xml:space="preserve"> Алейск</w:t>
      </w:r>
    </w:p>
    <w:p w14:paraId="13A7EBDB" w14:textId="6FB2FDD6" w:rsidR="00B038A3" w:rsidRPr="00EC2AA9" w:rsidRDefault="00821E3F" w:rsidP="00B038A3">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21.06.2022</w:t>
      </w:r>
      <w:r w:rsidR="00B038A3" w:rsidRPr="00EC2AA9">
        <w:rPr>
          <w:rFonts w:ascii="Times New Roman" w:eastAsia="Times New Roman" w:hAnsi="Times New Roman" w:cs="Times New Roman"/>
          <w:sz w:val="24"/>
          <w:szCs w:val="24"/>
          <w:lang w:eastAsia="ar-SA"/>
        </w:rPr>
        <w:t xml:space="preserve"> г.</w:t>
      </w:r>
    </w:p>
    <w:p w14:paraId="2C0FDD38" w14:textId="44CCDA14" w:rsidR="00B038A3" w:rsidRPr="00FE1445" w:rsidRDefault="00B038A3" w:rsidP="00B038A3">
      <w:pPr>
        <w:suppressAutoHyphens/>
        <w:spacing w:after="0" w:line="240" w:lineRule="auto"/>
        <w:rPr>
          <w:rFonts w:ascii="Times New Roman" w:eastAsia="Times New Roman" w:hAnsi="Times New Roman" w:cs="Times New Roman"/>
          <w:sz w:val="24"/>
          <w:szCs w:val="24"/>
          <w:lang w:eastAsia="ar-SA"/>
        </w:rPr>
      </w:pPr>
      <w:r w:rsidRPr="00EC2AA9">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 xml:space="preserve"> </w:t>
      </w:r>
      <w:r w:rsidR="00821E3F">
        <w:rPr>
          <w:rFonts w:ascii="Times New Roman" w:eastAsia="Times New Roman" w:hAnsi="Times New Roman" w:cs="Times New Roman"/>
          <w:sz w:val="24"/>
          <w:szCs w:val="24"/>
          <w:lang w:eastAsia="ar-SA"/>
        </w:rPr>
        <w:t>9</w:t>
      </w:r>
      <w:r w:rsidRPr="00EC2AA9">
        <w:rPr>
          <w:rFonts w:ascii="Times New Roman" w:eastAsia="Times New Roman" w:hAnsi="Times New Roman" w:cs="Times New Roman"/>
          <w:sz w:val="24"/>
          <w:szCs w:val="24"/>
          <w:lang w:eastAsia="ar-SA"/>
        </w:rPr>
        <w:t xml:space="preserve"> -РСД                                </w:t>
      </w:r>
    </w:p>
    <w:p w14:paraId="77A66AB5" w14:textId="77777777" w:rsidR="00B038A3" w:rsidRDefault="00B038A3" w:rsidP="00B038A3">
      <w:pPr>
        <w:spacing w:after="0" w:line="240" w:lineRule="auto"/>
        <w:jc w:val="center"/>
        <w:rPr>
          <w:rFonts w:ascii="Times New Roman" w:hAnsi="Times New Roman" w:cs="Times New Roman"/>
          <w:b/>
          <w:szCs w:val="28"/>
        </w:rPr>
      </w:pPr>
    </w:p>
    <w:p w14:paraId="465898E4" w14:textId="77777777" w:rsidR="00B038A3" w:rsidRDefault="00B038A3" w:rsidP="00B038A3">
      <w:pPr>
        <w:spacing w:after="0" w:line="240" w:lineRule="auto"/>
        <w:jc w:val="center"/>
        <w:rPr>
          <w:rFonts w:ascii="Times New Roman" w:hAnsi="Times New Roman" w:cs="Times New Roman"/>
          <w:b/>
          <w:szCs w:val="28"/>
        </w:rPr>
      </w:pPr>
    </w:p>
    <w:p w14:paraId="4FEE3579" w14:textId="77777777" w:rsidR="00B038A3" w:rsidRDefault="00B038A3" w:rsidP="00B038A3">
      <w:pPr>
        <w:spacing w:after="0" w:line="240" w:lineRule="auto"/>
        <w:jc w:val="center"/>
        <w:rPr>
          <w:rFonts w:ascii="Times New Roman" w:hAnsi="Times New Roman" w:cs="Times New Roman"/>
          <w:b/>
          <w:szCs w:val="28"/>
        </w:rPr>
      </w:pPr>
    </w:p>
    <w:p w14:paraId="00864A36" w14:textId="77777777" w:rsidR="00B038A3" w:rsidRDefault="00B038A3" w:rsidP="00B038A3">
      <w:pPr>
        <w:spacing w:after="0" w:line="240" w:lineRule="auto"/>
        <w:jc w:val="center"/>
        <w:rPr>
          <w:rFonts w:ascii="Times New Roman" w:hAnsi="Times New Roman" w:cs="Times New Roman"/>
          <w:b/>
          <w:szCs w:val="28"/>
        </w:rPr>
      </w:pPr>
    </w:p>
    <w:p w14:paraId="3AD9B8A2" w14:textId="77777777" w:rsidR="00B038A3" w:rsidRDefault="00B038A3" w:rsidP="00B038A3">
      <w:pPr>
        <w:spacing w:after="0" w:line="240" w:lineRule="auto"/>
        <w:jc w:val="center"/>
        <w:rPr>
          <w:rFonts w:ascii="Times New Roman" w:hAnsi="Times New Roman" w:cs="Times New Roman"/>
          <w:b/>
          <w:szCs w:val="28"/>
        </w:rPr>
      </w:pPr>
    </w:p>
    <w:p w14:paraId="4D8CEF7A" w14:textId="77777777" w:rsidR="00B038A3" w:rsidRDefault="00B038A3" w:rsidP="00B038A3">
      <w:pPr>
        <w:spacing w:after="0" w:line="240" w:lineRule="auto"/>
        <w:jc w:val="center"/>
        <w:rPr>
          <w:rFonts w:ascii="Times New Roman" w:hAnsi="Times New Roman" w:cs="Times New Roman"/>
          <w:b/>
          <w:szCs w:val="28"/>
        </w:rPr>
      </w:pPr>
    </w:p>
    <w:p w14:paraId="32CBEB58" w14:textId="77777777" w:rsidR="00B038A3" w:rsidRDefault="00B038A3" w:rsidP="00B038A3">
      <w:pPr>
        <w:spacing w:after="0" w:line="240" w:lineRule="auto"/>
        <w:jc w:val="center"/>
        <w:rPr>
          <w:rFonts w:ascii="Times New Roman" w:hAnsi="Times New Roman" w:cs="Times New Roman"/>
          <w:b/>
          <w:szCs w:val="28"/>
        </w:rPr>
      </w:pPr>
    </w:p>
    <w:p w14:paraId="4461DB66" w14:textId="14861F64" w:rsidR="00F12C76" w:rsidRDefault="00F12C76" w:rsidP="006C0B77">
      <w:pPr>
        <w:spacing w:after="0"/>
        <w:ind w:firstLine="709"/>
        <w:jc w:val="both"/>
      </w:pPr>
    </w:p>
    <w:p w14:paraId="786F02D6" w14:textId="55CCBED5" w:rsidR="00B038A3" w:rsidRDefault="00B038A3" w:rsidP="006C0B77">
      <w:pPr>
        <w:spacing w:after="0"/>
        <w:ind w:firstLine="709"/>
        <w:jc w:val="both"/>
      </w:pPr>
    </w:p>
    <w:p w14:paraId="2AC1CB38" w14:textId="679DF503" w:rsidR="00B038A3" w:rsidRDefault="00B038A3" w:rsidP="006C0B77">
      <w:pPr>
        <w:spacing w:after="0"/>
        <w:ind w:firstLine="709"/>
        <w:jc w:val="both"/>
      </w:pPr>
    </w:p>
    <w:p w14:paraId="31CD73D8" w14:textId="31E1F3B2" w:rsidR="00B038A3" w:rsidRDefault="00B038A3" w:rsidP="006C0B77">
      <w:pPr>
        <w:spacing w:after="0"/>
        <w:ind w:firstLine="709"/>
        <w:jc w:val="both"/>
      </w:pPr>
    </w:p>
    <w:p w14:paraId="444EBF6B" w14:textId="1C1237DA" w:rsidR="00B038A3" w:rsidRDefault="00B038A3" w:rsidP="006C0B77">
      <w:pPr>
        <w:spacing w:after="0"/>
        <w:ind w:firstLine="709"/>
        <w:jc w:val="both"/>
      </w:pPr>
    </w:p>
    <w:p w14:paraId="01F560B8" w14:textId="3D8C2100" w:rsidR="00B038A3" w:rsidRDefault="00B038A3" w:rsidP="006C0B77">
      <w:pPr>
        <w:spacing w:after="0"/>
        <w:ind w:firstLine="709"/>
        <w:jc w:val="both"/>
      </w:pPr>
    </w:p>
    <w:p w14:paraId="43DAD2A5" w14:textId="3CCFE606" w:rsidR="00B038A3" w:rsidRDefault="00B038A3" w:rsidP="006C0B77">
      <w:pPr>
        <w:spacing w:after="0"/>
        <w:ind w:firstLine="709"/>
        <w:jc w:val="both"/>
      </w:pPr>
    </w:p>
    <w:p w14:paraId="0EB8451B" w14:textId="4E3FD6E1" w:rsidR="00B038A3" w:rsidRDefault="00B038A3" w:rsidP="006C0B77">
      <w:pPr>
        <w:spacing w:after="0"/>
        <w:ind w:firstLine="709"/>
        <w:jc w:val="both"/>
      </w:pPr>
    </w:p>
    <w:p w14:paraId="022346D1" w14:textId="1E606192" w:rsidR="00B038A3" w:rsidRDefault="00B038A3" w:rsidP="006C0B77">
      <w:pPr>
        <w:spacing w:after="0"/>
        <w:ind w:firstLine="709"/>
        <w:jc w:val="both"/>
      </w:pPr>
    </w:p>
    <w:p w14:paraId="728BE6DE" w14:textId="7C24D8C4" w:rsidR="00B038A3" w:rsidRDefault="00B038A3" w:rsidP="006C0B77">
      <w:pPr>
        <w:spacing w:after="0"/>
        <w:ind w:firstLine="709"/>
        <w:jc w:val="both"/>
      </w:pPr>
    </w:p>
    <w:p w14:paraId="2C9CDCCD" w14:textId="18CF7938" w:rsidR="00B038A3" w:rsidRDefault="00B038A3" w:rsidP="006C0B77">
      <w:pPr>
        <w:spacing w:after="0"/>
        <w:ind w:firstLine="709"/>
        <w:jc w:val="both"/>
      </w:pPr>
    </w:p>
    <w:p w14:paraId="6A6A1D87" w14:textId="03FBA920" w:rsidR="00B038A3" w:rsidRDefault="00B038A3" w:rsidP="006C0B77">
      <w:pPr>
        <w:spacing w:after="0"/>
        <w:ind w:firstLine="709"/>
        <w:jc w:val="both"/>
      </w:pPr>
    </w:p>
    <w:p w14:paraId="6893E55F" w14:textId="0CD368EC" w:rsidR="00B038A3" w:rsidRDefault="00B038A3" w:rsidP="006C0B77">
      <w:pPr>
        <w:spacing w:after="0"/>
        <w:ind w:firstLine="709"/>
        <w:jc w:val="both"/>
      </w:pPr>
    </w:p>
    <w:p w14:paraId="256CDF6E" w14:textId="5CC4538E" w:rsidR="00B038A3" w:rsidRDefault="00B038A3" w:rsidP="006C0B77">
      <w:pPr>
        <w:spacing w:after="0"/>
        <w:ind w:firstLine="709"/>
        <w:jc w:val="both"/>
      </w:pPr>
    </w:p>
    <w:p w14:paraId="72C64B32" w14:textId="3C3FAA7C" w:rsidR="00B038A3" w:rsidRDefault="00B038A3" w:rsidP="006C0B77">
      <w:pPr>
        <w:spacing w:after="0"/>
        <w:ind w:firstLine="709"/>
        <w:jc w:val="both"/>
      </w:pPr>
    </w:p>
    <w:p w14:paraId="717C317C" w14:textId="4483451A" w:rsidR="00B038A3" w:rsidRDefault="00B038A3" w:rsidP="006C0B77">
      <w:pPr>
        <w:spacing w:after="0"/>
        <w:ind w:firstLine="709"/>
        <w:jc w:val="both"/>
      </w:pPr>
    </w:p>
    <w:p w14:paraId="7AFED560" w14:textId="1D4CC966" w:rsidR="00B038A3" w:rsidRPr="00821E3F" w:rsidRDefault="00B038A3" w:rsidP="006C0B77">
      <w:pPr>
        <w:spacing w:after="0"/>
        <w:ind w:firstLine="709"/>
        <w:jc w:val="both"/>
        <w:rPr>
          <w:rFonts w:ascii="Times New Roman" w:hAnsi="Times New Roman" w:cs="Times New Roman"/>
          <w:sz w:val="24"/>
          <w:szCs w:val="24"/>
        </w:rPr>
      </w:pPr>
    </w:p>
    <w:p w14:paraId="25D71BE8" w14:textId="533E666B" w:rsidR="00B038A3" w:rsidRPr="00821E3F" w:rsidRDefault="00821E3F" w:rsidP="00821E3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21E3F">
        <w:rPr>
          <w:rFonts w:ascii="Times New Roman" w:hAnsi="Times New Roman" w:cs="Times New Roman"/>
          <w:sz w:val="28"/>
          <w:szCs w:val="28"/>
        </w:rPr>
        <w:t>ПРИЛОЖЕНИЕ</w:t>
      </w:r>
    </w:p>
    <w:p w14:paraId="642D0270" w14:textId="32D4A871" w:rsidR="00821E3F" w:rsidRDefault="00821E3F" w:rsidP="00821E3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821E3F">
        <w:rPr>
          <w:rFonts w:ascii="Times New Roman" w:hAnsi="Times New Roman" w:cs="Times New Roman"/>
          <w:sz w:val="28"/>
          <w:szCs w:val="28"/>
        </w:rPr>
        <w:t>к решению Собрания депута</w:t>
      </w:r>
      <w:r>
        <w:rPr>
          <w:rFonts w:ascii="Times New Roman" w:hAnsi="Times New Roman" w:cs="Times New Roman"/>
          <w:sz w:val="28"/>
          <w:szCs w:val="28"/>
        </w:rPr>
        <w:t>т</w:t>
      </w:r>
      <w:r w:rsidRPr="00821E3F">
        <w:rPr>
          <w:rFonts w:ascii="Times New Roman" w:hAnsi="Times New Roman" w:cs="Times New Roman"/>
          <w:sz w:val="28"/>
          <w:szCs w:val="28"/>
        </w:rPr>
        <w:t xml:space="preserve">ов </w:t>
      </w:r>
    </w:p>
    <w:p w14:paraId="3FDD6956" w14:textId="77777777" w:rsidR="00821E3F" w:rsidRDefault="00821E3F" w:rsidP="00821E3F">
      <w:pPr>
        <w:spacing w:after="0" w:line="240" w:lineRule="auto"/>
        <w:ind w:firstLine="709"/>
        <w:jc w:val="right"/>
        <w:rPr>
          <w:rFonts w:ascii="Times New Roman" w:hAnsi="Times New Roman" w:cs="Times New Roman"/>
          <w:sz w:val="28"/>
          <w:szCs w:val="28"/>
        </w:rPr>
      </w:pPr>
      <w:r w:rsidRPr="00821E3F">
        <w:rPr>
          <w:rFonts w:ascii="Times New Roman" w:hAnsi="Times New Roman" w:cs="Times New Roman"/>
          <w:sz w:val="28"/>
          <w:szCs w:val="28"/>
        </w:rPr>
        <w:t xml:space="preserve">Алейского района Алтайского края </w:t>
      </w:r>
    </w:p>
    <w:p w14:paraId="2F2A5353" w14:textId="3BE3622B" w:rsidR="00821E3F" w:rsidRPr="00821E3F" w:rsidRDefault="00821E3F" w:rsidP="00821E3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821E3F">
        <w:rPr>
          <w:rFonts w:ascii="Times New Roman" w:hAnsi="Times New Roman" w:cs="Times New Roman"/>
          <w:sz w:val="28"/>
          <w:szCs w:val="28"/>
        </w:rPr>
        <w:t>от 21.06.2022 №9-РСД</w:t>
      </w:r>
    </w:p>
    <w:p w14:paraId="350FC22B" w14:textId="3898CAA2" w:rsidR="00B038A3" w:rsidRDefault="00B038A3" w:rsidP="006C0B77">
      <w:pPr>
        <w:spacing w:after="0"/>
        <w:ind w:firstLine="709"/>
        <w:jc w:val="both"/>
      </w:pPr>
    </w:p>
    <w:p w14:paraId="58A2689D" w14:textId="69943EFA" w:rsidR="00B038A3" w:rsidRDefault="00B038A3" w:rsidP="006C0B77">
      <w:pPr>
        <w:spacing w:after="0"/>
        <w:ind w:firstLine="709"/>
        <w:jc w:val="both"/>
      </w:pPr>
    </w:p>
    <w:p w14:paraId="7740E4E5" w14:textId="0F9A0A7F" w:rsidR="00B038A3" w:rsidRPr="0024692F" w:rsidRDefault="00B038A3" w:rsidP="0024692F">
      <w:pPr>
        <w:spacing w:after="0" w:line="240" w:lineRule="auto"/>
        <w:ind w:firstLine="709"/>
        <w:jc w:val="both"/>
        <w:rPr>
          <w:rFonts w:ascii="Times New Roman" w:hAnsi="Times New Roman" w:cs="Times New Roman"/>
          <w:sz w:val="24"/>
          <w:szCs w:val="24"/>
        </w:rPr>
      </w:pPr>
    </w:p>
    <w:p w14:paraId="42548020" w14:textId="77777777" w:rsidR="00B038A3" w:rsidRDefault="00B038A3" w:rsidP="00B038A3"/>
    <w:p w14:paraId="43E45805" w14:textId="77777777" w:rsidR="0024692F" w:rsidRDefault="0024692F" w:rsidP="00B038A3">
      <w:pPr>
        <w:jc w:val="center"/>
        <w:rPr>
          <w:rFonts w:ascii="Times New Roman" w:hAnsi="Times New Roman" w:cs="Times New Roman"/>
          <w:b/>
          <w:sz w:val="28"/>
          <w:szCs w:val="28"/>
        </w:rPr>
      </w:pPr>
    </w:p>
    <w:p w14:paraId="3EC4162E" w14:textId="18E5D335" w:rsidR="00B038A3" w:rsidRPr="0024692F" w:rsidRDefault="00B038A3" w:rsidP="00B038A3">
      <w:pPr>
        <w:jc w:val="center"/>
        <w:rPr>
          <w:rFonts w:ascii="Times New Roman" w:hAnsi="Times New Roman" w:cs="Times New Roman"/>
          <w:b/>
          <w:sz w:val="28"/>
          <w:szCs w:val="28"/>
        </w:rPr>
      </w:pPr>
      <w:r w:rsidRPr="0024692F">
        <w:rPr>
          <w:rFonts w:ascii="Times New Roman" w:hAnsi="Times New Roman" w:cs="Times New Roman"/>
          <w:b/>
          <w:sz w:val="28"/>
          <w:szCs w:val="28"/>
        </w:rPr>
        <w:t>ГЕНЕРАЛЬНЫЙ ПЛАН</w:t>
      </w:r>
    </w:p>
    <w:p w14:paraId="0393B24A" w14:textId="77777777" w:rsidR="00B038A3" w:rsidRPr="0024692F" w:rsidRDefault="00B038A3" w:rsidP="00B038A3">
      <w:pPr>
        <w:jc w:val="center"/>
        <w:rPr>
          <w:rFonts w:ascii="Times New Roman" w:hAnsi="Times New Roman" w:cs="Times New Roman"/>
          <w:b/>
          <w:sz w:val="24"/>
          <w:szCs w:val="24"/>
        </w:rPr>
      </w:pPr>
    </w:p>
    <w:p w14:paraId="542B709C" w14:textId="0A635684" w:rsidR="00B038A3" w:rsidRPr="0024692F" w:rsidRDefault="00B038A3" w:rsidP="0024692F">
      <w:pPr>
        <w:tabs>
          <w:tab w:val="left" w:pos="709"/>
        </w:tabs>
        <w:spacing w:after="0"/>
        <w:jc w:val="center"/>
        <w:rPr>
          <w:rFonts w:ascii="Times New Roman" w:hAnsi="Times New Roman" w:cs="Times New Roman"/>
          <w:b/>
          <w:caps/>
          <w:sz w:val="24"/>
          <w:szCs w:val="24"/>
        </w:rPr>
      </w:pPr>
      <w:r w:rsidRPr="0024692F">
        <w:rPr>
          <w:rFonts w:ascii="Times New Roman" w:hAnsi="Times New Roman" w:cs="Times New Roman"/>
          <w:b/>
          <w:caps/>
          <w:sz w:val="24"/>
          <w:szCs w:val="24"/>
        </w:rPr>
        <w:t>Муниципального образования БЕЗГОЛОСОВСКИЙ</w:t>
      </w:r>
      <w:r w:rsidR="0024692F" w:rsidRPr="0024692F">
        <w:rPr>
          <w:rFonts w:ascii="Times New Roman" w:hAnsi="Times New Roman" w:cs="Times New Roman"/>
          <w:b/>
          <w:caps/>
          <w:sz w:val="24"/>
          <w:szCs w:val="24"/>
        </w:rPr>
        <w:t xml:space="preserve"> </w:t>
      </w:r>
      <w:r w:rsidRPr="0024692F">
        <w:rPr>
          <w:rFonts w:ascii="Times New Roman" w:hAnsi="Times New Roman" w:cs="Times New Roman"/>
          <w:b/>
          <w:caps/>
          <w:sz w:val="24"/>
          <w:szCs w:val="24"/>
        </w:rPr>
        <w:t>сельсовет</w:t>
      </w:r>
    </w:p>
    <w:p w14:paraId="218C0590" w14:textId="77777777" w:rsidR="00B038A3" w:rsidRPr="0024692F" w:rsidRDefault="00B038A3" w:rsidP="0024692F">
      <w:pPr>
        <w:tabs>
          <w:tab w:val="left" w:pos="709"/>
        </w:tabs>
        <w:spacing w:after="0"/>
        <w:jc w:val="center"/>
        <w:rPr>
          <w:rFonts w:ascii="Times New Roman" w:hAnsi="Times New Roman" w:cs="Times New Roman"/>
          <w:b/>
          <w:caps/>
          <w:sz w:val="24"/>
          <w:szCs w:val="24"/>
        </w:rPr>
      </w:pPr>
      <w:r w:rsidRPr="0024692F">
        <w:rPr>
          <w:rFonts w:ascii="Times New Roman" w:hAnsi="Times New Roman" w:cs="Times New Roman"/>
          <w:b/>
          <w:caps/>
          <w:sz w:val="24"/>
          <w:szCs w:val="24"/>
        </w:rPr>
        <w:t>АЛЕЙСКОГО района алтайского края</w:t>
      </w:r>
    </w:p>
    <w:p w14:paraId="13BE2694" w14:textId="77777777" w:rsidR="00B038A3" w:rsidRPr="0024692F" w:rsidRDefault="00B038A3" w:rsidP="00B038A3">
      <w:pPr>
        <w:jc w:val="center"/>
        <w:rPr>
          <w:rFonts w:ascii="Times New Roman" w:hAnsi="Times New Roman" w:cs="Times New Roman"/>
        </w:rPr>
      </w:pPr>
    </w:p>
    <w:p w14:paraId="00DAB743" w14:textId="77777777" w:rsidR="00B038A3" w:rsidRPr="0024692F" w:rsidRDefault="00B038A3" w:rsidP="00B038A3">
      <w:pPr>
        <w:jc w:val="center"/>
        <w:rPr>
          <w:rFonts w:ascii="Times New Roman" w:hAnsi="Times New Roman" w:cs="Times New Roman"/>
        </w:rPr>
      </w:pPr>
    </w:p>
    <w:p w14:paraId="61B5415B" w14:textId="77777777" w:rsidR="00B038A3" w:rsidRPr="0024692F" w:rsidRDefault="00B038A3" w:rsidP="00B038A3">
      <w:pPr>
        <w:jc w:val="center"/>
        <w:rPr>
          <w:rFonts w:ascii="Times New Roman" w:hAnsi="Times New Roman" w:cs="Times New Roman"/>
        </w:rPr>
      </w:pPr>
    </w:p>
    <w:p w14:paraId="01992CDC" w14:textId="77777777" w:rsidR="00B038A3" w:rsidRPr="0024692F" w:rsidRDefault="00B038A3" w:rsidP="00B038A3">
      <w:pPr>
        <w:jc w:val="center"/>
        <w:rPr>
          <w:rFonts w:ascii="Times New Roman" w:hAnsi="Times New Roman" w:cs="Times New Roman"/>
          <w:b/>
        </w:rPr>
      </w:pPr>
    </w:p>
    <w:p w14:paraId="6C5AA8F8" w14:textId="77777777" w:rsidR="00B038A3" w:rsidRPr="0024692F" w:rsidRDefault="00B038A3" w:rsidP="00B038A3">
      <w:pPr>
        <w:pStyle w:val="4"/>
        <w:ind w:firstLine="0"/>
        <w:jc w:val="center"/>
        <w:rPr>
          <w:b w:val="0"/>
          <w:sz w:val="28"/>
          <w:szCs w:val="28"/>
          <w:u w:val="none"/>
        </w:rPr>
      </w:pPr>
      <w:r w:rsidRPr="0024692F">
        <w:rPr>
          <w:b w:val="0"/>
          <w:sz w:val="28"/>
          <w:szCs w:val="28"/>
          <w:u w:val="none"/>
        </w:rPr>
        <w:t>ПОЯСНИТЕЛЬНАЯ ЗАПИСКА</w:t>
      </w:r>
    </w:p>
    <w:p w14:paraId="6D112302" w14:textId="77777777" w:rsidR="00B038A3" w:rsidRPr="0024692F" w:rsidRDefault="00B038A3" w:rsidP="00B038A3">
      <w:pPr>
        <w:jc w:val="center"/>
        <w:rPr>
          <w:rFonts w:ascii="Times New Roman" w:hAnsi="Times New Roman" w:cs="Times New Roman"/>
        </w:rPr>
      </w:pPr>
    </w:p>
    <w:p w14:paraId="45790547" w14:textId="77777777" w:rsidR="00B038A3" w:rsidRPr="0024692F" w:rsidRDefault="00B038A3" w:rsidP="00B038A3">
      <w:pPr>
        <w:jc w:val="center"/>
        <w:rPr>
          <w:rFonts w:ascii="Times New Roman" w:hAnsi="Times New Roman" w:cs="Times New Roman"/>
        </w:rPr>
      </w:pPr>
    </w:p>
    <w:p w14:paraId="4ECC50E1" w14:textId="77777777" w:rsidR="00B038A3" w:rsidRPr="0024692F" w:rsidRDefault="00B038A3" w:rsidP="00B038A3">
      <w:pPr>
        <w:jc w:val="center"/>
        <w:rPr>
          <w:rFonts w:ascii="Times New Roman" w:hAnsi="Times New Roman" w:cs="Times New Roman"/>
          <w:sz w:val="28"/>
          <w:szCs w:val="28"/>
        </w:rPr>
      </w:pPr>
      <w:r w:rsidRPr="0024692F">
        <w:rPr>
          <w:rFonts w:ascii="Times New Roman" w:hAnsi="Times New Roman" w:cs="Times New Roman"/>
          <w:sz w:val="28"/>
          <w:szCs w:val="28"/>
        </w:rPr>
        <w:t xml:space="preserve">Том </w:t>
      </w:r>
      <w:r w:rsidRPr="0024692F">
        <w:rPr>
          <w:rFonts w:ascii="Times New Roman" w:hAnsi="Times New Roman" w:cs="Times New Roman"/>
          <w:sz w:val="28"/>
          <w:szCs w:val="28"/>
          <w:lang w:val="en-US"/>
        </w:rPr>
        <w:t>I</w:t>
      </w:r>
    </w:p>
    <w:p w14:paraId="0F47AAA6" w14:textId="77777777" w:rsidR="00B038A3" w:rsidRPr="0024692F" w:rsidRDefault="00B038A3" w:rsidP="00B038A3">
      <w:pPr>
        <w:jc w:val="center"/>
        <w:rPr>
          <w:rFonts w:ascii="Times New Roman" w:hAnsi="Times New Roman" w:cs="Times New Roman"/>
        </w:rPr>
      </w:pPr>
    </w:p>
    <w:p w14:paraId="4B6A4CCA" w14:textId="77777777" w:rsidR="00B038A3" w:rsidRPr="0024692F" w:rsidRDefault="00B038A3" w:rsidP="00B038A3">
      <w:pPr>
        <w:jc w:val="center"/>
        <w:rPr>
          <w:rFonts w:ascii="Times New Roman" w:hAnsi="Times New Roman" w:cs="Times New Roman"/>
        </w:rPr>
      </w:pPr>
      <w:r w:rsidRPr="0024692F">
        <w:rPr>
          <w:rFonts w:ascii="Times New Roman" w:hAnsi="Times New Roman" w:cs="Times New Roman"/>
        </w:rPr>
        <w:t>(МАТЕРИАЛЫ ПО ОБОСНОВАНИЮ ПРОЕКТНЫХ РЕШЕНИЙ)</w:t>
      </w:r>
    </w:p>
    <w:p w14:paraId="4810BAD9" w14:textId="77777777" w:rsidR="00B038A3" w:rsidRPr="0024692F" w:rsidRDefault="00B038A3" w:rsidP="00B038A3">
      <w:pPr>
        <w:jc w:val="center"/>
        <w:rPr>
          <w:rFonts w:ascii="Times New Roman" w:hAnsi="Times New Roman" w:cs="Times New Roman"/>
        </w:rPr>
      </w:pPr>
    </w:p>
    <w:p w14:paraId="3C42DAB3" w14:textId="4E5F0938" w:rsidR="00B038A3" w:rsidRPr="0024692F" w:rsidRDefault="00B038A3" w:rsidP="00821E3F">
      <w:pPr>
        <w:rPr>
          <w:rFonts w:ascii="Times New Roman" w:hAnsi="Times New Roman" w:cs="Times New Roman"/>
        </w:rPr>
      </w:pPr>
    </w:p>
    <w:p w14:paraId="6BCCE263" w14:textId="77777777" w:rsidR="00B038A3" w:rsidRPr="0024692F" w:rsidRDefault="00B038A3" w:rsidP="00B038A3">
      <w:pPr>
        <w:jc w:val="center"/>
        <w:rPr>
          <w:rFonts w:ascii="Times New Roman" w:hAnsi="Times New Roman" w:cs="Times New Roman"/>
        </w:rPr>
      </w:pPr>
    </w:p>
    <w:p w14:paraId="031CE9EC" w14:textId="77777777" w:rsidR="00821E3F" w:rsidRPr="0024692F" w:rsidRDefault="00B038A3" w:rsidP="00821E3F">
      <w:pPr>
        <w:jc w:val="center"/>
        <w:rPr>
          <w:rFonts w:ascii="Times New Roman" w:hAnsi="Times New Roman" w:cs="Times New Roman"/>
          <w:i/>
        </w:rPr>
      </w:pPr>
      <w:r w:rsidRPr="0024692F">
        <w:rPr>
          <w:rFonts w:ascii="Times New Roman" w:hAnsi="Times New Roman" w:cs="Times New Roman"/>
        </w:rPr>
        <w:t>Заказчик</w:t>
      </w:r>
      <w:r w:rsidRPr="0024692F">
        <w:rPr>
          <w:rFonts w:ascii="Times New Roman" w:hAnsi="Times New Roman" w:cs="Times New Roman"/>
          <w:b/>
        </w:rPr>
        <w:t>:</w:t>
      </w:r>
      <w:r w:rsidRPr="0024692F">
        <w:rPr>
          <w:rFonts w:ascii="Times New Roman" w:hAnsi="Times New Roman" w:cs="Times New Roman"/>
        </w:rPr>
        <w:t xml:space="preserve">      </w:t>
      </w:r>
      <w:r w:rsidRPr="0024692F">
        <w:rPr>
          <w:rFonts w:ascii="Times New Roman" w:hAnsi="Times New Roman" w:cs="Times New Roman"/>
          <w:i/>
        </w:rPr>
        <w:t>Администрация  Алейского района  Алтайского края</w:t>
      </w:r>
    </w:p>
    <w:p w14:paraId="1AD5C951" w14:textId="77777777" w:rsidR="0024692F" w:rsidRPr="0024692F" w:rsidRDefault="0024692F" w:rsidP="00821E3F">
      <w:pPr>
        <w:jc w:val="center"/>
        <w:rPr>
          <w:rFonts w:ascii="Times New Roman" w:hAnsi="Times New Roman" w:cs="Times New Roman"/>
        </w:rPr>
      </w:pPr>
    </w:p>
    <w:p w14:paraId="00FF812E" w14:textId="77777777" w:rsidR="0024692F" w:rsidRPr="0024692F" w:rsidRDefault="0024692F" w:rsidP="00821E3F">
      <w:pPr>
        <w:jc w:val="center"/>
        <w:rPr>
          <w:rFonts w:ascii="Times New Roman" w:hAnsi="Times New Roman" w:cs="Times New Roman"/>
        </w:rPr>
      </w:pPr>
    </w:p>
    <w:p w14:paraId="365667DF" w14:textId="1698DA68" w:rsidR="00B038A3" w:rsidRPr="0024692F" w:rsidRDefault="00B038A3" w:rsidP="00821E3F">
      <w:pPr>
        <w:jc w:val="center"/>
        <w:rPr>
          <w:rFonts w:ascii="Times New Roman" w:hAnsi="Times New Roman" w:cs="Times New Roman"/>
          <w:b/>
          <w:i/>
        </w:rPr>
      </w:pPr>
      <w:r w:rsidRPr="0024692F">
        <w:rPr>
          <w:rFonts w:ascii="Times New Roman" w:hAnsi="Times New Roman" w:cs="Times New Roman"/>
        </w:rPr>
        <w:t>Директор</w:t>
      </w:r>
      <w:r w:rsidRPr="0024692F">
        <w:rPr>
          <w:rFonts w:ascii="Times New Roman" w:hAnsi="Times New Roman" w:cs="Times New Roman"/>
        </w:rPr>
        <w:tab/>
        <w:t xml:space="preserve">                                                      ________________ Ю.А. Комарова</w:t>
      </w:r>
    </w:p>
    <w:p w14:paraId="2BDBA822" w14:textId="77777777" w:rsidR="00B038A3" w:rsidRPr="0024692F" w:rsidRDefault="00B038A3" w:rsidP="00B038A3">
      <w:pPr>
        <w:jc w:val="center"/>
        <w:rPr>
          <w:rFonts w:ascii="Times New Roman" w:hAnsi="Times New Roman" w:cs="Times New Roman"/>
          <w:b/>
        </w:rPr>
      </w:pPr>
    </w:p>
    <w:p w14:paraId="24CDFD31" w14:textId="77777777" w:rsidR="00B038A3" w:rsidRPr="0024692F" w:rsidRDefault="00B038A3" w:rsidP="00B038A3">
      <w:pPr>
        <w:rPr>
          <w:rFonts w:ascii="Times New Roman" w:hAnsi="Times New Roman" w:cs="Times New Roman"/>
          <w:b/>
        </w:rPr>
      </w:pPr>
    </w:p>
    <w:p w14:paraId="64B5E318" w14:textId="77777777" w:rsidR="00DD354F" w:rsidRPr="0024692F" w:rsidRDefault="00DD354F" w:rsidP="00DD354F">
      <w:pPr>
        <w:tabs>
          <w:tab w:val="left" w:pos="567"/>
        </w:tabs>
        <w:spacing w:after="0" w:line="360" w:lineRule="auto"/>
        <w:ind w:firstLine="567"/>
        <w:jc w:val="center"/>
        <w:rPr>
          <w:rFonts w:ascii="Times New Roman" w:eastAsia="Times New Roman" w:hAnsi="Times New Roman" w:cs="Times New Roman"/>
          <w:sz w:val="24"/>
          <w:szCs w:val="24"/>
        </w:rPr>
      </w:pPr>
      <w:r w:rsidRPr="0024692F">
        <w:rPr>
          <w:rFonts w:ascii="Times New Roman" w:eastAsia="Times New Roman" w:hAnsi="Times New Roman" w:cs="Times New Roman"/>
          <w:sz w:val="24"/>
          <w:szCs w:val="24"/>
        </w:rPr>
        <w:t>г. Барнаул 2021 г.</w:t>
      </w:r>
    </w:p>
    <w:p w14:paraId="0D76F64E" w14:textId="77777777" w:rsidR="00B038A3" w:rsidRDefault="00B038A3" w:rsidP="00B038A3">
      <w:pPr>
        <w:rPr>
          <w:b/>
        </w:rPr>
      </w:pPr>
    </w:p>
    <w:p w14:paraId="27D3B5FA" w14:textId="77777777" w:rsidR="00B038A3" w:rsidRDefault="00B038A3" w:rsidP="00B038A3">
      <w:pPr>
        <w:rPr>
          <w:b/>
        </w:rPr>
      </w:pPr>
    </w:p>
    <w:p w14:paraId="7FF8EEAA" w14:textId="77777777" w:rsidR="00B038A3" w:rsidRDefault="00B038A3" w:rsidP="00B038A3">
      <w:pPr>
        <w:rPr>
          <w:b/>
        </w:rPr>
      </w:pPr>
    </w:p>
    <w:p w14:paraId="7C2369E1" w14:textId="77777777" w:rsidR="00A67D95" w:rsidRDefault="00A67D95" w:rsidP="00A67D95">
      <w:pPr>
        <w:rPr>
          <w:b/>
        </w:rPr>
      </w:pPr>
    </w:p>
    <w:p w14:paraId="75A1C483" w14:textId="77777777" w:rsidR="00A67D95" w:rsidRPr="0024692F" w:rsidRDefault="00A67D95" w:rsidP="00821E3F">
      <w:pPr>
        <w:jc w:val="center"/>
        <w:rPr>
          <w:rFonts w:ascii="Times New Roman" w:hAnsi="Times New Roman" w:cs="Times New Roman"/>
          <w:b/>
          <w:sz w:val="24"/>
          <w:szCs w:val="24"/>
        </w:rPr>
      </w:pPr>
      <w:r w:rsidRPr="0024692F">
        <w:rPr>
          <w:rFonts w:ascii="Times New Roman" w:hAnsi="Times New Roman" w:cs="Times New Roman"/>
          <w:b/>
          <w:sz w:val="24"/>
          <w:szCs w:val="24"/>
        </w:rPr>
        <w:t>СОСТАВ КАРТОГРАФИЧЕСКИХ МАТЕРИАЛОВ</w:t>
      </w:r>
    </w:p>
    <w:tbl>
      <w:tblPr>
        <w:tblpPr w:leftFromText="180" w:rightFromText="180" w:vertAnchor="text" w:horzAnchor="margin" w:tblpY="29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7"/>
        <w:gridCol w:w="7233"/>
        <w:gridCol w:w="1493"/>
      </w:tblGrid>
      <w:tr w:rsidR="00A67D95" w:rsidRPr="0024692F" w14:paraId="13F4D3DB" w14:textId="77777777" w:rsidTr="0024692F">
        <w:trPr>
          <w:trHeight w:val="851"/>
        </w:trPr>
        <w:tc>
          <w:tcPr>
            <w:tcW w:w="599" w:type="pct"/>
            <w:vAlign w:val="center"/>
          </w:tcPr>
          <w:p w14:paraId="59FCC575" w14:textId="77777777" w:rsidR="00A67D95" w:rsidRPr="0024692F" w:rsidRDefault="00A67D95" w:rsidP="0024692F">
            <w:pPr>
              <w:rPr>
                <w:rFonts w:ascii="Times New Roman" w:hAnsi="Times New Roman" w:cs="Times New Roman"/>
                <w:sz w:val="24"/>
                <w:szCs w:val="24"/>
              </w:rPr>
            </w:pPr>
            <w:r w:rsidRPr="0024692F">
              <w:rPr>
                <w:rFonts w:ascii="Times New Roman" w:hAnsi="Times New Roman" w:cs="Times New Roman"/>
                <w:sz w:val="24"/>
                <w:szCs w:val="24"/>
              </w:rPr>
              <w:t>№</w:t>
            </w:r>
          </w:p>
          <w:p w14:paraId="512FFAAF" w14:textId="77777777" w:rsidR="00A67D95" w:rsidRPr="0024692F" w:rsidRDefault="00A67D95" w:rsidP="0024692F">
            <w:pPr>
              <w:rPr>
                <w:rFonts w:ascii="Times New Roman" w:hAnsi="Times New Roman" w:cs="Times New Roman"/>
                <w:sz w:val="24"/>
                <w:szCs w:val="24"/>
              </w:rPr>
            </w:pPr>
            <w:r w:rsidRPr="0024692F">
              <w:rPr>
                <w:rFonts w:ascii="Times New Roman" w:hAnsi="Times New Roman" w:cs="Times New Roman"/>
                <w:sz w:val="24"/>
                <w:szCs w:val="24"/>
              </w:rPr>
              <w:t>листа</w:t>
            </w:r>
          </w:p>
        </w:tc>
        <w:tc>
          <w:tcPr>
            <w:tcW w:w="3648" w:type="pct"/>
            <w:vAlign w:val="center"/>
          </w:tcPr>
          <w:p w14:paraId="38B0FBF8" w14:textId="77777777" w:rsidR="00A67D95" w:rsidRPr="0024692F" w:rsidRDefault="00A67D95" w:rsidP="0024692F">
            <w:pPr>
              <w:rPr>
                <w:rFonts w:ascii="Times New Roman" w:hAnsi="Times New Roman" w:cs="Times New Roman"/>
                <w:sz w:val="24"/>
                <w:szCs w:val="24"/>
              </w:rPr>
            </w:pPr>
            <w:r w:rsidRPr="0024692F">
              <w:rPr>
                <w:rFonts w:ascii="Times New Roman" w:hAnsi="Times New Roman" w:cs="Times New Roman"/>
                <w:sz w:val="24"/>
                <w:szCs w:val="24"/>
              </w:rPr>
              <w:t>Наименование</w:t>
            </w:r>
          </w:p>
        </w:tc>
        <w:tc>
          <w:tcPr>
            <w:tcW w:w="753" w:type="pct"/>
            <w:vAlign w:val="center"/>
          </w:tcPr>
          <w:p w14:paraId="78BF1E40" w14:textId="77777777" w:rsidR="00A67D95" w:rsidRPr="0024692F" w:rsidRDefault="00A67D95" w:rsidP="0024692F">
            <w:pPr>
              <w:rPr>
                <w:rFonts w:ascii="Times New Roman" w:hAnsi="Times New Roman" w:cs="Times New Roman"/>
                <w:sz w:val="24"/>
                <w:szCs w:val="24"/>
              </w:rPr>
            </w:pPr>
            <w:r w:rsidRPr="0024692F">
              <w:rPr>
                <w:rFonts w:ascii="Times New Roman" w:hAnsi="Times New Roman" w:cs="Times New Roman"/>
                <w:sz w:val="24"/>
                <w:szCs w:val="24"/>
              </w:rPr>
              <w:t>Количество</w:t>
            </w:r>
          </w:p>
          <w:p w14:paraId="56F87030" w14:textId="77777777" w:rsidR="00A67D95" w:rsidRPr="0024692F" w:rsidRDefault="00A67D95" w:rsidP="0024692F">
            <w:pPr>
              <w:rPr>
                <w:rFonts w:ascii="Times New Roman" w:hAnsi="Times New Roman" w:cs="Times New Roman"/>
                <w:sz w:val="24"/>
                <w:szCs w:val="24"/>
              </w:rPr>
            </w:pPr>
            <w:r w:rsidRPr="0024692F">
              <w:rPr>
                <w:rFonts w:ascii="Times New Roman" w:hAnsi="Times New Roman" w:cs="Times New Roman"/>
                <w:sz w:val="24"/>
                <w:szCs w:val="24"/>
              </w:rPr>
              <w:t>листов</w:t>
            </w:r>
          </w:p>
        </w:tc>
      </w:tr>
      <w:tr w:rsidR="00A67D95" w:rsidRPr="0024692F" w14:paraId="24BD330D" w14:textId="77777777" w:rsidTr="0024692F">
        <w:trPr>
          <w:trHeight w:val="851"/>
        </w:trPr>
        <w:tc>
          <w:tcPr>
            <w:tcW w:w="599" w:type="pct"/>
            <w:vAlign w:val="center"/>
          </w:tcPr>
          <w:p w14:paraId="32703A0C" w14:textId="77777777" w:rsidR="00A67D95" w:rsidRPr="0024692F" w:rsidRDefault="00A67D95" w:rsidP="0024692F">
            <w:pPr>
              <w:rPr>
                <w:rFonts w:ascii="Times New Roman" w:hAnsi="Times New Roman" w:cs="Times New Roman"/>
                <w:sz w:val="24"/>
                <w:szCs w:val="24"/>
              </w:rPr>
            </w:pPr>
            <w:r w:rsidRPr="0024692F">
              <w:rPr>
                <w:rFonts w:ascii="Times New Roman" w:hAnsi="Times New Roman" w:cs="Times New Roman"/>
                <w:sz w:val="24"/>
                <w:szCs w:val="24"/>
              </w:rPr>
              <w:t>1</w:t>
            </w:r>
          </w:p>
        </w:tc>
        <w:tc>
          <w:tcPr>
            <w:tcW w:w="3648" w:type="pct"/>
            <w:vAlign w:val="center"/>
          </w:tcPr>
          <w:p w14:paraId="166FAEC3" w14:textId="77777777" w:rsidR="00A67D95" w:rsidRPr="0024692F" w:rsidRDefault="00A67D95" w:rsidP="0024692F">
            <w:pPr>
              <w:rPr>
                <w:rFonts w:ascii="Times New Roman" w:hAnsi="Times New Roman" w:cs="Times New Roman"/>
                <w:sz w:val="24"/>
                <w:szCs w:val="24"/>
              </w:rPr>
            </w:pPr>
            <w:r w:rsidRPr="0024692F">
              <w:rPr>
                <w:rFonts w:ascii="Times New Roman" w:hAnsi="Times New Roman" w:cs="Times New Roman"/>
                <w:sz w:val="24"/>
                <w:szCs w:val="24"/>
              </w:rPr>
              <w:t>Карта современного использования и комплексной оценки в границах муниципального образования Безголосовский сельсовет</w:t>
            </w:r>
          </w:p>
          <w:p w14:paraId="55901E7E" w14:textId="77777777" w:rsidR="00A67D95" w:rsidRPr="0024692F" w:rsidRDefault="00A67D95" w:rsidP="0024692F">
            <w:pPr>
              <w:rPr>
                <w:rFonts w:ascii="Times New Roman" w:hAnsi="Times New Roman" w:cs="Times New Roman"/>
                <w:sz w:val="24"/>
                <w:szCs w:val="24"/>
              </w:rPr>
            </w:pPr>
            <w:r w:rsidRPr="0024692F">
              <w:rPr>
                <w:rFonts w:ascii="Times New Roman" w:hAnsi="Times New Roman" w:cs="Times New Roman"/>
                <w:sz w:val="24"/>
                <w:szCs w:val="24"/>
              </w:rPr>
              <w:t>М 1: 25 000</w:t>
            </w:r>
          </w:p>
        </w:tc>
        <w:tc>
          <w:tcPr>
            <w:tcW w:w="753" w:type="pct"/>
            <w:vAlign w:val="center"/>
          </w:tcPr>
          <w:p w14:paraId="14EEB5B2" w14:textId="77777777" w:rsidR="00A67D95" w:rsidRPr="0024692F" w:rsidRDefault="00A67D95" w:rsidP="0024692F">
            <w:pPr>
              <w:rPr>
                <w:rFonts w:ascii="Times New Roman" w:hAnsi="Times New Roman" w:cs="Times New Roman"/>
                <w:sz w:val="24"/>
                <w:szCs w:val="24"/>
              </w:rPr>
            </w:pPr>
            <w:r w:rsidRPr="0024692F">
              <w:rPr>
                <w:rFonts w:ascii="Times New Roman" w:hAnsi="Times New Roman" w:cs="Times New Roman"/>
                <w:sz w:val="24"/>
                <w:szCs w:val="24"/>
              </w:rPr>
              <w:t>1</w:t>
            </w:r>
          </w:p>
        </w:tc>
      </w:tr>
    </w:tbl>
    <w:p w14:paraId="095C34D8" w14:textId="77777777" w:rsidR="00A67D95" w:rsidRPr="00734535" w:rsidRDefault="00A67D95" w:rsidP="00A67D95">
      <w:pPr>
        <w:jc w:val="both"/>
      </w:pPr>
    </w:p>
    <w:p w14:paraId="31640202" w14:textId="77777777" w:rsidR="00A67D95" w:rsidRPr="00734535" w:rsidRDefault="00A67D95" w:rsidP="00A67D95">
      <w:pPr>
        <w:jc w:val="both"/>
      </w:pPr>
    </w:p>
    <w:p w14:paraId="64ADE1C3" w14:textId="77777777" w:rsidR="00A67D95" w:rsidRPr="00734535" w:rsidRDefault="00A67D95" w:rsidP="00A67D95">
      <w:pPr>
        <w:jc w:val="both"/>
      </w:pPr>
    </w:p>
    <w:p w14:paraId="0BE8EE77" w14:textId="7DBAEA46" w:rsidR="00B038A3" w:rsidRDefault="00B038A3" w:rsidP="00B038A3">
      <w:pPr>
        <w:rPr>
          <w:b/>
        </w:rPr>
      </w:pPr>
    </w:p>
    <w:p w14:paraId="06BA89FA" w14:textId="3D4BE9C0" w:rsidR="00A67D95" w:rsidRDefault="00A67D95" w:rsidP="00B038A3">
      <w:pPr>
        <w:rPr>
          <w:b/>
        </w:rPr>
      </w:pPr>
    </w:p>
    <w:p w14:paraId="245351DA" w14:textId="2B77EFA3" w:rsidR="00A67D95" w:rsidRDefault="00A67D95" w:rsidP="00B038A3">
      <w:pPr>
        <w:rPr>
          <w:b/>
        </w:rPr>
      </w:pPr>
    </w:p>
    <w:p w14:paraId="33311915" w14:textId="7D9BFE70" w:rsidR="00A67D95" w:rsidRDefault="00A67D95" w:rsidP="00B038A3">
      <w:pPr>
        <w:rPr>
          <w:b/>
        </w:rPr>
      </w:pPr>
    </w:p>
    <w:p w14:paraId="647CF749" w14:textId="29279B3D" w:rsidR="00A67D95" w:rsidRDefault="00A67D95" w:rsidP="00B038A3">
      <w:pPr>
        <w:rPr>
          <w:b/>
        </w:rPr>
      </w:pPr>
    </w:p>
    <w:p w14:paraId="6F7B4654" w14:textId="6745F62E" w:rsidR="00A67D95" w:rsidRDefault="00A67D95" w:rsidP="00B038A3">
      <w:pPr>
        <w:rPr>
          <w:b/>
        </w:rPr>
      </w:pPr>
    </w:p>
    <w:p w14:paraId="020231AF" w14:textId="2938BA6D" w:rsidR="00A67D95" w:rsidRDefault="00A67D95" w:rsidP="00B038A3">
      <w:pPr>
        <w:rPr>
          <w:b/>
        </w:rPr>
      </w:pPr>
    </w:p>
    <w:p w14:paraId="0054B5C1" w14:textId="4CCD6289" w:rsidR="00A67D95" w:rsidRDefault="00A67D95" w:rsidP="00B038A3">
      <w:pPr>
        <w:rPr>
          <w:b/>
        </w:rPr>
      </w:pPr>
    </w:p>
    <w:p w14:paraId="7E4A0F2A" w14:textId="7A34ADF9" w:rsidR="00A67D95" w:rsidRDefault="00A67D95" w:rsidP="00B038A3">
      <w:pPr>
        <w:rPr>
          <w:b/>
        </w:rPr>
      </w:pPr>
    </w:p>
    <w:p w14:paraId="52032311" w14:textId="5D651585" w:rsidR="00A67D95" w:rsidRDefault="00A67D95" w:rsidP="00B038A3">
      <w:pPr>
        <w:rPr>
          <w:b/>
        </w:rPr>
      </w:pPr>
    </w:p>
    <w:p w14:paraId="09F78110" w14:textId="771EEBF2" w:rsidR="00A67D95" w:rsidRDefault="00A67D95" w:rsidP="00B038A3">
      <w:pPr>
        <w:rPr>
          <w:b/>
        </w:rPr>
      </w:pPr>
    </w:p>
    <w:p w14:paraId="784E9866" w14:textId="7A397A10" w:rsidR="00A67D95" w:rsidRDefault="00A67D95" w:rsidP="00B038A3">
      <w:pPr>
        <w:rPr>
          <w:b/>
        </w:rPr>
      </w:pPr>
    </w:p>
    <w:p w14:paraId="0A0C9F24" w14:textId="2141EE23" w:rsidR="00A67D95" w:rsidRDefault="00A67D95" w:rsidP="00B038A3">
      <w:pPr>
        <w:rPr>
          <w:b/>
        </w:rPr>
      </w:pPr>
    </w:p>
    <w:p w14:paraId="7959882F" w14:textId="7ACA5A3F" w:rsidR="00A67D95" w:rsidRDefault="00A67D95" w:rsidP="00B038A3">
      <w:pPr>
        <w:rPr>
          <w:b/>
        </w:rPr>
      </w:pPr>
    </w:p>
    <w:p w14:paraId="3FF527BC" w14:textId="3B023316" w:rsidR="00A67D95" w:rsidRDefault="00A67D95" w:rsidP="00B038A3">
      <w:pPr>
        <w:rPr>
          <w:b/>
        </w:rPr>
      </w:pPr>
    </w:p>
    <w:p w14:paraId="5E6E9A06" w14:textId="5417B983" w:rsidR="00A67D95" w:rsidRDefault="00A67D95" w:rsidP="00B038A3">
      <w:pPr>
        <w:rPr>
          <w:b/>
        </w:rPr>
      </w:pPr>
    </w:p>
    <w:p w14:paraId="2D34AE8F" w14:textId="591960DD" w:rsidR="00A67D95" w:rsidRDefault="00A67D95" w:rsidP="00B038A3">
      <w:pPr>
        <w:rPr>
          <w:b/>
        </w:rPr>
      </w:pPr>
    </w:p>
    <w:p w14:paraId="4FBB0113" w14:textId="77777777" w:rsidR="00A67D95" w:rsidRDefault="00A67D95" w:rsidP="00A67D95"/>
    <w:p w14:paraId="54251B34" w14:textId="77777777" w:rsidR="00A67D95" w:rsidRPr="0024692F" w:rsidRDefault="00A67D95" w:rsidP="00A67D95">
      <w:pPr>
        <w:pStyle w:val="S"/>
        <w:jc w:val="center"/>
        <w:rPr>
          <w:b/>
          <w:sz w:val="22"/>
          <w:szCs w:val="22"/>
          <w:lang w:val="ru-RU"/>
        </w:rPr>
      </w:pPr>
      <w:r w:rsidRPr="0024692F">
        <w:rPr>
          <w:b/>
          <w:sz w:val="22"/>
          <w:szCs w:val="22"/>
        </w:rPr>
        <w:t>СОДЕРЖАНИЕ</w:t>
      </w:r>
    </w:p>
    <w:p w14:paraId="2E9189E9" w14:textId="77777777" w:rsidR="00A67D95" w:rsidRPr="0024692F" w:rsidRDefault="00A67D95" w:rsidP="00A67D95">
      <w:pPr>
        <w:pStyle w:val="S"/>
        <w:jc w:val="center"/>
        <w:rPr>
          <w:b/>
          <w:sz w:val="22"/>
          <w:szCs w:val="22"/>
          <w:lang w:val="ru-RU"/>
        </w:rPr>
      </w:pPr>
    </w:p>
    <w:tbl>
      <w:tblPr>
        <w:tblW w:w="521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08"/>
        <w:gridCol w:w="629"/>
        <w:gridCol w:w="91"/>
        <w:gridCol w:w="869"/>
        <w:gridCol w:w="68"/>
        <w:gridCol w:w="7323"/>
        <w:gridCol w:w="19"/>
        <w:gridCol w:w="753"/>
      </w:tblGrid>
      <w:tr w:rsidR="00A67D95" w:rsidRPr="0024692F" w14:paraId="317D0C97" w14:textId="77777777" w:rsidTr="00A67D95">
        <w:trPr>
          <w:trHeight w:val="454"/>
        </w:trPr>
        <w:tc>
          <w:tcPr>
            <w:tcW w:w="285" w:type="pct"/>
            <w:gridSpan w:val="2"/>
            <w:vAlign w:val="center"/>
          </w:tcPr>
          <w:p w14:paraId="20647854" w14:textId="77777777" w:rsidR="00A67D95" w:rsidRPr="0024692F" w:rsidRDefault="00A67D95" w:rsidP="0024692F">
            <w:pPr>
              <w:contextualSpacing/>
              <w:rPr>
                <w:rFonts w:ascii="Times New Roman" w:hAnsi="Times New Roman" w:cs="Times New Roman"/>
              </w:rPr>
            </w:pPr>
          </w:p>
        </w:tc>
        <w:tc>
          <w:tcPr>
            <w:tcW w:w="4341" w:type="pct"/>
            <w:gridSpan w:val="5"/>
            <w:vAlign w:val="center"/>
          </w:tcPr>
          <w:p w14:paraId="4968E956"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 xml:space="preserve">Введение </w:t>
            </w:r>
          </w:p>
        </w:tc>
        <w:tc>
          <w:tcPr>
            <w:tcW w:w="373" w:type="pct"/>
            <w:gridSpan w:val="2"/>
            <w:vAlign w:val="center"/>
          </w:tcPr>
          <w:p w14:paraId="58CC5245"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5</w:t>
            </w:r>
          </w:p>
        </w:tc>
      </w:tr>
      <w:tr w:rsidR="00A67D95" w:rsidRPr="0024692F" w14:paraId="7D97092F" w14:textId="77777777" w:rsidTr="00A67D95">
        <w:trPr>
          <w:trHeight w:val="454"/>
        </w:trPr>
        <w:tc>
          <w:tcPr>
            <w:tcW w:w="285" w:type="pct"/>
            <w:gridSpan w:val="2"/>
            <w:vAlign w:val="center"/>
          </w:tcPr>
          <w:p w14:paraId="2558C96F"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1</w:t>
            </w:r>
          </w:p>
        </w:tc>
        <w:tc>
          <w:tcPr>
            <w:tcW w:w="4341" w:type="pct"/>
            <w:gridSpan w:val="5"/>
            <w:vAlign w:val="center"/>
          </w:tcPr>
          <w:p w14:paraId="5A34733A"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Комплексная оценка современной градостроительной ситуации. Основные проблемы развития территории</w:t>
            </w:r>
          </w:p>
        </w:tc>
        <w:tc>
          <w:tcPr>
            <w:tcW w:w="373" w:type="pct"/>
            <w:gridSpan w:val="2"/>
            <w:vAlign w:val="center"/>
          </w:tcPr>
          <w:p w14:paraId="293551FC"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7</w:t>
            </w:r>
          </w:p>
        </w:tc>
      </w:tr>
      <w:tr w:rsidR="00A67D95" w:rsidRPr="0024692F" w14:paraId="404FB88F" w14:textId="77777777" w:rsidTr="00A67D95">
        <w:trPr>
          <w:trHeight w:val="454"/>
        </w:trPr>
        <w:tc>
          <w:tcPr>
            <w:tcW w:w="285" w:type="pct"/>
            <w:gridSpan w:val="2"/>
            <w:vAlign w:val="center"/>
          </w:tcPr>
          <w:p w14:paraId="26484BB5"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3E8D2D81"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1.1</w:t>
            </w:r>
          </w:p>
        </w:tc>
        <w:tc>
          <w:tcPr>
            <w:tcW w:w="3993" w:type="pct"/>
            <w:gridSpan w:val="3"/>
            <w:vAlign w:val="center"/>
          </w:tcPr>
          <w:p w14:paraId="49178408" w14:textId="77777777" w:rsidR="00A67D95" w:rsidRPr="0024692F" w:rsidRDefault="00A67D95" w:rsidP="0024692F">
            <w:pPr>
              <w:pStyle w:val="9"/>
              <w:ind w:firstLine="0"/>
              <w:rPr>
                <w:sz w:val="22"/>
                <w:szCs w:val="22"/>
                <w:lang w:val="ru-RU" w:eastAsia="ru-RU"/>
              </w:rPr>
            </w:pPr>
            <w:r w:rsidRPr="0024692F">
              <w:rPr>
                <w:rStyle w:val="100"/>
                <w:sz w:val="22"/>
                <w:szCs w:val="22"/>
                <w:lang w:val="ru-RU" w:eastAsia="ru-RU"/>
              </w:rPr>
              <w:t>Анализ муниципальной правовой базы образования в области землепользования и застройки</w:t>
            </w:r>
          </w:p>
        </w:tc>
        <w:tc>
          <w:tcPr>
            <w:tcW w:w="373" w:type="pct"/>
            <w:gridSpan w:val="2"/>
            <w:vAlign w:val="center"/>
          </w:tcPr>
          <w:p w14:paraId="2630FC67"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7</w:t>
            </w:r>
          </w:p>
        </w:tc>
      </w:tr>
      <w:tr w:rsidR="00A67D95" w:rsidRPr="0024692F" w14:paraId="6BBEC1F0" w14:textId="77777777" w:rsidTr="00A67D95">
        <w:trPr>
          <w:trHeight w:val="454"/>
        </w:trPr>
        <w:tc>
          <w:tcPr>
            <w:tcW w:w="285" w:type="pct"/>
            <w:gridSpan w:val="2"/>
            <w:vAlign w:val="center"/>
          </w:tcPr>
          <w:p w14:paraId="4D68282E"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2FDA4B92"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1.2</w:t>
            </w:r>
          </w:p>
        </w:tc>
        <w:tc>
          <w:tcPr>
            <w:tcW w:w="3993" w:type="pct"/>
            <w:gridSpan w:val="3"/>
            <w:vAlign w:val="center"/>
          </w:tcPr>
          <w:p w14:paraId="6491F83A" w14:textId="77777777" w:rsidR="00A67D95" w:rsidRPr="0024692F" w:rsidRDefault="00A67D95" w:rsidP="0024692F">
            <w:pPr>
              <w:shd w:val="clear" w:color="auto" w:fill="FFFFFF"/>
              <w:autoSpaceDE w:val="0"/>
              <w:autoSpaceDN w:val="0"/>
              <w:adjustRightInd w:val="0"/>
              <w:contextualSpacing/>
              <w:rPr>
                <w:rFonts w:ascii="Times New Roman" w:hAnsi="Times New Roman" w:cs="Times New Roman"/>
              </w:rPr>
            </w:pPr>
            <w:r w:rsidRPr="0024692F">
              <w:rPr>
                <w:rFonts w:ascii="Times New Roman" w:hAnsi="Times New Roman" w:cs="Times New Roman"/>
                <w:color w:val="000000"/>
              </w:rPr>
              <w:t>Географическое положение</w:t>
            </w:r>
          </w:p>
        </w:tc>
        <w:tc>
          <w:tcPr>
            <w:tcW w:w="373" w:type="pct"/>
            <w:gridSpan w:val="2"/>
            <w:vAlign w:val="center"/>
          </w:tcPr>
          <w:p w14:paraId="4EECC141"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8</w:t>
            </w:r>
          </w:p>
        </w:tc>
      </w:tr>
      <w:tr w:rsidR="00A67D95" w:rsidRPr="0024692F" w14:paraId="7FC48F99" w14:textId="77777777" w:rsidTr="00A67D95">
        <w:trPr>
          <w:trHeight w:val="454"/>
        </w:trPr>
        <w:tc>
          <w:tcPr>
            <w:tcW w:w="285" w:type="pct"/>
            <w:gridSpan w:val="2"/>
            <w:vAlign w:val="center"/>
          </w:tcPr>
          <w:p w14:paraId="10230089"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w:t>
            </w:r>
          </w:p>
        </w:tc>
        <w:tc>
          <w:tcPr>
            <w:tcW w:w="4341" w:type="pct"/>
            <w:gridSpan w:val="5"/>
            <w:vAlign w:val="center"/>
          </w:tcPr>
          <w:p w14:paraId="29D8546C"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Природно-климатические условия</w:t>
            </w:r>
          </w:p>
        </w:tc>
        <w:tc>
          <w:tcPr>
            <w:tcW w:w="373" w:type="pct"/>
            <w:gridSpan w:val="2"/>
            <w:vAlign w:val="center"/>
          </w:tcPr>
          <w:p w14:paraId="6B2B861A"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8</w:t>
            </w:r>
          </w:p>
        </w:tc>
      </w:tr>
      <w:tr w:rsidR="00A67D95" w:rsidRPr="0024692F" w14:paraId="47F5984F" w14:textId="77777777" w:rsidTr="00A67D95">
        <w:trPr>
          <w:trHeight w:val="454"/>
        </w:trPr>
        <w:tc>
          <w:tcPr>
            <w:tcW w:w="285" w:type="pct"/>
            <w:gridSpan w:val="2"/>
            <w:vAlign w:val="center"/>
          </w:tcPr>
          <w:p w14:paraId="32C5E009"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6C30920F"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2.1</w:t>
            </w:r>
          </w:p>
        </w:tc>
        <w:tc>
          <w:tcPr>
            <w:tcW w:w="3993" w:type="pct"/>
            <w:gridSpan w:val="3"/>
            <w:vAlign w:val="center"/>
          </w:tcPr>
          <w:p w14:paraId="1E602CA8" w14:textId="77777777" w:rsidR="00A67D95" w:rsidRPr="0024692F" w:rsidRDefault="00A67D95" w:rsidP="0024692F">
            <w:pPr>
              <w:shd w:val="clear" w:color="auto" w:fill="FFFFFF"/>
              <w:autoSpaceDE w:val="0"/>
              <w:autoSpaceDN w:val="0"/>
              <w:adjustRightInd w:val="0"/>
              <w:contextualSpacing/>
              <w:rPr>
                <w:rFonts w:ascii="Times New Roman" w:hAnsi="Times New Roman" w:cs="Times New Roman"/>
              </w:rPr>
            </w:pPr>
            <w:r w:rsidRPr="0024692F">
              <w:rPr>
                <w:rFonts w:ascii="Times New Roman" w:hAnsi="Times New Roman" w:cs="Times New Roman"/>
                <w:color w:val="000000"/>
              </w:rPr>
              <w:t>Климатическая характеристика</w:t>
            </w:r>
          </w:p>
        </w:tc>
        <w:tc>
          <w:tcPr>
            <w:tcW w:w="373" w:type="pct"/>
            <w:gridSpan w:val="2"/>
            <w:vAlign w:val="center"/>
          </w:tcPr>
          <w:p w14:paraId="6A9DEF63"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8</w:t>
            </w:r>
          </w:p>
        </w:tc>
      </w:tr>
      <w:tr w:rsidR="00A67D95" w:rsidRPr="0024692F" w14:paraId="285E57DE" w14:textId="77777777" w:rsidTr="00A67D95">
        <w:trPr>
          <w:trHeight w:val="454"/>
        </w:trPr>
        <w:tc>
          <w:tcPr>
            <w:tcW w:w="285" w:type="pct"/>
            <w:gridSpan w:val="2"/>
            <w:vAlign w:val="center"/>
          </w:tcPr>
          <w:p w14:paraId="33E0E564"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55CD0D3C"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2.2</w:t>
            </w:r>
          </w:p>
        </w:tc>
        <w:tc>
          <w:tcPr>
            <w:tcW w:w="3993" w:type="pct"/>
            <w:gridSpan w:val="3"/>
            <w:vAlign w:val="center"/>
          </w:tcPr>
          <w:p w14:paraId="3681A3D2" w14:textId="77777777" w:rsidR="00A67D95" w:rsidRPr="0024692F" w:rsidRDefault="00A67D95" w:rsidP="0024692F">
            <w:pPr>
              <w:shd w:val="clear" w:color="auto" w:fill="FFFFFF"/>
              <w:autoSpaceDE w:val="0"/>
              <w:autoSpaceDN w:val="0"/>
              <w:adjustRightInd w:val="0"/>
              <w:contextualSpacing/>
              <w:rPr>
                <w:rFonts w:ascii="Times New Roman" w:hAnsi="Times New Roman" w:cs="Times New Roman"/>
              </w:rPr>
            </w:pPr>
            <w:r w:rsidRPr="0024692F">
              <w:rPr>
                <w:rFonts w:ascii="Times New Roman" w:hAnsi="Times New Roman" w:cs="Times New Roman"/>
                <w:color w:val="000000"/>
              </w:rPr>
              <w:t>Геологическая характеристика</w:t>
            </w:r>
          </w:p>
        </w:tc>
        <w:tc>
          <w:tcPr>
            <w:tcW w:w="373" w:type="pct"/>
            <w:gridSpan w:val="2"/>
            <w:vAlign w:val="center"/>
          </w:tcPr>
          <w:p w14:paraId="26766DC8"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9</w:t>
            </w:r>
          </w:p>
        </w:tc>
      </w:tr>
      <w:tr w:rsidR="00A67D95" w:rsidRPr="0024692F" w14:paraId="4A604417" w14:textId="77777777" w:rsidTr="00A67D95">
        <w:trPr>
          <w:trHeight w:val="454"/>
        </w:trPr>
        <w:tc>
          <w:tcPr>
            <w:tcW w:w="285" w:type="pct"/>
            <w:gridSpan w:val="2"/>
            <w:vAlign w:val="center"/>
          </w:tcPr>
          <w:p w14:paraId="465D9AB1"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1004573D"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2.3</w:t>
            </w:r>
          </w:p>
        </w:tc>
        <w:tc>
          <w:tcPr>
            <w:tcW w:w="3993" w:type="pct"/>
            <w:gridSpan w:val="3"/>
            <w:vAlign w:val="center"/>
          </w:tcPr>
          <w:p w14:paraId="119377F5" w14:textId="77777777" w:rsidR="00A67D95" w:rsidRPr="0024692F" w:rsidRDefault="00A67D95" w:rsidP="0024692F">
            <w:pPr>
              <w:pStyle w:val="22"/>
              <w:widowControl w:val="0"/>
              <w:contextualSpacing/>
              <w:rPr>
                <w:rFonts w:ascii="Times New Roman" w:hAnsi="Times New Roman" w:cs="Times New Roman"/>
                <w:sz w:val="22"/>
                <w:szCs w:val="22"/>
              </w:rPr>
            </w:pPr>
            <w:r w:rsidRPr="0024692F">
              <w:rPr>
                <w:rFonts w:ascii="Times New Roman" w:hAnsi="Times New Roman" w:cs="Times New Roman"/>
                <w:sz w:val="22"/>
                <w:szCs w:val="22"/>
              </w:rPr>
              <w:t>Характеристика рельефа</w:t>
            </w:r>
          </w:p>
        </w:tc>
        <w:tc>
          <w:tcPr>
            <w:tcW w:w="373" w:type="pct"/>
            <w:gridSpan w:val="2"/>
            <w:vAlign w:val="center"/>
          </w:tcPr>
          <w:p w14:paraId="616DBFB4"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9</w:t>
            </w:r>
          </w:p>
        </w:tc>
      </w:tr>
      <w:tr w:rsidR="00A67D95" w:rsidRPr="0024692F" w14:paraId="0941D752" w14:textId="77777777" w:rsidTr="00A67D95">
        <w:trPr>
          <w:trHeight w:val="454"/>
        </w:trPr>
        <w:tc>
          <w:tcPr>
            <w:tcW w:w="285" w:type="pct"/>
            <w:gridSpan w:val="2"/>
            <w:vAlign w:val="center"/>
          </w:tcPr>
          <w:p w14:paraId="6A210F2E"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115035F9"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2.4</w:t>
            </w:r>
          </w:p>
        </w:tc>
        <w:tc>
          <w:tcPr>
            <w:tcW w:w="3993" w:type="pct"/>
            <w:gridSpan w:val="3"/>
            <w:vAlign w:val="center"/>
          </w:tcPr>
          <w:p w14:paraId="4D335844" w14:textId="77777777" w:rsidR="00A67D95" w:rsidRPr="0024692F" w:rsidRDefault="00A67D95" w:rsidP="0024692F">
            <w:pPr>
              <w:pStyle w:val="9"/>
              <w:ind w:firstLine="0"/>
              <w:rPr>
                <w:sz w:val="22"/>
                <w:szCs w:val="22"/>
                <w:lang w:val="ru-RU" w:eastAsia="ru-RU"/>
              </w:rPr>
            </w:pPr>
            <w:r w:rsidRPr="0024692F">
              <w:rPr>
                <w:rStyle w:val="100"/>
                <w:sz w:val="22"/>
                <w:szCs w:val="22"/>
                <w:lang w:val="ru-RU" w:eastAsia="ru-RU"/>
              </w:rPr>
              <w:t>Гидрографические условия</w:t>
            </w:r>
          </w:p>
        </w:tc>
        <w:tc>
          <w:tcPr>
            <w:tcW w:w="373" w:type="pct"/>
            <w:gridSpan w:val="2"/>
            <w:vAlign w:val="center"/>
          </w:tcPr>
          <w:p w14:paraId="45CDF521"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12</w:t>
            </w:r>
          </w:p>
        </w:tc>
      </w:tr>
      <w:tr w:rsidR="00A67D95" w:rsidRPr="0024692F" w14:paraId="65B6DC3F" w14:textId="77777777" w:rsidTr="00A67D95">
        <w:trPr>
          <w:trHeight w:val="454"/>
        </w:trPr>
        <w:tc>
          <w:tcPr>
            <w:tcW w:w="285" w:type="pct"/>
            <w:gridSpan w:val="2"/>
            <w:vAlign w:val="center"/>
          </w:tcPr>
          <w:p w14:paraId="3DEE2095"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7364CC04"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2.5</w:t>
            </w:r>
          </w:p>
        </w:tc>
        <w:tc>
          <w:tcPr>
            <w:tcW w:w="3993" w:type="pct"/>
            <w:gridSpan w:val="3"/>
            <w:vAlign w:val="center"/>
          </w:tcPr>
          <w:p w14:paraId="7CF3B820"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Характеристика структуры почвы</w:t>
            </w:r>
          </w:p>
        </w:tc>
        <w:tc>
          <w:tcPr>
            <w:tcW w:w="373" w:type="pct"/>
            <w:gridSpan w:val="2"/>
            <w:vAlign w:val="center"/>
          </w:tcPr>
          <w:p w14:paraId="2CEB9B70"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13</w:t>
            </w:r>
          </w:p>
        </w:tc>
      </w:tr>
      <w:tr w:rsidR="00A67D95" w:rsidRPr="0024692F" w14:paraId="006879A3" w14:textId="77777777" w:rsidTr="00A67D95">
        <w:trPr>
          <w:trHeight w:val="454"/>
        </w:trPr>
        <w:tc>
          <w:tcPr>
            <w:tcW w:w="285" w:type="pct"/>
            <w:gridSpan w:val="2"/>
            <w:vAlign w:val="center"/>
          </w:tcPr>
          <w:p w14:paraId="332C3E72"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436461EC"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2.6</w:t>
            </w:r>
          </w:p>
        </w:tc>
        <w:tc>
          <w:tcPr>
            <w:tcW w:w="3993" w:type="pct"/>
            <w:gridSpan w:val="3"/>
            <w:vAlign w:val="center"/>
          </w:tcPr>
          <w:p w14:paraId="7D0D71A6"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Природная среда, растительный покров и животный мир</w:t>
            </w:r>
          </w:p>
        </w:tc>
        <w:tc>
          <w:tcPr>
            <w:tcW w:w="373" w:type="pct"/>
            <w:gridSpan w:val="2"/>
            <w:vAlign w:val="center"/>
          </w:tcPr>
          <w:p w14:paraId="07CDE21F"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12</w:t>
            </w:r>
          </w:p>
        </w:tc>
      </w:tr>
      <w:tr w:rsidR="00A67D95" w:rsidRPr="0024692F" w14:paraId="25567061" w14:textId="77777777" w:rsidTr="00A67D95">
        <w:trPr>
          <w:trHeight w:val="454"/>
        </w:trPr>
        <w:tc>
          <w:tcPr>
            <w:tcW w:w="285" w:type="pct"/>
            <w:gridSpan w:val="2"/>
            <w:vAlign w:val="center"/>
          </w:tcPr>
          <w:p w14:paraId="430F026F"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31DD3A36"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2.7</w:t>
            </w:r>
          </w:p>
        </w:tc>
        <w:tc>
          <w:tcPr>
            <w:tcW w:w="3993" w:type="pct"/>
            <w:gridSpan w:val="3"/>
            <w:vAlign w:val="center"/>
          </w:tcPr>
          <w:p w14:paraId="0F0F0256" w14:textId="77777777" w:rsidR="00A67D95" w:rsidRPr="0024692F" w:rsidRDefault="00A67D95" w:rsidP="0024692F">
            <w:pPr>
              <w:rPr>
                <w:rFonts w:ascii="Times New Roman" w:hAnsi="Times New Roman" w:cs="Times New Roman"/>
              </w:rPr>
            </w:pPr>
            <w:r w:rsidRPr="0024692F">
              <w:rPr>
                <w:rFonts w:ascii="Times New Roman" w:hAnsi="Times New Roman" w:cs="Times New Roman"/>
              </w:rPr>
              <w:t>Рекреационные ресурсы</w:t>
            </w:r>
          </w:p>
        </w:tc>
        <w:tc>
          <w:tcPr>
            <w:tcW w:w="373" w:type="pct"/>
            <w:gridSpan w:val="2"/>
            <w:vAlign w:val="center"/>
          </w:tcPr>
          <w:p w14:paraId="4DD9531D"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14</w:t>
            </w:r>
          </w:p>
        </w:tc>
      </w:tr>
      <w:tr w:rsidR="00A67D95" w:rsidRPr="0024692F" w14:paraId="4BF95653" w14:textId="77777777" w:rsidTr="00A67D95">
        <w:trPr>
          <w:trHeight w:val="454"/>
        </w:trPr>
        <w:tc>
          <w:tcPr>
            <w:tcW w:w="285" w:type="pct"/>
            <w:gridSpan w:val="2"/>
            <w:vAlign w:val="center"/>
          </w:tcPr>
          <w:p w14:paraId="002201D9"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33AD95AF"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2.8</w:t>
            </w:r>
          </w:p>
        </w:tc>
        <w:tc>
          <w:tcPr>
            <w:tcW w:w="3993" w:type="pct"/>
            <w:gridSpan w:val="3"/>
            <w:vAlign w:val="center"/>
          </w:tcPr>
          <w:p w14:paraId="255428BA" w14:textId="77777777" w:rsidR="00A67D95" w:rsidRPr="0024692F" w:rsidRDefault="00A67D95" w:rsidP="0024692F">
            <w:pPr>
              <w:rPr>
                <w:rFonts w:ascii="Times New Roman" w:hAnsi="Times New Roman" w:cs="Times New Roman"/>
              </w:rPr>
            </w:pPr>
            <w:r w:rsidRPr="0024692F">
              <w:rPr>
                <w:rFonts w:ascii="Times New Roman" w:hAnsi="Times New Roman" w:cs="Times New Roman"/>
              </w:rPr>
              <w:t>Оценка природных предпосылок хозяйственного использования</w:t>
            </w:r>
          </w:p>
        </w:tc>
        <w:tc>
          <w:tcPr>
            <w:tcW w:w="373" w:type="pct"/>
            <w:gridSpan w:val="2"/>
            <w:vAlign w:val="center"/>
          </w:tcPr>
          <w:p w14:paraId="28AB3ABE"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16</w:t>
            </w:r>
          </w:p>
        </w:tc>
      </w:tr>
      <w:tr w:rsidR="00A67D95" w:rsidRPr="0024692F" w14:paraId="3AC15C8A" w14:textId="77777777" w:rsidTr="00A67D95">
        <w:trPr>
          <w:trHeight w:val="454"/>
        </w:trPr>
        <w:tc>
          <w:tcPr>
            <w:tcW w:w="285" w:type="pct"/>
            <w:gridSpan w:val="2"/>
            <w:vAlign w:val="center"/>
          </w:tcPr>
          <w:p w14:paraId="37719D0C"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w:t>
            </w:r>
          </w:p>
        </w:tc>
        <w:tc>
          <w:tcPr>
            <w:tcW w:w="4341" w:type="pct"/>
            <w:gridSpan w:val="5"/>
            <w:vAlign w:val="center"/>
          </w:tcPr>
          <w:p w14:paraId="1CA2A89B" w14:textId="77777777" w:rsidR="00A67D95" w:rsidRPr="0024692F" w:rsidRDefault="00A67D95" w:rsidP="0024692F">
            <w:pPr>
              <w:tabs>
                <w:tab w:val="left" w:pos="8647"/>
              </w:tabs>
              <w:contextualSpacing/>
              <w:rPr>
                <w:rFonts w:ascii="Times New Roman" w:hAnsi="Times New Roman" w:cs="Times New Roman"/>
              </w:rPr>
            </w:pPr>
            <w:r w:rsidRPr="0024692F">
              <w:rPr>
                <w:rFonts w:ascii="Times New Roman" w:hAnsi="Times New Roman" w:cs="Times New Roman"/>
              </w:rPr>
              <w:t>Комплексная оценка современного использования территории. Условия и тенденции современного территориального развития МО Безголосовский сельсовет</w:t>
            </w:r>
          </w:p>
        </w:tc>
        <w:tc>
          <w:tcPr>
            <w:tcW w:w="373" w:type="pct"/>
            <w:gridSpan w:val="2"/>
            <w:vAlign w:val="center"/>
          </w:tcPr>
          <w:p w14:paraId="272B1495"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19</w:t>
            </w:r>
          </w:p>
        </w:tc>
      </w:tr>
      <w:tr w:rsidR="00A67D95" w:rsidRPr="0024692F" w14:paraId="5E7B982C" w14:textId="77777777" w:rsidTr="00A67D95">
        <w:trPr>
          <w:trHeight w:val="454"/>
        </w:trPr>
        <w:tc>
          <w:tcPr>
            <w:tcW w:w="285" w:type="pct"/>
            <w:gridSpan w:val="2"/>
            <w:vAlign w:val="center"/>
          </w:tcPr>
          <w:p w14:paraId="2707EDC1"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7638D3DC"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3.1</w:t>
            </w:r>
          </w:p>
        </w:tc>
        <w:tc>
          <w:tcPr>
            <w:tcW w:w="3993" w:type="pct"/>
            <w:gridSpan w:val="3"/>
            <w:vAlign w:val="center"/>
          </w:tcPr>
          <w:p w14:paraId="7D249B73"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Сложившаяся структура землепользования</w:t>
            </w:r>
          </w:p>
        </w:tc>
        <w:tc>
          <w:tcPr>
            <w:tcW w:w="373" w:type="pct"/>
            <w:gridSpan w:val="2"/>
            <w:vAlign w:val="center"/>
          </w:tcPr>
          <w:p w14:paraId="006C86CA"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19</w:t>
            </w:r>
          </w:p>
        </w:tc>
      </w:tr>
      <w:tr w:rsidR="00A67D95" w:rsidRPr="0024692F" w14:paraId="7437B409" w14:textId="77777777" w:rsidTr="00A67D95">
        <w:trPr>
          <w:trHeight w:val="454"/>
        </w:trPr>
        <w:tc>
          <w:tcPr>
            <w:tcW w:w="285" w:type="pct"/>
            <w:gridSpan w:val="2"/>
            <w:vAlign w:val="center"/>
          </w:tcPr>
          <w:p w14:paraId="4689B0F1"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2B55F481"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3.2</w:t>
            </w:r>
          </w:p>
        </w:tc>
        <w:tc>
          <w:tcPr>
            <w:tcW w:w="3993" w:type="pct"/>
            <w:gridSpan w:val="3"/>
            <w:vAlign w:val="center"/>
          </w:tcPr>
          <w:p w14:paraId="1B91C25F"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Планировочная структура и функциональное зонирование территории муниципального образования</w:t>
            </w:r>
          </w:p>
        </w:tc>
        <w:tc>
          <w:tcPr>
            <w:tcW w:w="373" w:type="pct"/>
            <w:gridSpan w:val="2"/>
            <w:vAlign w:val="center"/>
          </w:tcPr>
          <w:p w14:paraId="41DA7141"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20</w:t>
            </w:r>
          </w:p>
        </w:tc>
      </w:tr>
      <w:tr w:rsidR="00A67D95" w:rsidRPr="0024692F" w14:paraId="662B6157" w14:textId="77777777" w:rsidTr="00A67D95">
        <w:trPr>
          <w:trHeight w:val="454"/>
        </w:trPr>
        <w:tc>
          <w:tcPr>
            <w:tcW w:w="285" w:type="pct"/>
            <w:gridSpan w:val="2"/>
            <w:vAlign w:val="center"/>
          </w:tcPr>
          <w:p w14:paraId="1802ACEA"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39B0595C"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3.3</w:t>
            </w:r>
          </w:p>
        </w:tc>
        <w:tc>
          <w:tcPr>
            <w:tcW w:w="3993" w:type="pct"/>
            <w:gridSpan w:val="3"/>
            <w:vAlign w:val="center"/>
          </w:tcPr>
          <w:p w14:paraId="3D60FBC8" w14:textId="77777777" w:rsidR="00A67D95" w:rsidRPr="0024692F" w:rsidRDefault="00A67D95" w:rsidP="0024692F">
            <w:pPr>
              <w:shd w:val="clear" w:color="auto" w:fill="FFFFFF"/>
              <w:contextualSpacing/>
              <w:rPr>
                <w:rFonts w:ascii="Times New Roman" w:hAnsi="Times New Roman" w:cs="Times New Roman"/>
              </w:rPr>
            </w:pPr>
            <w:r w:rsidRPr="0024692F">
              <w:rPr>
                <w:rFonts w:ascii="Times New Roman" w:hAnsi="Times New Roman" w:cs="Times New Roman"/>
              </w:rPr>
              <w:t>Население. Демографическая ситуация.</w:t>
            </w:r>
            <w:r w:rsidRPr="0024692F">
              <w:rPr>
                <w:rFonts w:ascii="Times New Roman" w:hAnsi="Times New Roman" w:cs="Times New Roman"/>
                <w:b/>
              </w:rPr>
              <w:t xml:space="preserve"> </w:t>
            </w:r>
            <w:r w:rsidRPr="0024692F">
              <w:rPr>
                <w:rFonts w:ascii="Times New Roman" w:hAnsi="Times New Roman" w:cs="Times New Roman"/>
              </w:rPr>
              <w:t>Трудовые ресурсы. Прогноз численности населения</w:t>
            </w:r>
          </w:p>
        </w:tc>
        <w:tc>
          <w:tcPr>
            <w:tcW w:w="373" w:type="pct"/>
            <w:gridSpan w:val="2"/>
            <w:vAlign w:val="center"/>
          </w:tcPr>
          <w:p w14:paraId="4CA80DEF"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22</w:t>
            </w:r>
          </w:p>
        </w:tc>
      </w:tr>
      <w:tr w:rsidR="00A67D95" w:rsidRPr="0024692F" w14:paraId="73E1F749" w14:textId="77777777" w:rsidTr="00A67D95">
        <w:trPr>
          <w:trHeight w:val="454"/>
        </w:trPr>
        <w:tc>
          <w:tcPr>
            <w:tcW w:w="285" w:type="pct"/>
            <w:gridSpan w:val="2"/>
            <w:vAlign w:val="center"/>
          </w:tcPr>
          <w:p w14:paraId="29422671"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69C97CBD"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3.4</w:t>
            </w:r>
          </w:p>
        </w:tc>
        <w:tc>
          <w:tcPr>
            <w:tcW w:w="3993" w:type="pct"/>
            <w:gridSpan w:val="3"/>
            <w:vAlign w:val="center"/>
          </w:tcPr>
          <w:p w14:paraId="71C347A2"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 xml:space="preserve">Жилищная сфера и жилой фонд </w:t>
            </w:r>
          </w:p>
        </w:tc>
        <w:tc>
          <w:tcPr>
            <w:tcW w:w="373" w:type="pct"/>
            <w:gridSpan w:val="2"/>
            <w:vAlign w:val="center"/>
          </w:tcPr>
          <w:p w14:paraId="6B9FFE0C"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29</w:t>
            </w:r>
          </w:p>
        </w:tc>
      </w:tr>
      <w:tr w:rsidR="00A67D95" w:rsidRPr="0024692F" w14:paraId="71AEE9F2" w14:textId="77777777" w:rsidTr="00A67D95">
        <w:trPr>
          <w:trHeight w:val="454"/>
        </w:trPr>
        <w:tc>
          <w:tcPr>
            <w:tcW w:w="285" w:type="pct"/>
            <w:gridSpan w:val="2"/>
            <w:vAlign w:val="center"/>
          </w:tcPr>
          <w:p w14:paraId="3ED89F22"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175DBFAF"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3.5</w:t>
            </w:r>
          </w:p>
        </w:tc>
        <w:tc>
          <w:tcPr>
            <w:tcW w:w="3993" w:type="pct"/>
            <w:gridSpan w:val="3"/>
            <w:vAlign w:val="center"/>
          </w:tcPr>
          <w:p w14:paraId="028F585F"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Социальное и культурно-бытовое обслуживание населения</w:t>
            </w:r>
          </w:p>
        </w:tc>
        <w:tc>
          <w:tcPr>
            <w:tcW w:w="373" w:type="pct"/>
            <w:gridSpan w:val="2"/>
            <w:vAlign w:val="center"/>
          </w:tcPr>
          <w:p w14:paraId="503DE60A"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31</w:t>
            </w:r>
          </w:p>
        </w:tc>
      </w:tr>
      <w:tr w:rsidR="00A67D95" w:rsidRPr="0024692F" w14:paraId="6A2CA29F" w14:textId="77777777" w:rsidTr="00A67D95">
        <w:trPr>
          <w:trHeight w:val="454"/>
        </w:trPr>
        <w:tc>
          <w:tcPr>
            <w:tcW w:w="285" w:type="pct"/>
            <w:gridSpan w:val="2"/>
            <w:vAlign w:val="center"/>
          </w:tcPr>
          <w:p w14:paraId="5E51D15D"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03D9BEB8"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3.6</w:t>
            </w:r>
          </w:p>
        </w:tc>
        <w:tc>
          <w:tcPr>
            <w:tcW w:w="3993" w:type="pct"/>
            <w:gridSpan w:val="3"/>
            <w:vAlign w:val="center"/>
          </w:tcPr>
          <w:p w14:paraId="53765BD4"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Производственно-сырьевая база</w:t>
            </w:r>
          </w:p>
        </w:tc>
        <w:tc>
          <w:tcPr>
            <w:tcW w:w="373" w:type="pct"/>
            <w:gridSpan w:val="2"/>
            <w:vAlign w:val="center"/>
          </w:tcPr>
          <w:p w14:paraId="7EADBCB0"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34</w:t>
            </w:r>
          </w:p>
        </w:tc>
      </w:tr>
      <w:tr w:rsidR="00A67D95" w:rsidRPr="0024692F" w14:paraId="30DE9137" w14:textId="77777777" w:rsidTr="00A67D95">
        <w:trPr>
          <w:trHeight w:val="454"/>
        </w:trPr>
        <w:tc>
          <w:tcPr>
            <w:tcW w:w="285" w:type="pct"/>
            <w:gridSpan w:val="2"/>
            <w:vAlign w:val="center"/>
          </w:tcPr>
          <w:p w14:paraId="4D67A32D"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1BEBC107"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3.7</w:t>
            </w:r>
          </w:p>
        </w:tc>
        <w:tc>
          <w:tcPr>
            <w:tcW w:w="3993" w:type="pct"/>
            <w:gridSpan w:val="3"/>
            <w:vAlign w:val="center"/>
          </w:tcPr>
          <w:p w14:paraId="3E58EE8D"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34</w:t>
            </w:r>
          </w:p>
        </w:tc>
        <w:tc>
          <w:tcPr>
            <w:tcW w:w="373" w:type="pct"/>
            <w:gridSpan w:val="2"/>
            <w:vAlign w:val="center"/>
          </w:tcPr>
          <w:p w14:paraId="74C47C39"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35</w:t>
            </w:r>
          </w:p>
        </w:tc>
      </w:tr>
      <w:tr w:rsidR="00A67D95" w:rsidRPr="0024692F" w14:paraId="55E6A123" w14:textId="77777777" w:rsidTr="00A67D95">
        <w:trPr>
          <w:trHeight w:val="454"/>
        </w:trPr>
        <w:tc>
          <w:tcPr>
            <w:tcW w:w="285" w:type="pct"/>
            <w:gridSpan w:val="2"/>
            <w:vAlign w:val="center"/>
          </w:tcPr>
          <w:p w14:paraId="6575C438"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71F57EFE"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3.8</w:t>
            </w:r>
          </w:p>
        </w:tc>
        <w:tc>
          <w:tcPr>
            <w:tcW w:w="3993" w:type="pct"/>
            <w:gridSpan w:val="3"/>
            <w:vAlign w:val="center"/>
          </w:tcPr>
          <w:p w14:paraId="7215D0A1"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Инженерная инфраструктура</w:t>
            </w:r>
          </w:p>
        </w:tc>
        <w:tc>
          <w:tcPr>
            <w:tcW w:w="373" w:type="pct"/>
            <w:gridSpan w:val="2"/>
            <w:vAlign w:val="center"/>
          </w:tcPr>
          <w:p w14:paraId="49F1A227"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36</w:t>
            </w:r>
          </w:p>
        </w:tc>
      </w:tr>
      <w:tr w:rsidR="00A67D95" w:rsidRPr="0024692F" w14:paraId="278AD3C9" w14:textId="77777777" w:rsidTr="00A67D95">
        <w:trPr>
          <w:trHeight w:val="454"/>
        </w:trPr>
        <w:tc>
          <w:tcPr>
            <w:tcW w:w="285" w:type="pct"/>
            <w:gridSpan w:val="2"/>
            <w:vAlign w:val="center"/>
          </w:tcPr>
          <w:p w14:paraId="0BC095EF"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7644999C" w14:textId="77777777" w:rsidR="00A67D95" w:rsidRPr="0024692F" w:rsidRDefault="00A67D95" w:rsidP="0024692F">
            <w:pPr>
              <w:contextualSpacing/>
              <w:rPr>
                <w:rFonts w:ascii="Times New Roman" w:hAnsi="Times New Roman" w:cs="Times New Roman"/>
              </w:rPr>
            </w:pPr>
          </w:p>
        </w:tc>
        <w:tc>
          <w:tcPr>
            <w:tcW w:w="453" w:type="pct"/>
            <w:gridSpan w:val="2"/>
            <w:vAlign w:val="center"/>
          </w:tcPr>
          <w:p w14:paraId="40C5E0D2"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3.8.1</w:t>
            </w:r>
          </w:p>
        </w:tc>
        <w:tc>
          <w:tcPr>
            <w:tcW w:w="3540" w:type="pct"/>
            <w:vAlign w:val="center"/>
          </w:tcPr>
          <w:p w14:paraId="024EA88B" w14:textId="77777777" w:rsidR="00A67D95" w:rsidRPr="0024692F" w:rsidRDefault="00A67D95" w:rsidP="0024692F">
            <w:pPr>
              <w:shd w:val="clear" w:color="auto" w:fill="FFFFFF"/>
              <w:contextualSpacing/>
              <w:rPr>
                <w:rFonts w:ascii="Times New Roman" w:hAnsi="Times New Roman" w:cs="Times New Roman"/>
              </w:rPr>
            </w:pPr>
            <w:r w:rsidRPr="0024692F">
              <w:rPr>
                <w:rFonts w:ascii="Times New Roman" w:hAnsi="Times New Roman" w:cs="Times New Roman"/>
              </w:rPr>
              <w:t>Водоснабжение и водоотведение</w:t>
            </w:r>
          </w:p>
        </w:tc>
        <w:tc>
          <w:tcPr>
            <w:tcW w:w="373" w:type="pct"/>
            <w:gridSpan w:val="2"/>
            <w:vAlign w:val="center"/>
          </w:tcPr>
          <w:p w14:paraId="1EA47E37"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36</w:t>
            </w:r>
          </w:p>
        </w:tc>
      </w:tr>
      <w:tr w:rsidR="00A67D95" w:rsidRPr="0024692F" w14:paraId="587CF955" w14:textId="77777777" w:rsidTr="00A67D95">
        <w:trPr>
          <w:trHeight w:val="454"/>
        </w:trPr>
        <w:tc>
          <w:tcPr>
            <w:tcW w:w="285" w:type="pct"/>
            <w:gridSpan w:val="2"/>
            <w:vAlign w:val="center"/>
          </w:tcPr>
          <w:p w14:paraId="13EB7B4C"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4BE5CBB4" w14:textId="77777777" w:rsidR="00A67D95" w:rsidRPr="0024692F" w:rsidRDefault="00A67D95" w:rsidP="0024692F">
            <w:pPr>
              <w:contextualSpacing/>
              <w:rPr>
                <w:rFonts w:ascii="Times New Roman" w:hAnsi="Times New Roman" w:cs="Times New Roman"/>
              </w:rPr>
            </w:pPr>
          </w:p>
        </w:tc>
        <w:tc>
          <w:tcPr>
            <w:tcW w:w="453" w:type="pct"/>
            <w:gridSpan w:val="2"/>
            <w:vAlign w:val="center"/>
          </w:tcPr>
          <w:p w14:paraId="49C4A1F7"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3.8.2</w:t>
            </w:r>
          </w:p>
        </w:tc>
        <w:tc>
          <w:tcPr>
            <w:tcW w:w="3540" w:type="pct"/>
            <w:vAlign w:val="center"/>
          </w:tcPr>
          <w:p w14:paraId="178657F3" w14:textId="77777777" w:rsidR="00A67D95" w:rsidRPr="0024692F" w:rsidRDefault="00A67D95" w:rsidP="0024692F">
            <w:pPr>
              <w:shd w:val="clear" w:color="auto" w:fill="FFFFFF"/>
              <w:contextualSpacing/>
              <w:rPr>
                <w:rFonts w:ascii="Times New Roman" w:hAnsi="Times New Roman" w:cs="Times New Roman"/>
              </w:rPr>
            </w:pPr>
            <w:r w:rsidRPr="0024692F">
              <w:rPr>
                <w:rFonts w:ascii="Times New Roman" w:hAnsi="Times New Roman" w:cs="Times New Roman"/>
              </w:rPr>
              <w:t>Теплоснабжение</w:t>
            </w:r>
          </w:p>
        </w:tc>
        <w:tc>
          <w:tcPr>
            <w:tcW w:w="373" w:type="pct"/>
            <w:gridSpan w:val="2"/>
            <w:vAlign w:val="center"/>
          </w:tcPr>
          <w:p w14:paraId="17E8C93D"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37</w:t>
            </w:r>
          </w:p>
        </w:tc>
      </w:tr>
      <w:tr w:rsidR="00A67D95" w:rsidRPr="0024692F" w14:paraId="6C037F51" w14:textId="77777777" w:rsidTr="00A67D95">
        <w:trPr>
          <w:trHeight w:val="454"/>
        </w:trPr>
        <w:tc>
          <w:tcPr>
            <w:tcW w:w="285" w:type="pct"/>
            <w:gridSpan w:val="2"/>
            <w:vAlign w:val="center"/>
          </w:tcPr>
          <w:p w14:paraId="4D76195B"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46B78BFA" w14:textId="77777777" w:rsidR="00A67D95" w:rsidRPr="0024692F" w:rsidRDefault="00A67D95" w:rsidP="0024692F">
            <w:pPr>
              <w:contextualSpacing/>
              <w:rPr>
                <w:rFonts w:ascii="Times New Roman" w:hAnsi="Times New Roman" w:cs="Times New Roman"/>
              </w:rPr>
            </w:pPr>
          </w:p>
        </w:tc>
        <w:tc>
          <w:tcPr>
            <w:tcW w:w="453" w:type="pct"/>
            <w:gridSpan w:val="2"/>
            <w:vAlign w:val="center"/>
          </w:tcPr>
          <w:p w14:paraId="0A81E072"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3.8.3</w:t>
            </w:r>
          </w:p>
        </w:tc>
        <w:tc>
          <w:tcPr>
            <w:tcW w:w="3540" w:type="pct"/>
            <w:vAlign w:val="center"/>
          </w:tcPr>
          <w:p w14:paraId="338C3B19" w14:textId="77777777" w:rsidR="00A67D95" w:rsidRPr="0024692F" w:rsidRDefault="00A67D95" w:rsidP="0024692F">
            <w:pPr>
              <w:tabs>
                <w:tab w:val="left" w:pos="2430"/>
              </w:tabs>
              <w:contextualSpacing/>
              <w:rPr>
                <w:rFonts w:ascii="Times New Roman" w:hAnsi="Times New Roman" w:cs="Times New Roman"/>
              </w:rPr>
            </w:pPr>
            <w:r w:rsidRPr="0024692F">
              <w:rPr>
                <w:rFonts w:ascii="Times New Roman" w:hAnsi="Times New Roman" w:cs="Times New Roman"/>
              </w:rPr>
              <w:t>Электроснабжение</w:t>
            </w:r>
          </w:p>
        </w:tc>
        <w:tc>
          <w:tcPr>
            <w:tcW w:w="373" w:type="pct"/>
            <w:gridSpan w:val="2"/>
            <w:vAlign w:val="center"/>
          </w:tcPr>
          <w:p w14:paraId="25C40513"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38</w:t>
            </w:r>
          </w:p>
        </w:tc>
      </w:tr>
      <w:tr w:rsidR="00A67D95" w:rsidRPr="0024692F" w14:paraId="15C6B3EE" w14:textId="77777777" w:rsidTr="00A67D95">
        <w:trPr>
          <w:trHeight w:val="454"/>
        </w:trPr>
        <w:tc>
          <w:tcPr>
            <w:tcW w:w="285" w:type="pct"/>
            <w:gridSpan w:val="2"/>
            <w:vAlign w:val="center"/>
          </w:tcPr>
          <w:p w14:paraId="5D384953" w14:textId="77777777" w:rsidR="00A67D95" w:rsidRPr="0024692F" w:rsidRDefault="00A67D95" w:rsidP="0024692F">
            <w:pPr>
              <w:contextualSpacing/>
              <w:rPr>
                <w:rFonts w:ascii="Times New Roman" w:hAnsi="Times New Roman" w:cs="Times New Roman"/>
                <w:color w:val="9BBB59"/>
              </w:rPr>
            </w:pPr>
          </w:p>
        </w:tc>
        <w:tc>
          <w:tcPr>
            <w:tcW w:w="348" w:type="pct"/>
            <w:gridSpan w:val="2"/>
            <w:vAlign w:val="center"/>
          </w:tcPr>
          <w:p w14:paraId="5361DB94" w14:textId="77777777" w:rsidR="00A67D95" w:rsidRPr="0024692F" w:rsidRDefault="00A67D95" w:rsidP="0024692F">
            <w:pPr>
              <w:contextualSpacing/>
              <w:rPr>
                <w:rFonts w:ascii="Times New Roman" w:hAnsi="Times New Roman" w:cs="Times New Roman"/>
                <w:color w:val="9BBB59"/>
              </w:rPr>
            </w:pPr>
          </w:p>
        </w:tc>
        <w:tc>
          <w:tcPr>
            <w:tcW w:w="453" w:type="pct"/>
            <w:gridSpan w:val="2"/>
            <w:vAlign w:val="center"/>
          </w:tcPr>
          <w:p w14:paraId="6C31A237"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3.8.4</w:t>
            </w:r>
          </w:p>
        </w:tc>
        <w:tc>
          <w:tcPr>
            <w:tcW w:w="3540" w:type="pct"/>
            <w:vAlign w:val="center"/>
          </w:tcPr>
          <w:p w14:paraId="472915EF"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Связь и информация</w:t>
            </w:r>
          </w:p>
        </w:tc>
        <w:tc>
          <w:tcPr>
            <w:tcW w:w="373" w:type="pct"/>
            <w:gridSpan w:val="2"/>
            <w:vAlign w:val="center"/>
          </w:tcPr>
          <w:p w14:paraId="0E3B58B4"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39</w:t>
            </w:r>
          </w:p>
        </w:tc>
      </w:tr>
      <w:tr w:rsidR="00A67D95" w:rsidRPr="0024692F" w14:paraId="2FF64302" w14:textId="77777777" w:rsidTr="00A67D95">
        <w:trPr>
          <w:trHeight w:val="454"/>
        </w:trPr>
        <w:tc>
          <w:tcPr>
            <w:tcW w:w="285" w:type="pct"/>
            <w:gridSpan w:val="2"/>
            <w:vAlign w:val="center"/>
          </w:tcPr>
          <w:p w14:paraId="02F17054" w14:textId="77777777" w:rsidR="00A67D95" w:rsidRPr="0024692F" w:rsidRDefault="00A67D95" w:rsidP="0024692F">
            <w:pPr>
              <w:contextualSpacing/>
              <w:rPr>
                <w:rFonts w:ascii="Times New Roman" w:hAnsi="Times New Roman" w:cs="Times New Roman"/>
              </w:rPr>
            </w:pPr>
          </w:p>
        </w:tc>
        <w:tc>
          <w:tcPr>
            <w:tcW w:w="348" w:type="pct"/>
            <w:gridSpan w:val="2"/>
            <w:vAlign w:val="center"/>
          </w:tcPr>
          <w:p w14:paraId="036F0935"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3.9</w:t>
            </w:r>
          </w:p>
        </w:tc>
        <w:tc>
          <w:tcPr>
            <w:tcW w:w="3993" w:type="pct"/>
            <w:gridSpan w:val="3"/>
            <w:vAlign w:val="center"/>
          </w:tcPr>
          <w:p w14:paraId="55C0DCB2" w14:textId="77777777" w:rsidR="00A67D95" w:rsidRPr="0024692F" w:rsidRDefault="00A67D95" w:rsidP="0024692F">
            <w:pPr>
              <w:widowControl w:val="0"/>
              <w:shd w:val="clear" w:color="auto" w:fill="FFFFFF"/>
              <w:tabs>
                <w:tab w:val="left" w:pos="931"/>
                <w:tab w:val="left" w:pos="1992"/>
              </w:tabs>
              <w:autoSpaceDE w:val="0"/>
              <w:autoSpaceDN w:val="0"/>
              <w:adjustRightInd w:val="0"/>
              <w:contextualSpacing/>
              <w:rPr>
                <w:rFonts w:ascii="Times New Roman" w:hAnsi="Times New Roman" w:cs="Times New Roman"/>
              </w:rPr>
            </w:pPr>
            <w:r w:rsidRPr="0024692F">
              <w:rPr>
                <w:rFonts w:ascii="Times New Roman" w:hAnsi="Times New Roman" w:cs="Times New Roman"/>
              </w:rPr>
              <w:t>Характеристика экологического состояния территории МО Безголосовский сельсовет</w:t>
            </w:r>
          </w:p>
        </w:tc>
        <w:tc>
          <w:tcPr>
            <w:tcW w:w="373" w:type="pct"/>
            <w:gridSpan w:val="2"/>
            <w:vAlign w:val="center"/>
          </w:tcPr>
          <w:p w14:paraId="62DF6A1A" w14:textId="77777777" w:rsidR="00A67D95" w:rsidRPr="0024692F" w:rsidRDefault="00A67D95" w:rsidP="00A67D95">
            <w:pPr>
              <w:contextualSpacing/>
              <w:rPr>
                <w:rFonts w:ascii="Times New Roman" w:hAnsi="Times New Roman" w:cs="Times New Roman"/>
              </w:rPr>
            </w:pPr>
            <w:r w:rsidRPr="0024692F">
              <w:rPr>
                <w:rFonts w:ascii="Times New Roman" w:hAnsi="Times New Roman" w:cs="Times New Roman"/>
              </w:rPr>
              <w:t>40</w:t>
            </w:r>
          </w:p>
        </w:tc>
      </w:tr>
      <w:tr w:rsidR="00A67D95" w:rsidRPr="0024692F" w14:paraId="12FE830A" w14:textId="77777777" w:rsidTr="00A67D95">
        <w:trPr>
          <w:trHeight w:val="454"/>
        </w:trPr>
        <w:tc>
          <w:tcPr>
            <w:tcW w:w="285" w:type="pct"/>
            <w:gridSpan w:val="2"/>
            <w:tcBorders>
              <w:top w:val="single" w:sz="4" w:space="0" w:color="auto"/>
              <w:left w:val="single" w:sz="4" w:space="0" w:color="auto"/>
              <w:bottom w:val="single" w:sz="4" w:space="0" w:color="auto"/>
              <w:right w:val="single" w:sz="4" w:space="0" w:color="auto"/>
            </w:tcBorders>
            <w:vAlign w:val="center"/>
          </w:tcPr>
          <w:p w14:paraId="5138C0BA" w14:textId="77777777" w:rsidR="00A67D95" w:rsidRPr="0024692F" w:rsidRDefault="00A67D95" w:rsidP="0024692F">
            <w:pPr>
              <w:contextualSpacing/>
              <w:rPr>
                <w:rFonts w:ascii="Times New Roman" w:hAnsi="Times New Roman" w:cs="Times New Roman"/>
              </w:rPr>
            </w:pPr>
          </w:p>
        </w:tc>
        <w:tc>
          <w:tcPr>
            <w:tcW w:w="348" w:type="pct"/>
            <w:gridSpan w:val="2"/>
            <w:tcBorders>
              <w:top w:val="single" w:sz="4" w:space="0" w:color="auto"/>
              <w:left w:val="single" w:sz="4" w:space="0" w:color="auto"/>
              <w:bottom w:val="single" w:sz="4" w:space="0" w:color="auto"/>
              <w:right w:val="single" w:sz="4" w:space="0" w:color="auto"/>
            </w:tcBorders>
            <w:vAlign w:val="center"/>
          </w:tcPr>
          <w:p w14:paraId="094673A5"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3.10</w:t>
            </w:r>
          </w:p>
        </w:tc>
        <w:tc>
          <w:tcPr>
            <w:tcW w:w="3993" w:type="pct"/>
            <w:gridSpan w:val="3"/>
            <w:tcBorders>
              <w:top w:val="single" w:sz="4" w:space="0" w:color="auto"/>
              <w:left w:val="single" w:sz="4" w:space="0" w:color="auto"/>
              <w:bottom w:val="single" w:sz="4" w:space="0" w:color="auto"/>
              <w:right w:val="single" w:sz="4" w:space="0" w:color="auto"/>
            </w:tcBorders>
            <w:vAlign w:val="center"/>
          </w:tcPr>
          <w:p w14:paraId="6ECF2CC6" w14:textId="77777777" w:rsidR="00A67D95" w:rsidRPr="0024692F" w:rsidRDefault="00A67D95" w:rsidP="00A67D95">
            <w:pPr>
              <w:widowControl w:val="0"/>
              <w:shd w:val="clear" w:color="auto" w:fill="FFFFFF"/>
              <w:tabs>
                <w:tab w:val="left" w:pos="931"/>
                <w:tab w:val="left" w:pos="1992"/>
              </w:tabs>
              <w:autoSpaceDE w:val="0"/>
              <w:autoSpaceDN w:val="0"/>
              <w:adjustRightInd w:val="0"/>
              <w:contextualSpacing/>
              <w:rPr>
                <w:rFonts w:ascii="Times New Roman" w:hAnsi="Times New Roman" w:cs="Times New Roman"/>
              </w:rPr>
            </w:pPr>
            <w:r w:rsidRPr="0024692F">
              <w:rPr>
                <w:rFonts w:ascii="Times New Roman" w:hAnsi="Times New Roman" w:cs="Times New Roman"/>
              </w:rPr>
              <w:t>Риски чрезвычайных ситуаций природного характера</w:t>
            </w:r>
          </w:p>
        </w:tc>
        <w:tc>
          <w:tcPr>
            <w:tcW w:w="373" w:type="pct"/>
            <w:gridSpan w:val="2"/>
            <w:tcBorders>
              <w:top w:val="single" w:sz="4" w:space="0" w:color="auto"/>
              <w:left w:val="single" w:sz="4" w:space="0" w:color="auto"/>
              <w:bottom w:val="single" w:sz="4" w:space="0" w:color="auto"/>
              <w:right w:val="single" w:sz="4" w:space="0" w:color="auto"/>
            </w:tcBorders>
            <w:vAlign w:val="center"/>
          </w:tcPr>
          <w:p w14:paraId="1CF58BBD" w14:textId="77777777" w:rsidR="00A67D95" w:rsidRPr="0024692F" w:rsidRDefault="00A67D95" w:rsidP="00A67D95">
            <w:pPr>
              <w:contextualSpacing/>
              <w:rPr>
                <w:rFonts w:ascii="Times New Roman" w:hAnsi="Times New Roman" w:cs="Times New Roman"/>
              </w:rPr>
            </w:pPr>
            <w:r w:rsidRPr="0024692F">
              <w:rPr>
                <w:rFonts w:ascii="Times New Roman" w:hAnsi="Times New Roman" w:cs="Times New Roman"/>
              </w:rPr>
              <w:t>42</w:t>
            </w:r>
          </w:p>
        </w:tc>
      </w:tr>
      <w:tr w:rsidR="00A67D95" w:rsidRPr="0024692F" w14:paraId="4DF886F1" w14:textId="77777777" w:rsidTr="00A67D95">
        <w:trPr>
          <w:trHeight w:val="454"/>
        </w:trPr>
        <w:tc>
          <w:tcPr>
            <w:tcW w:w="233" w:type="pct"/>
            <w:vAlign w:val="center"/>
          </w:tcPr>
          <w:p w14:paraId="48F5E502"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w:t>
            </w:r>
          </w:p>
        </w:tc>
        <w:tc>
          <w:tcPr>
            <w:tcW w:w="4402" w:type="pct"/>
            <w:gridSpan w:val="7"/>
            <w:vAlign w:val="center"/>
          </w:tcPr>
          <w:p w14:paraId="1C5F576B" w14:textId="77777777" w:rsidR="00A67D95" w:rsidRPr="0024692F" w:rsidRDefault="00A67D95" w:rsidP="0024692F">
            <w:pPr>
              <w:tabs>
                <w:tab w:val="left" w:pos="2430"/>
              </w:tabs>
              <w:contextualSpacing/>
              <w:rPr>
                <w:rFonts w:ascii="Times New Roman" w:hAnsi="Times New Roman" w:cs="Times New Roman"/>
              </w:rPr>
            </w:pPr>
            <w:r w:rsidRPr="0024692F">
              <w:rPr>
                <w:rFonts w:ascii="Times New Roman" w:hAnsi="Times New Roman" w:cs="Times New Roman"/>
              </w:rPr>
              <w:t>Мероприятия по территориальному планированию</w:t>
            </w:r>
          </w:p>
        </w:tc>
        <w:tc>
          <w:tcPr>
            <w:tcW w:w="364" w:type="pct"/>
            <w:vAlign w:val="center"/>
          </w:tcPr>
          <w:p w14:paraId="10A9679C"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43</w:t>
            </w:r>
          </w:p>
        </w:tc>
      </w:tr>
      <w:tr w:rsidR="00A67D95" w:rsidRPr="0024692F" w14:paraId="0528C175" w14:textId="77777777" w:rsidTr="00A67D95">
        <w:trPr>
          <w:trHeight w:val="454"/>
        </w:trPr>
        <w:tc>
          <w:tcPr>
            <w:tcW w:w="233" w:type="pct"/>
            <w:vAlign w:val="center"/>
          </w:tcPr>
          <w:p w14:paraId="525D9907" w14:textId="77777777" w:rsidR="00A67D95" w:rsidRPr="0024692F" w:rsidRDefault="00A67D95" w:rsidP="0024692F">
            <w:pPr>
              <w:contextualSpacing/>
              <w:rPr>
                <w:rFonts w:ascii="Times New Roman" w:hAnsi="Times New Roman" w:cs="Times New Roman"/>
              </w:rPr>
            </w:pPr>
          </w:p>
        </w:tc>
        <w:tc>
          <w:tcPr>
            <w:tcW w:w="356" w:type="pct"/>
            <w:gridSpan w:val="2"/>
          </w:tcPr>
          <w:p w14:paraId="6BC47456"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4.1</w:t>
            </w:r>
          </w:p>
        </w:tc>
        <w:tc>
          <w:tcPr>
            <w:tcW w:w="4046" w:type="pct"/>
            <w:gridSpan w:val="5"/>
            <w:vAlign w:val="center"/>
          </w:tcPr>
          <w:p w14:paraId="6AAFFC6E" w14:textId="77777777" w:rsidR="00A67D95" w:rsidRPr="0024692F" w:rsidRDefault="00A67D95" w:rsidP="0024692F">
            <w:pPr>
              <w:rPr>
                <w:rFonts w:ascii="Times New Roman" w:hAnsi="Times New Roman" w:cs="Times New Roman"/>
              </w:rPr>
            </w:pPr>
            <w:r w:rsidRPr="0024692F">
              <w:rPr>
                <w:rFonts w:ascii="Times New Roman" w:hAnsi="Times New Roman" w:cs="Times New Roman"/>
              </w:rPr>
              <w:t>Мероприятия по развитию планировочной структуры</w:t>
            </w:r>
          </w:p>
        </w:tc>
        <w:tc>
          <w:tcPr>
            <w:tcW w:w="364" w:type="pct"/>
            <w:vAlign w:val="center"/>
          </w:tcPr>
          <w:p w14:paraId="7C73E518"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43</w:t>
            </w:r>
          </w:p>
        </w:tc>
      </w:tr>
      <w:tr w:rsidR="00A67D95" w:rsidRPr="0024692F" w14:paraId="051E34A8" w14:textId="77777777" w:rsidTr="00A67D95">
        <w:trPr>
          <w:trHeight w:val="454"/>
        </w:trPr>
        <w:tc>
          <w:tcPr>
            <w:tcW w:w="233" w:type="pct"/>
            <w:vAlign w:val="center"/>
          </w:tcPr>
          <w:p w14:paraId="0792632C" w14:textId="77777777" w:rsidR="00A67D95" w:rsidRPr="0024692F" w:rsidRDefault="00A67D95" w:rsidP="0024692F">
            <w:pPr>
              <w:contextualSpacing/>
              <w:rPr>
                <w:rFonts w:ascii="Times New Roman" w:hAnsi="Times New Roman" w:cs="Times New Roman"/>
              </w:rPr>
            </w:pPr>
          </w:p>
        </w:tc>
        <w:tc>
          <w:tcPr>
            <w:tcW w:w="356" w:type="pct"/>
            <w:gridSpan w:val="2"/>
            <w:vAlign w:val="center"/>
          </w:tcPr>
          <w:p w14:paraId="15F35545"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331AFA14"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color w:val="000000"/>
              </w:rPr>
              <w:t>4.1.1</w:t>
            </w:r>
          </w:p>
        </w:tc>
        <w:tc>
          <w:tcPr>
            <w:tcW w:w="3582" w:type="pct"/>
            <w:gridSpan w:val="3"/>
            <w:vAlign w:val="center"/>
          </w:tcPr>
          <w:p w14:paraId="2CF8AC15" w14:textId="77777777" w:rsidR="00A67D95" w:rsidRPr="0024692F" w:rsidRDefault="00A67D95" w:rsidP="0024692F">
            <w:pPr>
              <w:shd w:val="clear" w:color="auto" w:fill="FFFFFF"/>
              <w:contextualSpacing/>
              <w:rPr>
                <w:rFonts w:ascii="Times New Roman" w:hAnsi="Times New Roman" w:cs="Times New Roman"/>
              </w:rPr>
            </w:pPr>
            <w:r w:rsidRPr="0024692F">
              <w:rPr>
                <w:rFonts w:ascii="Times New Roman" w:hAnsi="Times New Roman" w:cs="Times New Roman"/>
              </w:rPr>
              <w:t>Функциональное зонирование</w:t>
            </w:r>
          </w:p>
        </w:tc>
        <w:tc>
          <w:tcPr>
            <w:tcW w:w="364" w:type="pct"/>
            <w:vAlign w:val="center"/>
          </w:tcPr>
          <w:p w14:paraId="5AEE5ACC"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45</w:t>
            </w:r>
          </w:p>
        </w:tc>
      </w:tr>
      <w:tr w:rsidR="00A67D95" w:rsidRPr="0024692F" w14:paraId="776F53C5" w14:textId="77777777" w:rsidTr="00A67D95">
        <w:trPr>
          <w:trHeight w:val="454"/>
        </w:trPr>
        <w:tc>
          <w:tcPr>
            <w:tcW w:w="233" w:type="pct"/>
            <w:vAlign w:val="center"/>
          </w:tcPr>
          <w:p w14:paraId="72D6BDC3" w14:textId="77777777" w:rsidR="00A67D95" w:rsidRPr="0024692F" w:rsidRDefault="00A67D95" w:rsidP="0024692F">
            <w:pPr>
              <w:contextualSpacing/>
              <w:rPr>
                <w:rFonts w:ascii="Times New Roman" w:hAnsi="Times New Roman" w:cs="Times New Roman"/>
              </w:rPr>
            </w:pPr>
          </w:p>
        </w:tc>
        <w:tc>
          <w:tcPr>
            <w:tcW w:w="356" w:type="pct"/>
            <w:gridSpan w:val="2"/>
            <w:vAlign w:val="center"/>
          </w:tcPr>
          <w:p w14:paraId="333ACC8A"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4.2</w:t>
            </w:r>
          </w:p>
        </w:tc>
        <w:tc>
          <w:tcPr>
            <w:tcW w:w="4046" w:type="pct"/>
            <w:gridSpan w:val="5"/>
            <w:vAlign w:val="center"/>
          </w:tcPr>
          <w:p w14:paraId="71C596C8"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Мероприятия по развитию и размещению объектов капитального строительства</w:t>
            </w:r>
          </w:p>
        </w:tc>
        <w:tc>
          <w:tcPr>
            <w:tcW w:w="364" w:type="pct"/>
            <w:vAlign w:val="center"/>
          </w:tcPr>
          <w:p w14:paraId="44366FE4"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46</w:t>
            </w:r>
          </w:p>
        </w:tc>
      </w:tr>
      <w:tr w:rsidR="00A67D95" w:rsidRPr="0024692F" w14:paraId="29CF2EA7" w14:textId="77777777" w:rsidTr="00A67D95">
        <w:trPr>
          <w:trHeight w:val="454"/>
        </w:trPr>
        <w:tc>
          <w:tcPr>
            <w:tcW w:w="233" w:type="pct"/>
            <w:vAlign w:val="center"/>
          </w:tcPr>
          <w:p w14:paraId="04ED9386" w14:textId="77777777" w:rsidR="00A67D95" w:rsidRPr="0024692F" w:rsidRDefault="00A67D95" w:rsidP="0024692F">
            <w:pPr>
              <w:contextualSpacing/>
              <w:rPr>
                <w:rFonts w:ascii="Times New Roman" w:hAnsi="Times New Roman" w:cs="Times New Roman"/>
              </w:rPr>
            </w:pPr>
          </w:p>
        </w:tc>
        <w:tc>
          <w:tcPr>
            <w:tcW w:w="356" w:type="pct"/>
            <w:gridSpan w:val="2"/>
            <w:vAlign w:val="center"/>
          </w:tcPr>
          <w:p w14:paraId="29411EF9"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424DFF23"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color w:val="000000"/>
              </w:rPr>
              <w:t>4.2.1</w:t>
            </w:r>
          </w:p>
        </w:tc>
        <w:tc>
          <w:tcPr>
            <w:tcW w:w="3582" w:type="pct"/>
            <w:gridSpan w:val="3"/>
            <w:vAlign w:val="center"/>
          </w:tcPr>
          <w:p w14:paraId="4541C2E6" w14:textId="77777777" w:rsidR="00A67D95" w:rsidRPr="0024692F" w:rsidRDefault="00A67D95" w:rsidP="0024692F">
            <w:pPr>
              <w:rPr>
                <w:rFonts w:ascii="Times New Roman" w:hAnsi="Times New Roman" w:cs="Times New Roman"/>
              </w:rPr>
            </w:pPr>
            <w:r w:rsidRPr="0024692F">
              <w:rPr>
                <w:rFonts w:ascii="Times New Roman" w:hAnsi="Times New Roman" w:cs="Times New Roman"/>
              </w:rPr>
              <w:t>Мероприятия по развитию и размещению объектов жилой зоны</w:t>
            </w:r>
          </w:p>
        </w:tc>
        <w:tc>
          <w:tcPr>
            <w:tcW w:w="364" w:type="pct"/>
            <w:vAlign w:val="center"/>
          </w:tcPr>
          <w:p w14:paraId="06DEBB96"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46</w:t>
            </w:r>
          </w:p>
        </w:tc>
      </w:tr>
      <w:tr w:rsidR="00A67D95" w:rsidRPr="0024692F" w14:paraId="2C8F8C6B" w14:textId="77777777" w:rsidTr="00A67D95">
        <w:trPr>
          <w:trHeight w:val="454"/>
        </w:trPr>
        <w:tc>
          <w:tcPr>
            <w:tcW w:w="233" w:type="pct"/>
            <w:vAlign w:val="center"/>
          </w:tcPr>
          <w:p w14:paraId="0C3D8940" w14:textId="77777777" w:rsidR="00A67D95" w:rsidRPr="0024692F" w:rsidRDefault="00A67D95" w:rsidP="0024692F">
            <w:pPr>
              <w:contextualSpacing/>
              <w:rPr>
                <w:rFonts w:ascii="Times New Roman" w:hAnsi="Times New Roman" w:cs="Times New Roman"/>
              </w:rPr>
            </w:pPr>
          </w:p>
        </w:tc>
        <w:tc>
          <w:tcPr>
            <w:tcW w:w="356" w:type="pct"/>
            <w:gridSpan w:val="2"/>
            <w:vAlign w:val="center"/>
          </w:tcPr>
          <w:p w14:paraId="2FC701CA"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009C7C4D"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color w:val="000000"/>
              </w:rPr>
              <w:t>4.2.2</w:t>
            </w:r>
          </w:p>
        </w:tc>
        <w:tc>
          <w:tcPr>
            <w:tcW w:w="3582" w:type="pct"/>
            <w:gridSpan w:val="3"/>
            <w:vAlign w:val="center"/>
          </w:tcPr>
          <w:p w14:paraId="0E594841" w14:textId="77777777" w:rsidR="00A67D95" w:rsidRPr="0024692F" w:rsidRDefault="00A67D95" w:rsidP="0024692F">
            <w:pPr>
              <w:pStyle w:val="a5"/>
              <w:ind w:left="0"/>
              <w:rPr>
                <w:rFonts w:ascii="Times New Roman" w:hAnsi="Times New Roman" w:cs="Times New Roman"/>
              </w:rPr>
            </w:pPr>
            <w:r w:rsidRPr="0024692F">
              <w:rPr>
                <w:rFonts w:ascii="Times New Roman" w:hAnsi="Times New Roman" w:cs="Times New Roman"/>
              </w:rPr>
              <w:t>Мероприятия по развитию и размещению объектов общественно-деловой зоны</w:t>
            </w:r>
          </w:p>
        </w:tc>
        <w:tc>
          <w:tcPr>
            <w:tcW w:w="364" w:type="pct"/>
            <w:vAlign w:val="center"/>
          </w:tcPr>
          <w:p w14:paraId="12359486"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46</w:t>
            </w:r>
          </w:p>
        </w:tc>
      </w:tr>
      <w:tr w:rsidR="00A67D95" w:rsidRPr="0024692F" w14:paraId="0748D8B2" w14:textId="77777777" w:rsidTr="00A67D95">
        <w:trPr>
          <w:trHeight w:val="454"/>
        </w:trPr>
        <w:tc>
          <w:tcPr>
            <w:tcW w:w="233" w:type="pct"/>
            <w:vAlign w:val="center"/>
          </w:tcPr>
          <w:p w14:paraId="1A0ABBC1" w14:textId="77777777" w:rsidR="00A67D95" w:rsidRPr="0024692F" w:rsidRDefault="00A67D95" w:rsidP="0024692F">
            <w:pPr>
              <w:contextualSpacing/>
              <w:rPr>
                <w:rFonts w:ascii="Times New Roman" w:hAnsi="Times New Roman" w:cs="Times New Roman"/>
              </w:rPr>
            </w:pPr>
          </w:p>
        </w:tc>
        <w:tc>
          <w:tcPr>
            <w:tcW w:w="356" w:type="pct"/>
            <w:gridSpan w:val="2"/>
            <w:vAlign w:val="center"/>
          </w:tcPr>
          <w:p w14:paraId="28D192E6"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0AFD5118"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4.2.3</w:t>
            </w:r>
          </w:p>
        </w:tc>
        <w:tc>
          <w:tcPr>
            <w:tcW w:w="3582" w:type="pct"/>
            <w:gridSpan w:val="3"/>
            <w:vAlign w:val="center"/>
          </w:tcPr>
          <w:p w14:paraId="331CC526" w14:textId="77777777" w:rsidR="00A67D95" w:rsidRPr="0024692F" w:rsidRDefault="00A67D95" w:rsidP="0024692F">
            <w:pPr>
              <w:shd w:val="clear" w:color="auto" w:fill="FFFFFF"/>
              <w:contextualSpacing/>
              <w:rPr>
                <w:rFonts w:ascii="Times New Roman" w:hAnsi="Times New Roman" w:cs="Times New Roman"/>
                <w:color w:val="000000"/>
              </w:rPr>
            </w:pPr>
            <w:r w:rsidRPr="0024692F">
              <w:rPr>
                <w:rFonts w:ascii="Times New Roman" w:hAnsi="Times New Roman" w:cs="Times New Roman"/>
              </w:rPr>
              <w:t>Мероприятия по размещению объектов производственной зоны</w:t>
            </w:r>
          </w:p>
        </w:tc>
        <w:tc>
          <w:tcPr>
            <w:tcW w:w="364" w:type="pct"/>
            <w:vAlign w:val="center"/>
          </w:tcPr>
          <w:p w14:paraId="71C40035"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47</w:t>
            </w:r>
          </w:p>
        </w:tc>
      </w:tr>
      <w:tr w:rsidR="00A67D95" w:rsidRPr="0024692F" w14:paraId="11AA2CAB" w14:textId="77777777" w:rsidTr="00A67D95">
        <w:trPr>
          <w:trHeight w:val="454"/>
        </w:trPr>
        <w:tc>
          <w:tcPr>
            <w:tcW w:w="233" w:type="pct"/>
            <w:vAlign w:val="center"/>
          </w:tcPr>
          <w:p w14:paraId="10ADE209" w14:textId="77777777" w:rsidR="00A67D95" w:rsidRPr="0024692F" w:rsidRDefault="00A67D95" w:rsidP="0024692F">
            <w:pPr>
              <w:contextualSpacing/>
              <w:rPr>
                <w:rFonts w:ascii="Times New Roman" w:hAnsi="Times New Roman" w:cs="Times New Roman"/>
              </w:rPr>
            </w:pPr>
          </w:p>
        </w:tc>
        <w:tc>
          <w:tcPr>
            <w:tcW w:w="356" w:type="pct"/>
            <w:gridSpan w:val="2"/>
            <w:vAlign w:val="center"/>
          </w:tcPr>
          <w:p w14:paraId="79C51DAD"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4.3</w:t>
            </w:r>
          </w:p>
        </w:tc>
        <w:tc>
          <w:tcPr>
            <w:tcW w:w="4046" w:type="pct"/>
            <w:gridSpan w:val="5"/>
            <w:vAlign w:val="center"/>
          </w:tcPr>
          <w:p w14:paraId="1A106EB6" w14:textId="77777777" w:rsidR="00A67D95" w:rsidRPr="0024692F" w:rsidRDefault="00A67D95" w:rsidP="0024692F">
            <w:pPr>
              <w:pStyle w:val="a5"/>
              <w:widowControl w:val="0"/>
              <w:ind w:left="0"/>
              <w:jc w:val="both"/>
              <w:rPr>
                <w:rFonts w:ascii="Times New Roman" w:hAnsi="Times New Roman" w:cs="Times New Roman"/>
              </w:rPr>
            </w:pPr>
            <w:r w:rsidRPr="0024692F">
              <w:rPr>
                <w:rFonts w:ascii="Times New Roman" w:hAnsi="Times New Roman" w:cs="Times New Roman"/>
              </w:rPr>
              <w:t>Мероприятия по развитию и размещению объектов транспортной инфраструктуры</w:t>
            </w:r>
          </w:p>
        </w:tc>
        <w:tc>
          <w:tcPr>
            <w:tcW w:w="364" w:type="pct"/>
            <w:vAlign w:val="center"/>
          </w:tcPr>
          <w:p w14:paraId="0373EF26"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47</w:t>
            </w:r>
          </w:p>
        </w:tc>
      </w:tr>
      <w:tr w:rsidR="00A67D95" w:rsidRPr="0024692F" w14:paraId="6C4C78B3" w14:textId="77777777" w:rsidTr="00A67D95">
        <w:trPr>
          <w:trHeight w:val="454"/>
        </w:trPr>
        <w:tc>
          <w:tcPr>
            <w:tcW w:w="233" w:type="pct"/>
            <w:vAlign w:val="center"/>
          </w:tcPr>
          <w:p w14:paraId="488067E0" w14:textId="77777777" w:rsidR="00A67D95" w:rsidRPr="0024692F" w:rsidRDefault="00A67D95" w:rsidP="0024692F">
            <w:pPr>
              <w:contextualSpacing/>
              <w:rPr>
                <w:rFonts w:ascii="Times New Roman" w:hAnsi="Times New Roman" w:cs="Times New Roman"/>
              </w:rPr>
            </w:pPr>
          </w:p>
        </w:tc>
        <w:tc>
          <w:tcPr>
            <w:tcW w:w="356" w:type="pct"/>
            <w:gridSpan w:val="2"/>
            <w:vAlign w:val="center"/>
          </w:tcPr>
          <w:p w14:paraId="011DC85B"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4.4</w:t>
            </w:r>
          </w:p>
        </w:tc>
        <w:tc>
          <w:tcPr>
            <w:tcW w:w="4046" w:type="pct"/>
            <w:gridSpan w:val="5"/>
            <w:vAlign w:val="center"/>
          </w:tcPr>
          <w:p w14:paraId="6E9C0593" w14:textId="77777777" w:rsidR="00A67D95" w:rsidRPr="0024692F" w:rsidRDefault="00A67D95" w:rsidP="0024692F">
            <w:pPr>
              <w:shd w:val="clear" w:color="auto" w:fill="FFFFFF"/>
              <w:contextualSpacing/>
              <w:rPr>
                <w:rFonts w:ascii="Times New Roman" w:hAnsi="Times New Roman" w:cs="Times New Roman"/>
                <w:color w:val="000000"/>
              </w:rPr>
            </w:pPr>
            <w:r w:rsidRPr="0024692F">
              <w:rPr>
                <w:rFonts w:ascii="Times New Roman" w:hAnsi="Times New Roman" w:cs="Times New Roman"/>
              </w:rPr>
              <w:t>Мероприятия по инженерно-технической подготовке территории</w:t>
            </w:r>
          </w:p>
        </w:tc>
        <w:tc>
          <w:tcPr>
            <w:tcW w:w="364" w:type="pct"/>
            <w:vAlign w:val="center"/>
          </w:tcPr>
          <w:p w14:paraId="728ED348"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48</w:t>
            </w:r>
          </w:p>
        </w:tc>
      </w:tr>
      <w:tr w:rsidR="00A67D95" w:rsidRPr="0024692F" w14:paraId="7D2983A4" w14:textId="77777777" w:rsidTr="00A67D95">
        <w:trPr>
          <w:trHeight w:val="454"/>
        </w:trPr>
        <w:tc>
          <w:tcPr>
            <w:tcW w:w="233" w:type="pct"/>
            <w:vAlign w:val="center"/>
          </w:tcPr>
          <w:p w14:paraId="4CBF5B7F" w14:textId="77777777" w:rsidR="00A67D95" w:rsidRPr="0024692F" w:rsidRDefault="00A67D95" w:rsidP="0024692F">
            <w:pPr>
              <w:contextualSpacing/>
              <w:rPr>
                <w:rFonts w:ascii="Times New Roman" w:hAnsi="Times New Roman" w:cs="Times New Roman"/>
              </w:rPr>
            </w:pPr>
          </w:p>
        </w:tc>
        <w:tc>
          <w:tcPr>
            <w:tcW w:w="356" w:type="pct"/>
            <w:gridSpan w:val="2"/>
            <w:vAlign w:val="center"/>
          </w:tcPr>
          <w:p w14:paraId="6425E356"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1C8F5008"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4.4.1</w:t>
            </w:r>
          </w:p>
        </w:tc>
        <w:tc>
          <w:tcPr>
            <w:tcW w:w="3582" w:type="pct"/>
            <w:gridSpan w:val="3"/>
            <w:vAlign w:val="center"/>
          </w:tcPr>
          <w:p w14:paraId="40FE0B10" w14:textId="77777777" w:rsidR="00A67D95" w:rsidRPr="0024692F" w:rsidRDefault="00A67D95" w:rsidP="0024692F">
            <w:pPr>
              <w:shd w:val="clear" w:color="auto" w:fill="FFFFFF"/>
              <w:contextualSpacing/>
              <w:rPr>
                <w:rFonts w:ascii="Times New Roman" w:hAnsi="Times New Roman" w:cs="Times New Roman"/>
                <w:color w:val="000000"/>
              </w:rPr>
            </w:pPr>
            <w:r w:rsidRPr="0024692F">
              <w:rPr>
                <w:rFonts w:ascii="Times New Roman" w:hAnsi="Times New Roman" w:cs="Times New Roman"/>
              </w:rPr>
              <w:t>Водоснабжение</w:t>
            </w:r>
          </w:p>
        </w:tc>
        <w:tc>
          <w:tcPr>
            <w:tcW w:w="364" w:type="pct"/>
            <w:vAlign w:val="center"/>
          </w:tcPr>
          <w:p w14:paraId="6CFB3B94"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49</w:t>
            </w:r>
          </w:p>
        </w:tc>
      </w:tr>
      <w:tr w:rsidR="00A67D95" w:rsidRPr="0024692F" w14:paraId="2EE64289" w14:textId="77777777" w:rsidTr="00A67D95">
        <w:trPr>
          <w:trHeight w:val="454"/>
        </w:trPr>
        <w:tc>
          <w:tcPr>
            <w:tcW w:w="233" w:type="pct"/>
            <w:vAlign w:val="center"/>
          </w:tcPr>
          <w:p w14:paraId="3CAC138E" w14:textId="77777777" w:rsidR="00A67D95" w:rsidRPr="0024692F" w:rsidRDefault="00A67D95" w:rsidP="0024692F">
            <w:pPr>
              <w:contextualSpacing/>
              <w:rPr>
                <w:rFonts w:ascii="Times New Roman" w:hAnsi="Times New Roman" w:cs="Times New Roman"/>
              </w:rPr>
            </w:pPr>
          </w:p>
        </w:tc>
        <w:tc>
          <w:tcPr>
            <w:tcW w:w="356" w:type="pct"/>
            <w:gridSpan w:val="2"/>
            <w:vAlign w:val="center"/>
          </w:tcPr>
          <w:p w14:paraId="3076F47F"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5E8E71AB"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4.4.2</w:t>
            </w:r>
          </w:p>
        </w:tc>
        <w:tc>
          <w:tcPr>
            <w:tcW w:w="3582" w:type="pct"/>
            <w:gridSpan w:val="3"/>
            <w:vAlign w:val="center"/>
          </w:tcPr>
          <w:p w14:paraId="19AB9C8B" w14:textId="77777777" w:rsidR="00A67D95" w:rsidRPr="0024692F" w:rsidRDefault="00A67D95" w:rsidP="0024692F">
            <w:pPr>
              <w:pStyle w:val="a5"/>
              <w:ind w:left="0"/>
              <w:rPr>
                <w:rFonts w:ascii="Times New Roman" w:hAnsi="Times New Roman" w:cs="Times New Roman"/>
              </w:rPr>
            </w:pPr>
            <w:r w:rsidRPr="0024692F">
              <w:rPr>
                <w:rFonts w:ascii="Times New Roman" w:hAnsi="Times New Roman" w:cs="Times New Roman"/>
              </w:rPr>
              <w:t>Водоотведение (канализация)</w:t>
            </w:r>
          </w:p>
        </w:tc>
        <w:tc>
          <w:tcPr>
            <w:tcW w:w="364" w:type="pct"/>
            <w:vAlign w:val="center"/>
          </w:tcPr>
          <w:p w14:paraId="67A137CB"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54</w:t>
            </w:r>
          </w:p>
        </w:tc>
      </w:tr>
      <w:tr w:rsidR="00A67D95" w:rsidRPr="0024692F" w14:paraId="475F8EB1" w14:textId="77777777" w:rsidTr="00A67D95">
        <w:trPr>
          <w:trHeight w:val="454"/>
        </w:trPr>
        <w:tc>
          <w:tcPr>
            <w:tcW w:w="233" w:type="pct"/>
            <w:vAlign w:val="center"/>
          </w:tcPr>
          <w:p w14:paraId="529348CD" w14:textId="77777777" w:rsidR="00A67D95" w:rsidRPr="0024692F" w:rsidRDefault="00A67D95" w:rsidP="0024692F">
            <w:pPr>
              <w:contextualSpacing/>
              <w:rPr>
                <w:rFonts w:ascii="Times New Roman" w:hAnsi="Times New Roman" w:cs="Times New Roman"/>
              </w:rPr>
            </w:pPr>
          </w:p>
        </w:tc>
        <w:tc>
          <w:tcPr>
            <w:tcW w:w="356" w:type="pct"/>
            <w:gridSpan w:val="2"/>
            <w:vAlign w:val="center"/>
          </w:tcPr>
          <w:p w14:paraId="775CC1CD"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3C83D3CD"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4.4.3</w:t>
            </w:r>
          </w:p>
        </w:tc>
        <w:tc>
          <w:tcPr>
            <w:tcW w:w="3582" w:type="pct"/>
            <w:gridSpan w:val="3"/>
            <w:vAlign w:val="center"/>
          </w:tcPr>
          <w:p w14:paraId="286142E7" w14:textId="77777777" w:rsidR="00A67D95" w:rsidRPr="0024692F" w:rsidRDefault="00A67D95" w:rsidP="0024692F">
            <w:pPr>
              <w:shd w:val="clear" w:color="auto" w:fill="FFFFFF"/>
              <w:contextualSpacing/>
              <w:rPr>
                <w:rFonts w:ascii="Times New Roman" w:hAnsi="Times New Roman" w:cs="Times New Roman"/>
                <w:color w:val="000000"/>
              </w:rPr>
            </w:pPr>
            <w:r w:rsidRPr="0024692F">
              <w:rPr>
                <w:rFonts w:ascii="Times New Roman" w:hAnsi="Times New Roman" w:cs="Times New Roman"/>
                <w:color w:val="000000"/>
              </w:rPr>
              <w:t>Теплоснабжение</w:t>
            </w:r>
          </w:p>
        </w:tc>
        <w:tc>
          <w:tcPr>
            <w:tcW w:w="364" w:type="pct"/>
            <w:vAlign w:val="center"/>
          </w:tcPr>
          <w:p w14:paraId="3650732E"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54</w:t>
            </w:r>
          </w:p>
        </w:tc>
      </w:tr>
      <w:tr w:rsidR="00A67D95" w:rsidRPr="0024692F" w14:paraId="26CE35DC" w14:textId="77777777" w:rsidTr="00A67D95">
        <w:trPr>
          <w:trHeight w:val="454"/>
        </w:trPr>
        <w:tc>
          <w:tcPr>
            <w:tcW w:w="233" w:type="pct"/>
            <w:vAlign w:val="center"/>
          </w:tcPr>
          <w:p w14:paraId="37F1F41E" w14:textId="77777777" w:rsidR="00A67D95" w:rsidRPr="0024692F" w:rsidRDefault="00A67D95" w:rsidP="0024692F">
            <w:pPr>
              <w:contextualSpacing/>
              <w:rPr>
                <w:rFonts w:ascii="Times New Roman" w:hAnsi="Times New Roman" w:cs="Times New Roman"/>
              </w:rPr>
            </w:pPr>
          </w:p>
        </w:tc>
        <w:tc>
          <w:tcPr>
            <w:tcW w:w="356" w:type="pct"/>
            <w:gridSpan w:val="2"/>
            <w:vAlign w:val="center"/>
          </w:tcPr>
          <w:p w14:paraId="582EF83E"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1CF63818"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4.4.4</w:t>
            </w:r>
          </w:p>
        </w:tc>
        <w:tc>
          <w:tcPr>
            <w:tcW w:w="3582" w:type="pct"/>
            <w:gridSpan w:val="3"/>
            <w:vAlign w:val="center"/>
          </w:tcPr>
          <w:p w14:paraId="2CD2B4D4" w14:textId="77777777" w:rsidR="00A67D95" w:rsidRPr="0024692F" w:rsidRDefault="00A67D95" w:rsidP="0024692F">
            <w:pPr>
              <w:shd w:val="clear" w:color="auto" w:fill="FFFFFF"/>
              <w:contextualSpacing/>
              <w:rPr>
                <w:rFonts w:ascii="Times New Roman" w:hAnsi="Times New Roman" w:cs="Times New Roman"/>
                <w:color w:val="000000"/>
              </w:rPr>
            </w:pPr>
            <w:r w:rsidRPr="0024692F">
              <w:rPr>
                <w:rFonts w:ascii="Times New Roman" w:hAnsi="Times New Roman" w:cs="Times New Roman"/>
                <w:color w:val="000000"/>
              </w:rPr>
              <w:t>Электроснабжение</w:t>
            </w:r>
          </w:p>
        </w:tc>
        <w:tc>
          <w:tcPr>
            <w:tcW w:w="364" w:type="pct"/>
            <w:shd w:val="clear" w:color="auto" w:fill="auto"/>
            <w:vAlign w:val="center"/>
          </w:tcPr>
          <w:p w14:paraId="2A700721"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55</w:t>
            </w:r>
          </w:p>
        </w:tc>
      </w:tr>
      <w:tr w:rsidR="00A67D95" w:rsidRPr="0024692F" w14:paraId="1CFF7EFD" w14:textId="77777777" w:rsidTr="00A67D95">
        <w:trPr>
          <w:trHeight w:val="454"/>
        </w:trPr>
        <w:tc>
          <w:tcPr>
            <w:tcW w:w="233" w:type="pct"/>
            <w:vAlign w:val="center"/>
          </w:tcPr>
          <w:p w14:paraId="4FF50D97" w14:textId="77777777" w:rsidR="00A67D95" w:rsidRPr="0024692F" w:rsidRDefault="00A67D95" w:rsidP="0024692F">
            <w:pPr>
              <w:contextualSpacing/>
              <w:rPr>
                <w:rFonts w:ascii="Times New Roman" w:hAnsi="Times New Roman" w:cs="Times New Roman"/>
                <w:highlight w:val="yellow"/>
              </w:rPr>
            </w:pPr>
          </w:p>
        </w:tc>
        <w:tc>
          <w:tcPr>
            <w:tcW w:w="356" w:type="pct"/>
            <w:gridSpan w:val="2"/>
            <w:vAlign w:val="center"/>
          </w:tcPr>
          <w:p w14:paraId="07173D70"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219CB487"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4.4.5</w:t>
            </w:r>
          </w:p>
        </w:tc>
        <w:tc>
          <w:tcPr>
            <w:tcW w:w="3582" w:type="pct"/>
            <w:gridSpan w:val="3"/>
            <w:vAlign w:val="center"/>
          </w:tcPr>
          <w:p w14:paraId="13C6536C" w14:textId="77777777" w:rsidR="00A67D95" w:rsidRPr="0024692F" w:rsidRDefault="00A67D95" w:rsidP="0024692F">
            <w:pPr>
              <w:shd w:val="clear" w:color="auto" w:fill="FFFFFF"/>
              <w:contextualSpacing/>
              <w:rPr>
                <w:rFonts w:ascii="Times New Roman" w:hAnsi="Times New Roman" w:cs="Times New Roman"/>
                <w:color w:val="000000"/>
              </w:rPr>
            </w:pPr>
            <w:r w:rsidRPr="0024692F">
              <w:rPr>
                <w:rFonts w:ascii="Times New Roman" w:hAnsi="Times New Roman" w:cs="Times New Roman"/>
                <w:color w:val="000000"/>
              </w:rPr>
              <w:t>Связь и информация</w:t>
            </w:r>
          </w:p>
        </w:tc>
        <w:tc>
          <w:tcPr>
            <w:tcW w:w="364" w:type="pct"/>
            <w:shd w:val="clear" w:color="auto" w:fill="auto"/>
            <w:vAlign w:val="center"/>
          </w:tcPr>
          <w:p w14:paraId="3A7B0870"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56</w:t>
            </w:r>
          </w:p>
        </w:tc>
      </w:tr>
      <w:tr w:rsidR="00A67D95" w:rsidRPr="0024692F" w14:paraId="7F897B6C" w14:textId="77777777" w:rsidTr="00A67D95">
        <w:trPr>
          <w:trHeight w:val="454"/>
        </w:trPr>
        <w:tc>
          <w:tcPr>
            <w:tcW w:w="233" w:type="pct"/>
            <w:vAlign w:val="center"/>
          </w:tcPr>
          <w:p w14:paraId="10B782A2" w14:textId="77777777" w:rsidR="00A67D95" w:rsidRPr="0024692F" w:rsidRDefault="00A67D95" w:rsidP="0024692F">
            <w:pPr>
              <w:contextualSpacing/>
              <w:rPr>
                <w:rFonts w:ascii="Times New Roman" w:hAnsi="Times New Roman" w:cs="Times New Roman"/>
                <w:highlight w:val="yellow"/>
              </w:rPr>
            </w:pPr>
          </w:p>
        </w:tc>
        <w:tc>
          <w:tcPr>
            <w:tcW w:w="356" w:type="pct"/>
            <w:gridSpan w:val="2"/>
            <w:vAlign w:val="center"/>
          </w:tcPr>
          <w:p w14:paraId="6B1B48B5"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4.5</w:t>
            </w:r>
          </w:p>
        </w:tc>
        <w:tc>
          <w:tcPr>
            <w:tcW w:w="4046" w:type="pct"/>
            <w:gridSpan w:val="5"/>
            <w:vAlign w:val="center"/>
          </w:tcPr>
          <w:p w14:paraId="10C12904" w14:textId="77777777" w:rsidR="00A67D95" w:rsidRPr="0024692F" w:rsidRDefault="00A67D95" w:rsidP="0024692F">
            <w:pPr>
              <w:pStyle w:val="23"/>
              <w:spacing w:after="0" w:line="240" w:lineRule="auto"/>
              <w:ind w:left="0"/>
              <w:contextualSpacing/>
              <w:jc w:val="both"/>
              <w:rPr>
                <w:sz w:val="22"/>
                <w:szCs w:val="22"/>
              </w:rPr>
            </w:pPr>
            <w:r w:rsidRPr="0024692F">
              <w:rPr>
                <w:sz w:val="22"/>
                <w:szCs w:val="22"/>
              </w:rPr>
              <w:t xml:space="preserve">Мероприятия по охране окружающей среды </w:t>
            </w:r>
          </w:p>
          <w:p w14:paraId="5D4F293C" w14:textId="77777777" w:rsidR="00A67D95" w:rsidRPr="0024692F" w:rsidRDefault="00A67D95" w:rsidP="0024692F">
            <w:pPr>
              <w:shd w:val="clear" w:color="auto" w:fill="FFFFFF"/>
              <w:contextualSpacing/>
              <w:rPr>
                <w:rFonts w:ascii="Times New Roman" w:hAnsi="Times New Roman" w:cs="Times New Roman"/>
                <w:color w:val="000000"/>
              </w:rPr>
            </w:pPr>
          </w:p>
        </w:tc>
        <w:tc>
          <w:tcPr>
            <w:tcW w:w="364" w:type="pct"/>
            <w:shd w:val="clear" w:color="auto" w:fill="auto"/>
            <w:vAlign w:val="center"/>
          </w:tcPr>
          <w:p w14:paraId="40EDD823"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57</w:t>
            </w:r>
          </w:p>
        </w:tc>
      </w:tr>
      <w:tr w:rsidR="00A67D95" w:rsidRPr="0024692F" w14:paraId="12A2BA81" w14:textId="77777777" w:rsidTr="00A67D95">
        <w:trPr>
          <w:trHeight w:val="454"/>
        </w:trPr>
        <w:tc>
          <w:tcPr>
            <w:tcW w:w="233" w:type="pct"/>
            <w:vAlign w:val="center"/>
          </w:tcPr>
          <w:p w14:paraId="5850CDBA" w14:textId="77777777" w:rsidR="00A67D95" w:rsidRPr="0024692F" w:rsidRDefault="00A67D95" w:rsidP="0024692F">
            <w:pPr>
              <w:contextualSpacing/>
              <w:rPr>
                <w:rFonts w:ascii="Times New Roman" w:hAnsi="Times New Roman" w:cs="Times New Roman"/>
                <w:highlight w:val="yellow"/>
              </w:rPr>
            </w:pPr>
          </w:p>
        </w:tc>
        <w:tc>
          <w:tcPr>
            <w:tcW w:w="356" w:type="pct"/>
            <w:gridSpan w:val="2"/>
            <w:vAlign w:val="center"/>
          </w:tcPr>
          <w:p w14:paraId="2EF13D33"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77C5A531"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4.5.1</w:t>
            </w:r>
          </w:p>
        </w:tc>
        <w:tc>
          <w:tcPr>
            <w:tcW w:w="3582" w:type="pct"/>
            <w:gridSpan w:val="3"/>
            <w:vAlign w:val="center"/>
          </w:tcPr>
          <w:p w14:paraId="745F3691" w14:textId="77777777" w:rsidR="00A67D95" w:rsidRPr="0024692F" w:rsidRDefault="00A67D95" w:rsidP="0024692F">
            <w:pPr>
              <w:shd w:val="clear" w:color="auto" w:fill="FFFFFF"/>
              <w:contextualSpacing/>
              <w:rPr>
                <w:rFonts w:ascii="Times New Roman" w:hAnsi="Times New Roman" w:cs="Times New Roman"/>
                <w:color w:val="000000"/>
              </w:rPr>
            </w:pPr>
            <w:r w:rsidRPr="0024692F">
              <w:rPr>
                <w:rFonts w:ascii="Times New Roman" w:hAnsi="Times New Roman" w:cs="Times New Roman"/>
              </w:rPr>
              <w:t>Мероприятия по охране водной среды</w:t>
            </w:r>
          </w:p>
        </w:tc>
        <w:tc>
          <w:tcPr>
            <w:tcW w:w="364" w:type="pct"/>
            <w:shd w:val="clear" w:color="auto" w:fill="auto"/>
            <w:vAlign w:val="center"/>
          </w:tcPr>
          <w:p w14:paraId="03BD5CEE"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57</w:t>
            </w:r>
          </w:p>
        </w:tc>
      </w:tr>
      <w:tr w:rsidR="00A67D95" w:rsidRPr="0024692F" w14:paraId="60C920DD" w14:textId="77777777" w:rsidTr="00A67D95">
        <w:trPr>
          <w:trHeight w:val="454"/>
        </w:trPr>
        <w:tc>
          <w:tcPr>
            <w:tcW w:w="233" w:type="pct"/>
            <w:vAlign w:val="center"/>
          </w:tcPr>
          <w:p w14:paraId="07D9A881" w14:textId="77777777" w:rsidR="00A67D95" w:rsidRPr="0024692F" w:rsidRDefault="00A67D95" w:rsidP="0024692F">
            <w:pPr>
              <w:contextualSpacing/>
              <w:rPr>
                <w:rFonts w:ascii="Times New Roman" w:hAnsi="Times New Roman" w:cs="Times New Roman"/>
                <w:highlight w:val="yellow"/>
              </w:rPr>
            </w:pPr>
          </w:p>
        </w:tc>
        <w:tc>
          <w:tcPr>
            <w:tcW w:w="356" w:type="pct"/>
            <w:gridSpan w:val="2"/>
            <w:vAlign w:val="center"/>
          </w:tcPr>
          <w:p w14:paraId="442214D6"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6A862384"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4.5.2</w:t>
            </w:r>
          </w:p>
        </w:tc>
        <w:tc>
          <w:tcPr>
            <w:tcW w:w="3582" w:type="pct"/>
            <w:gridSpan w:val="3"/>
            <w:vAlign w:val="center"/>
          </w:tcPr>
          <w:p w14:paraId="370D6DA0" w14:textId="77777777" w:rsidR="00A67D95" w:rsidRPr="0024692F" w:rsidRDefault="00A67D95" w:rsidP="0024692F">
            <w:pPr>
              <w:shd w:val="clear" w:color="auto" w:fill="FFFFFF"/>
              <w:contextualSpacing/>
              <w:rPr>
                <w:rFonts w:ascii="Times New Roman" w:hAnsi="Times New Roman" w:cs="Times New Roman"/>
                <w:color w:val="000000"/>
              </w:rPr>
            </w:pPr>
            <w:r w:rsidRPr="0024692F">
              <w:rPr>
                <w:rFonts w:ascii="Times New Roman" w:hAnsi="Times New Roman" w:cs="Times New Roman"/>
              </w:rPr>
              <w:t>Мероприятия по охране атмосферного воздуха</w:t>
            </w:r>
          </w:p>
        </w:tc>
        <w:tc>
          <w:tcPr>
            <w:tcW w:w="364" w:type="pct"/>
            <w:shd w:val="clear" w:color="auto" w:fill="auto"/>
            <w:vAlign w:val="center"/>
          </w:tcPr>
          <w:p w14:paraId="19335178"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60</w:t>
            </w:r>
          </w:p>
        </w:tc>
      </w:tr>
      <w:tr w:rsidR="00A67D95" w:rsidRPr="0024692F" w14:paraId="38CF700A" w14:textId="77777777" w:rsidTr="00A67D95">
        <w:trPr>
          <w:trHeight w:val="454"/>
        </w:trPr>
        <w:tc>
          <w:tcPr>
            <w:tcW w:w="233" w:type="pct"/>
            <w:vAlign w:val="center"/>
          </w:tcPr>
          <w:p w14:paraId="1EFEA7F0" w14:textId="77777777" w:rsidR="00A67D95" w:rsidRPr="0024692F" w:rsidRDefault="00A67D95" w:rsidP="0024692F">
            <w:pPr>
              <w:contextualSpacing/>
              <w:rPr>
                <w:rFonts w:ascii="Times New Roman" w:hAnsi="Times New Roman" w:cs="Times New Roman"/>
                <w:highlight w:val="yellow"/>
              </w:rPr>
            </w:pPr>
          </w:p>
        </w:tc>
        <w:tc>
          <w:tcPr>
            <w:tcW w:w="356" w:type="pct"/>
            <w:gridSpan w:val="2"/>
            <w:vAlign w:val="center"/>
          </w:tcPr>
          <w:p w14:paraId="2A7D5A03"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25F2E4EE"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4.5.3</w:t>
            </w:r>
          </w:p>
        </w:tc>
        <w:tc>
          <w:tcPr>
            <w:tcW w:w="3582" w:type="pct"/>
            <w:gridSpan w:val="3"/>
            <w:vAlign w:val="center"/>
          </w:tcPr>
          <w:p w14:paraId="72454F02" w14:textId="77777777" w:rsidR="00A67D95" w:rsidRPr="0024692F" w:rsidRDefault="00A67D95" w:rsidP="0024692F">
            <w:pPr>
              <w:shd w:val="clear" w:color="auto" w:fill="FFFFFF"/>
              <w:contextualSpacing/>
              <w:rPr>
                <w:rFonts w:ascii="Times New Roman" w:hAnsi="Times New Roman" w:cs="Times New Roman"/>
                <w:color w:val="000000"/>
              </w:rPr>
            </w:pPr>
            <w:r w:rsidRPr="0024692F">
              <w:rPr>
                <w:rFonts w:ascii="Times New Roman" w:hAnsi="Times New Roman" w:cs="Times New Roman"/>
              </w:rPr>
              <w:t>Мероприятия по предотвращению загрязнения почвенного покрова</w:t>
            </w:r>
          </w:p>
        </w:tc>
        <w:tc>
          <w:tcPr>
            <w:tcW w:w="364" w:type="pct"/>
            <w:shd w:val="clear" w:color="auto" w:fill="auto"/>
            <w:vAlign w:val="center"/>
          </w:tcPr>
          <w:p w14:paraId="67F4E3AE"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61</w:t>
            </w:r>
          </w:p>
        </w:tc>
      </w:tr>
      <w:tr w:rsidR="00A67D95" w:rsidRPr="0024692F" w14:paraId="7D17763A" w14:textId="77777777" w:rsidTr="00A67D95">
        <w:trPr>
          <w:trHeight w:val="454"/>
        </w:trPr>
        <w:tc>
          <w:tcPr>
            <w:tcW w:w="233" w:type="pct"/>
            <w:vAlign w:val="center"/>
          </w:tcPr>
          <w:p w14:paraId="090A03B5" w14:textId="77777777" w:rsidR="00A67D95" w:rsidRPr="0024692F" w:rsidRDefault="00A67D95" w:rsidP="0024692F">
            <w:pPr>
              <w:contextualSpacing/>
              <w:rPr>
                <w:rFonts w:ascii="Times New Roman" w:hAnsi="Times New Roman" w:cs="Times New Roman"/>
                <w:highlight w:val="yellow"/>
              </w:rPr>
            </w:pPr>
          </w:p>
        </w:tc>
        <w:tc>
          <w:tcPr>
            <w:tcW w:w="356" w:type="pct"/>
            <w:gridSpan w:val="2"/>
            <w:vAlign w:val="center"/>
          </w:tcPr>
          <w:p w14:paraId="603CE296"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1ACD784D"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4.5.4</w:t>
            </w:r>
          </w:p>
        </w:tc>
        <w:tc>
          <w:tcPr>
            <w:tcW w:w="3582" w:type="pct"/>
            <w:gridSpan w:val="3"/>
            <w:vAlign w:val="center"/>
          </w:tcPr>
          <w:p w14:paraId="578CD359" w14:textId="77777777" w:rsidR="00A67D95" w:rsidRPr="0024692F" w:rsidRDefault="00A67D95" w:rsidP="0024692F">
            <w:pPr>
              <w:shd w:val="clear" w:color="auto" w:fill="FFFFFF"/>
              <w:contextualSpacing/>
              <w:rPr>
                <w:rFonts w:ascii="Times New Roman" w:hAnsi="Times New Roman" w:cs="Times New Roman"/>
                <w:color w:val="000000"/>
              </w:rPr>
            </w:pPr>
            <w:r w:rsidRPr="0024692F">
              <w:rPr>
                <w:rFonts w:ascii="Times New Roman" w:hAnsi="Times New Roman" w:cs="Times New Roman"/>
              </w:rPr>
              <w:t>Мероприятия по санитарной очистке и благоустройству территории</w:t>
            </w:r>
          </w:p>
        </w:tc>
        <w:tc>
          <w:tcPr>
            <w:tcW w:w="364" w:type="pct"/>
            <w:shd w:val="clear" w:color="auto" w:fill="auto"/>
            <w:vAlign w:val="center"/>
          </w:tcPr>
          <w:p w14:paraId="5094F212"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63</w:t>
            </w:r>
          </w:p>
        </w:tc>
      </w:tr>
      <w:tr w:rsidR="00A67D95" w:rsidRPr="0024692F" w14:paraId="6D2542FD" w14:textId="77777777" w:rsidTr="00A67D95">
        <w:trPr>
          <w:trHeight w:val="454"/>
        </w:trPr>
        <w:tc>
          <w:tcPr>
            <w:tcW w:w="233" w:type="pct"/>
            <w:vAlign w:val="center"/>
          </w:tcPr>
          <w:p w14:paraId="081F792C" w14:textId="77777777" w:rsidR="00A67D95" w:rsidRPr="0024692F" w:rsidRDefault="00A67D95" w:rsidP="0024692F">
            <w:pPr>
              <w:contextualSpacing/>
              <w:rPr>
                <w:rFonts w:ascii="Times New Roman" w:hAnsi="Times New Roman" w:cs="Times New Roman"/>
                <w:highlight w:val="yellow"/>
              </w:rPr>
            </w:pPr>
          </w:p>
        </w:tc>
        <w:tc>
          <w:tcPr>
            <w:tcW w:w="356" w:type="pct"/>
            <w:gridSpan w:val="2"/>
            <w:vAlign w:val="center"/>
          </w:tcPr>
          <w:p w14:paraId="3A784841"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4.6</w:t>
            </w:r>
          </w:p>
        </w:tc>
        <w:tc>
          <w:tcPr>
            <w:tcW w:w="4046" w:type="pct"/>
            <w:gridSpan w:val="5"/>
            <w:vAlign w:val="center"/>
          </w:tcPr>
          <w:p w14:paraId="3378B317" w14:textId="77777777" w:rsidR="00A67D95" w:rsidRPr="0024692F" w:rsidRDefault="00A67D95" w:rsidP="0024692F">
            <w:pPr>
              <w:pStyle w:val="S"/>
              <w:widowControl w:val="0"/>
              <w:ind w:firstLine="0"/>
              <w:jc w:val="both"/>
              <w:rPr>
                <w:sz w:val="22"/>
                <w:szCs w:val="22"/>
                <w:lang w:val="ru-RU" w:eastAsia="ru-RU"/>
              </w:rPr>
            </w:pPr>
            <w:r w:rsidRPr="0024692F">
              <w:rPr>
                <w:sz w:val="22"/>
                <w:szCs w:val="22"/>
                <w:lang w:val="ru-RU" w:eastAsia="ru-RU"/>
              </w:rPr>
              <w:t>Мероприятия по организации зон с особыми условиями использования территории</w:t>
            </w:r>
          </w:p>
        </w:tc>
        <w:tc>
          <w:tcPr>
            <w:tcW w:w="364" w:type="pct"/>
            <w:shd w:val="clear" w:color="auto" w:fill="auto"/>
            <w:vAlign w:val="center"/>
          </w:tcPr>
          <w:p w14:paraId="387B4C27"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63</w:t>
            </w:r>
          </w:p>
        </w:tc>
      </w:tr>
      <w:tr w:rsidR="00A67D95" w:rsidRPr="0024692F" w14:paraId="4624498E" w14:textId="77777777" w:rsidTr="00A67D95">
        <w:trPr>
          <w:trHeight w:val="454"/>
        </w:trPr>
        <w:tc>
          <w:tcPr>
            <w:tcW w:w="233" w:type="pct"/>
            <w:vAlign w:val="center"/>
          </w:tcPr>
          <w:p w14:paraId="4987E769" w14:textId="77777777" w:rsidR="00A67D95" w:rsidRPr="0024692F" w:rsidRDefault="00A67D95" w:rsidP="0024692F">
            <w:pPr>
              <w:contextualSpacing/>
              <w:rPr>
                <w:rFonts w:ascii="Times New Roman" w:hAnsi="Times New Roman" w:cs="Times New Roman"/>
                <w:highlight w:val="yellow"/>
              </w:rPr>
            </w:pPr>
          </w:p>
        </w:tc>
        <w:tc>
          <w:tcPr>
            <w:tcW w:w="356" w:type="pct"/>
            <w:gridSpan w:val="2"/>
            <w:vAlign w:val="center"/>
          </w:tcPr>
          <w:p w14:paraId="7DC57897"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4.7</w:t>
            </w:r>
          </w:p>
        </w:tc>
        <w:tc>
          <w:tcPr>
            <w:tcW w:w="4046" w:type="pct"/>
            <w:gridSpan w:val="5"/>
            <w:vAlign w:val="center"/>
          </w:tcPr>
          <w:p w14:paraId="1BB023B5" w14:textId="77777777" w:rsidR="00A67D95" w:rsidRPr="0024692F" w:rsidRDefault="00A67D95" w:rsidP="0024692F">
            <w:pPr>
              <w:rPr>
                <w:rFonts w:ascii="Times New Roman" w:hAnsi="Times New Roman" w:cs="Times New Roman"/>
              </w:rPr>
            </w:pPr>
            <w:r w:rsidRPr="0024692F">
              <w:rPr>
                <w:rFonts w:ascii="Times New Roman" w:hAnsi="Times New Roman" w:cs="Times New Roman"/>
              </w:rPr>
              <w:t xml:space="preserve">Мероприятия по предупреждению и предотвращению чрезвычайных ситуаций природного и борьбе с возможными последствиями </w:t>
            </w:r>
          </w:p>
        </w:tc>
        <w:tc>
          <w:tcPr>
            <w:tcW w:w="364" w:type="pct"/>
            <w:shd w:val="clear" w:color="auto" w:fill="auto"/>
            <w:vAlign w:val="center"/>
          </w:tcPr>
          <w:p w14:paraId="4F568B21"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69</w:t>
            </w:r>
          </w:p>
        </w:tc>
      </w:tr>
      <w:tr w:rsidR="00A67D95" w:rsidRPr="0024692F" w14:paraId="25F39411" w14:textId="77777777" w:rsidTr="00A67D95">
        <w:trPr>
          <w:trHeight w:val="454"/>
        </w:trPr>
        <w:tc>
          <w:tcPr>
            <w:tcW w:w="233" w:type="pct"/>
            <w:vAlign w:val="center"/>
          </w:tcPr>
          <w:p w14:paraId="79269AE2" w14:textId="77777777" w:rsidR="00A67D95" w:rsidRPr="0024692F" w:rsidRDefault="00A67D95" w:rsidP="0024692F">
            <w:pPr>
              <w:contextualSpacing/>
              <w:rPr>
                <w:rFonts w:ascii="Times New Roman" w:hAnsi="Times New Roman" w:cs="Times New Roman"/>
                <w:highlight w:val="yellow"/>
              </w:rPr>
            </w:pPr>
          </w:p>
        </w:tc>
        <w:tc>
          <w:tcPr>
            <w:tcW w:w="356" w:type="pct"/>
            <w:gridSpan w:val="2"/>
            <w:vAlign w:val="center"/>
          </w:tcPr>
          <w:p w14:paraId="5910C92F"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7402FE4A"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4.7.1</w:t>
            </w:r>
          </w:p>
        </w:tc>
        <w:tc>
          <w:tcPr>
            <w:tcW w:w="3582" w:type="pct"/>
            <w:gridSpan w:val="3"/>
            <w:vAlign w:val="center"/>
          </w:tcPr>
          <w:p w14:paraId="31E26481" w14:textId="77777777" w:rsidR="00A67D95" w:rsidRPr="0024692F" w:rsidRDefault="00A67D95" w:rsidP="0024692F">
            <w:pPr>
              <w:jc w:val="both"/>
              <w:rPr>
                <w:rFonts w:ascii="Times New Roman" w:hAnsi="Times New Roman" w:cs="Times New Roman"/>
              </w:rPr>
            </w:pPr>
            <w:r w:rsidRPr="0024692F">
              <w:rPr>
                <w:rFonts w:ascii="Times New Roman" w:hAnsi="Times New Roman" w:cs="Times New Roman"/>
              </w:rPr>
              <w:t>Мероприятия по предупреждению чрезвычайных ситуаций природного характера</w:t>
            </w:r>
          </w:p>
        </w:tc>
        <w:tc>
          <w:tcPr>
            <w:tcW w:w="364" w:type="pct"/>
            <w:shd w:val="clear" w:color="auto" w:fill="auto"/>
            <w:vAlign w:val="center"/>
          </w:tcPr>
          <w:p w14:paraId="55367A02"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69</w:t>
            </w:r>
          </w:p>
        </w:tc>
      </w:tr>
      <w:tr w:rsidR="00A67D95" w:rsidRPr="0024692F" w14:paraId="54A41717" w14:textId="77777777" w:rsidTr="00A67D95">
        <w:trPr>
          <w:trHeight w:val="454"/>
        </w:trPr>
        <w:tc>
          <w:tcPr>
            <w:tcW w:w="233" w:type="pct"/>
            <w:vAlign w:val="center"/>
          </w:tcPr>
          <w:p w14:paraId="0C8414E3" w14:textId="77777777" w:rsidR="00A67D95" w:rsidRPr="0024692F" w:rsidRDefault="00A67D95" w:rsidP="0024692F">
            <w:pPr>
              <w:contextualSpacing/>
              <w:rPr>
                <w:rFonts w:ascii="Times New Roman" w:hAnsi="Times New Roman" w:cs="Times New Roman"/>
                <w:highlight w:val="yellow"/>
              </w:rPr>
            </w:pPr>
          </w:p>
        </w:tc>
        <w:tc>
          <w:tcPr>
            <w:tcW w:w="356" w:type="pct"/>
            <w:gridSpan w:val="2"/>
            <w:vAlign w:val="center"/>
          </w:tcPr>
          <w:p w14:paraId="42221198"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3009D8D9"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4.7.2</w:t>
            </w:r>
          </w:p>
        </w:tc>
        <w:tc>
          <w:tcPr>
            <w:tcW w:w="3582" w:type="pct"/>
            <w:gridSpan w:val="3"/>
            <w:vAlign w:val="center"/>
          </w:tcPr>
          <w:p w14:paraId="04D0D481" w14:textId="77777777" w:rsidR="00A67D95" w:rsidRPr="0024692F" w:rsidRDefault="00A67D95" w:rsidP="0024692F">
            <w:pPr>
              <w:rPr>
                <w:rFonts w:ascii="Times New Roman" w:hAnsi="Times New Roman" w:cs="Times New Roman"/>
              </w:rPr>
            </w:pPr>
            <w:r w:rsidRPr="0024692F">
              <w:rPr>
                <w:rFonts w:ascii="Times New Roman" w:hAnsi="Times New Roman" w:cs="Times New Roman"/>
              </w:rPr>
              <w:t xml:space="preserve">Мероприятия по предупреждению чрезвычайных ситуаций техногенного характера </w:t>
            </w:r>
          </w:p>
        </w:tc>
        <w:tc>
          <w:tcPr>
            <w:tcW w:w="364" w:type="pct"/>
            <w:shd w:val="clear" w:color="auto" w:fill="auto"/>
            <w:vAlign w:val="center"/>
          </w:tcPr>
          <w:p w14:paraId="5A74F9E8"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70</w:t>
            </w:r>
          </w:p>
        </w:tc>
      </w:tr>
      <w:tr w:rsidR="00A67D95" w:rsidRPr="0024692F" w14:paraId="5DC8DE88" w14:textId="77777777" w:rsidTr="00A67D95">
        <w:trPr>
          <w:trHeight w:val="454"/>
        </w:trPr>
        <w:tc>
          <w:tcPr>
            <w:tcW w:w="233" w:type="pct"/>
            <w:vAlign w:val="center"/>
          </w:tcPr>
          <w:p w14:paraId="3616B715" w14:textId="77777777" w:rsidR="00A67D95" w:rsidRPr="0024692F" w:rsidRDefault="00A67D95" w:rsidP="0024692F">
            <w:pPr>
              <w:contextualSpacing/>
              <w:rPr>
                <w:rFonts w:ascii="Times New Roman" w:hAnsi="Times New Roman" w:cs="Times New Roman"/>
                <w:highlight w:val="yellow"/>
              </w:rPr>
            </w:pPr>
          </w:p>
        </w:tc>
        <w:tc>
          <w:tcPr>
            <w:tcW w:w="356" w:type="pct"/>
            <w:gridSpan w:val="2"/>
            <w:vAlign w:val="center"/>
          </w:tcPr>
          <w:p w14:paraId="207A5F6C" w14:textId="77777777" w:rsidR="00A67D95" w:rsidRPr="0024692F" w:rsidRDefault="00A67D95" w:rsidP="0024692F">
            <w:pPr>
              <w:contextualSpacing/>
              <w:rPr>
                <w:rFonts w:ascii="Times New Roman" w:hAnsi="Times New Roman" w:cs="Times New Roman"/>
              </w:rPr>
            </w:pPr>
          </w:p>
        </w:tc>
        <w:tc>
          <w:tcPr>
            <w:tcW w:w="464" w:type="pct"/>
            <w:gridSpan w:val="2"/>
            <w:vAlign w:val="center"/>
          </w:tcPr>
          <w:p w14:paraId="11AB6DF5" w14:textId="77777777" w:rsidR="00A67D95" w:rsidRPr="0024692F" w:rsidRDefault="00A67D95" w:rsidP="0024692F">
            <w:pPr>
              <w:contextualSpacing/>
              <w:rPr>
                <w:rFonts w:ascii="Times New Roman" w:hAnsi="Times New Roman" w:cs="Times New Roman"/>
                <w:color w:val="000000"/>
              </w:rPr>
            </w:pPr>
            <w:r w:rsidRPr="0024692F">
              <w:rPr>
                <w:rFonts w:ascii="Times New Roman" w:hAnsi="Times New Roman" w:cs="Times New Roman"/>
                <w:color w:val="000000"/>
              </w:rPr>
              <w:t>4.7.3</w:t>
            </w:r>
          </w:p>
        </w:tc>
        <w:tc>
          <w:tcPr>
            <w:tcW w:w="3582" w:type="pct"/>
            <w:gridSpan w:val="3"/>
            <w:vAlign w:val="center"/>
          </w:tcPr>
          <w:p w14:paraId="78A5FA8F" w14:textId="77777777" w:rsidR="00A67D95" w:rsidRPr="0024692F" w:rsidRDefault="00A67D95" w:rsidP="0024692F">
            <w:pPr>
              <w:shd w:val="clear" w:color="auto" w:fill="FFFFFF"/>
              <w:contextualSpacing/>
              <w:rPr>
                <w:rFonts w:ascii="Times New Roman" w:hAnsi="Times New Roman" w:cs="Times New Roman"/>
                <w:color w:val="000000"/>
              </w:rPr>
            </w:pPr>
            <w:r w:rsidRPr="0024692F">
              <w:rPr>
                <w:rFonts w:ascii="Times New Roman" w:hAnsi="Times New Roman" w:cs="Times New Roman"/>
              </w:rPr>
              <w:t>Мероприятия по пожарной охране и гражданской обороне</w:t>
            </w:r>
          </w:p>
        </w:tc>
        <w:tc>
          <w:tcPr>
            <w:tcW w:w="364" w:type="pct"/>
            <w:shd w:val="clear" w:color="auto" w:fill="auto"/>
            <w:vAlign w:val="center"/>
          </w:tcPr>
          <w:p w14:paraId="128A46C0" w14:textId="77777777" w:rsidR="00A67D95" w:rsidRPr="0024692F" w:rsidRDefault="00A67D95" w:rsidP="0024692F">
            <w:pPr>
              <w:contextualSpacing/>
              <w:rPr>
                <w:rFonts w:ascii="Times New Roman" w:hAnsi="Times New Roman" w:cs="Times New Roman"/>
              </w:rPr>
            </w:pPr>
            <w:r w:rsidRPr="0024692F">
              <w:rPr>
                <w:rFonts w:ascii="Times New Roman" w:hAnsi="Times New Roman" w:cs="Times New Roman"/>
              </w:rPr>
              <w:t>70</w:t>
            </w:r>
          </w:p>
        </w:tc>
      </w:tr>
    </w:tbl>
    <w:p w14:paraId="0464BB10" w14:textId="77777777" w:rsidR="0024692F" w:rsidRPr="0024692F" w:rsidRDefault="0024692F" w:rsidP="00A67D95">
      <w:pPr>
        <w:pStyle w:val="S"/>
        <w:ind w:left="1069" w:firstLine="0"/>
        <w:jc w:val="center"/>
        <w:rPr>
          <w:b/>
          <w:sz w:val="22"/>
          <w:szCs w:val="22"/>
        </w:rPr>
      </w:pPr>
    </w:p>
    <w:p w14:paraId="2203FA78" w14:textId="77777777" w:rsidR="0024692F" w:rsidRDefault="0024692F" w:rsidP="00A67D95">
      <w:pPr>
        <w:pStyle w:val="S"/>
        <w:ind w:left="1069" w:firstLine="0"/>
        <w:jc w:val="center"/>
        <w:rPr>
          <w:b/>
        </w:rPr>
      </w:pPr>
    </w:p>
    <w:p w14:paraId="04BA74BA" w14:textId="21BB1AE8" w:rsidR="00A67D95" w:rsidRPr="0024692F" w:rsidRDefault="00A67D95" w:rsidP="0024692F">
      <w:pPr>
        <w:pStyle w:val="S"/>
        <w:ind w:left="1069" w:firstLine="0"/>
        <w:jc w:val="center"/>
        <w:rPr>
          <w:b/>
          <w:lang w:val="ru-RU"/>
        </w:rPr>
      </w:pPr>
      <w:r w:rsidRPr="0024692F">
        <w:rPr>
          <w:b/>
        </w:rPr>
        <w:lastRenderedPageBreak/>
        <w:t>ВВЕДЕНИЕ</w:t>
      </w:r>
    </w:p>
    <w:p w14:paraId="001CB64E" w14:textId="77777777" w:rsidR="00A67D95" w:rsidRPr="0024692F" w:rsidRDefault="00A67D95" w:rsidP="0024692F">
      <w:pPr>
        <w:pStyle w:val="S"/>
        <w:ind w:left="1069" w:firstLine="0"/>
        <w:jc w:val="center"/>
        <w:rPr>
          <w:b/>
          <w:lang w:val="ru-RU"/>
        </w:rPr>
      </w:pPr>
    </w:p>
    <w:p w14:paraId="688A7151" w14:textId="1D25E3CE" w:rsidR="00A67D95" w:rsidRPr="0024692F" w:rsidRDefault="00A67D95" w:rsidP="0024692F">
      <w:pPr>
        <w:pStyle w:val="S"/>
        <w:ind w:left="57" w:firstLine="651"/>
        <w:jc w:val="both"/>
      </w:pPr>
      <w:r w:rsidRPr="0024692F">
        <w:t xml:space="preserve">Генеральный план муниципального образования </w:t>
      </w:r>
      <w:r w:rsidRPr="0024692F">
        <w:rPr>
          <w:lang w:val="ru-RU"/>
        </w:rPr>
        <w:t>Безголосовский</w:t>
      </w:r>
      <w:r w:rsidRPr="0024692F">
        <w:t xml:space="preserve">  сельсовет Алейского  района Алтайского края (далее – образование) выполнен в соответствии</w:t>
      </w:r>
      <w:r w:rsidRPr="0024692F">
        <w:rPr>
          <w:lang w:val="ru-RU"/>
        </w:rPr>
        <w:t xml:space="preserve"> </w:t>
      </w:r>
      <w:r w:rsidR="00821E3F" w:rsidRPr="0024692F">
        <w:rPr>
          <w:lang w:val="ru-RU"/>
        </w:rPr>
        <w:t xml:space="preserve">с Муниципальным контрактом  </w:t>
      </w:r>
      <w:r w:rsidRPr="0024692F">
        <w:rPr>
          <w:b/>
          <w:lang w:val="ru-RU"/>
        </w:rPr>
        <w:t xml:space="preserve">№ 01173000358210000410001 </w:t>
      </w:r>
      <w:r w:rsidRPr="0024692F">
        <w:rPr>
          <w:lang w:val="ru-RU"/>
        </w:rPr>
        <w:t>от 25.09.2020 г</w:t>
      </w:r>
      <w:r w:rsidR="00821E3F" w:rsidRPr="0024692F">
        <w:rPr>
          <w:lang w:val="ru-RU"/>
        </w:rPr>
        <w:t>.</w:t>
      </w:r>
      <w:r w:rsidRPr="0024692F">
        <w:rPr>
          <w:i/>
        </w:rPr>
        <w:t xml:space="preserve"> </w:t>
      </w:r>
      <w:r w:rsidRPr="0024692F">
        <w:t xml:space="preserve">и  техническим заданием на разработку проекта «Генерального плана муниципального образования </w:t>
      </w:r>
      <w:r w:rsidRPr="0024692F">
        <w:rPr>
          <w:lang w:val="ru-RU"/>
        </w:rPr>
        <w:t>Безголосовский</w:t>
      </w:r>
      <w:r w:rsidRPr="0024692F">
        <w:t xml:space="preserve"> сельсовет Алейского района Алтайского края». </w:t>
      </w:r>
    </w:p>
    <w:p w14:paraId="222A1AB5" w14:textId="77777777" w:rsidR="00A67D95" w:rsidRPr="0024692F" w:rsidRDefault="00A67D95" w:rsidP="0024692F">
      <w:pPr>
        <w:pStyle w:val="S"/>
        <w:ind w:left="57" w:firstLine="651"/>
      </w:pPr>
      <w:r w:rsidRPr="0024692F">
        <w:t>Проект генерального плана подготовлен с учётом требований:</w:t>
      </w:r>
    </w:p>
    <w:p w14:paraId="444F4A66" w14:textId="77777777" w:rsidR="00A67D95" w:rsidRPr="0024692F" w:rsidRDefault="00A67D95" w:rsidP="0024692F">
      <w:pPr>
        <w:numPr>
          <w:ilvl w:val="0"/>
          <w:numId w:val="2"/>
        </w:numPr>
        <w:spacing w:after="0" w:line="240" w:lineRule="auto"/>
        <w:ind w:left="57" w:firstLine="0"/>
        <w:jc w:val="both"/>
        <w:rPr>
          <w:rFonts w:ascii="Times New Roman" w:hAnsi="Times New Roman" w:cs="Times New Roman"/>
          <w:sz w:val="24"/>
          <w:szCs w:val="24"/>
        </w:rPr>
      </w:pPr>
      <w:r w:rsidRPr="0024692F">
        <w:rPr>
          <w:rFonts w:ascii="Times New Roman" w:hAnsi="Times New Roman" w:cs="Times New Roman"/>
          <w:sz w:val="24"/>
          <w:szCs w:val="24"/>
        </w:rPr>
        <w:t xml:space="preserve"> Градостроительного кодекса РФ от 29.12.2004 г. № 190-ФЗ (ред. от 25.12.2018);</w:t>
      </w:r>
    </w:p>
    <w:p w14:paraId="30E6112F" w14:textId="77777777" w:rsidR="00A67D95" w:rsidRPr="0024692F" w:rsidRDefault="00A67D95" w:rsidP="0024692F">
      <w:pPr>
        <w:numPr>
          <w:ilvl w:val="0"/>
          <w:numId w:val="2"/>
        </w:numPr>
        <w:spacing w:after="0" w:line="240" w:lineRule="auto"/>
        <w:ind w:left="57" w:firstLine="0"/>
        <w:jc w:val="both"/>
        <w:rPr>
          <w:rFonts w:ascii="Times New Roman" w:hAnsi="Times New Roman" w:cs="Times New Roman"/>
          <w:sz w:val="24"/>
          <w:szCs w:val="24"/>
        </w:rPr>
      </w:pPr>
      <w:r w:rsidRPr="0024692F">
        <w:rPr>
          <w:rFonts w:ascii="Times New Roman" w:hAnsi="Times New Roman" w:cs="Times New Roman"/>
          <w:sz w:val="24"/>
          <w:szCs w:val="24"/>
        </w:rPr>
        <w:t xml:space="preserve"> Земельного кодекса РФ от 25.10.2001 г. №136-ФЗ (ред. от 25.12.2018)</w:t>
      </w:r>
      <w:r w:rsidRPr="0024692F">
        <w:rPr>
          <w:rFonts w:ascii="Times New Roman" w:hAnsi="Times New Roman" w:cs="Times New Roman"/>
          <w:b/>
          <w:bCs/>
          <w:kern w:val="36"/>
          <w:sz w:val="24"/>
          <w:szCs w:val="24"/>
        </w:rPr>
        <w:t xml:space="preserve"> (</w:t>
      </w:r>
      <w:r w:rsidRPr="0024692F">
        <w:rPr>
          <w:rFonts w:ascii="Times New Roman" w:hAnsi="Times New Roman" w:cs="Times New Roman"/>
          <w:bCs/>
          <w:kern w:val="36"/>
          <w:sz w:val="24"/>
          <w:szCs w:val="24"/>
        </w:rPr>
        <w:t>с изм. и доп., вступ. в силу с 01.01.2019)</w:t>
      </w:r>
      <w:r w:rsidRPr="0024692F">
        <w:rPr>
          <w:rFonts w:ascii="Times New Roman" w:hAnsi="Times New Roman" w:cs="Times New Roman"/>
          <w:sz w:val="24"/>
          <w:szCs w:val="24"/>
        </w:rPr>
        <w:t>;</w:t>
      </w:r>
    </w:p>
    <w:p w14:paraId="052E01A8" w14:textId="77777777" w:rsidR="00A67D95" w:rsidRPr="0024692F" w:rsidRDefault="00A67D95" w:rsidP="0024692F">
      <w:pPr>
        <w:numPr>
          <w:ilvl w:val="0"/>
          <w:numId w:val="2"/>
        </w:numPr>
        <w:spacing w:after="0" w:line="240" w:lineRule="auto"/>
        <w:ind w:left="0" w:firstLine="0"/>
        <w:jc w:val="both"/>
        <w:rPr>
          <w:rFonts w:ascii="Times New Roman" w:hAnsi="Times New Roman" w:cs="Times New Roman"/>
          <w:sz w:val="24"/>
          <w:szCs w:val="24"/>
        </w:rPr>
      </w:pPr>
      <w:r w:rsidRPr="0024692F">
        <w:rPr>
          <w:rFonts w:ascii="Times New Roman" w:hAnsi="Times New Roman" w:cs="Times New Roman"/>
          <w:sz w:val="24"/>
          <w:szCs w:val="24"/>
        </w:rPr>
        <w:t xml:space="preserve"> Водного кодекса РФ от 03.06.2006 №74-ФЗ (ред. от 03.08.2018) </w:t>
      </w:r>
      <w:r w:rsidRPr="0024692F">
        <w:rPr>
          <w:rFonts w:ascii="Times New Roman" w:hAnsi="Times New Roman" w:cs="Times New Roman"/>
          <w:bCs/>
          <w:kern w:val="36"/>
          <w:sz w:val="24"/>
          <w:szCs w:val="24"/>
        </w:rPr>
        <w:t>(с изм. и доп., вступ. в силу с 01.01.2019)</w:t>
      </w:r>
      <w:r w:rsidRPr="0024692F">
        <w:rPr>
          <w:rFonts w:ascii="Times New Roman" w:hAnsi="Times New Roman" w:cs="Times New Roman"/>
          <w:sz w:val="24"/>
          <w:szCs w:val="24"/>
        </w:rPr>
        <w:t>;</w:t>
      </w:r>
    </w:p>
    <w:p w14:paraId="51024BBE" w14:textId="77777777" w:rsidR="00A67D95" w:rsidRPr="0024692F" w:rsidRDefault="00A67D95" w:rsidP="0024692F">
      <w:pPr>
        <w:numPr>
          <w:ilvl w:val="0"/>
          <w:numId w:val="2"/>
        </w:numPr>
        <w:spacing w:after="0" w:line="240" w:lineRule="auto"/>
        <w:ind w:left="57" w:firstLine="0"/>
        <w:jc w:val="both"/>
        <w:rPr>
          <w:rFonts w:ascii="Times New Roman" w:hAnsi="Times New Roman" w:cs="Times New Roman"/>
          <w:sz w:val="24"/>
          <w:szCs w:val="24"/>
        </w:rPr>
      </w:pPr>
      <w:r w:rsidRPr="0024692F">
        <w:rPr>
          <w:rFonts w:ascii="Times New Roman" w:hAnsi="Times New Roman" w:cs="Times New Roman"/>
          <w:sz w:val="24"/>
          <w:szCs w:val="24"/>
        </w:rPr>
        <w:t xml:space="preserve"> Федерального закона «Об общих принципах организации местного самоуправления в Российской Федерации» от 06.10.2003 г. №131-ФЗ;</w:t>
      </w:r>
    </w:p>
    <w:p w14:paraId="60209D53" w14:textId="77777777" w:rsidR="00A67D95" w:rsidRPr="0024692F" w:rsidRDefault="00A67D95" w:rsidP="0024692F">
      <w:pPr>
        <w:numPr>
          <w:ilvl w:val="0"/>
          <w:numId w:val="2"/>
        </w:numPr>
        <w:spacing w:after="0" w:line="240" w:lineRule="auto"/>
        <w:ind w:left="57" w:firstLine="0"/>
        <w:jc w:val="both"/>
        <w:rPr>
          <w:rFonts w:ascii="Times New Roman" w:hAnsi="Times New Roman" w:cs="Times New Roman"/>
          <w:sz w:val="24"/>
          <w:szCs w:val="24"/>
        </w:rPr>
      </w:pPr>
      <w:r w:rsidRPr="0024692F">
        <w:rPr>
          <w:rFonts w:ascii="Times New Roman" w:hAnsi="Times New Roman" w:cs="Times New Roman"/>
          <w:sz w:val="24"/>
          <w:szCs w:val="24"/>
        </w:rPr>
        <w:t xml:space="preserve"> Закона Алтайского края «О градостроительной деятельности на территории Алтайского края» от 29.12.2009 № 120-ЗС;</w:t>
      </w:r>
    </w:p>
    <w:p w14:paraId="5E40692B" w14:textId="77777777" w:rsidR="00A67D95" w:rsidRPr="0024692F" w:rsidRDefault="00A67D95" w:rsidP="0024692F">
      <w:pPr>
        <w:numPr>
          <w:ilvl w:val="0"/>
          <w:numId w:val="2"/>
        </w:numPr>
        <w:spacing w:after="0" w:line="240" w:lineRule="auto"/>
        <w:ind w:left="57" w:firstLine="0"/>
        <w:jc w:val="both"/>
        <w:rPr>
          <w:rFonts w:ascii="Times New Roman" w:hAnsi="Times New Roman" w:cs="Times New Roman"/>
          <w:sz w:val="24"/>
          <w:szCs w:val="24"/>
        </w:rPr>
      </w:pPr>
      <w:r w:rsidRPr="0024692F">
        <w:rPr>
          <w:rFonts w:ascii="Times New Roman" w:hAnsi="Times New Roman" w:cs="Times New Roman"/>
          <w:sz w:val="24"/>
          <w:szCs w:val="24"/>
        </w:rPr>
        <w:t xml:space="preserve"> Нормативов градостроительного проектирования Алтайского края, утверждённых постановлением Администрации Алтайского края от 09.04.2015 г. № 129;</w:t>
      </w:r>
    </w:p>
    <w:p w14:paraId="680F85AA" w14:textId="77777777" w:rsidR="00A67D95" w:rsidRPr="0024692F" w:rsidRDefault="00A67D95" w:rsidP="0024692F">
      <w:pPr>
        <w:numPr>
          <w:ilvl w:val="0"/>
          <w:numId w:val="2"/>
        </w:numPr>
        <w:spacing w:after="0" w:line="240" w:lineRule="auto"/>
        <w:ind w:left="57" w:firstLine="0"/>
        <w:jc w:val="both"/>
        <w:rPr>
          <w:rFonts w:ascii="Times New Roman" w:hAnsi="Times New Roman" w:cs="Times New Roman"/>
          <w:sz w:val="24"/>
          <w:szCs w:val="24"/>
        </w:rPr>
      </w:pPr>
      <w:r w:rsidRPr="0024692F">
        <w:rPr>
          <w:rFonts w:ascii="Times New Roman" w:hAnsi="Times New Roman" w:cs="Times New Roman"/>
          <w:bCs/>
          <w:sz w:val="24"/>
          <w:szCs w:val="24"/>
        </w:rPr>
        <w:t>Приказ Минэкономразвития России от 09.01.2018 N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14:paraId="3687ABF1" w14:textId="77777777" w:rsidR="00A67D95" w:rsidRPr="0024692F" w:rsidRDefault="00A67D95" w:rsidP="0024692F">
      <w:pPr>
        <w:numPr>
          <w:ilvl w:val="0"/>
          <w:numId w:val="2"/>
        </w:numPr>
        <w:spacing w:after="0" w:line="240" w:lineRule="auto"/>
        <w:ind w:left="57" w:firstLine="0"/>
        <w:jc w:val="both"/>
        <w:rPr>
          <w:rFonts w:ascii="Times New Roman" w:hAnsi="Times New Roman" w:cs="Times New Roman"/>
          <w:sz w:val="24"/>
          <w:szCs w:val="24"/>
        </w:rPr>
      </w:pPr>
      <w:r w:rsidRPr="0024692F">
        <w:rPr>
          <w:rFonts w:ascii="Times New Roman" w:hAnsi="Times New Roman" w:cs="Times New Roman"/>
          <w:sz w:val="24"/>
          <w:szCs w:val="24"/>
        </w:rPr>
        <w:t xml:space="preserve"> СНиП 2.07.01.89г. «Градостроительство. Планировка и застройка городских и сельских поселений»;</w:t>
      </w:r>
    </w:p>
    <w:p w14:paraId="0DDC0695" w14:textId="77777777" w:rsidR="00A67D95" w:rsidRPr="0024692F" w:rsidRDefault="00A67D95" w:rsidP="0024692F">
      <w:pPr>
        <w:numPr>
          <w:ilvl w:val="0"/>
          <w:numId w:val="2"/>
        </w:numPr>
        <w:spacing w:after="0" w:line="240" w:lineRule="auto"/>
        <w:ind w:left="57" w:firstLine="0"/>
        <w:jc w:val="both"/>
        <w:rPr>
          <w:rFonts w:ascii="Times New Roman" w:hAnsi="Times New Roman" w:cs="Times New Roman"/>
          <w:sz w:val="24"/>
          <w:szCs w:val="24"/>
        </w:rPr>
      </w:pPr>
      <w:r w:rsidRPr="0024692F">
        <w:rPr>
          <w:rFonts w:ascii="Times New Roman" w:hAnsi="Times New Roman" w:cs="Times New Roman"/>
          <w:sz w:val="24"/>
          <w:szCs w:val="24"/>
        </w:rPr>
        <w:t xml:space="preserve"> СанПин 2.2.1/2.1.1.1200-03 «Санитарно-защитные зоны и санитарная классификация предприятий, сооружений и иных объектов»;</w:t>
      </w:r>
    </w:p>
    <w:p w14:paraId="4CF5474A" w14:textId="77777777" w:rsidR="00A67D95" w:rsidRPr="0024692F" w:rsidRDefault="00A67D95" w:rsidP="0024692F">
      <w:pPr>
        <w:numPr>
          <w:ilvl w:val="0"/>
          <w:numId w:val="2"/>
        </w:numPr>
        <w:spacing w:after="0" w:line="240" w:lineRule="auto"/>
        <w:ind w:left="57" w:firstLine="0"/>
        <w:jc w:val="both"/>
        <w:rPr>
          <w:rFonts w:ascii="Times New Roman" w:hAnsi="Times New Roman" w:cs="Times New Roman"/>
          <w:sz w:val="24"/>
          <w:szCs w:val="24"/>
        </w:rPr>
      </w:pPr>
      <w:r w:rsidRPr="0024692F">
        <w:rPr>
          <w:rFonts w:ascii="Times New Roman" w:hAnsi="Times New Roman" w:cs="Times New Roman"/>
          <w:sz w:val="24"/>
          <w:szCs w:val="24"/>
        </w:rPr>
        <w:t xml:space="preserve"> СанПин 2.1.5.980-00 «Водоотведение населённых мест, санитарная охрана водных объектов»;</w:t>
      </w:r>
    </w:p>
    <w:p w14:paraId="78BCAE75" w14:textId="77777777" w:rsidR="00A67D95" w:rsidRPr="0024692F" w:rsidRDefault="00A67D95" w:rsidP="0024692F">
      <w:pPr>
        <w:numPr>
          <w:ilvl w:val="0"/>
          <w:numId w:val="2"/>
        </w:numPr>
        <w:spacing w:after="0" w:line="240" w:lineRule="auto"/>
        <w:ind w:left="57" w:firstLine="0"/>
        <w:jc w:val="both"/>
        <w:rPr>
          <w:rFonts w:ascii="Times New Roman" w:hAnsi="Times New Roman" w:cs="Times New Roman"/>
          <w:sz w:val="24"/>
          <w:szCs w:val="24"/>
        </w:rPr>
      </w:pPr>
      <w:r w:rsidRPr="0024692F">
        <w:rPr>
          <w:rFonts w:ascii="Times New Roman" w:hAnsi="Times New Roman" w:cs="Times New Roman"/>
          <w:sz w:val="24"/>
          <w:szCs w:val="24"/>
        </w:rPr>
        <w:t xml:space="preserve"> СП 30-102-99 «Планировка и застройка территории малоэтажного жилищного строительства».</w:t>
      </w:r>
    </w:p>
    <w:p w14:paraId="021104B4" w14:textId="53587842" w:rsidR="00B038A3" w:rsidRPr="0024692F" w:rsidRDefault="00A67D95" w:rsidP="0024692F">
      <w:pPr>
        <w:spacing w:line="240" w:lineRule="auto"/>
        <w:ind w:firstLine="708"/>
        <w:rPr>
          <w:rFonts w:ascii="Times New Roman" w:hAnsi="Times New Roman" w:cs="Times New Roman"/>
          <w:sz w:val="24"/>
          <w:szCs w:val="24"/>
        </w:rPr>
      </w:pPr>
      <w:r w:rsidRPr="0024692F">
        <w:rPr>
          <w:rFonts w:ascii="Times New Roman" w:hAnsi="Times New Roman" w:cs="Times New Roman"/>
          <w:sz w:val="24"/>
          <w:szCs w:val="24"/>
        </w:rPr>
        <w:t xml:space="preserve">Генеральный план разработан   в тесной связи со Схемой территориального планирования муниципального образования Алейский район Алтайского края. </w:t>
      </w:r>
    </w:p>
    <w:p w14:paraId="7C9B4F8E" w14:textId="77777777" w:rsidR="00A67D95" w:rsidRPr="0024692F" w:rsidRDefault="00A67D95" w:rsidP="0024692F">
      <w:pPr>
        <w:spacing w:line="240" w:lineRule="auto"/>
        <w:ind w:firstLine="708"/>
        <w:rPr>
          <w:rFonts w:ascii="Times New Roman" w:hAnsi="Times New Roman" w:cs="Times New Roman"/>
          <w:sz w:val="24"/>
          <w:szCs w:val="24"/>
        </w:rPr>
      </w:pPr>
      <w:r w:rsidRPr="0024692F">
        <w:rPr>
          <w:rFonts w:ascii="Times New Roman" w:hAnsi="Times New Roman" w:cs="Times New Roman"/>
          <w:sz w:val="24"/>
          <w:szCs w:val="24"/>
        </w:rPr>
        <w:t>Проектом предусмотрена следующая очередность развития: первая очередь на 2019-2024 г.г.</w:t>
      </w:r>
      <w:r w:rsidRPr="0024692F">
        <w:rPr>
          <w:rFonts w:ascii="Times New Roman" w:hAnsi="Times New Roman" w:cs="Times New Roman"/>
          <w:i/>
          <w:sz w:val="24"/>
          <w:szCs w:val="24"/>
        </w:rPr>
        <w:t xml:space="preserve"> </w:t>
      </w:r>
      <w:r w:rsidRPr="0024692F">
        <w:rPr>
          <w:rFonts w:ascii="Times New Roman" w:hAnsi="Times New Roman" w:cs="Times New Roman"/>
          <w:sz w:val="24"/>
          <w:szCs w:val="24"/>
        </w:rPr>
        <w:t xml:space="preserve">и расчётный срок на 2024-2039 г.г. определены перспективы развития образования за пределами расчётного срока. </w:t>
      </w:r>
    </w:p>
    <w:p w14:paraId="6D4801D4" w14:textId="77777777" w:rsidR="00A67D95" w:rsidRPr="0024692F" w:rsidRDefault="00A67D95" w:rsidP="0024692F">
      <w:pPr>
        <w:widowControl w:val="0"/>
        <w:spacing w:line="240" w:lineRule="auto"/>
        <w:ind w:firstLine="540"/>
        <w:contextualSpacing/>
        <w:jc w:val="both"/>
        <w:rPr>
          <w:rFonts w:ascii="Times New Roman" w:hAnsi="Times New Roman" w:cs="Times New Roman"/>
          <w:sz w:val="24"/>
          <w:szCs w:val="24"/>
        </w:rPr>
      </w:pPr>
      <w:r w:rsidRPr="0024692F">
        <w:rPr>
          <w:rFonts w:ascii="Times New Roman" w:hAnsi="Times New Roman" w:cs="Times New Roman"/>
          <w:b/>
          <w:i/>
          <w:sz w:val="24"/>
          <w:szCs w:val="24"/>
        </w:rPr>
        <w:t>Цель работы</w:t>
      </w:r>
      <w:r w:rsidRPr="0024692F">
        <w:rPr>
          <w:rFonts w:ascii="Times New Roman" w:hAnsi="Times New Roman" w:cs="Times New Roman"/>
          <w:sz w:val="24"/>
          <w:szCs w:val="24"/>
        </w:rPr>
        <w:t xml:space="preserve"> – обоснование планирования устойчивого развития территориальной, административной, градообразующей единицы Алтайского края  муниципального образования Безголосовский сельсовет на основе:</w:t>
      </w:r>
    </w:p>
    <w:p w14:paraId="7E7B1CF8" w14:textId="77777777" w:rsidR="00A67D95" w:rsidRPr="0024692F" w:rsidRDefault="00A67D95" w:rsidP="0024692F">
      <w:pPr>
        <w:widowControl w:val="0"/>
        <w:numPr>
          <w:ilvl w:val="0"/>
          <w:numId w:val="3"/>
        </w:numPr>
        <w:tabs>
          <w:tab w:val="left" w:pos="-360"/>
        </w:tabs>
        <w:spacing w:after="0" w:line="240" w:lineRule="auto"/>
        <w:ind w:left="0" w:firstLine="360"/>
        <w:contextualSpacing/>
        <w:jc w:val="both"/>
        <w:rPr>
          <w:rFonts w:ascii="Times New Roman" w:hAnsi="Times New Roman" w:cs="Times New Roman"/>
          <w:sz w:val="24"/>
          <w:szCs w:val="24"/>
        </w:rPr>
      </w:pPr>
      <w:r w:rsidRPr="0024692F">
        <w:rPr>
          <w:rFonts w:ascii="Times New Roman" w:hAnsi="Times New Roman" w:cs="Times New Roman"/>
          <w:sz w:val="24"/>
          <w:szCs w:val="24"/>
        </w:rPr>
        <w:t>анализа состояния территории, проблем и направлений ее комплексного развития;</w:t>
      </w:r>
    </w:p>
    <w:p w14:paraId="54135924" w14:textId="77777777" w:rsidR="00A67D95" w:rsidRPr="0024692F" w:rsidRDefault="00A67D95" w:rsidP="0024692F">
      <w:pPr>
        <w:widowControl w:val="0"/>
        <w:numPr>
          <w:ilvl w:val="0"/>
          <w:numId w:val="3"/>
        </w:numPr>
        <w:tabs>
          <w:tab w:val="left" w:pos="-540"/>
          <w:tab w:val="left" w:pos="-360"/>
        </w:tabs>
        <w:spacing w:after="0" w:line="240" w:lineRule="auto"/>
        <w:ind w:left="0" w:firstLine="360"/>
        <w:jc w:val="both"/>
        <w:rPr>
          <w:rFonts w:ascii="Times New Roman" w:hAnsi="Times New Roman" w:cs="Times New Roman"/>
          <w:sz w:val="24"/>
          <w:szCs w:val="24"/>
        </w:rPr>
      </w:pPr>
      <w:r w:rsidRPr="0024692F">
        <w:rPr>
          <w:rFonts w:ascii="Times New Roman" w:hAnsi="Times New Roman" w:cs="Times New Roman"/>
          <w:sz w:val="24"/>
          <w:szCs w:val="24"/>
        </w:rPr>
        <w:t>оптимальной организации территориального зонирования, планировочной структуры образования направленных на создание благоприятных условий комплексного развития отраслей производства и переработки сельскохозяйственной продукции, сферы услуг и  жизнедеятельности населения, охраны окружающей среды и объектов культурного наследия;</w:t>
      </w:r>
    </w:p>
    <w:p w14:paraId="054FAE72" w14:textId="77777777" w:rsidR="00A67D95" w:rsidRPr="0024692F" w:rsidRDefault="00A67D95" w:rsidP="0024692F">
      <w:pPr>
        <w:pStyle w:val="a5"/>
        <w:widowControl w:val="0"/>
        <w:numPr>
          <w:ilvl w:val="0"/>
          <w:numId w:val="3"/>
        </w:numPr>
        <w:tabs>
          <w:tab w:val="left" w:pos="-360"/>
        </w:tabs>
        <w:spacing w:after="0" w:line="240" w:lineRule="auto"/>
        <w:jc w:val="both"/>
        <w:rPr>
          <w:rFonts w:ascii="Times New Roman" w:hAnsi="Times New Roman" w:cs="Times New Roman"/>
          <w:sz w:val="24"/>
          <w:szCs w:val="24"/>
        </w:rPr>
      </w:pPr>
      <w:r w:rsidRPr="0024692F">
        <w:rPr>
          <w:rFonts w:ascii="Times New Roman" w:hAnsi="Times New Roman" w:cs="Times New Roman"/>
          <w:sz w:val="24"/>
          <w:szCs w:val="24"/>
        </w:rPr>
        <w:t>обоснования  мероприятий по территориальному планированию и их последовательности реализации;</w:t>
      </w:r>
    </w:p>
    <w:p w14:paraId="5CE40243" w14:textId="77777777" w:rsidR="00A67D95" w:rsidRPr="0024692F" w:rsidRDefault="00A67D95" w:rsidP="0024692F">
      <w:pPr>
        <w:widowControl w:val="0"/>
        <w:numPr>
          <w:ilvl w:val="0"/>
          <w:numId w:val="3"/>
        </w:numPr>
        <w:tabs>
          <w:tab w:val="left" w:pos="-360"/>
        </w:tabs>
        <w:spacing w:after="0" w:line="240" w:lineRule="auto"/>
        <w:ind w:left="180" w:firstLine="180"/>
        <w:contextualSpacing/>
        <w:jc w:val="both"/>
        <w:rPr>
          <w:rFonts w:ascii="Times New Roman" w:hAnsi="Times New Roman" w:cs="Times New Roman"/>
          <w:sz w:val="24"/>
          <w:szCs w:val="24"/>
        </w:rPr>
      </w:pPr>
      <w:r w:rsidRPr="0024692F">
        <w:rPr>
          <w:rFonts w:ascii="Times New Roman" w:hAnsi="Times New Roman" w:cs="Times New Roman"/>
          <w:sz w:val="24"/>
          <w:szCs w:val="24"/>
        </w:rPr>
        <w:t xml:space="preserve">обоснования  этапов предложений по территориальному планированию. </w:t>
      </w:r>
    </w:p>
    <w:p w14:paraId="32379CAE" w14:textId="77777777" w:rsidR="00A67D95" w:rsidRPr="0024692F" w:rsidRDefault="00A67D95" w:rsidP="0024692F">
      <w:pPr>
        <w:widowControl w:val="0"/>
        <w:tabs>
          <w:tab w:val="left" w:pos="-360"/>
        </w:tabs>
        <w:spacing w:line="240" w:lineRule="auto"/>
        <w:ind w:firstLine="540"/>
        <w:jc w:val="both"/>
        <w:rPr>
          <w:rFonts w:ascii="Times New Roman" w:hAnsi="Times New Roman" w:cs="Times New Roman"/>
          <w:sz w:val="24"/>
          <w:szCs w:val="24"/>
        </w:rPr>
      </w:pPr>
      <w:r w:rsidRPr="0024692F">
        <w:rPr>
          <w:rFonts w:ascii="Times New Roman" w:hAnsi="Times New Roman" w:cs="Times New Roman"/>
          <w:b/>
          <w:i/>
          <w:sz w:val="24"/>
          <w:szCs w:val="24"/>
        </w:rPr>
        <w:t>Задачей генерального плана</w:t>
      </w:r>
      <w:r w:rsidRPr="0024692F">
        <w:rPr>
          <w:rFonts w:ascii="Times New Roman" w:hAnsi="Times New Roman" w:cs="Times New Roman"/>
          <w:sz w:val="24"/>
          <w:szCs w:val="24"/>
        </w:rPr>
        <w:t xml:space="preserve"> является создание благоприятной среды проживания населения при условии максимального сохранения существующих селитебных территорий и окружающей природной среды,  объектов культурного наследия и недропользования, в том </w:t>
      </w:r>
      <w:r w:rsidRPr="0024692F">
        <w:rPr>
          <w:rFonts w:ascii="Times New Roman" w:hAnsi="Times New Roman" w:cs="Times New Roman"/>
          <w:sz w:val="24"/>
          <w:szCs w:val="24"/>
        </w:rPr>
        <w:lastRenderedPageBreak/>
        <w:t>числе</w:t>
      </w:r>
      <w:r w:rsidRPr="0024692F">
        <w:rPr>
          <w:rFonts w:ascii="Times New Roman" w:hAnsi="Times New Roman" w:cs="Times New Roman"/>
          <w:caps/>
          <w:sz w:val="24"/>
          <w:szCs w:val="24"/>
        </w:rPr>
        <w:t>:</w:t>
      </w:r>
    </w:p>
    <w:p w14:paraId="1A829EF9" w14:textId="77777777" w:rsidR="00A67D95" w:rsidRPr="0024692F" w:rsidRDefault="00A67D95" w:rsidP="0024692F">
      <w:pPr>
        <w:widowControl w:val="0"/>
        <w:numPr>
          <w:ilvl w:val="0"/>
          <w:numId w:val="4"/>
        </w:numPr>
        <w:tabs>
          <w:tab w:val="left" w:pos="426"/>
          <w:tab w:val="left" w:pos="900"/>
        </w:tabs>
        <w:spacing w:after="0" w:line="240" w:lineRule="auto"/>
        <w:ind w:left="0" w:firstLine="540"/>
        <w:contextualSpacing/>
        <w:jc w:val="both"/>
        <w:rPr>
          <w:rFonts w:ascii="Times New Roman" w:hAnsi="Times New Roman" w:cs="Times New Roman"/>
          <w:sz w:val="24"/>
          <w:szCs w:val="24"/>
        </w:rPr>
      </w:pPr>
      <w:r w:rsidRPr="0024692F">
        <w:rPr>
          <w:rFonts w:ascii="Times New Roman" w:hAnsi="Times New Roman" w:cs="Times New Roman"/>
          <w:sz w:val="24"/>
          <w:szCs w:val="24"/>
        </w:rPr>
        <w:t>Планирование границ функциональных зон с отображением параметров их перспективного развития:</w:t>
      </w:r>
    </w:p>
    <w:p w14:paraId="20196F2E" w14:textId="77777777" w:rsidR="00A67D95" w:rsidRPr="0024692F" w:rsidRDefault="00A67D95" w:rsidP="0024692F">
      <w:pPr>
        <w:widowControl w:val="0"/>
        <w:numPr>
          <w:ilvl w:val="0"/>
          <w:numId w:val="5"/>
        </w:numPr>
        <w:tabs>
          <w:tab w:val="left" w:pos="426"/>
        </w:tabs>
        <w:spacing w:after="0" w:line="240" w:lineRule="auto"/>
        <w:ind w:left="0" w:firstLine="0"/>
        <w:contextualSpacing/>
        <w:jc w:val="both"/>
        <w:rPr>
          <w:rFonts w:ascii="Times New Roman" w:hAnsi="Times New Roman" w:cs="Times New Roman"/>
          <w:sz w:val="24"/>
          <w:szCs w:val="24"/>
        </w:rPr>
      </w:pPr>
      <w:r w:rsidRPr="0024692F">
        <w:rPr>
          <w:rFonts w:ascii="Times New Roman" w:hAnsi="Times New Roman" w:cs="Times New Roman"/>
          <w:sz w:val="24"/>
          <w:szCs w:val="24"/>
        </w:rPr>
        <w:t>границ зон с особыми условиями использования территорий;</w:t>
      </w:r>
    </w:p>
    <w:p w14:paraId="0ACAFE72" w14:textId="77777777" w:rsidR="00A67D95" w:rsidRPr="0024692F" w:rsidRDefault="00A67D95" w:rsidP="0024692F">
      <w:pPr>
        <w:widowControl w:val="0"/>
        <w:numPr>
          <w:ilvl w:val="0"/>
          <w:numId w:val="5"/>
        </w:numPr>
        <w:tabs>
          <w:tab w:val="left" w:pos="-360"/>
          <w:tab w:val="left" w:pos="360"/>
        </w:tabs>
        <w:spacing w:after="0" w:line="240" w:lineRule="auto"/>
        <w:ind w:left="0" w:firstLine="0"/>
        <w:contextualSpacing/>
        <w:jc w:val="both"/>
        <w:rPr>
          <w:rFonts w:ascii="Times New Roman" w:hAnsi="Times New Roman" w:cs="Times New Roman"/>
          <w:sz w:val="24"/>
          <w:szCs w:val="24"/>
        </w:rPr>
      </w:pPr>
      <w:r w:rsidRPr="0024692F">
        <w:rPr>
          <w:rFonts w:ascii="Times New Roman" w:hAnsi="Times New Roman" w:cs="Times New Roman"/>
          <w:sz w:val="24"/>
          <w:szCs w:val="24"/>
        </w:rPr>
        <w:t>границ территорий, подверженных риску возникновения чрезвычайных ситуаций природного и техногенного характера и воздействия их последствий;</w:t>
      </w:r>
    </w:p>
    <w:p w14:paraId="289020E0" w14:textId="77777777" w:rsidR="00A67D95" w:rsidRPr="0024692F" w:rsidRDefault="00A67D95" w:rsidP="0024692F">
      <w:pPr>
        <w:widowControl w:val="0"/>
        <w:numPr>
          <w:ilvl w:val="0"/>
          <w:numId w:val="5"/>
        </w:numPr>
        <w:tabs>
          <w:tab w:val="left" w:pos="-180"/>
          <w:tab w:val="left" w:pos="360"/>
        </w:tabs>
        <w:spacing w:after="0" w:line="240" w:lineRule="auto"/>
        <w:ind w:left="0" w:firstLine="0"/>
        <w:contextualSpacing/>
        <w:jc w:val="both"/>
        <w:rPr>
          <w:rFonts w:ascii="Times New Roman" w:hAnsi="Times New Roman" w:cs="Times New Roman"/>
          <w:sz w:val="24"/>
          <w:szCs w:val="24"/>
        </w:rPr>
      </w:pPr>
      <w:r w:rsidRPr="0024692F">
        <w:rPr>
          <w:rFonts w:ascii="Times New Roman" w:hAnsi="Times New Roman" w:cs="Times New Roman"/>
          <w:sz w:val="24"/>
          <w:szCs w:val="24"/>
        </w:rPr>
        <w:t>границ земельных участков, которые предоставлены для размещения объектов капитального строительства федерального, краевого или муниципального значения, а также границ участков, на которых размещены объекты капитального строительства федерального, краевого или муниципального значения;</w:t>
      </w:r>
    </w:p>
    <w:p w14:paraId="3C49F376" w14:textId="77777777" w:rsidR="00A67D95" w:rsidRPr="0024692F" w:rsidRDefault="00A67D95" w:rsidP="0024692F">
      <w:pPr>
        <w:widowControl w:val="0"/>
        <w:numPr>
          <w:ilvl w:val="0"/>
          <w:numId w:val="5"/>
        </w:numPr>
        <w:tabs>
          <w:tab w:val="left" w:pos="-180"/>
          <w:tab w:val="left" w:pos="360"/>
        </w:tabs>
        <w:spacing w:after="0" w:line="240" w:lineRule="auto"/>
        <w:ind w:left="0" w:firstLine="0"/>
        <w:contextualSpacing/>
        <w:jc w:val="both"/>
        <w:rPr>
          <w:rFonts w:ascii="Times New Roman" w:hAnsi="Times New Roman" w:cs="Times New Roman"/>
          <w:sz w:val="24"/>
          <w:szCs w:val="24"/>
        </w:rPr>
      </w:pPr>
      <w:r w:rsidRPr="0024692F">
        <w:rPr>
          <w:rFonts w:ascii="Times New Roman" w:hAnsi="Times New Roman" w:cs="Times New Roman"/>
          <w:sz w:val="24"/>
          <w:szCs w:val="24"/>
        </w:rPr>
        <w:t>границ зон планируемого размещения объектов капитального строительства федерального, краевого или муниципального значения;</w:t>
      </w:r>
    </w:p>
    <w:p w14:paraId="7C0DD7A5" w14:textId="77777777" w:rsidR="00A67D95" w:rsidRPr="0024692F" w:rsidRDefault="00A67D95" w:rsidP="0024692F">
      <w:pPr>
        <w:widowControl w:val="0"/>
        <w:numPr>
          <w:ilvl w:val="0"/>
          <w:numId w:val="5"/>
        </w:numPr>
        <w:tabs>
          <w:tab w:val="left" w:pos="426"/>
        </w:tabs>
        <w:spacing w:after="0" w:line="240" w:lineRule="auto"/>
        <w:ind w:left="0" w:firstLine="0"/>
        <w:contextualSpacing/>
        <w:jc w:val="both"/>
        <w:rPr>
          <w:rFonts w:ascii="Times New Roman" w:hAnsi="Times New Roman" w:cs="Times New Roman"/>
          <w:sz w:val="24"/>
          <w:szCs w:val="24"/>
        </w:rPr>
      </w:pPr>
      <w:r w:rsidRPr="0024692F">
        <w:rPr>
          <w:rFonts w:ascii="Times New Roman" w:hAnsi="Times New Roman" w:cs="Times New Roman"/>
          <w:sz w:val="24"/>
          <w:szCs w:val="24"/>
        </w:rPr>
        <w:t>границ зон инженерной и транспортной инфраструктур;</w:t>
      </w:r>
    </w:p>
    <w:p w14:paraId="3A16D6B8" w14:textId="77777777" w:rsidR="00A67D95" w:rsidRPr="0024692F" w:rsidRDefault="00A67D95" w:rsidP="0024692F">
      <w:pPr>
        <w:widowControl w:val="0"/>
        <w:numPr>
          <w:ilvl w:val="0"/>
          <w:numId w:val="5"/>
        </w:numPr>
        <w:tabs>
          <w:tab w:val="left" w:pos="426"/>
        </w:tabs>
        <w:spacing w:after="0" w:line="240" w:lineRule="auto"/>
        <w:ind w:left="0" w:firstLine="0"/>
        <w:contextualSpacing/>
        <w:jc w:val="both"/>
        <w:rPr>
          <w:rFonts w:ascii="Times New Roman" w:hAnsi="Times New Roman" w:cs="Times New Roman"/>
          <w:sz w:val="24"/>
          <w:szCs w:val="24"/>
        </w:rPr>
      </w:pPr>
      <w:r w:rsidRPr="0024692F">
        <w:rPr>
          <w:rFonts w:ascii="Times New Roman" w:hAnsi="Times New Roman" w:cs="Times New Roman"/>
          <w:sz w:val="24"/>
          <w:szCs w:val="24"/>
        </w:rPr>
        <w:t>границ земель сельскохозяйственного назначения;</w:t>
      </w:r>
    </w:p>
    <w:p w14:paraId="19381B66" w14:textId="77777777" w:rsidR="00A67D95" w:rsidRPr="0024692F" w:rsidRDefault="00A67D95" w:rsidP="0024692F">
      <w:pPr>
        <w:widowControl w:val="0"/>
        <w:numPr>
          <w:ilvl w:val="0"/>
          <w:numId w:val="5"/>
        </w:numPr>
        <w:tabs>
          <w:tab w:val="left" w:pos="426"/>
        </w:tabs>
        <w:spacing w:after="0" w:line="240" w:lineRule="auto"/>
        <w:ind w:left="0" w:firstLine="0"/>
        <w:contextualSpacing/>
        <w:jc w:val="both"/>
        <w:rPr>
          <w:rFonts w:ascii="Times New Roman" w:hAnsi="Times New Roman" w:cs="Times New Roman"/>
          <w:sz w:val="24"/>
          <w:szCs w:val="24"/>
        </w:rPr>
      </w:pPr>
      <w:r w:rsidRPr="0024692F">
        <w:rPr>
          <w:rFonts w:ascii="Times New Roman" w:hAnsi="Times New Roman" w:cs="Times New Roman"/>
          <w:sz w:val="24"/>
          <w:szCs w:val="24"/>
        </w:rPr>
        <w:t>границ земель лесного и водного фонда, а также иного специального назначения.</w:t>
      </w:r>
    </w:p>
    <w:p w14:paraId="770BDFA7" w14:textId="3B30521E" w:rsidR="00A67D95" w:rsidRPr="0024692F" w:rsidRDefault="00A67D95" w:rsidP="0024692F">
      <w:pPr>
        <w:pStyle w:val="a8"/>
        <w:numPr>
          <w:ilvl w:val="0"/>
          <w:numId w:val="4"/>
        </w:numPr>
        <w:tabs>
          <w:tab w:val="left" w:pos="360"/>
          <w:tab w:val="left" w:pos="900"/>
        </w:tabs>
        <w:ind w:left="0" w:firstLine="540"/>
        <w:contextualSpacing/>
        <w:jc w:val="both"/>
        <w:rPr>
          <w:sz w:val="24"/>
          <w:szCs w:val="24"/>
        </w:rPr>
      </w:pPr>
      <w:r w:rsidRPr="0024692F">
        <w:rPr>
          <w:sz w:val="24"/>
          <w:szCs w:val="24"/>
        </w:rPr>
        <w:t xml:space="preserve">Формирование предложений по развитию архитектурно-пространственной среды.   </w:t>
      </w:r>
    </w:p>
    <w:p w14:paraId="6A4F820F" w14:textId="77777777" w:rsidR="00A67D95" w:rsidRPr="0024692F" w:rsidRDefault="00A67D95" w:rsidP="0024692F">
      <w:pPr>
        <w:pStyle w:val="a8"/>
        <w:numPr>
          <w:ilvl w:val="0"/>
          <w:numId w:val="4"/>
        </w:numPr>
        <w:tabs>
          <w:tab w:val="left" w:pos="426"/>
          <w:tab w:val="left" w:pos="900"/>
        </w:tabs>
        <w:ind w:left="0" w:firstLine="540"/>
        <w:contextualSpacing/>
        <w:jc w:val="both"/>
        <w:rPr>
          <w:sz w:val="24"/>
          <w:szCs w:val="24"/>
        </w:rPr>
      </w:pPr>
      <w:r w:rsidRPr="0024692F">
        <w:rPr>
          <w:sz w:val="24"/>
          <w:szCs w:val="24"/>
        </w:rPr>
        <w:t>Ориентация на комплексную оценку и охрану среды поселения.</w:t>
      </w:r>
    </w:p>
    <w:p w14:paraId="073D66D9" w14:textId="77777777" w:rsidR="00A67D95" w:rsidRPr="0024692F" w:rsidRDefault="00A67D95" w:rsidP="0024692F">
      <w:pPr>
        <w:pStyle w:val="a8"/>
        <w:numPr>
          <w:ilvl w:val="0"/>
          <w:numId w:val="4"/>
        </w:numPr>
        <w:tabs>
          <w:tab w:val="left" w:pos="426"/>
          <w:tab w:val="left" w:pos="900"/>
        </w:tabs>
        <w:ind w:left="0" w:firstLine="540"/>
        <w:contextualSpacing/>
        <w:jc w:val="both"/>
        <w:rPr>
          <w:sz w:val="24"/>
          <w:szCs w:val="24"/>
        </w:rPr>
      </w:pPr>
      <w:r w:rsidRPr="0024692F">
        <w:rPr>
          <w:sz w:val="24"/>
          <w:szCs w:val="24"/>
        </w:rPr>
        <w:t>Разработка мероприятий по улучшению условий проживания населения муниципаль-</w:t>
      </w:r>
    </w:p>
    <w:p w14:paraId="56094974" w14:textId="65F32010" w:rsidR="00821E3F" w:rsidRPr="0024692F" w:rsidRDefault="00A67D95" w:rsidP="0024692F">
      <w:pPr>
        <w:pStyle w:val="a8"/>
        <w:tabs>
          <w:tab w:val="left" w:pos="426"/>
          <w:tab w:val="left" w:pos="900"/>
        </w:tabs>
        <w:ind w:left="0" w:firstLine="0"/>
        <w:contextualSpacing/>
        <w:jc w:val="both"/>
        <w:rPr>
          <w:sz w:val="24"/>
          <w:szCs w:val="24"/>
        </w:rPr>
      </w:pPr>
      <w:r w:rsidRPr="0024692F">
        <w:rPr>
          <w:sz w:val="24"/>
          <w:szCs w:val="24"/>
        </w:rPr>
        <w:t>ного образования Безголосовский сельсовет – оптимизация экологической ситуации, развитие транспортной и инженерной инфраструктур.</w:t>
      </w:r>
    </w:p>
    <w:p w14:paraId="526C9FDA" w14:textId="77777777" w:rsidR="00821E3F" w:rsidRPr="0024692F" w:rsidRDefault="00821E3F" w:rsidP="0024692F">
      <w:pPr>
        <w:pStyle w:val="a4"/>
        <w:rPr>
          <w:rFonts w:ascii="Times New Roman" w:hAnsi="Times New Roman" w:cs="Times New Roman"/>
          <w:sz w:val="24"/>
          <w:szCs w:val="24"/>
          <w:lang w:eastAsia="en-US"/>
        </w:rPr>
      </w:pPr>
    </w:p>
    <w:p w14:paraId="5E3D70F7" w14:textId="77777777" w:rsidR="00A67D95" w:rsidRPr="0024692F" w:rsidRDefault="00A67D95" w:rsidP="0024692F">
      <w:pPr>
        <w:pStyle w:val="S"/>
        <w:ind w:firstLine="0"/>
        <w:contextualSpacing/>
        <w:jc w:val="center"/>
        <w:rPr>
          <w:b/>
        </w:rPr>
      </w:pPr>
      <w:r w:rsidRPr="0024692F">
        <w:rPr>
          <w:b/>
        </w:rPr>
        <w:t>1. КОМПЛЕКСНАЯ ОЦЕНКА СОВРЕМЕННОЙ ГРАДОСТРОИТЕЛЬНОЙ СИТУАЦИИ. ОСНОВНЫЕ ПРОБЛЕМЫ РАЗВИТИЯ ТЕРРИТОРИИ</w:t>
      </w:r>
    </w:p>
    <w:p w14:paraId="7623A76B" w14:textId="77777777" w:rsidR="00A67D95" w:rsidRPr="0024692F" w:rsidRDefault="00A67D95" w:rsidP="0024692F">
      <w:pPr>
        <w:spacing w:line="240" w:lineRule="auto"/>
        <w:rPr>
          <w:rFonts w:ascii="Times New Roman" w:hAnsi="Times New Roman" w:cs="Times New Roman"/>
          <w:sz w:val="24"/>
          <w:szCs w:val="24"/>
        </w:rPr>
      </w:pPr>
    </w:p>
    <w:p w14:paraId="50DA9F18" w14:textId="77777777" w:rsidR="00A67D95" w:rsidRPr="0024692F" w:rsidRDefault="00A67D95" w:rsidP="0024692F">
      <w:pPr>
        <w:spacing w:line="240" w:lineRule="auto"/>
        <w:ind w:firstLine="567"/>
        <w:jc w:val="both"/>
        <w:rPr>
          <w:rFonts w:ascii="Times New Roman" w:hAnsi="Times New Roman" w:cs="Times New Roman"/>
          <w:sz w:val="24"/>
          <w:szCs w:val="24"/>
        </w:rPr>
      </w:pPr>
      <w:r w:rsidRPr="0024692F">
        <w:rPr>
          <w:rFonts w:ascii="Times New Roman" w:hAnsi="Times New Roman" w:cs="Times New Roman"/>
          <w:sz w:val="24"/>
          <w:szCs w:val="24"/>
        </w:rPr>
        <w:t xml:space="preserve">Комплексная оценка проводится с целью определения градостроительной ценности территории образования. В своем составе настоящий раздел содержит анализ градостроительной ситуации и выявление проблем в сферах муниципальной правовой базы образования в области землепользования и застройки,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 </w:t>
      </w:r>
      <w:bookmarkStart w:id="0" w:name="_Toc178389173"/>
      <w:r w:rsidRPr="0024692F">
        <w:rPr>
          <w:rFonts w:ascii="Times New Roman" w:hAnsi="Times New Roman" w:cs="Times New Roman"/>
          <w:sz w:val="24"/>
          <w:szCs w:val="24"/>
        </w:rPr>
        <w:t xml:space="preserve"> </w:t>
      </w:r>
    </w:p>
    <w:p w14:paraId="6E1632DC" w14:textId="77777777" w:rsidR="00A67D95" w:rsidRPr="0024692F" w:rsidRDefault="00A67D95" w:rsidP="0024692F">
      <w:pPr>
        <w:pStyle w:val="9"/>
        <w:ind w:firstLine="567"/>
        <w:jc w:val="both"/>
        <w:rPr>
          <w:rStyle w:val="100"/>
          <w:b/>
        </w:rPr>
      </w:pPr>
      <w:bookmarkStart w:id="1" w:name="_Toc262560646"/>
      <w:bookmarkStart w:id="2" w:name="_Toc262561741"/>
      <w:bookmarkEnd w:id="0"/>
      <w:r w:rsidRPr="0024692F">
        <w:rPr>
          <w:rStyle w:val="aa"/>
          <w:sz w:val="24"/>
          <w:szCs w:val="24"/>
        </w:rPr>
        <w:t xml:space="preserve">1.1 </w:t>
      </w:r>
      <w:r w:rsidRPr="0024692F">
        <w:rPr>
          <w:rStyle w:val="100"/>
          <w:b/>
        </w:rPr>
        <w:t>Анализ муниципальной правовой базы образования в области землепользования и застройки</w:t>
      </w:r>
    </w:p>
    <w:bookmarkEnd w:id="1"/>
    <w:bookmarkEnd w:id="2"/>
    <w:p w14:paraId="64AA0546" w14:textId="77777777" w:rsidR="00A67D95" w:rsidRPr="0024692F" w:rsidRDefault="00A67D95" w:rsidP="0024692F">
      <w:pPr>
        <w:spacing w:line="240" w:lineRule="auto"/>
        <w:jc w:val="both"/>
        <w:rPr>
          <w:rFonts w:ascii="Times New Roman" w:hAnsi="Times New Roman" w:cs="Times New Roman"/>
          <w:sz w:val="24"/>
          <w:szCs w:val="24"/>
        </w:rPr>
      </w:pPr>
      <w:r w:rsidRPr="0024692F">
        <w:rPr>
          <w:rFonts w:ascii="Times New Roman" w:hAnsi="Times New Roman" w:cs="Times New Roman"/>
          <w:sz w:val="24"/>
          <w:szCs w:val="24"/>
        </w:rPr>
        <w:t>Муниципальная правовая база подкреплена следующими документами:</w:t>
      </w:r>
    </w:p>
    <w:p w14:paraId="6999493C" w14:textId="11872EF6" w:rsidR="00A67D95" w:rsidRPr="0024692F" w:rsidRDefault="00A67D95" w:rsidP="0024692F">
      <w:pPr>
        <w:spacing w:line="240" w:lineRule="auto"/>
        <w:jc w:val="both"/>
        <w:rPr>
          <w:rFonts w:ascii="Times New Roman" w:hAnsi="Times New Roman" w:cs="Times New Roman"/>
          <w:sz w:val="24"/>
          <w:szCs w:val="24"/>
        </w:rPr>
      </w:pPr>
      <w:r w:rsidRPr="0024692F">
        <w:rPr>
          <w:rFonts w:ascii="Times New Roman" w:hAnsi="Times New Roman" w:cs="Times New Roman"/>
          <w:color w:val="FF0000"/>
          <w:sz w:val="24"/>
          <w:szCs w:val="24"/>
        </w:rPr>
        <w:t xml:space="preserve"> </w:t>
      </w:r>
      <w:r w:rsidRPr="0024692F">
        <w:rPr>
          <w:rFonts w:ascii="Times New Roman" w:hAnsi="Times New Roman" w:cs="Times New Roman"/>
          <w:color w:val="FF0000"/>
          <w:sz w:val="24"/>
          <w:szCs w:val="24"/>
        </w:rPr>
        <w:tab/>
      </w:r>
      <w:r w:rsidRPr="0024692F">
        <w:rPr>
          <w:rFonts w:ascii="Times New Roman" w:hAnsi="Times New Roman" w:cs="Times New Roman"/>
          <w:sz w:val="24"/>
          <w:szCs w:val="24"/>
        </w:rPr>
        <w:t>а) Решение Собрания депутатов Алейского района Алтайского края «Об утверждении правил землепользования и застройки на часть территории муниципального образования Безголосовский сельсовет Алейского района Алтайского края» от</w:t>
      </w:r>
      <w:r w:rsidR="00F14E6A">
        <w:rPr>
          <w:rFonts w:ascii="Times New Roman" w:hAnsi="Times New Roman" w:cs="Times New Roman"/>
          <w:sz w:val="24"/>
          <w:szCs w:val="24"/>
        </w:rPr>
        <w:t xml:space="preserve"> 05.03.2019 №6</w:t>
      </w:r>
      <w:r w:rsidRPr="0024692F">
        <w:rPr>
          <w:rFonts w:ascii="Times New Roman" w:hAnsi="Times New Roman" w:cs="Times New Roman"/>
          <w:sz w:val="24"/>
          <w:szCs w:val="24"/>
        </w:rPr>
        <w:t>. На основании данного документа, максимальный размер земельных участков, предоставляемых гражданам в собственность для ведения личного подсобного хозяйства и индивидуального жилищного строительства из земель, находящихся в собственности муниципального образования, устанавливается равным 0,15 га.</w:t>
      </w:r>
    </w:p>
    <w:p w14:paraId="389B77D6" w14:textId="603DB444" w:rsidR="00A67D95" w:rsidRPr="0024692F" w:rsidRDefault="00A67D95" w:rsidP="0024692F">
      <w:pPr>
        <w:spacing w:line="240" w:lineRule="auto"/>
        <w:ind w:firstLine="708"/>
        <w:rPr>
          <w:rFonts w:ascii="Times New Roman" w:hAnsi="Times New Roman" w:cs="Times New Roman"/>
          <w:color w:val="000000"/>
          <w:sz w:val="24"/>
          <w:szCs w:val="24"/>
        </w:rPr>
      </w:pPr>
      <w:r w:rsidRPr="0024692F">
        <w:rPr>
          <w:rFonts w:ascii="Times New Roman" w:hAnsi="Times New Roman" w:cs="Times New Roman"/>
          <w:sz w:val="24"/>
          <w:szCs w:val="24"/>
        </w:rPr>
        <w:t xml:space="preserve">б) </w:t>
      </w:r>
      <w:r w:rsidR="00821E3F" w:rsidRPr="0024692F">
        <w:rPr>
          <w:rFonts w:ascii="Times New Roman" w:hAnsi="Times New Roman" w:cs="Times New Roman"/>
          <w:sz w:val="24"/>
          <w:szCs w:val="24"/>
        </w:rPr>
        <w:t>Постановление</w:t>
      </w:r>
      <w:r w:rsidRPr="0024692F">
        <w:rPr>
          <w:rFonts w:ascii="Times New Roman" w:hAnsi="Times New Roman" w:cs="Times New Roman"/>
          <w:sz w:val="24"/>
          <w:szCs w:val="24"/>
        </w:rPr>
        <w:t xml:space="preserve"> Администрации района от 1</w:t>
      </w:r>
      <w:r w:rsidR="00F14E6A">
        <w:rPr>
          <w:rFonts w:ascii="Times New Roman" w:hAnsi="Times New Roman" w:cs="Times New Roman"/>
          <w:sz w:val="24"/>
          <w:szCs w:val="24"/>
        </w:rPr>
        <w:t>3</w:t>
      </w:r>
      <w:r w:rsidRPr="0024692F">
        <w:rPr>
          <w:rFonts w:ascii="Times New Roman" w:hAnsi="Times New Roman" w:cs="Times New Roman"/>
          <w:sz w:val="24"/>
          <w:szCs w:val="24"/>
        </w:rPr>
        <w:t>.</w:t>
      </w:r>
      <w:r w:rsidR="00F14E6A">
        <w:rPr>
          <w:rFonts w:ascii="Times New Roman" w:hAnsi="Times New Roman" w:cs="Times New Roman"/>
          <w:sz w:val="24"/>
          <w:szCs w:val="24"/>
        </w:rPr>
        <w:t>01</w:t>
      </w:r>
      <w:r w:rsidRPr="0024692F">
        <w:rPr>
          <w:rFonts w:ascii="Times New Roman" w:hAnsi="Times New Roman" w:cs="Times New Roman"/>
          <w:sz w:val="24"/>
          <w:szCs w:val="24"/>
        </w:rPr>
        <w:t>.20</w:t>
      </w:r>
      <w:r w:rsidR="00F14E6A">
        <w:rPr>
          <w:rFonts w:ascii="Times New Roman" w:hAnsi="Times New Roman" w:cs="Times New Roman"/>
          <w:sz w:val="24"/>
          <w:szCs w:val="24"/>
        </w:rPr>
        <w:t>20</w:t>
      </w:r>
      <w:r w:rsidRPr="0024692F">
        <w:rPr>
          <w:rFonts w:ascii="Times New Roman" w:hAnsi="Times New Roman" w:cs="Times New Roman"/>
          <w:sz w:val="24"/>
          <w:szCs w:val="24"/>
        </w:rPr>
        <w:t xml:space="preserve"> № 8</w:t>
      </w:r>
      <w:r w:rsidR="00F14E6A">
        <w:rPr>
          <w:rFonts w:ascii="Times New Roman" w:hAnsi="Times New Roman" w:cs="Times New Roman"/>
          <w:sz w:val="24"/>
          <w:szCs w:val="24"/>
        </w:rPr>
        <w:t xml:space="preserve"> </w:t>
      </w:r>
      <w:r w:rsidRPr="0024692F">
        <w:rPr>
          <w:rFonts w:ascii="Times New Roman" w:hAnsi="Times New Roman" w:cs="Times New Roman"/>
          <w:sz w:val="24"/>
          <w:szCs w:val="24"/>
        </w:rPr>
        <w:t xml:space="preserve"> </w:t>
      </w:r>
      <w:r w:rsidRPr="0024692F">
        <w:rPr>
          <w:rFonts w:ascii="Times New Roman" w:hAnsi="Times New Roman" w:cs="Times New Roman"/>
          <w:bCs/>
          <w:color w:val="000000"/>
          <w:sz w:val="24"/>
          <w:szCs w:val="24"/>
        </w:rPr>
        <w:t>«</w:t>
      </w:r>
      <w:r w:rsidRPr="0024692F">
        <w:rPr>
          <w:rFonts w:ascii="Times New Roman" w:hAnsi="Times New Roman" w:cs="Times New Roman"/>
          <w:sz w:val="24"/>
          <w:szCs w:val="24"/>
        </w:rPr>
        <w:t>Об утверждении муниципальной программы «</w:t>
      </w:r>
      <w:r w:rsidR="00F14E6A">
        <w:rPr>
          <w:rFonts w:ascii="Times New Roman" w:hAnsi="Times New Roman" w:cs="Times New Roman"/>
          <w:sz w:val="24"/>
          <w:szCs w:val="24"/>
        </w:rPr>
        <w:t>Комплексное</w:t>
      </w:r>
      <w:r w:rsidRPr="0024692F">
        <w:rPr>
          <w:rFonts w:ascii="Times New Roman" w:hAnsi="Times New Roman" w:cs="Times New Roman"/>
          <w:sz w:val="24"/>
          <w:szCs w:val="24"/>
        </w:rPr>
        <w:t xml:space="preserve"> развитие </w:t>
      </w:r>
      <w:r w:rsidR="00F14E6A">
        <w:rPr>
          <w:rFonts w:ascii="Times New Roman" w:hAnsi="Times New Roman" w:cs="Times New Roman"/>
          <w:sz w:val="24"/>
          <w:szCs w:val="24"/>
        </w:rPr>
        <w:t xml:space="preserve">сельских территорий </w:t>
      </w:r>
      <w:r w:rsidRPr="0024692F">
        <w:rPr>
          <w:rFonts w:ascii="Times New Roman" w:hAnsi="Times New Roman" w:cs="Times New Roman"/>
          <w:sz w:val="24"/>
          <w:szCs w:val="24"/>
        </w:rPr>
        <w:t>Алейского района»</w:t>
      </w:r>
      <w:r w:rsidR="00821E3F" w:rsidRPr="0024692F">
        <w:rPr>
          <w:rFonts w:ascii="Times New Roman" w:hAnsi="Times New Roman" w:cs="Times New Roman"/>
          <w:sz w:val="24"/>
          <w:szCs w:val="24"/>
        </w:rPr>
        <w:t xml:space="preserve"> </w:t>
      </w:r>
      <w:r w:rsidRPr="0024692F">
        <w:rPr>
          <w:rFonts w:ascii="Times New Roman" w:hAnsi="Times New Roman" w:cs="Times New Roman"/>
          <w:sz w:val="24"/>
          <w:szCs w:val="24"/>
        </w:rPr>
        <w:t>на 20</w:t>
      </w:r>
      <w:r w:rsidR="00F14E6A">
        <w:rPr>
          <w:rFonts w:ascii="Times New Roman" w:hAnsi="Times New Roman" w:cs="Times New Roman"/>
          <w:sz w:val="24"/>
          <w:szCs w:val="24"/>
        </w:rPr>
        <w:t>20</w:t>
      </w:r>
      <w:r w:rsidRPr="0024692F">
        <w:rPr>
          <w:rFonts w:ascii="Times New Roman" w:hAnsi="Times New Roman" w:cs="Times New Roman"/>
          <w:sz w:val="24"/>
          <w:szCs w:val="24"/>
        </w:rPr>
        <w:t>-202</w:t>
      </w:r>
      <w:r w:rsidR="00F14E6A">
        <w:rPr>
          <w:rFonts w:ascii="Times New Roman" w:hAnsi="Times New Roman" w:cs="Times New Roman"/>
          <w:sz w:val="24"/>
          <w:szCs w:val="24"/>
        </w:rPr>
        <w:t>5</w:t>
      </w:r>
      <w:r w:rsidRPr="0024692F">
        <w:rPr>
          <w:rFonts w:ascii="Times New Roman" w:hAnsi="Times New Roman" w:cs="Times New Roman"/>
          <w:sz w:val="24"/>
          <w:szCs w:val="24"/>
        </w:rPr>
        <w:t xml:space="preserve"> годы»</w:t>
      </w:r>
    </w:p>
    <w:p w14:paraId="3F511BF1" w14:textId="1342FF9F"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в) Постановление Администрации Алейского района от 1</w:t>
      </w:r>
      <w:r w:rsidR="00F14E6A">
        <w:rPr>
          <w:rFonts w:ascii="Times New Roman" w:hAnsi="Times New Roman" w:cs="Times New Roman"/>
          <w:sz w:val="24"/>
          <w:szCs w:val="24"/>
        </w:rPr>
        <w:t>1</w:t>
      </w:r>
      <w:r w:rsidRPr="0024692F">
        <w:rPr>
          <w:rFonts w:ascii="Times New Roman" w:hAnsi="Times New Roman" w:cs="Times New Roman"/>
          <w:sz w:val="24"/>
          <w:szCs w:val="24"/>
        </w:rPr>
        <w:t>.</w:t>
      </w:r>
      <w:r w:rsidR="00F14E6A">
        <w:rPr>
          <w:rFonts w:ascii="Times New Roman" w:hAnsi="Times New Roman" w:cs="Times New Roman"/>
          <w:sz w:val="24"/>
          <w:szCs w:val="24"/>
        </w:rPr>
        <w:t>05</w:t>
      </w:r>
      <w:r w:rsidRPr="0024692F">
        <w:rPr>
          <w:rFonts w:ascii="Times New Roman" w:hAnsi="Times New Roman" w:cs="Times New Roman"/>
          <w:sz w:val="24"/>
          <w:szCs w:val="24"/>
        </w:rPr>
        <w:t>.20</w:t>
      </w:r>
      <w:r w:rsidR="00F14E6A">
        <w:rPr>
          <w:rFonts w:ascii="Times New Roman" w:hAnsi="Times New Roman" w:cs="Times New Roman"/>
          <w:sz w:val="24"/>
          <w:szCs w:val="24"/>
        </w:rPr>
        <w:t>21</w:t>
      </w:r>
      <w:r w:rsidRPr="0024692F">
        <w:rPr>
          <w:rFonts w:ascii="Times New Roman" w:hAnsi="Times New Roman" w:cs="Times New Roman"/>
          <w:sz w:val="24"/>
          <w:szCs w:val="24"/>
        </w:rPr>
        <w:t xml:space="preserve"> № </w:t>
      </w:r>
      <w:r w:rsidR="00F14E6A">
        <w:rPr>
          <w:rFonts w:ascii="Times New Roman" w:hAnsi="Times New Roman" w:cs="Times New Roman"/>
          <w:sz w:val="24"/>
          <w:szCs w:val="24"/>
        </w:rPr>
        <w:t>200</w:t>
      </w:r>
      <w:r w:rsidRPr="0024692F">
        <w:rPr>
          <w:rFonts w:ascii="Times New Roman" w:hAnsi="Times New Roman" w:cs="Times New Roman"/>
          <w:sz w:val="24"/>
          <w:szCs w:val="24"/>
        </w:rPr>
        <w:t xml:space="preserve"> </w:t>
      </w:r>
      <w:r w:rsidR="00821E3F" w:rsidRPr="0024692F">
        <w:rPr>
          <w:rFonts w:ascii="Times New Roman" w:hAnsi="Times New Roman" w:cs="Times New Roman"/>
          <w:sz w:val="24"/>
          <w:szCs w:val="24"/>
        </w:rPr>
        <w:t>«О</w:t>
      </w:r>
      <w:r w:rsidRPr="0024692F">
        <w:rPr>
          <w:rFonts w:ascii="Times New Roman" w:hAnsi="Times New Roman" w:cs="Times New Roman"/>
          <w:sz w:val="24"/>
          <w:szCs w:val="24"/>
        </w:rPr>
        <w:t>б утверждении муниципальной программы «Обеспечение жильём или улучшение жилищных условий молодых семей в Алейском районе» на 20</w:t>
      </w:r>
      <w:r w:rsidR="00F14E6A">
        <w:rPr>
          <w:rFonts w:ascii="Times New Roman" w:hAnsi="Times New Roman" w:cs="Times New Roman"/>
          <w:sz w:val="24"/>
          <w:szCs w:val="24"/>
        </w:rPr>
        <w:t>21</w:t>
      </w:r>
      <w:r w:rsidRPr="0024692F">
        <w:rPr>
          <w:rFonts w:ascii="Times New Roman" w:hAnsi="Times New Roman" w:cs="Times New Roman"/>
          <w:sz w:val="24"/>
          <w:szCs w:val="24"/>
        </w:rPr>
        <w:t>-20</w:t>
      </w:r>
      <w:r w:rsidR="00F14E6A">
        <w:rPr>
          <w:rFonts w:ascii="Times New Roman" w:hAnsi="Times New Roman" w:cs="Times New Roman"/>
          <w:sz w:val="24"/>
          <w:szCs w:val="24"/>
        </w:rPr>
        <w:t>24 годы</w:t>
      </w:r>
      <w:r w:rsidRPr="0024692F">
        <w:rPr>
          <w:rFonts w:ascii="Times New Roman" w:hAnsi="Times New Roman" w:cs="Times New Roman"/>
          <w:sz w:val="24"/>
          <w:szCs w:val="24"/>
        </w:rPr>
        <w:t>»</w:t>
      </w:r>
    </w:p>
    <w:p w14:paraId="25A9C62B" w14:textId="3BC47D2F"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lastRenderedPageBreak/>
        <w:t>Проектом предложена разработка прав</w:t>
      </w:r>
      <w:r w:rsidR="00821E3F" w:rsidRPr="0024692F">
        <w:rPr>
          <w:rFonts w:ascii="Times New Roman" w:hAnsi="Times New Roman" w:cs="Times New Roman"/>
          <w:sz w:val="24"/>
          <w:szCs w:val="24"/>
        </w:rPr>
        <w:t>ил землепользования и застройки</w:t>
      </w:r>
      <w:r w:rsidRPr="0024692F">
        <w:rPr>
          <w:rFonts w:ascii="Times New Roman" w:hAnsi="Times New Roman" w:cs="Times New Roman"/>
          <w:sz w:val="24"/>
          <w:szCs w:val="24"/>
        </w:rPr>
        <w:t xml:space="preserve"> МО Безголосовский сельсовет.</w:t>
      </w:r>
    </w:p>
    <w:p w14:paraId="7D241C62" w14:textId="77777777" w:rsidR="00A67D95" w:rsidRPr="0024692F" w:rsidRDefault="00A67D95" w:rsidP="0024692F">
      <w:pPr>
        <w:pStyle w:val="S"/>
        <w:ind w:firstLine="0"/>
        <w:contextualSpacing/>
        <w:jc w:val="center"/>
        <w:rPr>
          <w:b/>
        </w:rPr>
      </w:pPr>
      <w:bookmarkStart w:id="3" w:name="_Toc262560649"/>
      <w:bookmarkStart w:id="4" w:name="_Toc262561744"/>
      <w:r w:rsidRPr="0024692F">
        <w:rPr>
          <w:b/>
        </w:rPr>
        <w:t>2. ПРИРОДНО-КЛИМАТИЧЕСКИЕ УСЛОВИЯ</w:t>
      </w:r>
    </w:p>
    <w:bookmarkEnd w:id="3"/>
    <w:bookmarkEnd w:id="4"/>
    <w:p w14:paraId="6D61E7B7" w14:textId="77777777" w:rsidR="00A67D95" w:rsidRPr="0024692F" w:rsidRDefault="00A67D95" w:rsidP="0024692F">
      <w:pPr>
        <w:pStyle w:val="9"/>
        <w:numPr>
          <w:ilvl w:val="1"/>
          <w:numId w:val="6"/>
        </w:numPr>
        <w:rPr>
          <w:rStyle w:val="100"/>
          <w:b/>
        </w:rPr>
      </w:pPr>
      <w:r w:rsidRPr="0024692F">
        <w:rPr>
          <w:rStyle w:val="100"/>
          <w:b/>
        </w:rPr>
        <w:t>Климатическая характеристика</w:t>
      </w:r>
    </w:p>
    <w:p w14:paraId="1E9D2143" w14:textId="77777777" w:rsidR="00A67D95" w:rsidRPr="0024692F" w:rsidRDefault="00A67D95" w:rsidP="0024692F">
      <w:pPr>
        <w:spacing w:line="240" w:lineRule="auto"/>
        <w:ind w:left="360" w:firstLine="348"/>
        <w:jc w:val="both"/>
        <w:rPr>
          <w:rFonts w:ascii="Times New Roman" w:hAnsi="Times New Roman" w:cs="Times New Roman"/>
          <w:sz w:val="24"/>
          <w:szCs w:val="24"/>
        </w:rPr>
      </w:pPr>
      <w:r w:rsidRPr="0024692F">
        <w:rPr>
          <w:rFonts w:ascii="Times New Roman" w:hAnsi="Times New Roman" w:cs="Times New Roman"/>
          <w:sz w:val="24"/>
          <w:szCs w:val="24"/>
        </w:rPr>
        <w:t>Климат района определяется сложными взаимодействиями циркуляции атмосферы и подстилающей поверхности и отличается жарким летом, холодной мало снежной зимой с сильными ветрами и метелями. Континентальность климата наиболее ярко подчеркивают ранние заморозки в теплое время года, которые возможны даже в вегетационный период.</w:t>
      </w:r>
    </w:p>
    <w:p w14:paraId="0D11D62B" w14:textId="77777777" w:rsidR="00A67D95" w:rsidRPr="0024692F" w:rsidRDefault="00A67D95" w:rsidP="0024692F">
      <w:pPr>
        <w:spacing w:line="240" w:lineRule="auto"/>
        <w:ind w:left="360" w:firstLine="348"/>
        <w:jc w:val="both"/>
        <w:rPr>
          <w:rFonts w:ascii="Times New Roman" w:hAnsi="Times New Roman" w:cs="Times New Roman"/>
          <w:sz w:val="24"/>
          <w:szCs w:val="24"/>
        </w:rPr>
      </w:pPr>
      <w:r w:rsidRPr="0024692F">
        <w:rPr>
          <w:rFonts w:ascii="Times New Roman" w:hAnsi="Times New Roman" w:cs="Times New Roman"/>
          <w:sz w:val="24"/>
          <w:szCs w:val="24"/>
        </w:rPr>
        <w:t>Ниже приводится основная характеристика термического режима (</w:t>
      </w:r>
      <w:r w:rsidRPr="0024692F">
        <w:rPr>
          <w:rFonts w:ascii="Times New Roman" w:hAnsi="Times New Roman" w:cs="Times New Roman"/>
          <w:i/>
          <w:sz w:val="24"/>
          <w:szCs w:val="24"/>
        </w:rPr>
        <w:t>таблица 1</w:t>
      </w:r>
      <w:r w:rsidRPr="0024692F">
        <w:rPr>
          <w:rFonts w:ascii="Times New Roman" w:hAnsi="Times New Roman" w:cs="Times New Roman"/>
          <w:sz w:val="24"/>
          <w:szCs w:val="24"/>
        </w:rPr>
        <w:t>).</w:t>
      </w:r>
    </w:p>
    <w:p w14:paraId="0051E666" w14:textId="77777777" w:rsidR="00A67D95" w:rsidRPr="0024692F" w:rsidRDefault="00A67D95" w:rsidP="0024692F">
      <w:pPr>
        <w:spacing w:line="240" w:lineRule="auto"/>
        <w:ind w:left="360"/>
        <w:jc w:val="right"/>
        <w:rPr>
          <w:rFonts w:ascii="Times New Roman" w:hAnsi="Times New Roman" w:cs="Times New Roman"/>
          <w:sz w:val="24"/>
          <w:szCs w:val="24"/>
        </w:rPr>
      </w:pPr>
      <w:r w:rsidRPr="0024692F">
        <w:rPr>
          <w:rFonts w:ascii="Times New Roman" w:hAnsi="Times New Roman" w:cs="Times New Roman"/>
          <w:sz w:val="24"/>
          <w:szCs w:val="24"/>
        </w:rPr>
        <w:t xml:space="preserve">   </w:t>
      </w:r>
      <w:r w:rsidRPr="0024692F">
        <w:rPr>
          <w:rFonts w:ascii="Times New Roman" w:hAnsi="Times New Roman" w:cs="Times New Roman"/>
          <w:i/>
          <w:sz w:val="24"/>
          <w:szCs w:val="24"/>
        </w:rPr>
        <w:t>Таблица 1</w:t>
      </w:r>
      <w:r w:rsidRPr="0024692F">
        <w:rPr>
          <w:rFonts w:ascii="Times New Roman" w:hAnsi="Times New Roman" w:cs="Times New Roman"/>
          <w:sz w:val="24"/>
          <w:szCs w:val="24"/>
        </w:rPr>
        <w:t xml:space="preserve">                                                                                    </w:t>
      </w:r>
    </w:p>
    <w:p w14:paraId="61008210" w14:textId="77777777" w:rsidR="00A67D95" w:rsidRPr="0024692F" w:rsidRDefault="00A67D95" w:rsidP="0024692F">
      <w:pPr>
        <w:spacing w:line="240" w:lineRule="auto"/>
        <w:ind w:left="360"/>
        <w:jc w:val="center"/>
        <w:rPr>
          <w:rFonts w:ascii="Times New Roman" w:hAnsi="Times New Roman" w:cs="Times New Roman"/>
          <w:i/>
          <w:sz w:val="24"/>
          <w:szCs w:val="24"/>
        </w:rPr>
      </w:pPr>
      <w:r w:rsidRPr="0024692F">
        <w:rPr>
          <w:rFonts w:ascii="Times New Roman" w:hAnsi="Times New Roman" w:cs="Times New Roman"/>
          <w:i/>
          <w:sz w:val="24"/>
          <w:szCs w:val="24"/>
        </w:rPr>
        <w:t>Характеристика термического режима</w:t>
      </w:r>
    </w:p>
    <w:p w14:paraId="6B8A83B1" w14:textId="77777777" w:rsidR="00A67D95" w:rsidRPr="0024692F" w:rsidRDefault="00A67D95" w:rsidP="0024692F">
      <w:pPr>
        <w:spacing w:line="240" w:lineRule="auto"/>
        <w:ind w:left="360"/>
        <w:jc w:val="center"/>
        <w:rPr>
          <w:rFonts w:ascii="Times New Roman" w:hAnsi="Times New Roman" w:cs="Times New Roman"/>
          <w:i/>
          <w:sz w:val="24"/>
          <w:szCs w:val="24"/>
        </w:rPr>
      </w:pPr>
    </w:p>
    <w:tbl>
      <w:tblPr>
        <w:tblW w:w="9371" w:type="dxa"/>
        <w:tblInd w:w="93" w:type="dxa"/>
        <w:tblLook w:val="0000" w:firstRow="0" w:lastRow="0" w:firstColumn="0" w:lastColumn="0" w:noHBand="0" w:noVBand="0"/>
      </w:tblPr>
      <w:tblGrid>
        <w:gridCol w:w="6536"/>
        <w:gridCol w:w="2835"/>
      </w:tblGrid>
      <w:tr w:rsidR="00A67D95" w:rsidRPr="0024692F" w14:paraId="26527A0B" w14:textId="77777777" w:rsidTr="0024692F">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BEB0A66" w14:textId="77777777" w:rsidR="00A67D95" w:rsidRPr="0024692F" w:rsidRDefault="00A67D95" w:rsidP="0024692F">
            <w:pPr>
              <w:spacing w:line="240" w:lineRule="auto"/>
              <w:rPr>
                <w:rFonts w:ascii="Times New Roman" w:hAnsi="Times New Roman" w:cs="Times New Roman"/>
                <w:b/>
                <w:sz w:val="24"/>
                <w:szCs w:val="24"/>
              </w:rPr>
            </w:pPr>
            <w:r w:rsidRPr="0024692F">
              <w:rPr>
                <w:rFonts w:ascii="Times New Roman" w:hAnsi="Times New Roman" w:cs="Times New Roman"/>
                <w:b/>
                <w:sz w:val="24"/>
                <w:szCs w:val="24"/>
              </w:rPr>
              <w:t>Наименование показателей</w:t>
            </w:r>
          </w:p>
        </w:tc>
        <w:tc>
          <w:tcPr>
            <w:tcW w:w="2835" w:type="dxa"/>
            <w:tcBorders>
              <w:top w:val="single" w:sz="4" w:space="0" w:color="auto"/>
              <w:left w:val="nil"/>
              <w:bottom w:val="single" w:sz="4" w:space="0" w:color="auto"/>
              <w:right w:val="single" w:sz="4" w:space="0" w:color="auto"/>
            </w:tcBorders>
            <w:shd w:val="clear" w:color="auto" w:fill="auto"/>
            <w:vAlign w:val="center"/>
          </w:tcPr>
          <w:p w14:paraId="42FAB083" w14:textId="77777777" w:rsidR="00A67D95" w:rsidRPr="0024692F" w:rsidRDefault="00A67D95" w:rsidP="0024692F">
            <w:pPr>
              <w:spacing w:line="240" w:lineRule="auto"/>
              <w:rPr>
                <w:rFonts w:ascii="Times New Roman" w:hAnsi="Times New Roman" w:cs="Times New Roman"/>
                <w:b/>
                <w:sz w:val="24"/>
                <w:szCs w:val="24"/>
              </w:rPr>
            </w:pPr>
            <w:r w:rsidRPr="0024692F">
              <w:rPr>
                <w:rFonts w:ascii="Times New Roman" w:hAnsi="Times New Roman" w:cs="Times New Roman"/>
                <w:b/>
                <w:sz w:val="24"/>
                <w:szCs w:val="24"/>
              </w:rPr>
              <w:t>Показатели</w:t>
            </w:r>
          </w:p>
        </w:tc>
      </w:tr>
      <w:tr w:rsidR="00A67D95" w:rsidRPr="0024692F" w14:paraId="30825C4A"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4520B36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Средняя температура воздуха</w:t>
            </w:r>
          </w:p>
        </w:tc>
        <w:tc>
          <w:tcPr>
            <w:tcW w:w="2835" w:type="dxa"/>
            <w:tcBorders>
              <w:top w:val="nil"/>
              <w:left w:val="nil"/>
              <w:bottom w:val="single" w:sz="4" w:space="0" w:color="auto"/>
              <w:right w:val="single" w:sz="4" w:space="0" w:color="auto"/>
            </w:tcBorders>
            <w:shd w:val="clear" w:color="auto" w:fill="auto"/>
            <w:vAlign w:val="center"/>
          </w:tcPr>
          <w:p w14:paraId="128FC4EC"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0,4</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С</w:t>
            </w:r>
          </w:p>
        </w:tc>
      </w:tr>
      <w:tr w:rsidR="00A67D95" w:rsidRPr="0024692F" w14:paraId="1A1D441C"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141B5276"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Средняя температура самого теплого месяца</w:t>
            </w:r>
          </w:p>
        </w:tc>
        <w:tc>
          <w:tcPr>
            <w:tcW w:w="2835" w:type="dxa"/>
            <w:tcBorders>
              <w:top w:val="nil"/>
              <w:left w:val="nil"/>
              <w:bottom w:val="single" w:sz="4" w:space="0" w:color="auto"/>
              <w:right w:val="single" w:sz="4" w:space="0" w:color="auto"/>
            </w:tcBorders>
            <w:shd w:val="clear" w:color="auto" w:fill="auto"/>
            <w:vAlign w:val="center"/>
          </w:tcPr>
          <w:p w14:paraId="77372898"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18,8</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С</w:t>
            </w:r>
          </w:p>
        </w:tc>
      </w:tr>
      <w:tr w:rsidR="00A67D95" w:rsidRPr="0024692F" w14:paraId="52CCDA3E"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6FCAA76F"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Средняя температура самого холодного месяца</w:t>
            </w:r>
          </w:p>
        </w:tc>
        <w:tc>
          <w:tcPr>
            <w:tcW w:w="2835" w:type="dxa"/>
            <w:tcBorders>
              <w:top w:val="nil"/>
              <w:left w:val="nil"/>
              <w:bottom w:val="single" w:sz="4" w:space="0" w:color="auto"/>
              <w:right w:val="single" w:sz="4" w:space="0" w:color="auto"/>
            </w:tcBorders>
            <w:shd w:val="clear" w:color="auto" w:fill="auto"/>
            <w:vAlign w:val="center"/>
          </w:tcPr>
          <w:p w14:paraId="4C862F2E"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-18,8</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С</w:t>
            </w:r>
          </w:p>
        </w:tc>
      </w:tr>
      <w:tr w:rsidR="00A67D95" w:rsidRPr="0024692F" w14:paraId="49AED2E0" w14:textId="77777777" w:rsidTr="0024692F">
        <w:trPr>
          <w:trHeight w:val="403"/>
        </w:trPr>
        <w:tc>
          <w:tcPr>
            <w:tcW w:w="6536" w:type="dxa"/>
            <w:tcBorders>
              <w:top w:val="nil"/>
              <w:left w:val="single" w:sz="4" w:space="0" w:color="auto"/>
              <w:bottom w:val="single" w:sz="4" w:space="0" w:color="auto"/>
              <w:right w:val="single" w:sz="4" w:space="0" w:color="auto"/>
            </w:tcBorders>
            <w:shd w:val="clear" w:color="auto" w:fill="auto"/>
            <w:vAlign w:val="center"/>
          </w:tcPr>
          <w:p w14:paraId="17DD50E5"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Средний из абсолютных годовых минимумов температуры</w:t>
            </w:r>
          </w:p>
        </w:tc>
        <w:tc>
          <w:tcPr>
            <w:tcW w:w="2835" w:type="dxa"/>
            <w:tcBorders>
              <w:top w:val="nil"/>
              <w:left w:val="nil"/>
              <w:bottom w:val="single" w:sz="4" w:space="0" w:color="auto"/>
              <w:right w:val="single" w:sz="4" w:space="0" w:color="auto"/>
            </w:tcBorders>
            <w:shd w:val="clear" w:color="auto" w:fill="auto"/>
            <w:vAlign w:val="center"/>
          </w:tcPr>
          <w:p w14:paraId="207528E6"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-41</w:t>
            </w:r>
          </w:p>
        </w:tc>
      </w:tr>
      <w:tr w:rsidR="00A67D95" w:rsidRPr="0024692F" w14:paraId="2BBE20EF"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52DCB49D"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Абсолютный минимум температуры</w:t>
            </w:r>
          </w:p>
        </w:tc>
        <w:tc>
          <w:tcPr>
            <w:tcW w:w="2835" w:type="dxa"/>
            <w:tcBorders>
              <w:top w:val="nil"/>
              <w:left w:val="nil"/>
              <w:bottom w:val="single" w:sz="4" w:space="0" w:color="auto"/>
              <w:right w:val="single" w:sz="4" w:space="0" w:color="auto"/>
            </w:tcBorders>
            <w:shd w:val="clear" w:color="auto" w:fill="auto"/>
            <w:vAlign w:val="center"/>
          </w:tcPr>
          <w:p w14:paraId="7809D1AF"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-51</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С</w:t>
            </w:r>
          </w:p>
        </w:tc>
      </w:tr>
      <w:tr w:rsidR="00A67D95" w:rsidRPr="0024692F" w14:paraId="763A6F8F"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38023C21"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Абсолютный максимум температуры</w:t>
            </w:r>
          </w:p>
        </w:tc>
        <w:tc>
          <w:tcPr>
            <w:tcW w:w="2835" w:type="dxa"/>
            <w:tcBorders>
              <w:top w:val="nil"/>
              <w:left w:val="nil"/>
              <w:bottom w:val="single" w:sz="4" w:space="0" w:color="auto"/>
              <w:right w:val="single" w:sz="4" w:space="0" w:color="auto"/>
            </w:tcBorders>
            <w:shd w:val="clear" w:color="auto" w:fill="auto"/>
            <w:vAlign w:val="center"/>
          </w:tcPr>
          <w:p w14:paraId="48C98685"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39</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С</w:t>
            </w:r>
          </w:p>
        </w:tc>
      </w:tr>
      <w:tr w:rsidR="00A67D95" w:rsidRPr="0024692F" w14:paraId="7262F847"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3AD6B996"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Продолжительность безморозного периода (дни)</w:t>
            </w:r>
          </w:p>
        </w:tc>
        <w:tc>
          <w:tcPr>
            <w:tcW w:w="2835" w:type="dxa"/>
            <w:tcBorders>
              <w:top w:val="nil"/>
              <w:left w:val="nil"/>
              <w:bottom w:val="single" w:sz="4" w:space="0" w:color="auto"/>
              <w:right w:val="single" w:sz="4" w:space="0" w:color="auto"/>
            </w:tcBorders>
            <w:shd w:val="clear" w:color="auto" w:fill="auto"/>
            <w:vAlign w:val="center"/>
          </w:tcPr>
          <w:p w14:paraId="5A9A740D"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118</w:t>
            </w:r>
          </w:p>
        </w:tc>
      </w:tr>
      <w:tr w:rsidR="00A67D95" w:rsidRPr="0024692F" w14:paraId="3873932B" w14:textId="77777777" w:rsidTr="0024692F">
        <w:trPr>
          <w:trHeight w:val="615"/>
        </w:trPr>
        <w:tc>
          <w:tcPr>
            <w:tcW w:w="6536" w:type="dxa"/>
            <w:tcBorders>
              <w:top w:val="nil"/>
              <w:left w:val="single" w:sz="4" w:space="0" w:color="auto"/>
              <w:right w:val="single" w:sz="4" w:space="0" w:color="auto"/>
            </w:tcBorders>
            <w:shd w:val="clear" w:color="auto" w:fill="auto"/>
            <w:vAlign w:val="center"/>
          </w:tcPr>
          <w:p w14:paraId="59DBA8A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Продолжительность периода со средней суточной температурой (дни):выше 0</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С</w:t>
            </w:r>
          </w:p>
        </w:tc>
        <w:tc>
          <w:tcPr>
            <w:tcW w:w="2835" w:type="dxa"/>
            <w:tcBorders>
              <w:top w:val="nil"/>
              <w:left w:val="nil"/>
              <w:right w:val="single" w:sz="4" w:space="0" w:color="auto"/>
            </w:tcBorders>
            <w:shd w:val="clear" w:color="auto" w:fill="auto"/>
            <w:vAlign w:val="center"/>
          </w:tcPr>
          <w:p w14:paraId="5AE258C0"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192</w:t>
            </w:r>
          </w:p>
        </w:tc>
      </w:tr>
      <w:tr w:rsidR="00A67D95" w:rsidRPr="0024692F" w14:paraId="01BBAD97"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44E1B528"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выше +5°С</w:t>
            </w:r>
          </w:p>
        </w:tc>
        <w:tc>
          <w:tcPr>
            <w:tcW w:w="2835" w:type="dxa"/>
            <w:tcBorders>
              <w:top w:val="nil"/>
              <w:left w:val="nil"/>
              <w:bottom w:val="single" w:sz="4" w:space="0" w:color="auto"/>
              <w:right w:val="single" w:sz="4" w:space="0" w:color="auto"/>
            </w:tcBorders>
            <w:shd w:val="clear" w:color="auto" w:fill="auto"/>
            <w:vAlign w:val="center"/>
          </w:tcPr>
          <w:p w14:paraId="21EFA5E3"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167</w:t>
            </w:r>
          </w:p>
        </w:tc>
      </w:tr>
      <w:tr w:rsidR="00A67D95" w:rsidRPr="0024692F" w14:paraId="51F253E2" w14:textId="77777777" w:rsidTr="0024692F">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7FF2F35"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выше +10°С</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3C2C452"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133</w:t>
            </w:r>
          </w:p>
        </w:tc>
      </w:tr>
      <w:tr w:rsidR="00A67D95" w:rsidRPr="0024692F" w14:paraId="652A0F9B" w14:textId="77777777" w:rsidTr="0024692F">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888D3A0"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выше +15°С</w:t>
            </w:r>
          </w:p>
        </w:tc>
        <w:tc>
          <w:tcPr>
            <w:tcW w:w="2835" w:type="dxa"/>
            <w:tcBorders>
              <w:top w:val="single" w:sz="4" w:space="0" w:color="auto"/>
              <w:left w:val="nil"/>
              <w:bottom w:val="single" w:sz="4" w:space="0" w:color="auto"/>
              <w:right w:val="single" w:sz="4" w:space="0" w:color="auto"/>
            </w:tcBorders>
            <w:shd w:val="clear" w:color="auto" w:fill="auto"/>
            <w:vAlign w:val="center"/>
          </w:tcPr>
          <w:p w14:paraId="142B88C1"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65</w:t>
            </w:r>
          </w:p>
        </w:tc>
      </w:tr>
      <w:tr w:rsidR="00A67D95" w:rsidRPr="0024692F" w14:paraId="5C47DF3E"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19A58FB1"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Сумма активных температур за периоды:</w:t>
            </w:r>
          </w:p>
        </w:tc>
        <w:tc>
          <w:tcPr>
            <w:tcW w:w="2835" w:type="dxa"/>
            <w:tcBorders>
              <w:top w:val="nil"/>
              <w:left w:val="nil"/>
              <w:bottom w:val="single" w:sz="4" w:space="0" w:color="auto"/>
              <w:right w:val="single" w:sz="4" w:space="0" w:color="auto"/>
            </w:tcBorders>
            <w:shd w:val="clear" w:color="auto" w:fill="auto"/>
            <w:vAlign w:val="center"/>
          </w:tcPr>
          <w:p w14:paraId="7F863FBB"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 </w:t>
            </w:r>
          </w:p>
        </w:tc>
      </w:tr>
      <w:tr w:rsidR="00A67D95" w:rsidRPr="0024692F" w14:paraId="587E3068"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4C4C4688"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 температурой выше +5° С за весь период</w:t>
            </w:r>
          </w:p>
        </w:tc>
        <w:tc>
          <w:tcPr>
            <w:tcW w:w="2835" w:type="dxa"/>
            <w:tcBorders>
              <w:top w:val="nil"/>
              <w:left w:val="nil"/>
              <w:bottom w:val="single" w:sz="4" w:space="0" w:color="auto"/>
              <w:right w:val="single" w:sz="4" w:space="0" w:color="auto"/>
            </w:tcBorders>
            <w:shd w:val="clear" w:color="auto" w:fill="auto"/>
            <w:vAlign w:val="center"/>
          </w:tcPr>
          <w:p w14:paraId="253AB6A9"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2290</w:t>
            </w:r>
          </w:p>
        </w:tc>
      </w:tr>
      <w:tr w:rsidR="00A67D95" w:rsidRPr="0024692F" w14:paraId="71276B41" w14:textId="77777777" w:rsidTr="0024692F">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C13FCC4"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 температурой выше +10° С за весь период</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5D4D621"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2100</w:t>
            </w:r>
          </w:p>
        </w:tc>
      </w:tr>
      <w:tr w:rsidR="00A67D95" w:rsidRPr="0024692F" w14:paraId="37C279C1" w14:textId="77777777" w:rsidTr="0024692F">
        <w:trPr>
          <w:trHeight w:val="630"/>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104A9075"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Продолжительность периода со средней суточной температурой (дни): ниже -5°С</w:t>
            </w:r>
          </w:p>
        </w:tc>
        <w:tc>
          <w:tcPr>
            <w:tcW w:w="2835" w:type="dxa"/>
            <w:tcBorders>
              <w:top w:val="single" w:sz="4" w:space="0" w:color="auto"/>
              <w:left w:val="nil"/>
              <w:bottom w:val="single" w:sz="4" w:space="0" w:color="auto"/>
              <w:right w:val="single" w:sz="4" w:space="0" w:color="auto"/>
            </w:tcBorders>
            <w:shd w:val="clear" w:color="auto" w:fill="auto"/>
            <w:vAlign w:val="center"/>
          </w:tcPr>
          <w:p w14:paraId="17948517"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218</w:t>
            </w:r>
          </w:p>
        </w:tc>
      </w:tr>
      <w:tr w:rsidR="00A67D95" w:rsidRPr="0024692F" w14:paraId="47FF2DAB" w14:textId="77777777" w:rsidTr="0024692F">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3AC5B602"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ниже 0°С</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DE43CD9"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192</w:t>
            </w:r>
          </w:p>
        </w:tc>
      </w:tr>
      <w:tr w:rsidR="00A67D95" w:rsidRPr="0024692F" w14:paraId="572FF912" w14:textId="77777777" w:rsidTr="0024692F">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387D4FC"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ниже -10°С</w:t>
            </w:r>
          </w:p>
        </w:tc>
        <w:tc>
          <w:tcPr>
            <w:tcW w:w="2835" w:type="dxa"/>
            <w:tcBorders>
              <w:top w:val="single" w:sz="4" w:space="0" w:color="auto"/>
              <w:left w:val="nil"/>
              <w:bottom w:val="single" w:sz="4" w:space="0" w:color="auto"/>
              <w:right w:val="single" w:sz="4" w:space="0" w:color="auto"/>
            </w:tcBorders>
            <w:shd w:val="clear" w:color="auto" w:fill="auto"/>
            <w:vAlign w:val="center"/>
          </w:tcPr>
          <w:p w14:paraId="2D02958C"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244</w:t>
            </w:r>
          </w:p>
        </w:tc>
      </w:tr>
      <w:tr w:rsidR="00A67D95" w:rsidRPr="0024692F" w14:paraId="7D03F938"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6672FFE1"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Даты последнего и первого заморозков</w:t>
            </w:r>
          </w:p>
        </w:tc>
        <w:tc>
          <w:tcPr>
            <w:tcW w:w="2835" w:type="dxa"/>
            <w:tcBorders>
              <w:top w:val="nil"/>
              <w:left w:val="nil"/>
              <w:bottom w:val="single" w:sz="4" w:space="0" w:color="auto"/>
              <w:right w:val="single" w:sz="4" w:space="0" w:color="auto"/>
            </w:tcBorders>
            <w:shd w:val="clear" w:color="auto" w:fill="auto"/>
            <w:vAlign w:val="center"/>
          </w:tcPr>
          <w:p w14:paraId="64CF3A7F"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27-V ( 5 V - 19VI)</w:t>
            </w:r>
          </w:p>
        </w:tc>
      </w:tr>
      <w:tr w:rsidR="00A67D95" w:rsidRPr="0024692F" w14:paraId="13C83DAE"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1C7CC671"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lastRenderedPageBreak/>
              <w:t>(средние, ранние и поздние)</w:t>
            </w:r>
          </w:p>
        </w:tc>
        <w:tc>
          <w:tcPr>
            <w:tcW w:w="2835" w:type="dxa"/>
            <w:tcBorders>
              <w:top w:val="nil"/>
              <w:left w:val="nil"/>
              <w:bottom w:val="single" w:sz="4" w:space="0" w:color="auto"/>
              <w:right w:val="single" w:sz="4" w:space="0" w:color="auto"/>
            </w:tcBorders>
            <w:shd w:val="clear" w:color="auto" w:fill="auto"/>
            <w:vAlign w:val="center"/>
          </w:tcPr>
          <w:p w14:paraId="79D5A282"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9 IX (15 VIII - 30 IX)</w:t>
            </w:r>
          </w:p>
        </w:tc>
      </w:tr>
      <w:tr w:rsidR="00A67D95" w:rsidRPr="0024692F" w14:paraId="148C5A42"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03F2F7C8"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Глубина промерзания почвы (средняя) (см)</w:t>
            </w:r>
          </w:p>
        </w:tc>
        <w:tc>
          <w:tcPr>
            <w:tcW w:w="2835" w:type="dxa"/>
            <w:tcBorders>
              <w:top w:val="nil"/>
              <w:left w:val="nil"/>
              <w:bottom w:val="single" w:sz="4" w:space="0" w:color="auto"/>
              <w:right w:val="single" w:sz="4" w:space="0" w:color="auto"/>
            </w:tcBorders>
            <w:shd w:val="clear" w:color="auto" w:fill="auto"/>
            <w:vAlign w:val="center"/>
          </w:tcPr>
          <w:p w14:paraId="1B1876A5"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260</w:t>
            </w:r>
          </w:p>
        </w:tc>
      </w:tr>
      <w:tr w:rsidR="00A67D95" w:rsidRPr="0024692F" w14:paraId="120D54D7"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676F3FEF"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Сроки промерзания (начало)</w:t>
            </w:r>
          </w:p>
        </w:tc>
        <w:tc>
          <w:tcPr>
            <w:tcW w:w="2835" w:type="dxa"/>
            <w:tcBorders>
              <w:top w:val="nil"/>
              <w:left w:val="nil"/>
              <w:bottom w:val="single" w:sz="4" w:space="0" w:color="auto"/>
              <w:right w:val="single" w:sz="4" w:space="0" w:color="auto"/>
            </w:tcBorders>
            <w:shd w:val="clear" w:color="auto" w:fill="auto"/>
            <w:vAlign w:val="center"/>
          </w:tcPr>
          <w:p w14:paraId="31F4A93D"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23 X - 8 IX</w:t>
            </w:r>
          </w:p>
        </w:tc>
      </w:tr>
      <w:tr w:rsidR="00A67D95" w:rsidRPr="0024692F" w14:paraId="4F70F447" w14:textId="77777777" w:rsidTr="0024692F">
        <w:trPr>
          <w:trHeight w:val="315"/>
        </w:trPr>
        <w:tc>
          <w:tcPr>
            <w:tcW w:w="6536" w:type="dxa"/>
            <w:tcBorders>
              <w:top w:val="nil"/>
              <w:left w:val="single" w:sz="4" w:space="0" w:color="auto"/>
              <w:bottom w:val="single" w:sz="4" w:space="0" w:color="auto"/>
              <w:right w:val="single" w:sz="4" w:space="0" w:color="auto"/>
            </w:tcBorders>
            <w:shd w:val="clear" w:color="auto" w:fill="auto"/>
            <w:vAlign w:val="center"/>
          </w:tcPr>
          <w:p w14:paraId="247C811E"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Сроки оттаивания (полного)</w:t>
            </w:r>
          </w:p>
        </w:tc>
        <w:tc>
          <w:tcPr>
            <w:tcW w:w="2835" w:type="dxa"/>
            <w:tcBorders>
              <w:top w:val="nil"/>
              <w:left w:val="nil"/>
              <w:bottom w:val="single" w:sz="4" w:space="0" w:color="auto"/>
              <w:right w:val="single" w:sz="4" w:space="0" w:color="auto"/>
            </w:tcBorders>
            <w:shd w:val="clear" w:color="auto" w:fill="auto"/>
            <w:vAlign w:val="center"/>
          </w:tcPr>
          <w:p w14:paraId="57721A8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24 IV - 7 VI</w:t>
            </w:r>
          </w:p>
        </w:tc>
      </w:tr>
    </w:tbl>
    <w:p w14:paraId="3B5820F5" w14:textId="77777777" w:rsidR="00A67D95" w:rsidRPr="0024692F" w:rsidRDefault="00A67D95" w:rsidP="0024692F">
      <w:pPr>
        <w:pStyle w:val="9"/>
        <w:ind w:left="1068" w:firstLine="0"/>
        <w:rPr>
          <w:rStyle w:val="100"/>
          <w:b/>
        </w:rPr>
      </w:pPr>
    </w:p>
    <w:p w14:paraId="3EF536B0" w14:textId="77777777" w:rsidR="00A67D95" w:rsidRPr="0024692F" w:rsidRDefault="00A67D95" w:rsidP="0024692F">
      <w:pPr>
        <w:pStyle w:val="9"/>
        <w:numPr>
          <w:ilvl w:val="1"/>
          <w:numId w:val="7"/>
        </w:numPr>
        <w:rPr>
          <w:rStyle w:val="100"/>
          <w:b/>
        </w:rPr>
      </w:pPr>
      <w:r w:rsidRPr="0024692F">
        <w:rPr>
          <w:rStyle w:val="100"/>
          <w:b/>
        </w:rPr>
        <w:t>Инженерно-геологическая характеристика</w:t>
      </w:r>
    </w:p>
    <w:p w14:paraId="1C3818DD" w14:textId="77777777" w:rsidR="00A67D95" w:rsidRPr="0024692F" w:rsidRDefault="00A67D95" w:rsidP="0024692F">
      <w:pPr>
        <w:spacing w:line="240" w:lineRule="auto"/>
        <w:ind w:firstLine="709"/>
        <w:jc w:val="both"/>
        <w:rPr>
          <w:rFonts w:ascii="Times New Roman" w:hAnsi="Times New Roman" w:cs="Times New Roman"/>
          <w:sz w:val="24"/>
          <w:szCs w:val="24"/>
        </w:rPr>
      </w:pPr>
      <w:r w:rsidRPr="0024692F">
        <w:rPr>
          <w:rFonts w:ascii="Times New Roman" w:hAnsi="Times New Roman" w:cs="Times New Roman"/>
          <w:sz w:val="24"/>
          <w:szCs w:val="24"/>
        </w:rPr>
        <w:t>Геологическое строение Алейского района определяется принадлежностью к Кулундинской платформе. Породы чехла на поверхности представлены отложениями четвертичного периода от нижнего до современного. Аллювиально–озерные и субэральные отложения, на большей части территории, генетически являются лессовидными суглинками и супесями с горизонтами погребенных почв, песками, супесями, илами, иногда с включением щебня. На юге района встречаются ледниковые, водно-ледниковые, пролювиальные отложения. Вдоль реки Алей находятся аллювиальные отложения пойменных террас (галечники, гравия, пески, суглинки).</w:t>
      </w:r>
    </w:p>
    <w:p w14:paraId="2F1E90CE" w14:textId="77777777" w:rsidR="00A67D95" w:rsidRPr="0024692F" w:rsidRDefault="00A67D95" w:rsidP="0024692F">
      <w:pPr>
        <w:pStyle w:val="ab"/>
        <w:spacing w:line="240" w:lineRule="auto"/>
        <w:ind w:firstLine="709"/>
        <w:jc w:val="both"/>
        <w:rPr>
          <w:rFonts w:ascii="Times New Roman" w:hAnsi="Times New Roman" w:cs="Times New Roman"/>
          <w:bCs/>
          <w:sz w:val="24"/>
          <w:szCs w:val="24"/>
        </w:rPr>
      </w:pPr>
      <w:r w:rsidRPr="0024692F">
        <w:rPr>
          <w:rFonts w:ascii="Times New Roman" w:hAnsi="Times New Roman" w:cs="Times New Roman"/>
          <w:bCs/>
          <w:sz w:val="24"/>
          <w:szCs w:val="24"/>
        </w:rPr>
        <w:t>Согласно регистрационной карте месторождений строительных материалов, государственным балансам запасов и кадастрам месторождений и проявлений полезных ископаемых по Алтайскому краю в МО Безголосовский сельсовет выявлено месторождение полезных ископаемых</w:t>
      </w:r>
    </w:p>
    <w:p w14:paraId="42A6035B" w14:textId="77777777" w:rsidR="00A67D95" w:rsidRPr="0024692F" w:rsidRDefault="00A67D95" w:rsidP="0024692F">
      <w:pPr>
        <w:spacing w:line="240" w:lineRule="auto"/>
        <w:ind w:firstLine="709"/>
        <w:jc w:val="both"/>
        <w:rPr>
          <w:rStyle w:val="100"/>
          <w:rFonts w:eastAsiaTheme="minorEastAsia"/>
          <w:b/>
        </w:rPr>
      </w:pPr>
      <w:r w:rsidRPr="0024692F">
        <w:rPr>
          <w:rStyle w:val="100"/>
          <w:rFonts w:eastAsiaTheme="minorEastAsia"/>
          <w:b/>
        </w:rPr>
        <w:t>2.3 Характеристика рельефа</w:t>
      </w:r>
    </w:p>
    <w:p w14:paraId="75DB8FB3" w14:textId="77777777" w:rsidR="00A67D95" w:rsidRPr="0024692F" w:rsidRDefault="00A67D95" w:rsidP="0024692F">
      <w:pPr>
        <w:spacing w:line="240" w:lineRule="auto"/>
        <w:ind w:firstLine="540"/>
        <w:jc w:val="both"/>
        <w:rPr>
          <w:rFonts w:ascii="Times New Roman" w:hAnsi="Times New Roman" w:cs="Times New Roman"/>
          <w:sz w:val="24"/>
          <w:szCs w:val="24"/>
        </w:rPr>
      </w:pPr>
      <w:r w:rsidRPr="0024692F">
        <w:rPr>
          <w:rFonts w:ascii="Times New Roman" w:hAnsi="Times New Roman" w:cs="Times New Roman"/>
          <w:sz w:val="24"/>
          <w:szCs w:val="24"/>
        </w:rPr>
        <w:t>Согласно геоморфологическому райнированию Алтайского края Алейский район расположен в пределах возвышенной пологоувалистой равнины Приобского плато, днищ и ложбин древнего стока и террас р. Алей.</w:t>
      </w:r>
    </w:p>
    <w:p w14:paraId="0324B779" w14:textId="77777777" w:rsidR="00A67D95" w:rsidRPr="0024692F" w:rsidRDefault="00A67D95" w:rsidP="0024692F">
      <w:pPr>
        <w:spacing w:line="240" w:lineRule="auto"/>
        <w:ind w:firstLine="540"/>
        <w:jc w:val="both"/>
        <w:rPr>
          <w:rFonts w:ascii="Times New Roman" w:hAnsi="Times New Roman" w:cs="Times New Roman"/>
          <w:sz w:val="24"/>
          <w:szCs w:val="24"/>
        </w:rPr>
      </w:pPr>
      <w:r w:rsidRPr="0024692F">
        <w:rPr>
          <w:rFonts w:ascii="Times New Roman" w:hAnsi="Times New Roman" w:cs="Times New Roman"/>
          <w:sz w:val="24"/>
          <w:szCs w:val="24"/>
        </w:rPr>
        <w:t>Весь этот ландшафт входит в состав Западно-Сибирской низменности и представляет собой типичную предгорную равнину (пролювиально-аллювиальную), оформившуюся под воздействием блуждания крупных водных потоков по плоской низменной поверхности.</w:t>
      </w:r>
    </w:p>
    <w:p w14:paraId="329F50BC" w14:textId="77777777" w:rsidR="00A67D95" w:rsidRPr="0024692F" w:rsidRDefault="00A67D95" w:rsidP="0024692F">
      <w:pPr>
        <w:spacing w:line="240" w:lineRule="auto"/>
        <w:ind w:firstLine="540"/>
        <w:jc w:val="both"/>
        <w:rPr>
          <w:rFonts w:ascii="Times New Roman" w:hAnsi="Times New Roman" w:cs="Times New Roman"/>
          <w:sz w:val="24"/>
          <w:szCs w:val="24"/>
        </w:rPr>
      </w:pPr>
      <w:r w:rsidRPr="0024692F">
        <w:rPr>
          <w:rFonts w:ascii="Times New Roman" w:hAnsi="Times New Roman" w:cs="Times New Roman"/>
          <w:sz w:val="24"/>
          <w:szCs w:val="24"/>
        </w:rPr>
        <w:t>Ниже приводится краткое описание рельефа по геоформологическим элементам.</w:t>
      </w:r>
    </w:p>
    <w:p w14:paraId="24E9037C" w14:textId="77777777" w:rsidR="00A67D95" w:rsidRPr="0024692F" w:rsidRDefault="00A67D95" w:rsidP="0024692F">
      <w:pPr>
        <w:spacing w:line="240" w:lineRule="auto"/>
        <w:jc w:val="both"/>
        <w:rPr>
          <w:rFonts w:ascii="Times New Roman" w:hAnsi="Times New Roman" w:cs="Times New Roman"/>
          <w:sz w:val="24"/>
          <w:szCs w:val="24"/>
        </w:rPr>
      </w:pPr>
      <w:r w:rsidRPr="0024692F">
        <w:rPr>
          <w:rFonts w:ascii="Times New Roman" w:hAnsi="Times New Roman" w:cs="Times New Roman"/>
          <w:sz w:val="24"/>
          <w:szCs w:val="24"/>
        </w:rPr>
        <w:t>Приобское плато представлено двумя районами:</w:t>
      </w:r>
    </w:p>
    <w:p w14:paraId="1A376598" w14:textId="77777777" w:rsidR="00A67D95" w:rsidRPr="0024692F" w:rsidRDefault="00A67D95" w:rsidP="0024692F">
      <w:pPr>
        <w:numPr>
          <w:ilvl w:val="0"/>
          <w:numId w:val="8"/>
        </w:numPr>
        <w:spacing w:after="0" w:line="240" w:lineRule="auto"/>
        <w:jc w:val="both"/>
        <w:rPr>
          <w:rFonts w:ascii="Times New Roman" w:hAnsi="Times New Roman" w:cs="Times New Roman"/>
          <w:sz w:val="24"/>
          <w:szCs w:val="24"/>
        </w:rPr>
      </w:pPr>
      <w:r w:rsidRPr="0024692F">
        <w:rPr>
          <w:rFonts w:ascii="Times New Roman" w:hAnsi="Times New Roman" w:cs="Times New Roman"/>
          <w:sz w:val="24"/>
          <w:szCs w:val="24"/>
        </w:rPr>
        <w:t>Центральный среднерасчлененный район;</w:t>
      </w:r>
    </w:p>
    <w:p w14:paraId="5A413EE0" w14:textId="77777777" w:rsidR="00A67D95" w:rsidRPr="0024692F" w:rsidRDefault="00A67D95" w:rsidP="0024692F">
      <w:pPr>
        <w:numPr>
          <w:ilvl w:val="0"/>
          <w:numId w:val="8"/>
        </w:numPr>
        <w:spacing w:after="0" w:line="240" w:lineRule="auto"/>
        <w:jc w:val="both"/>
        <w:rPr>
          <w:rFonts w:ascii="Times New Roman" w:hAnsi="Times New Roman" w:cs="Times New Roman"/>
          <w:sz w:val="24"/>
          <w:szCs w:val="24"/>
        </w:rPr>
      </w:pPr>
      <w:r w:rsidRPr="0024692F">
        <w:rPr>
          <w:rFonts w:ascii="Times New Roman" w:hAnsi="Times New Roman" w:cs="Times New Roman"/>
          <w:sz w:val="24"/>
          <w:szCs w:val="24"/>
        </w:rPr>
        <w:t>Северо-восточный сильнорасчлененный район.</w:t>
      </w:r>
    </w:p>
    <w:p w14:paraId="1415FC3B"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Центральный среднерасчлененный район представляет собойслабоволнистую равнину, расчлененную на ряд увалов, параллельно вытянутыми ложбинами древнего стока, заложенными еще в третичное время потоками талых вод.</w:t>
      </w:r>
    </w:p>
    <w:p w14:paraId="2A7A29A5" w14:textId="77777777" w:rsidR="00A67D95" w:rsidRPr="0024692F" w:rsidRDefault="00A67D95" w:rsidP="0024692F">
      <w:pPr>
        <w:spacing w:line="240" w:lineRule="auto"/>
        <w:ind w:firstLine="540"/>
        <w:jc w:val="both"/>
        <w:rPr>
          <w:rFonts w:ascii="Times New Roman" w:hAnsi="Times New Roman" w:cs="Times New Roman"/>
          <w:sz w:val="24"/>
          <w:szCs w:val="24"/>
        </w:rPr>
      </w:pPr>
      <w:r w:rsidRPr="0024692F">
        <w:rPr>
          <w:rFonts w:ascii="Times New Roman" w:hAnsi="Times New Roman" w:cs="Times New Roman"/>
          <w:sz w:val="24"/>
          <w:szCs w:val="24"/>
        </w:rPr>
        <w:t xml:space="preserve">Склоны плато расчленены такими же ложбинами с расширениями-лиманами при выходе их на террасы, а также густой сетью более молодых эрозийных форм – балок и долин. Густота эрозийного расчленения склонов 0,3-0,9 км/км². Уклоны здесь небольшие </w:t>
      </w:r>
      <w:r w:rsidRPr="0024692F">
        <w:rPr>
          <w:rFonts w:ascii="Times New Roman" w:hAnsi="Times New Roman" w:cs="Times New Roman"/>
          <w:sz w:val="24"/>
          <w:szCs w:val="24"/>
          <w:lang w:val="en-US"/>
        </w:rPr>
        <w:t>t</w:t>
      </w:r>
      <w:r w:rsidRPr="0024692F">
        <w:rPr>
          <w:rFonts w:ascii="Times New Roman" w:hAnsi="Times New Roman" w:cs="Times New Roman"/>
          <w:sz w:val="24"/>
          <w:szCs w:val="24"/>
        </w:rPr>
        <w:t xml:space="preserve"> -2</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реже 3</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Склоны круче 3</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xml:space="preserve"> встречаются редко, ближе к логам и балкам, которые в основном заняты лесами.</w:t>
      </w:r>
    </w:p>
    <w:p w14:paraId="2B9C59FD" w14:textId="77777777" w:rsidR="00A67D95" w:rsidRPr="0024692F" w:rsidRDefault="00A67D95" w:rsidP="0024692F">
      <w:pPr>
        <w:spacing w:line="240" w:lineRule="auto"/>
        <w:ind w:firstLine="540"/>
        <w:jc w:val="both"/>
        <w:rPr>
          <w:rFonts w:ascii="Times New Roman" w:hAnsi="Times New Roman" w:cs="Times New Roman"/>
          <w:sz w:val="24"/>
          <w:szCs w:val="24"/>
        </w:rPr>
      </w:pPr>
      <w:r w:rsidRPr="0024692F">
        <w:rPr>
          <w:rFonts w:ascii="Times New Roman" w:hAnsi="Times New Roman" w:cs="Times New Roman"/>
          <w:sz w:val="24"/>
          <w:szCs w:val="24"/>
        </w:rPr>
        <w:t>Склоны отличаются простым профилем, но большой длинной. Преобладают склоны южной, юго-западной и восточной экспозиций. Поэтому вероятность водной эрозии в данном районе существует. Микрорельеф представлен в виде западин, которые заняты колочными лесами. В целом условия для механизированной обработки почв вполне благоприятные, отдельные препятствия для работы с/х техники представляют лога и лесные колки. Дефляционная опасность высокая.</w:t>
      </w:r>
    </w:p>
    <w:p w14:paraId="2834F77C"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lastRenderedPageBreak/>
        <w:t>Сильнорасчлененный район представляет волнистую равнину, расчленненую довольно густой (0,9-2км/км</w:t>
      </w:r>
      <w:r w:rsidRPr="0024692F">
        <w:rPr>
          <w:rFonts w:ascii="Times New Roman" w:hAnsi="Times New Roman" w:cs="Times New Roman"/>
          <w:sz w:val="24"/>
          <w:szCs w:val="24"/>
          <w:vertAlign w:val="superscript"/>
        </w:rPr>
        <w:t>2</w:t>
      </w:r>
      <w:r w:rsidRPr="0024692F">
        <w:rPr>
          <w:rFonts w:ascii="Times New Roman" w:hAnsi="Times New Roman" w:cs="Times New Roman"/>
          <w:sz w:val="24"/>
          <w:szCs w:val="24"/>
        </w:rPr>
        <w:t>, а местами более 2 км/км</w:t>
      </w:r>
      <w:r w:rsidRPr="0024692F">
        <w:rPr>
          <w:rFonts w:ascii="Times New Roman" w:hAnsi="Times New Roman" w:cs="Times New Roman"/>
          <w:sz w:val="24"/>
          <w:szCs w:val="24"/>
          <w:vertAlign w:val="superscript"/>
        </w:rPr>
        <w:t>2</w:t>
      </w:r>
      <w:r w:rsidRPr="0024692F">
        <w:rPr>
          <w:rFonts w:ascii="Times New Roman" w:hAnsi="Times New Roman" w:cs="Times New Roman"/>
          <w:sz w:val="24"/>
          <w:szCs w:val="24"/>
        </w:rPr>
        <w:t>) сетью долин, балок и оврагов. Характерны глубокие балки и долины (глубиной до 100-</w:t>
      </w:r>
      <w:smartTag w:uri="urn:schemas-microsoft-com:office:smarttags" w:element="metricconverter">
        <w:smartTagPr>
          <w:attr w:name="ProductID" w:val="120 м"/>
        </w:smartTagPr>
        <w:r w:rsidRPr="0024692F">
          <w:rPr>
            <w:rFonts w:ascii="Times New Roman" w:hAnsi="Times New Roman" w:cs="Times New Roman"/>
            <w:sz w:val="24"/>
            <w:szCs w:val="24"/>
          </w:rPr>
          <w:t>120 м</w:t>
        </w:r>
      </w:smartTag>
      <w:r w:rsidRPr="0024692F">
        <w:rPr>
          <w:rFonts w:ascii="Times New Roman" w:hAnsi="Times New Roman" w:cs="Times New Roman"/>
          <w:sz w:val="24"/>
          <w:szCs w:val="24"/>
        </w:rPr>
        <w:t xml:space="preserve"> при ширине до </w:t>
      </w:r>
      <w:smartTag w:uri="urn:schemas-microsoft-com:office:smarttags" w:element="metricconverter">
        <w:smartTagPr>
          <w:attr w:name="ProductID" w:val="2 км"/>
        </w:smartTagPr>
        <w:r w:rsidRPr="0024692F">
          <w:rPr>
            <w:rFonts w:ascii="Times New Roman" w:hAnsi="Times New Roman" w:cs="Times New Roman"/>
            <w:sz w:val="24"/>
            <w:szCs w:val="24"/>
          </w:rPr>
          <w:t>2 км</w:t>
        </w:r>
      </w:smartTag>
      <w:r w:rsidRPr="0024692F">
        <w:rPr>
          <w:rFonts w:ascii="Times New Roman" w:hAnsi="Times New Roman" w:cs="Times New Roman"/>
          <w:sz w:val="24"/>
          <w:szCs w:val="24"/>
        </w:rPr>
        <w:t>) с сильно разветвленными верховьями и со свежими эразийными врезами по днищам. Глубина донных оврагов достигает 20-</w:t>
      </w:r>
      <w:smartTag w:uri="urn:schemas-microsoft-com:office:smarttags" w:element="metricconverter">
        <w:smartTagPr>
          <w:attr w:name="ProductID" w:val="30 м"/>
        </w:smartTagPr>
        <w:r w:rsidRPr="0024692F">
          <w:rPr>
            <w:rFonts w:ascii="Times New Roman" w:hAnsi="Times New Roman" w:cs="Times New Roman"/>
            <w:sz w:val="24"/>
            <w:szCs w:val="24"/>
          </w:rPr>
          <w:t>30 м</w:t>
        </w:r>
      </w:smartTag>
      <w:r w:rsidRPr="0024692F">
        <w:rPr>
          <w:rFonts w:ascii="Times New Roman" w:hAnsi="Times New Roman" w:cs="Times New Roman"/>
          <w:sz w:val="24"/>
          <w:szCs w:val="24"/>
        </w:rPr>
        <w:t>. Склоны в верхней части имеют крутизну 1</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30´-6</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в нижней части – до 12</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w:t>
      </w:r>
    </w:p>
    <w:p w14:paraId="130708D8"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В пределах приобского плато выделены:</w:t>
      </w:r>
    </w:p>
    <w:p w14:paraId="0FEB142C"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а) УОБР – увалистая овражно-балочная и балачно-долинная равнина</w:t>
      </w:r>
    </w:p>
    <w:p w14:paraId="48719D52"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б) ПЛБР – пологоувалистая ложбинно-балочная равнина</w:t>
      </w:r>
    </w:p>
    <w:p w14:paraId="49AD3B9D"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в) ВКРЗ – волнистая котловинно-западинная и ложбинная равнина</w:t>
      </w:r>
    </w:p>
    <w:p w14:paraId="15D4D44C"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г) ПКРЗ – плоская котловино-западинная равнина</w:t>
      </w:r>
    </w:p>
    <w:p w14:paraId="20E12E6B" w14:textId="77777777" w:rsidR="00A67D95" w:rsidRPr="0024692F" w:rsidRDefault="00A67D95" w:rsidP="0024692F">
      <w:pPr>
        <w:spacing w:line="240" w:lineRule="auto"/>
        <w:ind w:firstLine="360"/>
        <w:jc w:val="both"/>
        <w:rPr>
          <w:rFonts w:ascii="Times New Roman" w:hAnsi="Times New Roman" w:cs="Times New Roman"/>
          <w:sz w:val="24"/>
          <w:szCs w:val="24"/>
          <w:u w:val="single"/>
        </w:rPr>
      </w:pPr>
      <w:r w:rsidRPr="0024692F">
        <w:rPr>
          <w:rFonts w:ascii="Times New Roman" w:hAnsi="Times New Roman" w:cs="Times New Roman"/>
          <w:sz w:val="24"/>
          <w:szCs w:val="24"/>
          <w:u w:val="single"/>
        </w:rPr>
        <w:t>УОБР – Увалистая овражно-балочная и балачно-долинная равнина</w:t>
      </w:r>
    </w:p>
    <w:p w14:paraId="79BE8B4B"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Занимает западную и северо-восточную части территории района. Представляет собой увалообразную равнину, расчлененную логами и балками на ряд увалообразных повышений.</w:t>
      </w:r>
    </w:p>
    <w:p w14:paraId="1DF2C6F1"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Равнина имеет общий уклон к малоувалистой ложбино-балочной ранине.</w:t>
      </w:r>
    </w:p>
    <w:p w14:paraId="05C6C76C"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Углы наклона преимущественно 1</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30´-3</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xml:space="preserve"> реже 6</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Встречаются склоны круче 6</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xml:space="preserve">- это нижние склоны логов и балок. Склоны большой протяженности. В связи с условиями рельефа здесь особенно выражены процессы водной эрозии. Микрорельеф выражен в виде западин. </w:t>
      </w:r>
    </w:p>
    <w:p w14:paraId="35DD32BB" w14:textId="77777777" w:rsidR="00A67D95" w:rsidRPr="0024692F" w:rsidRDefault="00A67D95" w:rsidP="0024692F">
      <w:pPr>
        <w:spacing w:line="240" w:lineRule="auto"/>
        <w:ind w:firstLine="360"/>
        <w:jc w:val="both"/>
        <w:rPr>
          <w:rFonts w:ascii="Times New Roman" w:hAnsi="Times New Roman" w:cs="Times New Roman"/>
          <w:sz w:val="24"/>
          <w:szCs w:val="24"/>
          <w:u w:val="single"/>
        </w:rPr>
      </w:pPr>
      <w:r w:rsidRPr="0024692F">
        <w:rPr>
          <w:rFonts w:ascii="Times New Roman" w:hAnsi="Times New Roman" w:cs="Times New Roman"/>
          <w:sz w:val="24"/>
          <w:szCs w:val="24"/>
          <w:u w:val="single"/>
        </w:rPr>
        <w:t>ПЛБР – Пологоувалистая ложбинно-балочная равнина</w:t>
      </w:r>
    </w:p>
    <w:p w14:paraId="01F00821"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Занимает центральную и юго-восточную части района. Представляет собой волнистую равнину, расчлененную логами на ряд широких увалообразных повышений.</w:t>
      </w:r>
    </w:p>
    <w:p w14:paraId="70748572"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Равнина имеет общий уклон к пойме р. Алей и ложбин древнего стока.</w:t>
      </w:r>
    </w:p>
    <w:p w14:paraId="41304DBE"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Углы наклона преимущественно 1-2</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реже 3</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Встречаются и склоны круче 3</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xml:space="preserve"> - это склоны логов. Склоны простые, но большой протяженности; Способствующие проявлению водной эрозии. Микрорельеф выражен в виде западин, бугарков. </w:t>
      </w:r>
    </w:p>
    <w:p w14:paraId="75234F02" w14:textId="77777777" w:rsidR="00A67D95" w:rsidRPr="0024692F" w:rsidRDefault="00A67D95" w:rsidP="0024692F">
      <w:pPr>
        <w:spacing w:line="240" w:lineRule="auto"/>
        <w:ind w:firstLine="360"/>
        <w:jc w:val="both"/>
        <w:rPr>
          <w:rFonts w:ascii="Times New Roman" w:hAnsi="Times New Roman" w:cs="Times New Roman"/>
          <w:sz w:val="24"/>
          <w:szCs w:val="24"/>
          <w:u w:val="single"/>
        </w:rPr>
      </w:pPr>
      <w:r w:rsidRPr="0024692F">
        <w:rPr>
          <w:rFonts w:ascii="Times New Roman" w:hAnsi="Times New Roman" w:cs="Times New Roman"/>
          <w:sz w:val="24"/>
          <w:szCs w:val="24"/>
          <w:u w:val="single"/>
        </w:rPr>
        <w:t>ВКРЗ – Волнистая котловинно-западинная и ложбинная равнина</w:t>
      </w:r>
    </w:p>
    <w:p w14:paraId="669AE986"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Занимает северную часть территории района. Поверхность этой территории равнинная с единичными логами, озерными котлованами лощинообразными понижениями. Углы наклона преобладают до 1</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реже 1-2</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xml:space="preserve"> различных экспозиций.</w:t>
      </w:r>
    </w:p>
    <w:p w14:paraId="5FFDA5CD"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Микрорельеф выражен в виде микрозападин, часто закустаренных.</w:t>
      </w:r>
    </w:p>
    <w:p w14:paraId="20CE876F" w14:textId="77777777" w:rsidR="00A67D95" w:rsidRPr="0024692F" w:rsidRDefault="00A67D95" w:rsidP="0024692F">
      <w:pPr>
        <w:spacing w:line="240" w:lineRule="auto"/>
        <w:ind w:firstLine="360"/>
        <w:jc w:val="both"/>
        <w:rPr>
          <w:rFonts w:ascii="Times New Roman" w:hAnsi="Times New Roman" w:cs="Times New Roman"/>
          <w:sz w:val="24"/>
          <w:szCs w:val="24"/>
          <w:u w:val="single"/>
        </w:rPr>
      </w:pPr>
      <w:r w:rsidRPr="0024692F">
        <w:rPr>
          <w:rFonts w:ascii="Times New Roman" w:hAnsi="Times New Roman" w:cs="Times New Roman"/>
          <w:sz w:val="24"/>
          <w:szCs w:val="24"/>
          <w:u w:val="single"/>
        </w:rPr>
        <w:t>ПКРЗ – Плоская котловино-западинная равнина</w:t>
      </w:r>
    </w:p>
    <w:p w14:paraId="2E2E7E9F"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(юго-восточная часть)</w:t>
      </w:r>
    </w:p>
    <w:p w14:paraId="03169AE5"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Представляет собой плоскую равнину, на которой часто встречаются понижения озерных котловин и западин. Углы наклона преимущественно до 1</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 реже 1-2</w:t>
      </w:r>
      <w:r w:rsidRPr="0024692F">
        <w:rPr>
          <w:rFonts w:ascii="Times New Roman" w:hAnsi="Times New Roman" w:cs="Times New Roman"/>
          <w:sz w:val="24"/>
          <w:szCs w:val="24"/>
        </w:rPr>
        <w:sym w:font="Symbol" w:char="F0B0"/>
      </w:r>
      <w:r w:rsidRPr="0024692F">
        <w:rPr>
          <w:rFonts w:ascii="Times New Roman" w:hAnsi="Times New Roman" w:cs="Times New Roman"/>
          <w:sz w:val="24"/>
          <w:szCs w:val="24"/>
        </w:rPr>
        <w:t>.</w:t>
      </w:r>
    </w:p>
    <w:p w14:paraId="154100A3" w14:textId="77777777" w:rsidR="00A67D95" w:rsidRPr="0024692F" w:rsidRDefault="00A67D95" w:rsidP="0024692F">
      <w:pPr>
        <w:spacing w:line="240" w:lineRule="auto"/>
        <w:ind w:firstLine="360"/>
        <w:jc w:val="both"/>
        <w:rPr>
          <w:rFonts w:ascii="Times New Roman" w:hAnsi="Times New Roman" w:cs="Times New Roman"/>
          <w:sz w:val="24"/>
          <w:szCs w:val="24"/>
        </w:rPr>
      </w:pPr>
      <w:r w:rsidRPr="0024692F">
        <w:rPr>
          <w:rFonts w:ascii="Times New Roman" w:hAnsi="Times New Roman" w:cs="Times New Roman"/>
          <w:sz w:val="24"/>
          <w:szCs w:val="24"/>
        </w:rPr>
        <w:t xml:space="preserve">Ложбина древнего стока занимает северо-западную и юго-восточную части территории района. Представляет собой эрозийно-аккумулятивную равнину, частично преобразованную эоловыми процессами и отличается бугристо-грядовым рельефом. Грядовые и межгрядовые понижения ориентированы с юго-запада на северо-восток. Для строения поверхности ложбины </w:t>
      </w:r>
      <w:r w:rsidRPr="0024692F">
        <w:rPr>
          <w:rFonts w:ascii="Times New Roman" w:hAnsi="Times New Roman" w:cs="Times New Roman"/>
          <w:sz w:val="24"/>
          <w:szCs w:val="24"/>
        </w:rPr>
        <w:lastRenderedPageBreak/>
        <w:t xml:space="preserve">древнего стока характерно большое количество плоских мезопонижений, часть заболоченных, закочкаренных и закустаренных. Эти мезопонижения часто связаны друг с другом, образуя целые мезопонижения. </w:t>
      </w:r>
    </w:p>
    <w:p w14:paraId="271C9299" w14:textId="2108F340" w:rsidR="00A67D95" w:rsidRPr="0024692F" w:rsidRDefault="00A67D95" w:rsidP="0024692F">
      <w:pPr>
        <w:shd w:val="clear" w:color="auto" w:fill="FFFFFF"/>
        <w:spacing w:line="240" w:lineRule="auto"/>
        <w:ind w:firstLine="709"/>
        <w:jc w:val="both"/>
        <w:rPr>
          <w:rFonts w:ascii="Times New Roman" w:hAnsi="Times New Roman" w:cs="Times New Roman"/>
          <w:color w:val="000000"/>
          <w:spacing w:val="-2"/>
          <w:sz w:val="24"/>
          <w:szCs w:val="24"/>
        </w:rPr>
      </w:pPr>
      <w:r w:rsidRPr="0024692F">
        <w:rPr>
          <w:rFonts w:ascii="Times New Roman" w:hAnsi="Times New Roman" w:cs="Times New Roman"/>
          <w:sz w:val="24"/>
          <w:szCs w:val="24"/>
        </w:rPr>
        <w:t xml:space="preserve">Здесь встречаются озера, сильно развит микрорельеф. Пойма р. Алей прослеживается по обоим берегам реки на всем её протяжении, имеет ширину до </w:t>
      </w:r>
      <w:smartTag w:uri="urn:schemas-microsoft-com:office:smarttags" w:element="metricconverter">
        <w:smartTagPr>
          <w:attr w:name="ProductID" w:val="4 км"/>
        </w:smartTagPr>
        <w:r w:rsidRPr="0024692F">
          <w:rPr>
            <w:rFonts w:ascii="Times New Roman" w:hAnsi="Times New Roman" w:cs="Times New Roman"/>
            <w:sz w:val="24"/>
            <w:szCs w:val="24"/>
          </w:rPr>
          <w:t>4 км</w:t>
        </w:r>
      </w:smartTag>
      <w:r w:rsidRPr="0024692F">
        <w:rPr>
          <w:rFonts w:ascii="Times New Roman" w:hAnsi="Times New Roman" w:cs="Times New Roman"/>
          <w:sz w:val="24"/>
          <w:szCs w:val="24"/>
        </w:rPr>
        <w:t>. Пойма расчленена протоками и старицами, встречаются озера. Рельеф поймы равнинный, гривисто-лощинный. Терраса р. Алей и носит прерывистый характер, достигая местами в ширину 1,5-</w:t>
      </w:r>
      <w:smartTag w:uri="urn:schemas-microsoft-com:office:smarttags" w:element="metricconverter">
        <w:smartTagPr>
          <w:attr w:name="ProductID" w:val="2 км"/>
        </w:smartTagPr>
        <w:r w:rsidRPr="0024692F">
          <w:rPr>
            <w:rFonts w:ascii="Times New Roman" w:hAnsi="Times New Roman" w:cs="Times New Roman"/>
            <w:sz w:val="24"/>
            <w:szCs w:val="24"/>
          </w:rPr>
          <w:t>2 км</w:t>
        </w:r>
      </w:smartTag>
      <w:r w:rsidRPr="0024692F">
        <w:rPr>
          <w:rFonts w:ascii="Times New Roman" w:hAnsi="Times New Roman" w:cs="Times New Roman"/>
          <w:color w:val="000000"/>
          <w:spacing w:val="-2"/>
          <w:sz w:val="24"/>
          <w:szCs w:val="24"/>
        </w:rPr>
        <w:t>.</w:t>
      </w:r>
    </w:p>
    <w:p w14:paraId="0E30C848" w14:textId="77777777" w:rsidR="00A67D95" w:rsidRPr="0024692F" w:rsidRDefault="00A67D95" w:rsidP="0024692F">
      <w:pPr>
        <w:pStyle w:val="9"/>
        <w:numPr>
          <w:ilvl w:val="1"/>
          <w:numId w:val="9"/>
        </w:numPr>
        <w:rPr>
          <w:rStyle w:val="100"/>
          <w:b/>
        </w:rPr>
      </w:pPr>
      <w:r w:rsidRPr="0024692F">
        <w:rPr>
          <w:rStyle w:val="100"/>
          <w:b/>
        </w:rPr>
        <w:t>Гидрографические условия</w:t>
      </w:r>
    </w:p>
    <w:p w14:paraId="00803DB0" w14:textId="77777777" w:rsidR="00A67D95" w:rsidRPr="0024692F" w:rsidRDefault="00A67D95" w:rsidP="0024692F">
      <w:pPr>
        <w:spacing w:line="240" w:lineRule="auto"/>
        <w:jc w:val="both"/>
        <w:rPr>
          <w:rFonts w:ascii="Times New Roman" w:hAnsi="Times New Roman" w:cs="Times New Roman"/>
          <w:sz w:val="24"/>
          <w:szCs w:val="24"/>
        </w:rPr>
      </w:pPr>
      <w:r w:rsidRPr="0024692F">
        <w:rPr>
          <w:rFonts w:ascii="Times New Roman" w:hAnsi="Times New Roman" w:cs="Times New Roman"/>
          <w:sz w:val="24"/>
          <w:szCs w:val="24"/>
        </w:rPr>
        <w:t xml:space="preserve"> Гидрографическая сеть на территории района представлена рекой Алей, протекающей на южной границе образования, также на исследуемой территории протекают реки Чистюнька и Горевка и несколько мелких озер - Чебачье, Карасье, запрудное, Бочуново, Линево, Мелкое.</w:t>
      </w:r>
    </w:p>
    <w:p w14:paraId="52CB4002" w14:textId="77777777" w:rsidR="00A67D95" w:rsidRPr="0024692F" w:rsidRDefault="00A67D95" w:rsidP="0024692F">
      <w:pPr>
        <w:spacing w:line="240" w:lineRule="auto"/>
        <w:jc w:val="right"/>
        <w:rPr>
          <w:rFonts w:ascii="Times New Roman" w:hAnsi="Times New Roman" w:cs="Times New Roman"/>
          <w:i/>
          <w:sz w:val="24"/>
          <w:szCs w:val="24"/>
        </w:rPr>
      </w:pPr>
      <w:r w:rsidRPr="0024692F">
        <w:rPr>
          <w:rFonts w:ascii="Times New Roman" w:hAnsi="Times New Roman" w:cs="Times New Roman"/>
          <w:i/>
          <w:sz w:val="24"/>
          <w:szCs w:val="24"/>
        </w:rPr>
        <w:t>Таблица 2</w:t>
      </w:r>
    </w:p>
    <w:p w14:paraId="5A6379F9" w14:textId="77777777" w:rsidR="00A67D95" w:rsidRPr="0024692F" w:rsidRDefault="00A67D95" w:rsidP="0024692F">
      <w:pPr>
        <w:spacing w:line="240" w:lineRule="auto"/>
        <w:jc w:val="center"/>
        <w:rPr>
          <w:rFonts w:ascii="Times New Roman" w:hAnsi="Times New Roman" w:cs="Times New Roman"/>
          <w:i/>
          <w:sz w:val="24"/>
          <w:szCs w:val="24"/>
        </w:rPr>
      </w:pPr>
      <w:r w:rsidRPr="0024692F">
        <w:rPr>
          <w:rFonts w:ascii="Times New Roman" w:hAnsi="Times New Roman" w:cs="Times New Roman"/>
          <w:i/>
          <w:sz w:val="24"/>
          <w:szCs w:val="24"/>
        </w:rPr>
        <w:t>Реки на территории МО Безголосовский сельсовет</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5"/>
        <w:gridCol w:w="2261"/>
      </w:tblGrid>
      <w:tr w:rsidR="00A67D95" w:rsidRPr="0024692F" w14:paraId="634F4118" w14:textId="77777777" w:rsidTr="00AE3181">
        <w:tc>
          <w:tcPr>
            <w:tcW w:w="1914" w:type="dxa"/>
            <w:vAlign w:val="center"/>
          </w:tcPr>
          <w:p w14:paraId="354B2451"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 п/п</w:t>
            </w:r>
          </w:p>
        </w:tc>
        <w:tc>
          <w:tcPr>
            <w:tcW w:w="1914" w:type="dxa"/>
            <w:vAlign w:val="center"/>
          </w:tcPr>
          <w:p w14:paraId="1EBD0F9E"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Наименование реки</w:t>
            </w:r>
          </w:p>
        </w:tc>
        <w:tc>
          <w:tcPr>
            <w:tcW w:w="1914" w:type="dxa"/>
            <w:vAlign w:val="center"/>
          </w:tcPr>
          <w:p w14:paraId="560CF238"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Бассейн</w:t>
            </w:r>
          </w:p>
        </w:tc>
        <w:tc>
          <w:tcPr>
            <w:tcW w:w="1915" w:type="dxa"/>
            <w:vAlign w:val="center"/>
          </w:tcPr>
          <w:p w14:paraId="49B535AB"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Длина реки (км)</w:t>
            </w:r>
          </w:p>
        </w:tc>
        <w:tc>
          <w:tcPr>
            <w:tcW w:w="2261" w:type="dxa"/>
            <w:vAlign w:val="center"/>
          </w:tcPr>
          <w:p w14:paraId="47D8CD78"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Водоохр. зона (м)</w:t>
            </w:r>
          </w:p>
        </w:tc>
      </w:tr>
      <w:tr w:rsidR="00A67D95" w:rsidRPr="0024692F" w14:paraId="70D595DE" w14:textId="77777777" w:rsidTr="00AE3181">
        <w:tc>
          <w:tcPr>
            <w:tcW w:w="1914" w:type="dxa"/>
            <w:vAlign w:val="center"/>
          </w:tcPr>
          <w:p w14:paraId="72812103"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1</w:t>
            </w:r>
          </w:p>
        </w:tc>
        <w:tc>
          <w:tcPr>
            <w:tcW w:w="1914" w:type="dxa"/>
            <w:vAlign w:val="center"/>
          </w:tcPr>
          <w:p w14:paraId="5EDC747D"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Алей</w:t>
            </w:r>
          </w:p>
        </w:tc>
        <w:tc>
          <w:tcPr>
            <w:tcW w:w="1914" w:type="dxa"/>
            <w:vAlign w:val="center"/>
          </w:tcPr>
          <w:p w14:paraId="4A6DB7C0"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Обь</w:t>
            </w:r>
          </w:p>
        </w:tc>
        <w:tc>
          <w:tcPr>
            <w:tcW w:w="1915" w:type="dxa"/>
            <w:vAlign w:val="center"/>
          </w:tcPr>
          <w:p w14:paraId="6E2F2082"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698,8</w:t>
            </w:r>
          </w:p>
        </w:tc>
        <w:tc>
          <w:tcPr>
            <w:tcW w:w="2261" w:type="dxa"/>
            <w:vAlign w:val="center"/>
          </w:tcPr>
          <w:p w14:paraId="20FEFA50"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200</w:t>
            </w:r>
          </w:p>
        </w:tc>
      </w:tr>
    </w:tbl>
    <w:p w14:paraId="4CE35870" w14:textId="77777777" w:rsidR="00A67D95" w:rsidRPr="0024692F" w:rsidRDefault="00A67D95" w:rsidP="0024692F">
      <w:pPr>
        <w:spacing w:line="240" w:lineRule="auto"/>
        <w:rPr>
          <w:rFonts w:ascii="Times New Roman" w:hAnsi="Times New Roman" w:cs="Times New Roman"/>
          <w:sz w:val="24"/>
          <w:szCs w:val="24"/>
        </w:rPr>
      </w:pPr>
    </w:p>
    <w:p w14:paraId="48C4A504" w14:textId="77777777" w:rsidR="00A67D95" w:rsidRPr="0024692F" w:rsidRDefault="00A67D95" w:rsidP="0024692F">
      <w:pPr>
        <w:spacing w:line="240" w:lineRule="auto"/>
        <w:ind w:firstLine="540"/>
        <w:jc w:val="both"/>
        <w:rPr>
          <w:rFonts w:ascii="Times New Roman" w:hAnsi="Times New Roman" w:cs="Times New Roman"/>
          <w:sz w:val="24"/>
          <w:szCs w:val="24"/>
        </w:rPr>
      </w:pPr>
      <w:r w:rsidRPr="0024692F">
        <w:rPr>
          <w:rFonts w:ascii="Times New Roman" w:hAnsi="Times New Roman" w:cs="Times New Roman"/>
          <w:sz w:val="24"/>
          <w:szCs w:val="24"/>
        </w:rPr>
        <w:t xml:space="preserve">Наиболее крупная река Алейского района - Алей, находится в центральной части территории района и протекает с юго-запада на северо-восток в широкой долине с развитой поймой. Ширина поймы местами достигает </w:t>
      </w:r>
      <w:smartTag w:uri="urn:schemas-microsoft-com:office:smarttags" w:element="metricconverter">
        <w:smartTagPr>
          <w:attr w:name="ProductID" w:val="4 м"/>
        </w:smartTagPr>
        <w:r w:rsidRPr="0024692F">
          <w:rPr>
            <w:rFonts w:ascii="Times New Roman" w:hAnsi="Times New Roman" w:cs="Times New Roman"/>
            <w:sz w:val="24"/>
            <w:szCs w:val="24"/>
          </w:rPr>
          <w:t>4 м</w:t>
        </w:r>
      </w:smartTag>
      <w:r w:rsidRPr="0024692F">
        <w:rPr>
          <w:rFonts w:ascii="Times New Roman" w:hAnsi="Times New Roman" w:cs="Times New Roman"/>
          <w:sz w:val="24"/>
          <w:szCs w:val="24"/>
        </w:rPr>
        <w:t>. Пойма в большинстве заросшая луговой растительностью, кустарником, местами заболочена. В пойме много озер и стариц. Пополнение вод в озерах происходит за счет весеннего разлива вод реки Алей, которая через 5-10 лет как правило затапливает всю пойму. Продолжительность затопления поймы 15-20 дней.</w:t>
      </w:r>
    </w:p>
    <w:p w14:paraId="3AFB6C9C" w14:textId="77777777" w:rsidR="00A67D95" w:rsidRPr="0024692F" w:rsidRDefault="00A67D95" w:rsidP="0024692F">
      <w:pPr>
        <w:spacing w:line="240" w:lineRule="auto"/>
        <w:ind w:firstLine="540"/>
        <w:jc w:val="both"/>
        <w:rPr>
          <w:rFonts w:ascii="Times New Roman" w:hAnsi="Times New Roman" w:cs="Times New Roman"/>
          <w:sz w:val="24"/>
          <w:szCs w:val="24"/>
        </w:rPr>
      </w:pPr>
      <w:r w:rsidRPr="0024692F">
        <w:rPr>
          <w:rFonts w:ascii="Times New Roman" w:hAnsi="Times New Roman" w:cs="Times New Roman"/>
          <w:sz w:val="24"/>
          <w:szCs w:val="24"/>
        </w:rPr>
        <w:t>Русло реки сильно извилистое, местами глубоко врезано в рыхлые породы. Берега реки в основном пологие, местами обрывистые. Ранние сроки замерзания р. Алей приходятся на конец октября, поздние – на середину декабря. Весной раннее вскрытие происходит в конце апреля. Максимальный уровень половодья наступает в конце ледохода (середина апреля). Во время разлива р. Алей весной преобладающая глубина затопления 1-</w:t>
      </w:r>
      <w:smartTag w:uri="urn:schemas-microsoft-com:office:smarttags" w:element="metricconverter">
        <w:smartTagPr>
          <w:attr w:name="ProductID" w:val="3 м"/>
        </w:smartTagPr>
        <w:r w:rsidRPr="0024692F">
          <w:rPr>
            <w:rFonts w:ascii="Times New Roman" w:hAnsi="Times New Roman" w:cs="Times New Roman"/>
            <w:sz w:val="24"/>
            <w:szCs w:val="24"/>
          </w:rPr>
          <w:t>3 м</w:t>
        </w:r>
      </w:smartTag>
      <w:r w:rsidRPr="0024692F">
        <w:rPr>
          <w:rFonts w:ascii="Times New Roman" w:hAnsi="Times New Roman" w:cs="Times New Roman"/>
          <w:sz w:val="24"/>
          <w:szCs w:val="24"/>
        </w:rPr>
        <w:t>.</w:t>
      </w:r>
    </w:p>
    <w:p w14:paraId="5A827490" w14:textId="77777777" w:rsidR="00A67D95" w:rsidRPr="0024692F" w:rsidRDefault="00A67D95" w:rsidP="0024692F">
      <w:pPr>
        <w:spacing w:line="240" w:lineRule="auto"/>
        <w:ind w:firstLine="540"/>
        <w:jc w:val="both"/>
        <w:rPr>
          <w:rFonts w:ascii="Times New Roman" w:hAnsi="Times New Roman" w:cs="Times New Roman"/>
          <w:sz w:val="24"/>
          <w:szCs w:val="24"/>
        </w:rPr>
      </w:pPr>
      <w:r w:rsidRPr="0024692F">
        <w:rPr>
          <w:rFonts w:ascii="Times New Roman" w:hAnsi="Times New Roman" w:cs="Times New Roman"/>
          <w:sz w:val="24"/>
          <w:szCs w:val="24"/>
        </w:rPr>
        <w:t>Низкие летние уровни р. Алей нарушается дождевыми паводками. Подъем от паводков достигает 1м над меженным уровнем. Средняя продолжительность паводков – 15 дней. Средняя летняя температура воды в р. Алей 18,3º, в октябре температура понижается до 4,5º.</w:t>
      </w:r>
    </w:p>
    <w:p w14:paraId="59BE949F" w14:textId="77777777" w:rsidR="00A67D95" w:rsidRPr="0024692F" w:rsidRDefault="00A67D95" w:rsidP="0024692F">
      <w:pPr>
        <w:spacing w:line="240" w:lineRule="auto"/>
        <w:ind w:firstLine="540"/>
        <w:jc w:val="both"/>
        <w:rPr>
          <w:rFonts w:ascii="Times New Roman" w:hAnsi="Times New Roman" w:cs="Times New Roman"/>
          <w:sz w:val="24"/>
          <w:szCs w:val="24"/>
        </w:rPr>
      </w:pPr>
    </w:p>
    <w:p w14:paraId="0388BEE4" w14:textId="1D9F30B9" w:rsidR="00A67D95" w:rsidRPr="0024692F" w:rsidRDefault="00A67D95" w:rsidP="0024692F">
      <w:pPr>
        <w:tabs>
          <w:tab w:val="center" w:pos="5244"/>
        </w:tabs>
        <w:spacing w:line="240" w:lineRule="auto"/>
        <w:rPr>
          <w:rFonts w:ascii="Times New Roman" w:hAnsi="Times New Roman" w:cs="Times New Roman"/>
          <w:b/>
          <w:sz w:val="24"/>
          <w:szCs w:val="24"/>
        </w:rPr>
      </w:pPr>
      <w:r w:rsidRPr="0024692F">
        <w:rPr>
          <w:rFonts w:ascii="Times New Roman" w:hAnsi="Times New Roman" w:cs="Times New Roman"/>
          <w:b/>
          <w:sz w:val="24"/>
          <w:szCs w:val="24"/>
        </w:rPr>
        <w:t>2.5 Характеристика структуры почвенного покрова</w:t>
      </w:r>
    </w:p>
    <w:p w14:paraId="300FE534" w14:textId="77777777" w:rsidR="00A67D95" w:rsidRPr="0024692F" w:rsidRDefault="00A67D95" w:rsidP="0024692F">
      <w:pPr>
        <w:tabs>
          <w:tab w:val="center" w:pos="5244"/>
        </w:tabs>
        <w:spacing w:line="240" w:lineRule="auto"/>
        <w:jc w:val="both"/>
        <w:rPr>
          <w:rFonts w:ascii="Times New Roman" w:hAnsi="Times New Roman" w:cs="Times New Roman"/>
          <w:sz w:val="24"/>
          <w:szCs w:val="24"/>
        </w:rPr>
      </w:pPr>
      <w:r w:rsidRPr="0024692F">
        <w:rPr>
          <w:rFonts w:ascii="Times New Roman" w:hAnsi="Times New Roman" w:cs="Times New Roman"/>
          <w:sz w:val="24"/>
          <w:szCs w:val="24"/>
        </w:rPr>
        <w:tab/>
        <w:t xml:space="preserve">         Почвенный покров довольно разнообразный, определяющий формирование ландшафных выделов территории образования.</w:t>
      </w:r>
    </w:p>
    <w:p w14:paraId="6CD8D474" w14:textId="77777777" w:rsidR="00A67D95" w:rsidRPr="0024692F" w:rsidRDefault="00A67D95" w:rsidP="0024692F">
      <w:pPr>
        <w:tabs>
          <w:tab w:val="center" w:pos="5244"/>
        </w:tabs>
        <w:spacing w:line="240" w:lineRule="auto"/>
        <w:jc w:val="both"/>
        <w:rPr>
          <w:rFonts w:ascii="Times New Roman" w:hAnsi="Times New Roman" w:cs="Times New Roman"/>
          <w:sz w:val="24"/>
          <w:szCs w:val="24"/>
        </w:rPr>
      </w:pPr>
      <w:r w:rsidRPr="0024692F">
        <w:rPr>
          <w:rFonts w:ascii="Times New Roman" w:hAnsi="Times New Roman" w:cs="Times New Roman"/>
          <w:sz w:val="24"/>
          <w:szCs w:val="24"/>
        </w:rPr>
        <w:t xml:space="preserve">          На черноземах обыкновенных и выщелоченных располагаются пологие слаборасчлененные склоны плато с богато-разнотравно-типчаково-ковыльными степями;</w:t>
      </w:r>
    </w:p>
    <w:p w14:paraId="555B5ACE" w14:textId="77777777" w:rsidR="00A67D95" w:rsidRPr="0024692F" w:rsidRDefault="00A67D95" w:rsidP="0024692F">
      <w:pPr>
        <w:tabs>
          <w:tab w:val="center" w:pos="5244"/>
        </w:tabs>
        <w:spacing w:line="240" w:lineRule="auto"/>
        <w:jc w:val="both"/>
        <w:rPr>
          <w:rFonts w:ascii="Times New Roman" w:hAnsi="Times New Roman" w:cs="Times New Roman"/>
          <w:sz w:val="24"/>
          <w:szCs w:val="24"/>
        </w:rPr>
      </w:pPr>
      <w:r w:rsidRPr="0024692F">
        <w:rPr>
          <w:rFonts w:ascii="Times New Roman" w:hAnsi="Times New Roman" w:cs="Times New Roman"/>
          <w:sz w:val="24"/>
          <w:szCs w:val="24"/>
        </w:rPr>
        <w:t>на черноземах обыкновенных, выщелоченных и лугово-черноземных почвах - вторые надпойменные террасы больших и средних рек плоские и плоско-западинные с разнотравно-типчаковыми степями;</w:t>
      </w:r>
    </w:p>
    <w:p w14:paraId="2CB763A2" w14:textId="77777777" w:rsidR="00A67D95" w:rsidRPr="0024692F" w:rsidRDefault="00A67D95" w:rsidP="0024692F">
      <w:pPr>
        <w:pStyle w:val="ad"/>
        <w:ind w:left="0" w:firstLine="567"/>
        <w:jc w:val="both"/>
        <w:rPr>
          <w:rFonts w:ascii="Times New Roman" w:hAnsi="Times New Roman" w:cs="Times New Roman"/>
        </w:rPr>
      </w:pPr>
      <w:r w:rsidRPr="0024692F">
        <w:rPr>
          <w:rFonts w:ascii="Times New Roman" w:hAnsi="Times New Roman" w:cs="Times New Roman"/>
        </w:rPr>
        <w:lastRenderedPageBreak/>
        <w:t>на серых лесных почвах - Пологие слаборасчлененные склоны плато с разнотравно-злаковыми луговыми степями на черноземах выщелоченных и обыкновенных в сочетании с осиново-березовыми колками и балочными лесами;</w:t>
      </w:r>
    </w:p>
    <w:p w14:paraId="12760CAE" w14:textId="77777777" w:rsidR="00A67D95" w:rsidRPr="0024692F" w:rsidRDefault="00A67D95" w:rsidP="0024692F">
      <w:pPr>
        <w:tabs>
          <w:tab w:val="center" w:pos="5244"/>
        </w:tabs>
        <w:spacing w:line="240" w:lineRule="auto"/>
        <w:jc w:val="both"/>
        <w:rPr>
          <w:rFonts w:ascii="Times New Roman" w:hAnsi="Times New Roman" w:cs="Times New Roman"/>
          <w:sz w:val="24"/>
          <w:szCs w:val="24"/>
        </w:rPr>
      </w:pPr>
      <w:r w:rsidRPr="0024692F">
        <w:rPr>
          <w:rFonts w:ascii="Times New Roman" w:hAnsi="Times New Roman" w:cs="Times New Roman"/>
          <w:sz w:val="24"/>
          <w:szCs w:val="24"/>
        </w:rPr>
        <w:t>На лугово-черноземных солонцеватых почвах - пологосклонные долины и балки с широкими днищами, мелкими постоянными и временными водотоками и остепненными лугами.</w:t>
      </w:r>
    </w:p>
    <w:p w14:paraId="55D125FC" w14:textId="77777777" w:rsidR="00A67D95" w:rsidRPr="0024692F" w:rsidRDefault="00A67D95" w:rsidP="0024692F">
      <w:pPr>
        <w:tabs>
          <w:tab w:val="center" w:pos="5244"/>
        </w:tabs>
        <w:spacing w:line="240" w:lineRule="auto"/>
        <w:jc w:val="both"/>
        <w:rPr>
          <w:rFonts w:ascii="Times New Roman" w:hAnsi="Times New Roman" w:cs="Times New Roman"/>
          <w:sz w:val="24"/>
          <w:szCs w:val="24"/>
        </w:rPr>
      </w:pPr>
    </w:p>
    <w:p w14:paraId="630EEC40" w14:textId="6050067E" w:rsidR="00A67D95" w:rsidRPr="0024692F" w:rsidRDefault="00A67D95" w:rsidP="00AE3181">
      <w:pPr>
        <w:tabs>
          <w:tab w:val="center" w:pos="5244"/>
        </w:tabs>
        <w:spacing w:line="240" w:lineRule="auto"/>
        <w:ind w:left="1621" w:hanging="924"/>
        <w:rPr>
          <w:rFonts w:ascii="Times New Roman" w:hAnsi="Times New Roman" w:cs="Times New Roman"/>
          <w:b/>
          <w:sz w:val="24"/>
          <w:szCs w:val="24"/>
        </w:rPr>
      </w:pPr>
      <w:r w:rsidRPr="0024692F">
        <w:rPr>
          <w:rFonts w:ascii="Times New Roman" w:hAnsi="Times New Roman" w:cs="Times New Roman"/>
          <w:b/>
          <w:sz w:val="24"/>
          <w:szCs w:val="24"/>
        </w:rPr>
        <w:t>2.6 Природная среда, рас</w:t>
      </w:r>
      <w:r w:rsidR="00AE3181">
        <w:rPr>
          <w:rFonts w:ascii="Times New Roman" w:hAnsi="Times New Roman" w:cs="Times New Roman"/>
          <w:b/>
          <w:sz w:val="24"/>
          <w:szCs w:val="24"/>
        </w:rPr>
        <w:t>тительный покров и животный мир</w:t>
      </w:r>
    </w:p>
    <w:p w14:paraId="4E8A31F5" w14:textId="77777777" w:rsidR="00A67D95" w:rsidRPr="0024692F" w:rsidRDefault="00A67D95" w:rsidP="0024692F">
      <w:pPr>
        <w:pStyle w:val="a5"/>
        <w:spacing w:line="240" w:lineRule="auto"/>
        <w:ind w:left="0" w:right="-6" w:firstLine="540"/>
        <w:jc w:val="both"/>
        <w:rPr>
          <w:rFonts w:ascii="Times New Roman" w:hAnsi="Times New Roman" w:cs="Times New Roman"/>
          <w:sz w:val="24"/>
          <w:szCs w:val="24"/>
        </w:rPr>
      </w:pPr>
      <w:r w:rsidRPr="0024692F">
        <w:rPr>
          <w:rFonts w:ascii="Times New Roman" w:hAnsi="Times New Roman" w:cs="Times New Roman"/>
          <w:b/>
          <w:sz w:val="24"/>
          <w:szCs w:val="24"/>
        </w:rPr>
        <w:tab/>
      </w:r>
      <w:r w:rsidRPr="0024692F">
        <w:rPr>
          <w:rFonts w:ascii="Times New Roman" w:hAnsi="Times New Roman" w:cs="Times New Roman"/>
          <w:i/>
          <w:sz w:val="24"/>
          <w:szCs w:val="24"/>
          <w:u w:val="single"/>
        </w:rPr>
        <w:t xml:space="preserve">Растительность. </w:t>
      </w:r>
      <w:r w:rsidRPr="0024692F">
        <w:rPr>
          <w:rFonts w:ascii="Times New Roman" w:hAnsi="Times New Roman" w:cs="Times New Roman"/>
          <w:sz w:val="24"/>
          <w:szCs w:val="24"/>
        </w:rPr>
        <w:t>Большая часть территории (более 70%) распахана. Сохранившиеся участки естественной растительности представлены богаторазнотравно-типчаково-ковыльными степями с дерновинными злаками. Встречаются березняки с довольно богатым злаково-разнотравным травостоем и участки злаково-разнотравных остепненных лугов. У озер, на неудобицах сохранились участки типчаково-ковыльных и злаково-полынных степей с характерным для них набором степных видов растений. В тоже время найдены виды, вызывающие биологическое загрязнение флоры. Например, ива дурнишниколистная (семейство Сложноцветное), ячмень гривистый. Виды из этих родов являются карантинными сорняками. Он вытясняет с пастбищ, более ценные растения. В лесополосах на территории района обычны пузыреплодник калинолистный, ясень обыкновенный, клен ясенелистный. В ходе инвентаризации биоты отмечено около 500 видов высших сосудистых растений из 60 семейств. Встречаются виды, редкие для Алтайского края - лук косой, рогоз Лаксмана, аметистия голубая, в Красную книгу внесен ковыль Залесского.</w:t>
      </w:r>
    </w:p>
    <w:p w14:paraId="26AB749F" w14:textId="77777777" w:rsidR="00A67D95" w:rsidRPr="0024692F" w:rsidRDefault="00A67D95" w:rsidP="0024692F">
      <w:pPr>
        <w:spacing w:line="240" w:lineRule="auto"/>
        <w:ind w:right="-6" w:firstLine="720"/>
        <w:jc w:val="both"/>
        <w:rPr>
          <w:rFonts w:ascii="Times New Roman" w:hAnsi="Times New Roman" w:cs="Times New Roman"/>
          <w:sz w:val="24"/>
          <w:szCs w:val="24"/>
        </w:rPr>
      </w:pPr>
      <w:r w:rsidRPr="0024692F">
        <w:rPr>
          <w:rFonts w:ascii="Times New Roman" w:hAnsi="Times New Roman" w:cs="Times New Roman"/>
          <w:i/>
          <w:sz w:val="24"/>
          <w:szCs w:val="24"/>
          <w:u w:val="single"/>
        </w:rPr>
        <w:t>Животный мир</w:t>
      </w:r>
      <w:r w:rsidRPr="0024692F">
        <w:rPr>
          <w:rFonts w:ascii="Times New Roman" w:hAnsi="Times New Roman" w:cs="Times New Roman"/>
          <w:sz w:val="24"/>
          <w:szCs w:val="24"/>
        </w:rPr>
        <w:t xml:space="preserve"> Комплекс животных территории района представлен видами степной зоны с фрагментами колочных лесов. Он включает большей частью группу видов, связанную с озерно-степными и береговыми биотопами степных рек.</w:t>
      </w:r>
    </w:p>
    <w:p w14:paraId="1AA5D1D4" w14:textId="77777777" w:rsidR="00A67D95" w:rsidRPr="0024692F" w:rsidRDefault="00A67D95" w:rsidP="0024692F">
      <w:pPr>
        <w:spacing w:line="240" w:lineRule="auto"/>
        <w:ind w:right="-6" w:firstLine="540"/>
        <w:jc w:val="both"/>
        <w:rPr>
          <w:rFonts w:ascii="Times New Roman" w:hAnsi="Times New Roman" w:cs="Times New Roman"/>
          <w:sz w:val="24"/>
          <w:szCs w:val="24"/>
        </w:rPr>
      </w:pPr>
      <w:r w:rsidRPr="0024692F">
        <w:rPr>
          <w:rFonts w:ascii="Times New Roman" w:hAnsi="Times New Roman" w:cs="Times New Roman"/>
          <w:sz w:val="24"/>
          <w:szCs w:val="24"/>
        </w:rPr>
        <w:t>Из копытных здесь сибирская косуля. Повсеместно обитает заяц-беляк и заяц русак, по берегам водоемов – ондатра. Из хищных встречаются обыкновенная лисица, барсук, колонок, горностай и ласка, по реке американская норка, редки корсак и степной хорек. В приречных тополево-кустарниковых уремах живут полевки, бурзубки, на сухих лугах – алтайский цокор, полевая мышь, длиннохвостный и краонощекий суслики, обыкновенный хомяк. Из «краснокнижных» видов отмечены рыжая вечерница, вероятно обитание двухцветного кожанка и ушастого ежа.</w:t>
      </w:r>
    </w:p>
    <w:p w14:paraId="666F723A" w14:textId="77777777" w:rsidR="00A67D95" w:rsidRPr="0024692F" w:rsidRDefault="00A67D95" w:rsidP="0024692F">
      <w:pPr>
        <w:spacing w:line="240" w:lineRule="auto"/>
        <w:ind w:right="-6" w:firstLine="540"/>
        <w:jc w:val="both"/>
        <w:rPr>
          <w:rFonts w:ascii="Times New Roman" w:hAnsi="Times New Roman" w:cs="Times New Roman"/>
          <w:sz w:val="24"/>
          <w:szCs w:val="24"/>
        </w:rPr>
      </w:pPr>
      <w:r w:rsidRPr="0024692F">
        <w:rPr>
          <w:rFonts w:ascii="Times New Roman" w:hAnsi="Times New Roman" w:cs="Times New Roman"/>
          <w:sz w:val="24"/>
          <w:szCs w:val="24"/>
        </w:rPr>
        <w:t>Орнитофауну составляет в основном широко распространенные зональные виды. На полях и пастбищах с участками степи обычны полевой жаворонок и перепел, встречаются полевой конек и черноголовый чекан, местами – обыкновенная каменка и полевой воробей. Низкие луговины населяют желтая трясогузка, погоныш и чибис. По озерным нонижениям и берегам озер распространены травник, поручейник, бекас. К кустарникам приурочены садовая камышевка, серая славка, дубровник и сорока. В высокотравье и займищах тростника держатся варакушка и тростняковая овсянка, встречаются камышевка-барсучок, серая цапля камышница и большая белая цапля.</w:t>
      </w:r>
    </w:p>
    <w:p w14:paraId="5C7E0E75" w14:textId="77777777" w:rsidR="00A67D95" w:rsidRPr="0024692F" w:rsidRDefault="00A67D95" w:rsidP="0024692F">
      <w:pPr>
        <w:spacing w:line="240" w:lineRule="auto"/>
        <w:ind w:right="-6" w:firstLine="540"/>
        <w:jc w:val="both"/>
        <w:rPr>
          <w:rFonts w:ascii="Times New Roman" w:hAnsi="Times New Roman" w:cs="Times New Roman"/>
          <w:sz w:val="24"/>
          <w:szCs w:val="24"/>
        </w:rPr>
      </w:pPr>
      <w:r w:rsidRPr="0024692F">
        <w:rPr>
          <w:rFonts w:ascii="Times New Roman" w:hAnsi="Times New Roman" w:cs="Times New Roman"/>
          <w:sz w:val="24"/>
          <w:szCs w:val="24"/>
        </w:rPr>
        <w:t xml:space="preserve">В колочных лесах, отчасти и лесополосах, обычны лесной конек, обыкновеннвая и белошапочная овсянка, серая мухоловка, обыкновенная иволга и серая ворона, местами многочислен грач. </w:t>
      </w:r>
    </w:p>
    <w:p w14:paraId="6AFD9437" w14:textId="77777777" w:rsidR="00A67D95" w:rsidRPr="0024692F" w:rsidRDefault="00A67D95" w:rsidP="0024692F">
      <w:pPr>
        <w:spacing w:line="240" w:lineRule="auto"/>
        <w:ind w:right="-6" w:firstLine="540"/>
        <w:jc w:val="both"/>
        <w:rPr>
          <w:rFonts w:ascii="Times New Roman" w:hAnsi="Times New Roman" w:cs="Times New Roman"/>
          <w:sz w:val="24"/>
          <w:szCs w:val="24"/>
        </w:rPr>
      </w:pPr>
      <w:r w:rsidRPr="0024692F">
        <w:rPr>
          <w:rFonts w:ascii="Times New Roman" w:hAnsi="Times New Roman" w:cs="Times New Roman"/>
          <w:sz w:val="24"/>
          <w:szCs w:val="24"/>
        </w:rPr>
        <w:t xml:space="preserve">На озерах обитают большая поганка, серый гусь, серая утка, чирок-трескунок, шилохвость, чирок свистунок. Отмечены серощекая и красношейная поганки, круглоносый плавунчик и черноголовый хохотун. </w:t>
      </w:r>
    </w:p>
    <w:p w14:paraId="1D2BE989" w14:textId="77777777" w:rsidR="00A67D95" w:rsidRPr="0024692F" w:rsidRDefault="00A67D95" w:rsidP="0024692F">
      <w:pPr>
        <w:spacing w:line="240" w:lineRule="auto"/>
        <w:ind w:right="-6" w:firstLine="540"/>
        <w:jc w:val="both"/>
        <w:rPr>
          <w:rFonts w:ascii="Times New Roman" w:hAnsi="Times New Roman" w:cs="Times New Roman"/>
          <w:sz w:val="24"/>
          <w:szCs w:val="24"/>
        </w:rPr>
      </w:pPr>
      <w:r w:rsidRPr="0024692F">
        <w:rPr>
          <w:rFonts w:ascii="Times New Roman" w:hAnsi="Times New Roman" w:cs="Times New Roman"/>
          <w:sz w:val="24"/>
          <w:szCs w:val="24"/>
        </w:rPr>
        <w:t xml:space="preserve">К поселениям тяготеют сизый голубь, домовой воробей, в меньшей степени белая трясогузка, удод и коноплянка. Повсеместно встречается черный коршун, по озерным </w:t>
      </w:r>
      <w:r w:rsidRPr="0024692F">
        <w:rPr>
          <w:rFonts w:ascii="Times New Roman" w:hAnsi="Times New Roman" w:cs="Times New Roman"/>
          <w:sz w:val="24"/>
          <w:szCs w:val="24"/>
        </w:rPr>
        <w:lastRenderedPageBreak/>
        <w:t>понижениям обыкновенны болотная сова, болотный и луговой луни, для полевых биотопов характерна обыкновенная пустельга, а для колочных лесов – обыкновенный конюк. Здесь же и по лесополосам встречаются чеглок и ушастая сова.</w:t>
      </w:r>
    </w:p>
    <w:p w14:paraId="7664EE04" w14:textId="77777777" w:rsidR="00A67D95" w:rsidRPr="0024692F" w:rsidRDefault="00A67D95" w:rsidP="0024692F">
      <w:pPr>
        <w:spacing w:line="240" w:lineRule="auto"/>
        <w:ind w:right="-6" w:firstLine="540"/>
        <w:jc w:val="both"/>
        <w:rPr>
          <w:rFonts w:ascii="Times New Roman" w:hAnsi="Times New Roman" w:cs="Times New Roman"/>
          <w:sz w:val="24"/>
          <w:szCs w:val="24"/>
        </w:rPr>
      </w:pPr>
      <w:r w:rsidRPr="0024692F">
        <w:rPr>
          <w:rFonts w:ascii="Times New Roman" w:hAnsi="Times New Roman" w:cs="Times New Roman"/>
          <w:sz w:val="24"/>
          <w:szCs w:val="24"/>
        </w:rPr>
        <w:t xml:space="preserve">Фауна земноводных представлена остромодной лягушкой – обитателем озерных понижений. По этим же стациям и высокотравью распространены живородящая ящерица, местами, предпочитая опушки, встречается ящерица. </w:t>
      </w:r>
    </w:p>
    <w:p w14:paraId="190C1846" w14:textId="77777777" w:rsidR="00A67D95" w:rsidRPr="0024692F" w:rsidRDefault="00A67D95" w:rsidP="0024692F">
      <w:pPr>
        <w:spacing w:line="240" w:lineRule="auto"/>
        <w:ind w:right="-6" w:firstLine="540"/>
        <w:jc w:val="both"/>
        <w:rPr>
          <w:rFonts w:ascii="Times New Roman" w:hAnsi="Times New Roman" w:cs="Times New Roman"/>
          <w:sz w:val="24"/>
          <w:szCs w:val="24"/>
        </w:rPr>
      </w:pPr>
      <w:r w:rsidRPr="0024692F">
        <w:rPr>
          <w:rFonts w:ascii="Times New Roman" w:hAnsi="Times New Roman" w:cs="Times New Roman"/>
          <w:sz w:val="24"/>
          <w:szCs w:val="24"/>
        </w:rPr>
        <w:t>В состав ихтиофауны входят золотой и серебряный караси, щука, плотва, окунь, линь, ерш и речной гольян.</w:t>
      </w:r>
    </w:p>
    <w:p w14:paraId="000C02FC" w14:textId="77777777" w:rsidR="00A67D95" w:rsidRPr="0024692F" w:rsidRDefault="00A67D95" w:rsidP="0024692F">
      <w:pPr>
        <w:spacing w:line="240" w:lineRule="auto"/>
        <w:ind w:right="-6" w:firstLine="540"/>
        <w:jc w:val="both"/>
        <w:rPr>
          <w:rFonts w:ascii="Times New Roman" w:hAnsi="Times New Roman" w:cs="Times New Roman"/>
          <w:sz w:val="24"/>
          <w:szCs w:val="24"/>
        </w:rPr>
      </w:pPr>
    </w:p>
    <w:p w14:paraId="67DB30F2" w14:textId="77777777" w:rsidR="00A67D95" w:rsidRPr="0024692F" w:rsidRDefault="00A67D95" w:rsidP="0024692F">
      <w:pPr>
        <w:widowControl w:val="0"/>
        <w:numPr>
          <w:ilvl w:val="1"/>
          <w:numId w:val="8"/>
        </w:numPr>
        <w:spacing w:after="0" w:line="240" w:lineRule="auto"/>
        <w:rPr>
          <w:rFonts w:ascii="Times New Roman" w:hAnsi="Times New Roman" w:cs="Times New Roman"/>
          <w:b/>
          <w:sz w:val="24"/>
          <w:szCs w:val="24"/>
        </w:rPr>
      </w:pPr>
      <w:bookmarkStart w:id="5" w:name="_Toc262560654"/>
      <w:bookmarkStart w:id="6" w:name="_Toc262561749"/>
      <w:r w:rsidRPr="0024692F">
        <w:rPr>
          <w:rFonts w:ascii="Times New Roman" w:hAnsi="Times New Roman" w:cs="Times New Roman"/>
          <w:b/>
          <w:sz w:val="24"/>
          <w:szCs w:val="24"/>
        </w:rPr>
        <w:t>Рекреационные ресурсы</w:t>
      </w:r>
    </w:p>
    <w:p w14:paraId="5EF1A4FB" w14:textId="77777777" w:rsidR="00A67D95" w:rsidRPr="0024692F" w:rsidRDefault="00A67D95" w:rsidP="0024692F">
      <w:pPr>
        <w:widowControl w:val="0"/>
        <w:spacing w:line="240" w:lineRule="auto"/>
        <w:ind w:left="1069"/>
        <w:rPr>
          <w:rFonts w:ascii="Times New Roman" w:hAnsi="Times New Roman" w:cs="Times New Roman"/>
          <w:b/>
          <w:sz w:val="24"/>
          <w:szCs w:val="24"/>
        </w:rPr>
      </w:pPr>
    </w:p>
    <w:p w14:paraId="77531C54" w14:textId="77777777" w:rsidR="00A67D95" w:rsidRPr="0024692F" w:rsidRDefault="00A67D95" w:rsidP="0024692F">
      <w:pPr>
        <w:widowControl w:val="0"/>
        <w:spacing w:line="240" w:lineRule="auto"/>
        <w:ind w:firstLine="709"/>
        <w:jc w:val="both"/>
        <w:rPr>
          <w:rFonts w:ascii="Times New Roman" w:hAnsi="Times New Roman" w:cs="Times New Roman"/>
          <w:sz w:val="24"/>
          <w:szCs w:val="24"/>
        </w:rPr>
      </w:pPr>
      <w:r w:rsidRPr="0024692F">
        <w:rPr>
          <w:rFonts w:ascii="Times New Roman" w:hAnsi="Times New Roman" w:cs="Times New Roman"/>
          <w:sz w:val="24"/>
          <w:szCs w:val="24"/>
        </w:rPr>
        <w:t xml:space="preserve">Рекреационные ресурсы МО Безголосовский сельсовет не развиты. Большую часть территории занимают пастбища и пашня, которые в основном используются в сельском хозяйстве. Одновременно с этим, климатические ресурсы благоприятны для организации зимнего и летнего отдыха. </w:t>
      </w:r>
    </w:p>
    <w:p w14:paraId="4A72B8FA"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Пойма р. Алей представлена лугово-кустарниковой растительностью. В рекреационном отношении эта территория пригодна для кратковременной рекреации, рыболовного туризма и сбора ягод, грибов, лекарственных растений.</w:t>
      </w:r>
    </w:p>
    <w:p w14:paraId="2E2F2F67" w14:textId="77777777" w:rsidR="00A67D95" w:rsidRPr="0024692F" w:rsidRDefault="00A67D95" w:rsidP="0024692F">
      <w:pPr>
        <w:spacing w:line="240" w:lineRule="auto"/>
        <w:jc w:val="both"/>
        <w:rPr>
          <w:rFonts w:ascii="Times New Roman" w:hAnsi="Times New Roman" w:cs="Times New Roman"/>
          <w:sz w:val="24"/>
          <w:szCs w:val="24"/>
        </w:rPr>
      </w:pPr>
      <w:r w:rsidRPr="0024692F">
        <w:rPr>
          <w:rFonts w:ascii="Times New Roman" w:hAnsi="Times New Roman" w:cs="Times New Roman"/>
          <w:sz w:val="24"/>
          <w:szCs w:val="24"/>
        </w:rPr>
        <w:t xml:space="preserve">Водные объекты создают прекрасные возможности для рекреации, связанной с водой (рыбалка, купание, катание на лодках) Тепловой режим рек обусловливает температура воздуха. Вода начинает прогреваться во второй-третьей декадах апреля. Температура постепенно повышается до июля и достигает +23 </w:t>
      </w:r>
      <w:r w:rsidRPr="0024692F">
        <w:rPr>
          <w:rFonts w:ascii="Times New Roman" w:hAnsi="Times New Roman" w:cs="Times New Roman"/>
          <w:sz w:val="24"/>
          <w:szCs w:val="24"/>
          <w:vertAlign w:val="superscript"/>
        </w:rPr>
        <w:t>0</w:t>
      </w:r>
      <w:r w:rsidRPr="0024692F">
        <w:rPr>
          <w:rFonts w:ascii="Times New Roman" w:hAnsi="Times New Roman" w:cs="Times New Roman"/>
          <w:sz w:val="24"/>
          <w:szCs w:val="24"/>
        </w:rPr>
        <w:t xml:space="preserve">С. </w:t>
      </w:r>
    </w:p>
    <w:p w14:paraId="633A616D" w14:textId="77777777" w:rsidR="00A67D95" w:rsidRPr="0024692F" w:rsidRDefault="00A67D95" w:rsidP="0024692F">
      <w:pPr>
        <w:widowControl w:val="0"/>
        <w:spacing w:line="240" w:lineRule="auto"/>
        <w:ind w:firstLine="709"/>
        <w:jc w:val="both"/>
        <w:rPr>
          <w:rFonts w:ascii="Times New Roman" w:hAnsi="Times New Roman" w:cs="Times New Roman"/>
          <w:sz w:val="24"/>
          <w:szCs w:val="24"/>
        </w:rPr>
      </w:pPr>
      <w:r w:rsidRPr="0024692F">
        <w:rPr>
          <w:rFonts w:ascii="Times New Roman" w:hAnsi="Times New Roman" w:cs="Times New Roman"/>
          <w:sz w:val="24"/>
          <w:szCs w:val="24"/>
        </w:rPr>
        <w:t>На территории образования находятся объекты, имеющие большую историко-культурную ценность не только местного, но и регионального значения  (</w:t>
      </w:r>
      <w:r w:rsidRPr="0024692F">
        <w:rPr>
          <w:rFonts w:ascii="Times New Roman" w:hAnsi="Times New Roman" w:cs="Times New Roman"/>
          <w:i/>
          <w:sz w:val="24"/>
          <w:szCs w:val="24"/>
        </w:rPr>
        <w:t>таблица 3).</w:t>
      </w:r>
    </w:p>
    <w:p w14:paraId="51B878B9" w14:textId="77777777" w:rsidR="00A67D95" w:rsidRPr="0024692F" w:rsidRDefault="00A67D95" w:rsidP="0024692F">
      <w:pPr>
        <w:widowControl w:val="0"/>
        <w:shd w:val="clear" w:color="auto" w:fill="FFFFFF"/>
        <w:spacing w:line="240" w:lineRule="auto"/>
        <w:ind w:firstLine="709"/>
        <w:jc w:val="right"/>
        <w:rPr>
          <w:rFonts w:ascii="Times New Roman" w:hAnsi="Times New Roman" w:cs="Times New Roman"/>
          <w:i/>
          <w:sz w:val="24"/>
          <w:szCs w:val="24"/>
        </w:rPr>
      </w:pPr>
      <w:r w:rsidRPr="0024692F">
        <w:rPr>
          <w:rFonts w:ascii="Times New Roman" w:hAnsi="Times New Roman" w:cs="Times New Roman"/>
          <w:i/>
          <w:sz w:val="24"/>
          <w:szCs w:val="24"/>
        </w:rPr>
        <w:t>Таблица 3</w:t>
      </w:r>
    </w:p>
    <w:p w14:paraId="2CFC4127" w14:textId="77777777" w:rsidR="00A67D95" w:rsidRPr="0024692F" w:rsidRDefault="00A67D95" w:rsidP="0024692F">
      <w:pPr>
        <w:widowControl w:val="0"/>
        <w:shd w:val="clear" w:color="auto" w:fill="FFFFFF"/>
        <w:spacing w:line="240" w:lineRule="auto"/>
        <w:ind w:firstLine="709"/>
        <w:jc w:val="center"/>
        <w:rPr>
          <w:rFonts w:ascii="Times New Roman" w:hAnsi="Times New Roman" w:cs="Times New Roman"/>
          <w:i/>
          <w:sz w:val="24"/>
          <w:szCs w:val="24"/>
        </w:rPr>
      </w:pPr>
      <w:r w:rsidRPr="0024692F">
        <w:rPr>
          <w:rFonts w:ascii="Times New Roman" w:hAnsi="Times New Roman" w:cs="Times New Roman"/>
          <w:i/>
          <w:sz w:val="24"/>
          <w:szCs w:val="24"/>
        </w:rPr>
        <w:t>Перечень</w:t>
      </w:r>
    </w:p>
    <w:p w14:paraId="645C36E1" w14:textId="77777777" w:rsidR="00A67D95" w:rsidRPr="0024692F" w:rsidRDefault="00A67D95" w:rsidP="0024692F">
      <w:pPr>
        <w:widowControl w:val="0"/>
        <w:shd w:val="clear" w:color="auto" w:fill="FFFFFF"/>
        <w:spacing w:line="240" w:lineRule="auto"/>
        <w:ind w:firstLine="709"/>
        <w:jc w:val="center"/>
        <w:rPr>
          <w:rFonts w:ascii="Times New Roman" w:hAnsi="Times New Roman" w:cs="Times New Roman"/>
          <w:i/>
          <w:sz w:val="24"/>
          <w:szCs w:val="24"/>
        </w:rPr>
      </w:pPr>
      <w:r w:rsidRPr="0024692F">
        <w:rPr>
          <w:rFonts w:ascii="Times New Roman" w:hAnsi="Times New Roman" w:cs="Times New Roman"/>
          <w:i/>
          <w:sz w:val="24"/>
          <w:szCs w:val="24"/>
        </w:rPr>
        <w:t>объектов культурного наследия на территории Безголосовский сельсовета</w:t>
      </w:r>
    </w:p>
    <w:p w14:paraId="40B23B0B" w14:textId="77777777" w:rsidR="00A67D95" w:rsidRPr="0024692F" w:rsidRDefault="00A67D95" w:rsidP="0024692F">
      <w:pPr>
        <w:widowControl w:val="0"/>
        <w:shd w:val="clear" w:color="auto" w:fill="FFFFFF"/>
        <w:spacing w:line="240" w:lineRule="auto"/>
        <w:ind w:firstLine="709"/>
        <w:jc w:val="center"/>
        <w:rPr>
          <w:rFonts w:ascii="Times New Roman" w:hAnsi="Times New Roman" w:cs="Times New Roman"/>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251"/>
        <w:gridCol w:w="2535"/>
        <w:gridCol w:w="2739"/>
      </w:tblGrid>
      <w:tr w:rsidR="00A67D95" w:rsidRPr="0024692F" w14:paraId="4CFB8DA7" w14:textId="77777777" w:rsidTr="0024692F">
        <w:tc>
          <w:tcPr>
            <w:tcW w:w="2393" w:type="dxa"/>
            <w:shd w:val="clear" w:color="auto" w:fill="auto"/>
            <w:vAlign w:val="center"/>
          </w:tcPr>
          <w:p w14:paraId="108FDEA7" w14:textId="77777777" w:rsidR="00A67D95" w:rsidRPr="0024692F" w:rsidRDefault="00A67D95" w:rsidP="0024692F">
            <w:pPr>
              <w:widowControl w:val="0"/>
              <w:spacing w:line="240" w:lineRule="auto"/>
              <w:rPr>
                <w:rFonts w:ascii="Times New Roman" w:hAnsi="Times New Roman" w:cs="Times New Roman"/>
                <w:b/>
              </w:rPr>
            </w:pPr>
            <w:r w:rsidRPr="0024692F">
              <w:rPr>
                <w:rFonts w:ascii="Times New Roman" w:hAnsi="Times New Roman" w:cs="Times New Roman"/>
                <w:b/>
              </w:rPr>
              <w:t>Наименование объекта</w:t>
            </w:r>
          </w:p>
        </w:tc>
        <w:tc>
          <w:tcPr>
            <w:tcW w:w="2251" w:type="dxa"/>
            <w:shd w:val="clear" w:color="auto" w:fill="auto"/>
            <w:vAlign w:val="center"/>
          </w:tcPr>
          <w:p w14:paraId="7A5D7558" w14:textId="77777777" w:rsidR="00A67D95" w:rsidRPr="0024692F" w:rsidRDefault="00A67D95" w:rsidP="0024692F">
            <w:pPr>
              <w:widowControl w:val="0"/>
              <w:spacing w:line="240" w:lineRule="auto"/>
              <w:rPr>
                <w:rFonts w:ascii="Times New Roman" w:hAnsi="Times New Roman" w:cs="Times New Roman"/>
                <w:b/>
              </w:rPr>
            </w:pPr>
            <w:r w:rsidRPr="0024692F">
              <w:rPr>
                <w:rFonts w:ascii="Times New Roman" w:hAnsi="Times New Roman" w:cs="Times New Roman"/>
                <w:b/>
              </w:rPr>
              <w:t>Регистрационный номер объекта в едином государственном реестре объектов культурного наследия (памятников истории и культуры) народов Российской федерации</w:t>
            </w:r>
          </w:p>
        </w:tc>
        <w:tc>
          <w:tcPr>
            <w:tcW w:w="2535" w:type="dxa"/>
            <w:shd w:val="clear" w:color="auto" w:fill="auto"/>
            <w:vAlign w:val="center"/>
          </w:tcPr>
          <w:p w14:paraId="6E6BB883" w14:textId="77777777" w:rsidR="00A67D95" w:rsidRPr="0024692F" w:rsidRDefault="00A67D95" w:rsidP="0024692F">
            <w:pPr>
              <w:widowControl w:val="0"/>
              <w:spacing w:line="240" w:lineRule="auto"/>
              <w:rPr>
                <w:rFonts w:ascii="Times New Roman" w:hAnsi="Times New Roman" w:cs="Times New Roman"/>
                <w:b/>
              </w:rPr>
            </w:pPr>
            <w:r w:rsidRPr="0024692F">
              <w:rPr>
                <w:rFonts w:ascii="Times New Roman" w:hAnsi="Times New Roman" w:cs="Times New Roman"/>
                <w:b/>
              </w:rPr>
              <w:t>Категория историко-культурного значения объекта</w:t>
            </w:r>
          </w:p>
        </w:tc>
        <w:tc>
          <w:tcPr>
            <w:tcW w:w="2739" w:type="dxa"/>
            <w:shd w:val="clear" w:color="auto" w:fill="auto"/>
            <w:vAlign w:val="center"/>
          </w:tcPr>
          <w:p w14:paraId="35926A0F" w14:textId="77777777" w:rsidR="00A67D95" w:rsidRPr="0024692F" w:rsidRDefault="00A67D95" w:rsidP="0024692F">
            <w:pPr>
              <w:widowControl w:val="0"/>
              <w:spacing w:line="240" w:lineRule="auto"/>
              <w:rPr>
                <w:rFonts w:ascii="Times New Roman" w:hAnsi="Times New Roman" w:cs="Times New Roman"/>
                <w:b/>
              </w:rPr>
            </w:pPr>
            <w:r w:rsidRPr="0024692F">
              <w:rPr>
                <w:rFonts w:ascii="Times New Roman" w:hAnsi="Times New Roman" w:cs="Times New Roman"/>
                <w:b/>
              </w:rPr>
              <w:t>Местонахождение объекта</w:t>
            </w:r>
          </w:p>
        </w:tc>
      </w:tr>
      <w:tr w:rsidR="00A67D95" w:rsidRPr="0024692F" w14:paraId="712DD3DF" w14:textId="77777777" w:rsidTr="0024692F">
        <w:tc>
          <w:tcPr>
            <w:tcW w:w="9918" w:type="dxa"/>
            <w:gridSpan w:val="4"/>
            <w:shd w:val="clear" w:color="auto" w:fill="auto"/>
          </w:tcPr>
          <w:p w14:paraId="69760F17" w14:textId="77777777" w:rsidR="00A67D95" w:rsidRPr="0024692F" w:rsidRDefault="00A67D95" w:rsidP="0024692F">
            <w:pPr>
              <w:widowControl w:val="0"/>
              <w:spacing w:line="240" w:lineRule="auto"/>
              <w:rPr>
                <w:rFonts w:ascii="Times New Roman" w:hAnsi="Times New Roman" w:cs="Times New Roman"/>
                <w:b/>
              </w:rPr>
            </w:pPr>
            <w:r w:rsidRPr="0024692F">
              <w:rPr>
                <w:rFonts w:ascii="Times New Roman" w:hAnsi="Times New Roman" w:cs="Times New Roman"/>
                <w:b/>
              </w:rPr>
              <w:t>Памятник истории:</w:t>
            </w:r>
          </w:p>
        </w:tc>
      </w:tr>
      <w:tr w:rsidR="00A67D95" w:rsidRPr="0024692F" w14:paraId="77F9309D" w14:textId="77777777" w:rsidTr="0024692F">
        <w:tc>
          <w:tcPr>
            <w:tcW w:w="2393" w:type="dxa"/>
            <w:shd w:val="clear" w:color="auto" w:fill="auto"/>
            <w:vAlign w:val="center"/>
          </w:tcPr>
          <w:p w14:paraId="06260F25" w14:textId="77777777" w:rsidR="00A67D95" w:rsidRPr="0024692F" w:rsidRDefault="00A67D95" w:rsidP="0024692F">
            <w:pPr>
              <w:widowControl w:val="0"/>
              <w:spacing w:line="240" w:lineRule="auto"/>
              <w:rPr>
                <w:rFonts w:ascii="Times New Roman" w:hAnsi="Times New Roman" w:cs="Times New Roman"/>
              </w:rPr>
            </w:pPr>
            <w:bookmarkStart w:id="7" w:name="_Hlk92876271"/>
            <w:r w:rsidRPr="0024692F">
              <w:rPr>
                <w:rFonts w:ascii="Times New Roman" w:hAnsi="Times New Roman" w:cs="Times New Roman"/>
              </w:rPr>
              <w:lastRenderedPageBreak/>
              <w:t>Памятник воинам, погибшим в годы Великой Отечественной войны (1941-1945 гг.)</w:t>
            </w:r>
          </w:p>
        </w:tc>
        <w:tc>
          <w:tcPr>
            <w:tcW w:w="2251" w:type="dxa"/>
            <w:shd w:val="clear" w:color="auto" w:fill="auto"/>
          </w:tcPr>
          <w:p w14:paraId="7D1FBF1A" w14:textId="77777777" w:rsidR="00A67D95" w:rsidRPr="0024692F" w:rsidRDefault="00A67D95" w:rsidP="0024692F">
            <w:pPr>
              <w:widowControl w:val="0"/>
              <w:spacing w:line="240" w:lineRule="auto"/>
              <w:jc w:val="center"/>
              <w:rPr>
                <w:rFonts w:ascii="Times New Roman" w:hAnsi="Times New Roman" w:cs="Times New Roman"/>
              </w:rPr>
            </w:pPr>
            <w:r w:rsidRPr="0024692F">
              <w:rPr>
                <w:rFonts w:ascii="Times New Roman" w:hAnsi="Times New Roman" w:cs="Times New Roman"/>
              </w:rPr>
              <w:t>-</w:t>
            </w:r>
          </w:p>
        </w:tc>
        <w:tc>
          <w:tcPr>
            <w:tcW w:w="2535" w:type="dxa"/>
            <w:shd w:val="clear" w:color="auto" w:fill="auto"/>
            <w:vAlign w:val="center"/>
          </w:tcPr>
          <w:p w14:paraId="45F33F48" w14:textId="77777777" w:rsidR="00A67D95" w:rsidRPr="0024692F" w:rsidRDefault="00A67D95" w:rsidP="0024692F">
            <w:pPr>
              <w:widowControl w:val="0"/>
              <w:spacing w:line="240" w:lineRule="auto"/>
              <w:rPr>
                <w:rFonts w:ascii="Times New Roman" w:hAnsi="Times New Roman" w:cs="Times New Roman"/>
              </w:rPr>
            </w:pPr>
            <w:r w:rsidRPr="0024692F">
              <w:rPr>
                <w:rFonts w:ascii="Times New Roman" w:hAnsi="Times New Roman" w:cs="Times New Roman"/>
              </w:rPr>
              <w:t>Объект местного значения</w:t>
            </w:r>
          </w:p>
        </w:tc>
        <w:tc>
          <w:tcPr>
            <w:tcW w:w="2739" w:type="dxa"/>
            <w:shd w:val="clear" w:color="auto" w:fill="auto"/>
          </w:tcPr>
          <w:p w14:paraId="1FCF8A4B" w14:textId="77777777" w:rsidR="00A67D95" w:rsidRPr="0024692F" w:rsidRDefault="00A67D95" w:rsidP="0024692F">
            <w:pPr>
              <w:spacing w:line="240" w:lineRule="auto"/>
              <w:rPr>
                <w:rFonts w:ascii="Times New Roman" w:hAnsi="Times New Roman" w:cs="Times New Roman"/>
              </w:rPr>
            </w:pPr>
            <w:r w:rsidRPr="0024692F">
              <w:rPr>
                <w:rFonts w:ascii="Times New Roman" w:hAnsi="Times New Roman" w:cs="Times New Roman"/>
              </w:rPr>
              <w:t>с. Безголосово, ул. Центральная, 16</w:t>
            </w:r>
          </w:p>
        </w:tc>
      </w:tr>
      <w:tr w:rsidR="00A67D95" w:rsidRPr="0024692F" w14:paraId="661EBE26" w14:textId="77777777" w:rsidTr="0024692F">
        <w:tc>
          <w:tcPr>
            <w:tcW w:w="2393" w:type="dxa"/>
            <w:shd w:val="clear" w:color="auto" w:fill="auto"/>
          </w:tcPr>
          <w:p w14:paraId="2DCB0147" w14:textId="77777777" w:rsidR="00A67D95" w:rsidRPr="0024692F" w:rsidRDefault="00A67D95" w:rsidP="0024692F">
            <w:pPr>
              <w:widowControl w:val="0"/>
              <w:spacing w:line="240" w:lineRule="auto"/>
              <w:rPr>
                <w:rFonts w:ascii="Times New Roman" w:hAnsi="Times New Roman" w:cs="Times New Roman"/>
              </w:rPr>
            </w:pPr>
            <w:r w:rsidRPr="0024692F">
              <w:rPr>
                <w:rFonts w:ascii="Times New Roman" w:hAnsi="Times New Roman" w:cs="Times New Roman"/>
              </w:rPr>
              <w:t>Памятник воинам, погибшим в годы Великой Отечественной войны</w:t>
            </w:r>
          </w:p>
        </w:tc>
        <w:tc>
          <w:tcPr>
            <w:tcW w:w="2251" w:type="dxa"/>
            <w:shd w:val="clear" w:color="auto" w:fill="auto"/>
          </w:tcPr>
          <w:p w14:paraId="5FFCDF93" w14:textId="77777777" w:rsidR="00A67D95" w:rsidRPr="0024692F" w:rsidRDefault="00A67D95" w:rsidP="0024692F">
            <w:pPr>
              <w:widowControl w:val="0"/>
              <w:spacing w:line="240" w:lineRule="auto"/>
              <w:rPr>
                <w:rFonts w:ascii="Times New Roman" w:hAnsi="Times New Roman" w:cs="Times New Roman"/>
              </w:rPr>
            </w:pPr>
            <w:r w:rsidRPr="0024692F">
              <w:rPr>
                <w:rFonts w:ascii="Times New Roman" w:hAnsi="Times New Roman" w:cs="Times New Roman"/>
              </w:rPr>
              <w:t>-</w:t>
            </w:r>
          </w:p>
        </w:tc>
        <w:tc>
          <w:tcPr>
            <w:tcW w:w="2535" w:type="dxa"/>
            <w:shd w:val="clear" w:color="auto" w:fill="auto"/>
            <w:vAlign w:val="center"/>
          </w:tcPr>
          <w:p w14:paraId="031A01FE" w14:textId="77777777" w:rsidR="00A67D95" w:rsidRPr="0024692F" w:rsidRDefault="00A67D95" w:rsidP="0024692F">
            <w:pPr>
              <w:spacing w:line="240" w:lineRule="auto"/>
              <w:rPr>
                <w:rFonts w:ascii="Times New Roman" w:hAnsi="Times New Roman" w:cs="Times New Roman"/>
              </w:rPr>
            </w:pPr>
            <w:r w:rsidRPr="0024692F">
              <w:rPr>
                <w:rFonts w:ascii="Times New Roman" w:hAnsi="Times New Roman" w:cs="Times New Roman"/>
              </w:rPr>
              <w:t>Объект местного значения</w:t>
            </w:r>
          </w:p>
        </w:tc>
        <w:tc>
          <w:tcPr>
            <w:tcW w:w="2739" w:type="dxa"/>
            <w:shd w:val="clear" w:color="auto" w:fill="auto"/>
          </w:tcPr>
          <w:p w14:paraId="17CB1CDB" w14:textId="77777777" w:rsidR="00A67D95" w:rsidRPr="0024692F" w:rsidRDefault="00A67D95" w:rsidP="0024692F">
            <w:pPr>
              <w:spacing w:line="240" w:lineRule="auto"/>
              <w:rPr>
                <w:rFonts w:ascii="Times New Roman" w:hAnsi="Times New Roman" w:cs="Times New Roman"/>
              </w:rPr>
            </w:pPr>
            <w:r w:rsidRPr="0024692F">
              <w:rPr>
                <w:rFonts w:ascii="Times New Roman" w:hAnsi="Times New Roman" w:cs="Times New Roman"/>
              </w:rPr>
              <w:t>с. Безголосово, ул. Центральная, 26 А</w:t>
            </w:r>
          </w:p>
        </w:tc>
      </w:tr>
      <w:tr w:rsidR="00A67D95" w:rsidRPr="0024692F" w14:paraId="54ED0D1A" w14:textId="77777777" w:rsidTr="0024692F">
        <w:tc>
          <w:tcPr>
            <w:tcW w:w="9918" w:type="dxa"/>
            <w:gridSpan w:val="4"/>
            <w:shd w:val="clear" w:color="auto" w:fill="auto"/>
            <w:vAlign w:val="center"/>
          </w:tcPr>
          <w:p w14:paraId="44719850" w14:textId="77777777" w:rsidR="00A67D95" w:rsidRPr="0024692F" w:rsidRDefault="00A67D95" w:rsidP="0024692F">
            <w:pPr>
              <w:widowControl w:val="0"/>
              <w:spacing w:line="240" w:lineRule="auto"/>
              <w:rPr>
                <w:rFonts w:ascii="Times New Roman" w:hAnsi="Times New Roman" w:cs="Times New Roman"/>
                <w:b/>
              </w:rPr>
            </w:pPr>
            <w:r w:rsidRPr="0024692F">
              <w:rPr>
                <w:rFonts w:ascii="Times New Roman" w:hAnsi="Times New Roman" w:cs="Times New Roman"/>
                <w:b/>
              </w:rPr>
              <w:t>Объекты археологического наследия:</w:t>
            </w:r>
          </w:p>
        </w:tc>
      </w:tr>
      <w:tr w:rsidR="00A67D95" w:rsidRPr="0024692F" w14:paraId="12301F2F" w14:textId="77777777" w:rsidTr="0024692F">
        <w:trPr>
          <w:trHeight w:val="1429"/>
        </w:trPr>
        <w:tc>
          <w:tcPr>
            <w:tcW w:w="2393" w:type="dxa"/>
            <w:shd w:val="clear" w:color="auto" w:fill="auto"/>
            <w:vAlign w:val="center"/>
          </w:tcPr>
          <w:p w14:paraId="251C88B2" w14:textId="77777777" w:rsidR="00A67D95" w:rsidRPr="0024692F" w:rsidRDefault="00A67D95" w:rsidP="0024692F">
            <w:pPr>
              <w:widowControl w:val="0"/>
              <w:spacing w:line="240" w:lineRule="auto"/>
              <w:rPr>
                <w:rFonts w:ascii="Times New Roman" w:hAnsi="Times New Roman" w:cs="Times New Roman"/>
              </w:rPr>
            </w:pPr>
            <w:r w:rsidRPr="0024692F">
              <w:rPr>
                <w:rFonts w:ascii="Times New Roman" w:hAnsi="Times New Roman" w:cs="Times New Roman"/>
              </w:rPr>
              <w:t>Поселение "Березовая Лука"</w:t>
            </w:r>
          </w:p>
        </w:tc>
        <w:tc>
          <w:tcPr>
            <w:tcW w:w="2251" w:type="dxa"/>
            <w:shd w:val="clear" w:color="auto" w:fill="auto"/>
            <w:vAlign w:val="center"/>
          </w:tcPr>
          <w:p w14:paraId="52B4DDDE" w14:textId="77777777" w:rsidR="00A67D95" w:rsidRPr="0024692F" w:rsidRDefault="00A67D95" w:rsidP="0024692F">
            <w:pPr>
              <w:widowControl w:val="0"/>
              <w:spacing w:line="240" w:lineRule="auto"/>
              <w:rPr>
                <w:rFonts w:ascii="Times New Roman" w:hAnsi="Times New Roman" w:cs="Times New Roman"/>
              </w:rPr>
            </w:pPr>
            <w:r w:rsidRPr="0024692F">
              <w:rPr>
                <w:rFonts w:ascii="Times New Roman" w:hAnsi="Times New Roman" w:cs="Times New Roman"/>
              </w:rPr>
              <w:t>Постановление Алтайского краевого Законодательного собрания от 01.03.1999 № 60</w:t>
            </w:r>
          </w:p>
        </w:tc>
        <w:tc>
          <w:tcPr>
            <w:tcW w:w="2535" w:type="dxa"/>
            <w:shd w:val="clear" w:color="auto" w:fill="auto"/>
            <w:vAlign w:val="center"/>
          </w:tcPr>
          <w:p w14:paraId="7FB0793E" w14:textId="77777777" w:rsidR="00A67D95" w:rsidRPr="0024692F" w:rsidRDefault="00A67D95" w:rsidP="0024692F">
            <w:pPr>
              <w:widowControl w:val="0"/>
              <w:spacing w:line="240" w:lineRule="auto"/>
              <w:rPr>
                <w:rFonts w:ascii="Times New Roman" w:hAnsi="Times New Roman" w:cs="Times New Roman"/>
              </w:rPr>
            </w:pPr>
            <w:r w:rsidRPr="0024692F">
              <w:rPr>
                <w:rFonts w:ascii="Times New Roman" w:hAnsi="Times New Roman" w:cs="Times New Roman"/>
              </w:rPr>
              <w:t>Объект регионального значения</w:t>
            </w:r>
          </w:p>
        </w:tc>
        <w:tc>
          <w:tcPr>
            <w:tcW w:w="2739" w:type="dxa"/>
            <w:shd w:val="clear" w:color="auto" w:fill="auto"/>
            <w:vAlign w:val="center"/>
          </w:tcPr>
          <w:p w14:paraId="3028396F" w14:textId="77777777" w:rsidR="00A67D95" w:rsidRPr="0024692F" w:rsidRDefault="00A67D95" w:rsidP="0024692F">
            <w:pPr>
              <w:widowControl w:val="0"/>
              <w:spacing w:line="240" w:lineRule="auto"/>
              <w:rPr>
                <w:rFonts w:ascii="Times New Roman" w:hAnsi="Times New Roman" w:cs="Times New Roman"/>
              </w:rPr>
            </w:pPr>
            <w:r w:rsidRPr="0024692F">
              <w:rPr>
                <w:rFonts w:ascii="Times New Roman" w:hAnsi="Times New Roman" w:cs="Times New Roman"/>
              </w:rPr>
              <w:t>Алейский район, 4 км к северо-востоку от школы, 1 км к северу от северо-восточной окраины с. Безголосово, правый берег р. Алей</w:t>
            </w:r>
          </w:p>
        </w:tc>
      </w:tr>
      <w:bookmarkEnd w:id="7"/>
    </w:tbl>
    <w:p w14:paraId="4CC19757" w14:textId="1856F381" w:rsidR="00A67D95" w:rsidRPr="0024692F" w:rsidRDefault="00A67D95" w:rsidP="0024692F">
      <w:pPr>
        <w:spacing w:line="240" w:lineRule="auto"/>
        <w:rPr>
          <w:rFonts w:ascii="Times New Roman" w:hAnsi="Times New Roman" w:cs="Times New Roman"/>
          <w:b/>
          <w:sz w:val="24"/>
          <w:szCs w:val="24"/>
        </w:rPr>
      </w:pPr>
    </w:p>
    <w:p w14:paraId="39D7D047" w14:textId="77777777" w:rsidR="00A67D95" w:rsidRPr="0024692F" w:rsidRDefault="00A67D95" w:rsidP="0024692F">
      <w:pPr>
        <w:spacing w:line="240" w:lineRule="auto"/>
        <w:rPr>
          <w:rFonts w:ascii="Times New Roman" w:hAnsi="Times New Roman" w:cs="Times New Roman"/>
          <w:b/>
          <w:sz w:val="24"/>
          <w:szCs w:val="24"/>
        </w:rPr>
      </w:pPr>
      <w:r w:rsidRPr="0024692F">
        <w:rPr>
          <w:rFonts w:ascii="Times New Roman" w:hAnsi="Times New Roman" w:cs="Times New Roman"/>
          <w:b/>
          <w:sz w:val="24"/>
          <w:szCs w:val="24"/>
        </w:rPr>
        <w:t>2.8 Оценка природных предпосылок хозяйственного использования</w:t>
      </w:r>
    </w:p>
    <w:bookmarkEnd w:id="5"/>
    <w:bookmarkEnd w:id="6"/>
    <w:p w14:paraId="275E0E4F" w14:textId="77777777" w:rsidR="00A67D95" w:rsidRPr="0024692F" w:rsidRDefault="00A67D95" w:rsidP="0024692F">
      <w:pPr>
        <w:spacing w:line="240" w:lineRule="auto"/>
        <w:ind w:firstLine="708"/>
        <w:jc w:val="both"/>
        <w:rPr>
          <w:rFonts w:ascii="Times New Roman" w:hAnsi="Times New Roman" w:cs="Times New Roman"/>
          <w:i/>
          <w:sz w:val="24"/>
          <w:szCs w:val="24"/>
        </w:rPr>
      </w:pPr>
      <w:r w:rsidRPr="0024692F">
        <w:rPr>
          <w:rFonts w:ascii="Times New Roman" w:hAnsi="Times New Roman" w:cs="Times New Roman"/>
          <w:i/>
          <w:sz w:val="24"/>
          <w:szCs w:val="24"/>
        </w:rPr>
        <w:t>Сельское хозяйство</w:t>
      </w:r>
    </w:p>
    <w:p w14:paraId="5E57B05C"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 xml:space="preserve">Природно-климатические условия муниципального образования накладывают свой отпечаток на особенности сельскохозяйственного производства, которое является важной частью экономики и позволяют получать устойчивые урожаи зерновых и кормовых культур. </w:t>
      </w:r>
    </w:p>
    <w:p w14:paraId="65159415"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 xml:space="preserve">Площадь сельхозугодий составляет 13150 га, в т. ч. </w:t>
      </w:r>
      <w:r w:rsidRPr="0024692F">
        <w:rPr>
          <w:rFonts w:ascii="Times New Roman" w:hAnsi="Times New Roman" w:cs="Times New Roman"/>
          <w:color w:val="000000"/>
          <w:sz w:val="24"/>
          <w:szCs w:val="24"/>
        </w:rPr>
        <w:t>пашни 10215,7 га, сенокосов 1461 га, пастбищ 1395 га. Т</w:t>
      </w:r>
      <w:r w:rsidRPr="0024692F">
        <w:rPr>
          <w:rFonts w:ascii="Times New Roman" w:hAnsi="Times New Roman" w:cs="Times New Roman"/>
          <w:sz w:val="24"/>
          <w:szCs w:val="24"/>
        </w:rPr>
        <w:t>ак же на территории Безголосовского сельсовета расположен яблочный сад 78,3 га</w:t>
      </w:r>
    </w:p>
    <w:p w14:paraId="07DEE198"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На территории образования функционируют следующие сельскохозяйственные организации:</w:t>
      </w:r>
    </w:p>
    <w:p w14:paraId="0C813048" w14:textId="77777777" w:rsidR="00A67D95" w:rsidRPr="0024692F" w:rsidRDefault="00A67D95" w:rsidP="0024692F">
      <w:pPr>
        <w:spacing w:line="240" w:lineRule="auto"/>
        <w:jc w:val="right"/>
        <w:rPr>
          <w:rFonts w:ascii="Times New Roman" w:hAnsi="Times New Roman" w:cs="Times New Roman"/>
          <w:i/>
          <w:sz w:val="24"/>
          <w:szCs w:val="24"/>
        </w:rPr>
      </w:pPr>
      <w:r w:rsidRPr="0024692F">
        <w:rPr>
          <w:rFonts w:ascii="Times New Roman" w:hAnsi="Times New Roman" w:cs="Times New Roman"/>
          <w:i/>
          <w:sz w:val="24"/>
          <w:szCs w:val="24"/>
        </w:rPr>
        <w:t>Таблица 4</w:t>
      </w:r>
    </w:p>
    <w:p w14:paraId="5325E623" w14:textId="77777777" w:rsidR="00A67D95" w:rsidRPr="0024692F" w:rsidRDefault="00A67D95" w:rsidP="0024692F">
      <w:pPr>
        <w:spacing w:line="240" w:lineRule="auto"/>
        <w:jc w:val="center"/>
        <w:rPr>
          <w:rFonts w:ascii="Times New Roman" w:hAnsi="Times New Roman" w:cs="Times New Roman"/>
          <w:i/>
          <w:sz w:val="24"/>
          <w:szCs w:val="24"/>
        </w:rPr>
      </w:pPr>
      <w:r w:rsidRPr="0024692F">
        <w:rPr>
          <w:rFonts w:ascii="Times New Roman" w:hAnsi="Times New Roman" w:cs="Times New Roman"/>
          <w:i/>
          <w:sz w:val="24"/>
          <w:szCs w:val="24"/>
        </w:rPr>
        <w:t>Список сельскохозяйственных организаций на территории Безголосовского сельсовета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68"/>
        <w:gridCol w:w="3103"/>
        <w:gridCol w:w="3407"/>
      </w:tblGrid>
      <w:tr w:rsidR="00A67D95" w:rsidRPr="0024692F" w14:paraId="7E6C3EB0" w14:textId="77777777" w:rsidTr="0024692F">
        <w:trPr>
          <w:trHeight w:val="397"/>
        </w:trPr>
        <w:tc>
          <w:tcPr>
            <w:tcW w:w="540" w:type="dxa"/>
            <w:vAlign w:val="center"/>
          </w:tcPr>
          <w:p w14:paraId="6FFABE74"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 п/п</w:t>
            </w:r>
          </w:p>
        </w:tc>
        <w:tc>
          <w:tcPr>
            <w:tcW w:w="2868" w:type="dxa"/>
            <w:vAlign w:val="center"/>
          </w:tcPr>
          <w:p w14:paraId="01695E02" w14:textId="77777777" w:rsidR="00A67D95" w:rsidRPr="0024692F" w:rsidRDefault="00A67D95" w:rsidP="0024692F">
            <w:pPr>
              <w:spacing w:line="240" w:lineRule="auto"/>
              <w:rPr>
                <w:rFonts w:ascii="Times New Roman" w:hAnsi="Times New Roman" w:cs="Times New Roman"/>
                <w:sz w:val="24"/>
                <w:szCs w:val="24"/>
                <w:highlight w:val="yellow"/>
              </w:rPr>
            </w:pPr>
            <w:r w:rsidRPr="0024692F">
              <w:rPr>
                <w:rFonts w:ascii="Times New Roman" w:hAnsi="Times New Roman" w:cs="Times New Roman"/>
                <w:sz w:val="24"/>
                <w:szCs w:val="24"/>
              </w:rPr>
              <w:t>Наименование юридического лица,                  ФИО индивидуального предпринимателя</w:t>
            </w:r>
          </w:p>
        </w:tc>
        <w:tc>
          <w:tcPr>
            <w:tcW w:w="3103" w:type="dxa"/>
            <w:vAlign w:val="center"/>
          </w:tcPr>
          <w:p w14:paraId="42481B90"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Адрес места осуществления деятельности</w:t>
            </w:r>
          </w:p>
        </w:tc>
        <w:tc>
          <w:tcPr>
            <w:tcW w:w="3407" w:type="dxa"/>
            <w:vAlign w:val="center"/>
          </w:tcPr>
          <w:p w14:paraId="63563CED"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Вид деятельности</w:t>
            </w:r>
          </w:p>
        </w:tc>
      </w:tr>
      <w:tr w:rsidR="00A67D95" w:rsidRPr="0024692F" w14:paraId="215DBD7B" w14:textId="77777777" w:rsidTr="0024692F">
        <w:trPr>
          <w:trHeight w:val="397"/>
        </w:trPr>
        <w:tc>
          <w:tcPr>
            <w:tcW w:w="540" w:type="dxa"/>
            <w:vAlign w:val="center"/>
          </w:tcPr>
          <w:p w14:paraId="19ADEA0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w:t>
            </w:r>
          </w:p>
        </w:tc>
        <w:tc>
          <w:tcPr>
            <w:tcW w:w="2868" w:type="dxa"/>
            <w:shd w:val="clear" w:color="auto" w:fill="auto"/>
            <w:vAlign w:val="center"/>
          </w:tcPr>
          <w:p w14:paraId="3FF83E1A" w14:textId="77777777" w:rsidR="00A67D95" w:rsidRPr="0024692F" w:rsidRDefault="00A67D95" w:rsidP="0024692F">
            <w:pPr>
              <w:spacing w:line="240" w:lineRule="auto"/>
              <w:rPr>
                <w:rFonts w:ascii="Times New Roman" w:hAnsi="Times New Roman" w:cs="Times New Roman"/>
                <w:sz w:val="24"/>
                <w:szCs w:val="24"/>
                <w:highlight w:val="yellow"/>
              </w:rPr>
            </w:pPr>
            <w:r w:rsidRPr="0024692F">
              <w:rPr>
                <w:rFonts w:ascii="Times New Roman" w:hAnsi="Times New Roman" w:cs="Times New Roman"/>
                <w:sz w:val="24"/>
                <w:szCs w:val="24"/>
              </w:rPr>
              <w:t>ООО «Яровское»</w:t>
            </w:r>
          </w:p>
        </w:tc>
        <w:tc>
          <w:tcPr>
            <w:tcW w:w="3103" w:type="dxa"/>
            <w:vAlign w:val="center"/>
          </w:tcPr>
          <w:p w14:paraId="31733553" w14:textId="77777777" w:rsidR="00A67D95" w:rsidRPr="0024692F" w:rsidRDefault="00A67D95" w:rsidP="0024692F">
            <w:pPr>
              <w:spacing w:line="240" w:lineRule="auto"/>
              <w:rPr>
                <w:rFonts w:ascii="Times New Roman" w:hAnsi="Times New Roman" w:cs="Times New Roman"/>
                <w:sz w:val="24"/>
                <w:szCs w:val="24"/>
                <w:highlight w:val="yellow"/>
              </w:rPr>
            </w:pPr>
            <w:r w:rsidRPr="0024692F">
              <w:rPr>
                <w:rFonts w:ascii="Times New Roman" w:hAnsi="Times New Roman" w:cs="Times New Roman"/>
                <w:sz w:val="24"/>
                <w:szCs w:val="24"/>
              </w:rPr>
              <w:t>с. Безголосово</w:t>
            </w:r>
          </w:p>
        </w:tc>
        <w:tc>
          <w:tcPr>
            <w:tcW w:w="3407" w:type="dxa"/>
            <w:vAlign w:val="center"/>
          </w:tcPr>
          <w:p w14:paraId="2BD18EBD"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Сельскохозяйственное производство                        (зерновые, животноводство,  растениеводство, КРС)</w:t>
            </w:r>
          </w:p>
        </w:tc>
      </w:tr>
      <w:tr w:rsidR="00A67D95" w:rsidRPr="0024692F" w14:paraId="5C3B99C6" w14:textId="77777777" w:rsidTr="0024692F">
        <w:trPr>
          <w:trHeight w:val="397"/>
        </w:trPr>
        <w:tc>
          <w:tcPr>
            <w:tcW w:w="540" w:type="dxa"/>
            <w:vAlign w:val="center"/>
          </w:tcPr>
          <w:p w14:paraId="243AE2D7"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w:t>
            </w:r>
          </w:p>
        </w:tc>
        <w:tc>
          <w:tcPr>
            <w:tcW w:w="2868" w:type="dxa"/>
            <w:vAlign w:val="center"/>
          </w:tcPr>
          <w:p w14:paraId="021D0CB4"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КФХ Потапахина Ю.И.</w:t>
            </w:r>
          </w:p>
        </w:tc>
        <w:tc>
          <w:tcPr>
            <w:tcW w:w="3103" w:type="dxa"/>
            <w:vAlign w:val="center"/>
          </w:tcPr>
          <w:p w14:paraId="2F7D0A84"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 Безголосово</w:t>
            </w:r>
          </w:p>
        </w:tc>
        <w:tc>
          <w:tcPr>
            <w:tcW w:w="3407" w:type="dxa"/>
            <w:vAlign w:val="center"/>
          </w:tcPr>
          <w:p w14:paraId="6B093B7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Сельскохозяйственное производство (зерновые, растениеводство)</w:t>
            </w:r>
          </w:p>
        </w:tc>
      </w:tr>
      <w:tr w:rsidR="00A67D95" w:rsidRPr="0024692F" w14:paraId="01B804BA" w14:textId="77777777" w:rsidTr="0024692F">
        <w:trPr>
          <w:trHeight w:val="397"/>
        </w:trPr>
        <w:tc>
          <w:tcPr>
            <w:tcW w:w="540" w:type="dxa"/>
            <w:vAlign w:val="center"/>
          </w:tcPr>
          <w:p w14:paraId="758734D7"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lastRenderedPageBreak/>
              <w:t>3</w:t>
            </w:r>
          </w:p>
        </w:tc>
        <w:tc>
          <w:tcPr>
            <w:tcW w:w="2868" w:type="dxa"/>
            <w:vAlign w:val="center"/>
          </w:tcPr>
          <w:p w14:paraId="5F031C3B"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КФХ Шляпникова О.Д.</w:t>
            </w:r>
          </w:p>
        </w:tc>
        <w:tc>
          <w:tcPr>
            <w:tcW w:w="3103" w:type="dxa"/>
            <w:vAlign w:val="center"/>
          </w:tcPr>
          <w:p w14:paraId="155EF4A7"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 Безголосово</w:t>
            </w:r>
          </w:p>
        </w:tc>
        <w:tc>
          <w:tcPr>
            <w:tcW w:w="3407" w:type="dxa"/>
            <w:vAlign w:val="center"/>
          </w:tcPr>
          <w:p w14:paraId="76DC6FC0" w14:textId="77777777" w:rsidR="00A67D95" w:rsidRPr="0024692F" w:rsidRDefault="00A67D95" w:rsidP="0024692F">
            <w:pPr>
              <w:spacing w:line="240" w:lineRule="auto"/>
              <w:rPr>
                <w:rFonts w:ascii="Times New Roman" w:hAnsi="Times New Roman" w:cs="Times New Roman"/>
                <w:sz w:val="24"/>
                <w:szCs w:val="24"/>
                <w:highlight w:val="yellow"/>
              </w:rPr>
            </w:pPr>
            <w:r w:rsidRPr="0024692F">
              <w:rPr>
                <w:rFonts w:ascii="Times New Roman" w:hAnsi="Times New Roman" w:cs="Times New Roman"/>
                <w:sz w:val="24"/>
                <w:szCs w:val="24"/>
              </w:rPr>
              <w:t>Сельскохозяйственное производство (зерновые, растениеводство)</w:t>
            </w:r>
          </w:p>
        </w:tc>
      </w:tr>
      <w:tr w:rsidR="00A67D95" w:rsidRPr="0024692F" w14:paraId="6C6510B4" w14:textId="77777777" w:rsidTr="0024692F">
        <w:trPr>
          <w:trHeight w:val="397"/>
        </w:trPr>
        <w:tc>
          <w:tcPr>
            <w:tcW w:w="540" w:type="dxa"/>
            <w:vAlign w:val="center"/>
          </w:tcPr>
          <w:p w14:paraId="0B99FD4F"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4</w:t>
            </w:r>
          </w:p>
        </w:tc>
        <w:tc>
          <w:tcPr>
            <w:tcW w:w="2868" w:type="dxa"/>
            <w:vAlign w:val="center"/>
          </w:tcPr>
          <w:p w14:paraId="2D9779D9"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КФХ Чередниченко Ю.Д.</w:t>
            </w:r>
          </w:p>
        </w:tc>
        <w:tc>
          <w:tcPr>
            <w:tcW w:w="3103" w:type="dxa"/>
            <w:vAlign w:val="center"/>
          </w:tcPr>
          <w:p w14:paraId="272A4281"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 Безголосово</w:t>
            </w:r>
          </w:p>
        </w:tc>
        <w:tc>
          <w:tcPr>
            <w:tcW w:w="3407" w:type="dxa"/>
            <w:vAlign w:val="center"/>
          </w:tcPr>
          <w:p w14:paraId="1B4620CD"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Сельскохозяйственное производство (зерновые, растениеводство)</w:t>
            </w:r>
          </w:p>
        </w:tc>
      </w:tr>
    </w:tbl>
    <w:p w14:paraId="7C3EC2BC" w14:textId="77777777" w:rsidR="00A67D95" w:rsidRPr="0024692F" w:rsidRDefault="00A67D95" w:rsidP="0024692F">
      <w:pPr>
        <w:spacing w:line="240" w:lineRule="auto"/>
        <w:jc w:val="both"/>
        <w:rPr>
          <w:rFonts w:ascii="Times New Roman" w:hAnsi="Times New Roman" w:cs="Times New Roman"/>
          <w:sz w:val="24"/>
          <w:szCs w:val="24"/>
        </w:rPr>
      </w:pPr>
    </w:p>
    <w:p w14:paraId="1E7C1408"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 xml:space="preserve">Агропромышленный комплекс является одним из приоритетных и социально-значимых. Сельскохозяйственным производством занимаются 4 крестьянских (фермерских) хозяйства и личных подсобных хозяйств населения, специализирующихся на производстве зерновых культур, мяса и молока. Валовая продукция сельского хозяйства увеличивается. </w:t>
      </w:r>
    </w:p>
    <w:p w14:paraId="624D9AEE" w14:textId="23C9F615" w:rsidR="00A67D95" w:rsidRPr="0024692F" w:rsidRDefault="00A67D95" w:rsidP="0024692F">
      <w:pPr>
        <w:spacing w:line="240" w:lineRule="auto"/>
        <w:ind w:firstLine="708"/>
        <w:jc w:val="both"/>
        <w:rPr>
          <w:rFonts w:ascii="Times New Roman" w:hAnsi="Times New Roman" w:cs="Times New Roman"/>
          <w:color w:val="000000"/>
          <w:sz w:val="24"/>
          <w:szCs w:val="24"/>
        </w:rPr>
      </w:pPr>
      <w:r w:rsidRPr="0024692F">
        <w:rPr>
          <w:rFonts w:ascii="Times New Roman" w:hAnsi="Times New Roman" w:cs="Times New Roman"/>
          <w:sz w:val="24"/>
          <w:szCs w:val="24"/>
        </w:rPr>
        <w:t xml:space="preserve">Из крестьянских хозяйств, занимающихся выращиванием зерновых, наиболее крупным является ООО «Яровское» </w:t>
      </w:r>
      <w:r w:rsidRPr="0024692F">
        <w:rPr>
          <w:rFonts w:ascii="Times New Roman" w:hAnsi="Times New Roman" w:cs="Times New Roman"/>
          <w:color w:val="000000"/>
          <w:sz w:val="24"/>
          <w:szCs w:val="24"/>
        </w:rPr>
        <w:t>(3,5 тыс. га). Валовое производство зерновых по сельсовету составило 6,1 тыс. тонн при урожайности 11,7 ц/га (средняя урожайность секторов эконом</w:t>
      </w:r>
      <w:r w:rsidR="0024692F">
        <w:rPr>
          <w:rFonts w:ascii="Times New Roman" w:hAnsi="Times New Roman" w:cs="Times New Roman"/>
          <w:color w:val="000000"/>
          <w:sz w:val="24"/>
          <w:szCs w:val="24"/>
        </w:rPr>
        <w:t>ики села. по району 12,0 ц/га).</w:t>
      </w:r>
    </w:p>
    <w:p w14:paraId="1CBBF753" w14:textId="15F24BDD" w:rsidR="00A67D95" w:rsidRPr="0024692F" w:rsidRDefault="00A67D95" w:rsidP="0024692F">
      <w:pPr>
        <w:spacing w:line="240" w:lineRule="auto"/>
        <w:jc w:val="both"/>
        <w:rPr>
          <w:rFonts w:ascii="Times New Roman" w:hAnsi="Times New Roman" w:cs="Times New Roman"/>
          <w:color w:val="000000"/>
          <w:sz w:val="24"/>
          <w:szCs w:val="24"/>
        </w:rPr>
      </w:pPr>
    </w:p>
    <w:p w14:paraId="5CDBB5A3" w14:textId="77777777" w:rsidR="00A67D95" w:rsidRPr="0024692F" w:rsidRDefault="00A67D95" w:rsidP="0024692F">
      <w:pPr>
        <w:spacing w:line="240" w:lineRule="auto"/>
        <w:jc w:val="right"/>
        <w:rPr>
          <w:rFonts w:ascii="Times New Roman" w:hAnsi="Times New Roman" w:cs="Times New Roman"/>
          <w:i/>
          <w:sz w:val="24"/>
          <w:szCs w:val="24"/>
        </w:rPr>
      </w:pPr>
      <w:r w:rsidRPr="0024692F">
        <w:rPr>
          <w:rFonts w:ascii="Times New Roman" w:hAnsi="Times New Roman" w:cs="Times New Roman"/>
          <w:i/>
          <w:sz w:val="24"/>
          <w:szCs w:val="24"/>
        </w:rPr>
        <w:t>Таблица 5</w:t>
      </w:r>
    </w:p>
    <w:p w14:paraId="73D41863" w14:textId="77777777" w:rsidR="00A67D95" w:rsidRPr="0024692F" w:rsidRDefault="00A67D95" w:rsidP="0024692F">
      <w:pPr>
        <w:spacing w:line="240" w:lineRule="auto"/>
        <w:jc w:val="center"/>
        <w:rPr>
          <w:rFonts w:ascii="Times New Roman" w:hAnsi="Times New Roman" w:cs="Times New Roman"/>
          <w:i/>
          <w:sz w:val="24"/>
          <w:szCs w:val="24"/>
        </w:rPr>
      </w:pPr>
      <w:r w:rsidRPr="0024692F">
        <w:rPr>
          <w:rFonts w:ascii="Times New Roman" w:hAnsi="Times New Roman" w:cs="Times New Roman"/>
          <w:i/>
          <w:sz w:val="24"/>
          <w:szCs w:val="24"/>
        </w:rPr>
        <w:t>Основные показатели производства сельскохозяйственной продукции</w:t>
      </w:r>
    </w:p>
    <w:p w14:paraId="2AB87691" w14:textId="77777777" w:rsidR="00A67D95" w:rsidRPr="0024692F" w:rsidRDefault="00A67D95" w:rsidP="0024692F">
      <w:pPr>
        <w:spacing w:line="240" w:lineRule="auto"/>
        <w:jc w:val="center"/>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409"/>
        <w:gridCol w:w="1134"/>
        <w:gridCol w:w="993"/>
        <w:gridCol w:w="1100"/>
      </w:tblGrid>
      <w:tr w:rsidR="00A67D95" w:rsidRPr="0024692F" w14:paraId="61429302" w14:textId="77777777" w:rsidTr="0024692F">
        <w:trPr>
          <w:trHeight w:val="503"/>
          <w:jc w:val="center"/>
        </w:trPr>
        <w:tc>
          <w:tcPr>
            <w:tcW w:w="3936" w:type="dxa"/>
            <w:vAlign w:val="center"/>
          </w:tcPr>
          <w:p w14:paraId="01A96209"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Виды выпускаемой продукции</w:t>
            </w:r>
          </w:p>
        </w:tc>
        <w:tc>
          <w:tcPr>
            <w:tcW w:w="2409" w:type="dxa"/>
            <w:vAlign w:val="center"/>
          </w:tcPr>
          <w:p w14:paraId="5A22A013"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Единицы измерения</w:t>
            </w:r>
          </w:p>
        </w:tc>
        <w:tc>
          <w:tcPr>
            <w:tcW w:w="1134" w:type="dxa"/>
            <w:vAlign w:val="center"/>
          </w:tcPr>
          <w:p w14:paraId="7D63EA91"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2019 г.</w:t>
            </w:r>
          </w:p>
        </w:tc>
        <w:tc>
          <w:tcPr>
            <w:tcW w:w="993" w:type="dxa"/>
            <w:vAlign w:val="center"/>
          </w:tcPr>
          <w:p w14:paraId="7D2AB708"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2020г.</w:t>
            </w:r>
          </w:p>
        </w:tc>
        <w:tc>
          <w:tcPr>
            <w:tcW w:w="1100" w:type="dxa"/>
            <w:vAlign w:val="center"/>
          </w:tcPr>
          <w:p w14:paraId="6ABC9F92"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2021 г.</w:t>
            </w:r>
          </w:p>
        </w:tc>
      </w:tr>
      <w:tr w:rsidR="00A67D95" w:rsidRPr="0024692F" w14:paraId="7858CEC6" w14:textId="77777777" w:rsidTr="0024692F">
        <w:trPr>
          <w:trHeight w:val="503"/>
          <w:jc w:val="center"/>
        </w:trPr>
        <w:tc>
          <w:tcPr>
            <w:tcW w:w="3936" w:type="dxa"/>
            <w:tcBorders>
              <w:top w:val="single" w:sz="4" w:space="0" w:color="auto"/>
              <w:left w:val="single" w:sz="4" w:space="0" w:color="auto"/>
              <w:bottom w:val="single" w:sz="4" w:space="0" w:color="auto"/>
              <w:right w:val="single" w:sz="4" w:space="0" w:color="auto"/>
            </w:tcBorders>
            <w:vAlign w:val="center"/>
          </w:tcPr>
          <w:p w14:paraId="520E8DF0"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Зерновые</w:t>
            </w:r>
          </w:p>
        </w:tc>
        <w:tc>
          <w:tcPr>
            <w:tcW w:w="2409" w:type="dxa"/>
            <w:tcBorders>
              <w:top w:val="single" w:sz="4" w:space="0" w:color="auto"/>
              <w:left w:val="single" w:sz="4" w:space="0" w:color="auto"/>
              <w:bottom w:val="single" w:sz="4" w:space="0" w:color="auto"/>
              <w:right w:val="single" w:sz="4" w:space="0" w:color="auto"/>
            </w:tcBorders>
            <w:vAlign w:val="center"/>
          </w:tcPr>
          <w:p w14:paraId="136824B4"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тонн</w:t>
            </w:r>
          </w:p>
        </w:tc>
        <w:tc>
          <w:tcPr>
            <w:tcW w:w="1134" w:type="dxa"/>
            <w:tcBorders>
              <w:top w:val="single" w:sz="4" w:space="0" w:color="auto"/>
              <w:left w:val="single" w:sz="4" w:space="0" w:color="auto"/>
              <w:bottom w:val="single" w:sz="4" w:space="0" w:color="auto"/>
              <w:right w:val="single" w:sz="4" w:space="0" w:color="auto"/>
            </w:tcBorders>
            <w:vAlign w:val="center"/>
          </w:tcPr>
          <w:p w14:paraId="1D54D22D"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114158</w:t>
            </w:r>
          </w:p>
        </w:tc>
        <w:tc>
          <w:tcPr>
            <w:tcW w:w="993" w:type="dxa"/>
            <w:tcBorders>
              <w:top w:val="single" w:sz="4" w:space="0" w:color="auto"/>
              <w:left w:val="single" w:sz="4" w:space="0" w:color="auto"/>
              <w:bottom w:val="single" w:sz="4" w:space="0" w:color="auto"/>
              <w:right w:val="single" w:sz="4" w:space="0" w:color="auto"/>
            </w:tcBorders>
            <w:vAlign w:val="center"/>
          </w:tcPr>
          <w:p w14:paraId="5A0FD872"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114200</w:t>
            </w:r>
          </w:p>
        </w:tc>
        <w:tc>
          <w:tcPr>
            <w:tcW w:w="1100" w:type="dxa"/>
            <w:tcBorders>
              <w:top w:val="single" w:sz="4" w:space="0" w:color="auto"/>
              <w:left w:val="single" w:sz="4" w:space="0" w:color="auto"/>
              <w:bottom w:val="single" w:sz="4" w:space="0" w:color="auto"/>
              <w:right w:val="single" w:sz="4" w:space="0" w:color="auto"/>
            </w:tcBorders>
            <w:vAlign w:val="center"/>
          </w:tcPr>
          <w:p w14:paraId="2CEF6DEC"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114205</w:t>
            </w:r>
          </w:p>
        </w:tc>
      </w:tr>
      <w:tr w:rsidR="00A67D95" w:rsidRPr="0024692F" w14:paraId="4A4E0CDA" w14:textId="77777777" w:rsidTr="0024692F">
        <w:trPr>
          <w:trHeight w:hRule="exact" w:val="436"/>
          <w:jc w:val="center"/>
        </w:trPr>
        <w:tc>
          <w:tcPr>
            <w:tcW w:w="3936" w:type="dxa"/>
            <w:vAlign w:val="center"/>
          </w:tcPr>
          <w:p w14:paraId="02016C2F"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Масленичные</w:t>
            </w:r>
          </w:p>
        </w:tc>
        <w:tc>
          <w:tcPr>
            <w:tcW w:w="2409" w:type="dxa"/>
            <w:vAlign w:val="center"/>
          </w:tcPr>
          <w:p w14:paraId="0B9FEA12"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тонн</w:t>
            </w:r>
          </w:p>
        </w:tc>
        <w:tc>
          <w:tcPr>
            <w:tcW w:w="1134" w:type="dxa"/>
            <w:vAlign w:val="center"/>
          </w:tcPr>
          <w:p w14:paraId="10E3615A"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97385</w:t>
            </w:r>
          </w:p>
        </w:tc>
        <w:tc>
          <w:tcPr>
            <w:tcW w:w="993" w:type="dxa"/>
            <w:vAlign w:val="center"/>
          </w:tcPr>
          <w:p w14:paraId="7E1A75A0"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97392</w:t>
            </w:r>
          </w:p>
        </w:tc>
        <w:tc>
          <w:tcPr>
            <w:tcW w:w="1100" w:type="dxa"/>
            <w:vAlign w:val="center"/>
          </w:tcPr>
          <w:p w14:paraId="581F7811"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97397</w:t>
            </w:r>
          </w:p>
        </w:tc>
      </w:tr>
    </w:tbl>
    <w:p w14:paraId="2F4FD785" w14:textId="77777777" w:rsidR="00A67D95" w:rsidRPr="0024692F" w:rsidRDefault="00A67D95" w:rsidP="0024692F">
      <w:pPr>
        <w:spacing w:line="240" w:lineRule="auto"/>
        <w:jc w:val="both"/>
        <w:rPr>
          <w:rFonts w:ascii="Times New Roman" w:hAnsi="Times New Roman" w:cs="Times New Roman"/>
          <w:sz w:val="24"/>
          <w:szCs w:val="24"/>
        </w:rPr>
      </w:pPr>
    </w:p>
    <w:p w14:paraId="250BD85E" w14:textId="77777777" w:rsidR="00A67D95" w:rsidRPr="0024692F" w:rsidRDefault="00A67D95" w:rsidP="0024692F">
      <w:pPr>
        <w:spacing w:line="240" w:lineRule="auto"/>
        <w:jc w:val="right"/>
        <w:rPr>
          <w:rFonts w:ascii="Times New Roman" w:hAnsi="Times New Roman" w:cs="Times New Roman"/>
          <w:i/>
          <w:sz w:val="24"/>
          <w:szCs w:val="24"/>
        </w:rPr>
      </w:pPr>
      <w:r w:rsidRPr="0024692F">
        <w:rPr>
          <w:rFonts w:ascii="Times New Roman" w:hAnsi="Times New Roman" w:cs="Times New Roman"/>
          <w:i/>
          <w:sz w:val="24"/>
          <w:szCs w:val="24"/>
        </w:rPr>
        <w:t>Таблица 6</w:t>
      </w:r>
    </w:p>
    <w:p w14:paraId="527859D3" w14:textId="77777777" w:rsidR="00A67D95" w:rsidRPr="0024692F" w:rsidRDefault="00A67D95" w:rsidP="0024692F">
      <w:pPr>
        <w:spacing w:line="240" w:lineRule="auto"/>
        <w:jc w:val="center"/>
        <w:rPr>
          <w:rFonts w:ascii="Times New Roman" w:hAnsi="Times New Roman" w:cs="Times New Roman"/>
          <w:i/>
          <w:sz w:val="24"/>
          <w:szCs w:val="24"/>
        </w:rPr>
      </w:pPr>
      <w:r w:rsidRPr="0024692F">
        <w:rPr>
          <w:rFonts w:ascii="Times New Roman" w:hAnsi="Times New Roman" w:cs="Times New Roman"/>
          <w:i/>
          <w:sz w:val="24"/>
          <w:szCs w:val="24"/>
        </w:rPr>
        <w:t>Основные показатели по животноводству сельхозпредприятий                                             (данные на 01.01.21г.)</w:t>
      </w:r>
    </w:p>
    <w:p w14:paraId="6E1ADF06" w14:textId="77777777" w:rsidR="00A67D95" w:rsidRPr="0024692F" w:rsidRDefault="00A67D95" w:rsidP="0024692F">
      <w:pPr>
        <w:spacing w:line="240" w:lineRule="auto"/>
        <w:jc w:val="center"/>
        <w:rPr>
          <w:rFonts w:ascii="Times New Roman" w:hAnsi="Times New Roman" w:cs="Times New Roman"/>
          <w:i/>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69"/>
        <w:gridCol w:w="2976"/>
        <w:gridCol w:w="3261"/>
      </w:tblGrid>
      <w:tr w:rsidR="00A67D95" w:rsidRPr="0024692F" w14:paraId="5231E2C2" w14:textId="77777777" w:rsidTr="0024692F">
        <w:trPr>
          <w:trHeight w:val="397"/>
        </w:trPr>
        <w:tc>
          <w:tcPr>
            <w:tcW w:w="3369" w:type="dxa"/>
            <w:shd w:val="clear" w:color="auto" w:fill="FFFFFF"/>
            <w:vAlign w:val="center"/>
          </w:tcPr>
          <w:p w14:paraId="17EACE30" w14:textId="77777777" w:rsidR="00A67D95" w:rsidRPr="0024692F" w:rsidRDefault="00A67D95" w:rsidP="0024692F">
            <w:pPr>
              <w:spacing w:line="240" w:lineRule="auto"/>
              <w:jc w:val="center"/>
              <w:rPr>
                <w:rFonts w:ascii="Times New Roman" w:hAnsi="Times New Roman" w:cs="Times New Roman"/>
                <w:b/>
              </w:rPr>
            </w:pPr>
            <w:r w:rsidRPr="0024692F">
              <w:rPr>
                <w:rFonts w:ascii="Times New Roman" w:hAnsi="Times New Roman" w:cs="Times New Roman"/>
                <w:b/>
              </w:rPr>
              <w:t>Показатели поголовья скота и птицы</w:t>
            </w:r>
          </w:p>
        </w:tc>
        <w:tc>
          <w:tcPr>
            <w:tcW w:w="2976" w:type="dxa"/>
            <w:shd w:val="clear" w:color="auto" w:fill="FFFFFF"/>
            <w:vAlign w:val="center"/>
          </w:tcPr>
          <w:p w14:paraId="25F4B538" w14:textId="77777777" w:rsidR="00A67D95" w:rsidRPr="0024692F" w:rsidRDefault="00A67D95" w:rsidP="0024692F">
            <w:pPr>
              <w:spacing w:line="240" w:lineRule="auto"/>
              <w:jc w:val="center"/>
              <w:rPr>
                <w:rFonts w:ascii="Times New Roman" w:hAnsi="Times New Roman" w:cs="Times New Roman"/>
                <w:b/>
              </w:rPr>
            </w:pPr>
            <w:r w:rsidRPr="0024692F">
              <w:rPr>
                <w:rFonts w:ascii="Times New Roman" w:hAnsi="Times New Roman" w:cs="Times New Roman"/>
                <w:b/>
              </w:rPr>
              <w:t>Единицы</w:t>
            </w:r>
          </w:p>
          <w:p w14:paraId="37D8FE82" w14:textId="77777777" w:rsidR="00A67D95" w:rsidRPr="0024692F" w:rsidRDefault="00A67D95" w:rsidP="0024692F">
            <w:pPr>
              <w:spacing w:line="240" w:lineRule="auto"/>
              <w:jc w:val="center"/>
              <w:rPr>
                <w:rFonts w:ascii="Times New Roman" w:hAnsi="Times New Roman" w:cs="Times New Roman"/>
                <w:b/>
              </w:rPr>
            </w:pPr>
            <w:r w:rsidRPr="0024692F">
              <w:rPr>
                <w:rFonts w:ascii="Times New Roman" w:hAnsi="Times New Roman" w:cs="Times New Roman"/>
                <w:b/>
              </w:rPr>
              <w:t>измерения</w:t>
            </w:r>
          </w:p>
        </w:tc>
        <w:tc>
          <w:tcPr>
            <w:tcW w:w="3261" w:type="dxa"/>
            <w:shd w:val="clear" w:color="auto" w:fill="FFFFFF"/>
            <w:vAlign w:val="center"/>
          </w:tcPr>
          <w:p w14:paraId="1AA8A0EA" w14:textId="77777777" w:rsidR="00A67D95" w:rsidRPr="0024692F" w:rsidRDefault="00A67D95" w:rsidP="0024692F">
            <w:pPr>
              <w:spacing w:line="240" w:lineRule="auto"/>
              <w:jc w:val="center"/>
              <w:rPr>
                <w:rFonts w:ascii="Times New Roman" w:hAnsi="Times New Roman" w:cs="Times New Roman"/>
                <w:b/>
              </w:rPr>
            </w:pPr>
            <w:r w:rsidRPr="0024692F">
              <w:rPr>
                <w:rFonts w:ascii="Times New Roman" w:hAnsi="Times New Roman" w:cs="Times New Roman"/>
                <w:b/>
              </w:rPr>
              <w:t>Количество</w:t>
            </w:r>
          </w:p>
        </w:tc>
      </w:tr>
      <w:tr w:rsidR="00A67D95" w:rsidRPr="0024692F" w14:paraId="230A6273" w14:textId="77777777" w:rsidTr="0024692F">
        <w:trPr>
          <w:trHeight w:val="397"/>
        </w:trPr>
        <w:tc>
          <w:tcPr>
            <w:tcW w:w="3369" w:type="dxa"/>
            <w:shd w:val="clear" w:color="auto" w:fill="FFFFFF"/>
            <w:vAlign w:val="center"/>
          </w:tcPr>
          <w:p w14:paraId="5ED51DB1"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Крупный рогатый скот</w:t>
            </w:r>
          </w:p>
        </w:tc>
        <w:tc>
          <w:tcPr>
            <w:tcW w:w="2976" w:type="dxa"/>
            <w:shd w:val="clear" w:color="auto" w:fill="FFFFFF"/>
            <w:vAlign w:val="center"/>
          </w:tcPr>
          <w:p w14:paraId="30E0FAC0"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голов</w:t>
            </w:r>
          </w:p>
        </w:tc>
        <w:tc>
          <w:tcPr>
            <w:tcW w:w="3261" w:type="dxa"/>
            <w:shd w:val="clear" w:color="auto" w:fill="FFFFFF"/>
            <w:vAlign w:val="center"/>
          </w:tcPr>
          <w:p w14:paraId="42005D5C"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1345</w:t>
            </w:r>
          </w:p>
        </w:tc>
      </w:tr>
      <w:tr w:rsidR="00A67D95" w:rsidRPr="0024692F" w14:paraId="7AF7710E" w14:textId="77777777" w:rsidTr="0024692F">
        <w:trPr>
          <w:trHeight w:val="397"/>
        </w:trPr>
        <w:tc>
          <w:tcPr>
            <w:tcW w:w="3369" w:type="dxa"/>
            <w:shd w:val="clear" w:color="auto" w:fill="FFFFFF"/>
            <w:vAlign w:val="center"/>
          </w:tcPr>
          <w:p w14:paraId="606F88F4"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Свиньи</w:t>
            </w:r>
          </w:p>
        </w:tc>
        <w:tc>
          <w:tcPr>
            <w:tcW w:w="2976" w:type="dxa"/>
            <w:shd w:val="clear" w:color="auto" w:fill="FFFFFF"/>
            <w:vAlign w:val="center"/>
          </w:tcPr>
          <w:p w14:paraId="31E5D4CE"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голов</w:t>
            </w:r>
          </w:p>
        </w:tc>
        <w:tc>
          <w:tcPr>
            <w:tcW w:w="3261" w:type="dxa"/>
            <w:shd w:val="clear" w:color="auto" w:fill="FFFFFF"/>
            <w:vAlign w:val="center"/>
          </w:tcPr>
          <w:p w14:paraId="5921A658"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118</w:t>
            </w:r>
          </w:p>
        </w:tc>
      </w:tr>
      <w:tr w:rsidR="00A67D95" w:rsidRPr="0024692F" w14:paraId="79F94BF0" w14:textId="77777777" w:rsidTr="0024692F">
        <w:trPr>
          <w:trHeight w:val="397"/>
        </w:trPr>
        <w:tc>
          <w:tcPr>
            <w:tcW w:w="3369" w:type="dxa"/>
            <w:shd w:val="clear" w:color="auto" w:fill="FFFFFF"/>
            <w:vAlign w:val="center"/>
          </w:tcPr>
          <w:p w14:paraId="01B9264B"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Овцы</w:t>
            </w:r>
          </w:p>
        </w:tc>
        <w:tc>
          <w:tcPr>
            <w:tcW w:w="2976" w:type="dxa"/>
            <w:shd w:val="clear" w:color="auto" w:fill="FFFFFF"/>
            <w:vAlign w:val="center"/>
          </w:tcPr>
          <w:p w14:paraId="36FEB6A1"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голов</w:t>
            </w:r>
          </w:p>
        </w:tc>
        <w:tc>
          <w:tcPr>
            <w:tcW w:w="3261" w:type="dxa"/>
            <w:shd w:val="clear" w:color="auto" w:fill="FFFFFF"/>
            <w:vAlign w:val="center"/>
          </w:tcPr>
          <w:p w14:paraId="64B11ED9"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106</w:t>
            </w:r>
          </w:p>
        </w:tc>
      </w:tr>
      <w:tr w:rsidR="00A67D95" w:rsidRPr="0024692F" w14:paraId="7C3177AC" w14:textId="77777777" w:rsidTr="0024692F">
        <w:trPr>
          <w:trHeight w:val="397"/>
        </w:trPr>
        <w:tc>
          <w:tcPr>
            <w:tcW w:w="3369" w:type="dxa"/>
            <w:shd w:val="clear" w:color="auto" w:fill="FFFFFF"/>
            <w:vAlign w:val="center"/>
          </w:tcPr>
          <w:p w14:paraId="6BE31F9C"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Козы</w:t>
            </w:r>
          </w:p>
        </w:tc>
        <w:tc>
          <w:tcPr>
            <w:tcW w:w="2976" w:type="dxa"/>
            <w:shd w:val="clear" w:color="auto" w:fill="FFFFFF"/>
            <w:vAlign w:val="center"/>
          </w:tcPr>
          <w:p w14:paraId="03409365"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голов</w:t>
            </w:r>
          </w:p>
        </w:tc>
        <w:tc>
          <w:tcPr>
            <w:tcW w:w="3261" w:type="dxa"/>
            <w:shd w:val="clear" w:color="auto" w:fill="FFFFFF"/>
            <w:vAlign w:val="center"/>
          </w:tcPr>
          <w:p w14:paraId="5F633692"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43</w:t>
            </w:r>
          </w:p>
        </w:tc>
      </w:tr>
      <w:tr w:rsidR="00A67D95" w:rsidRPr="0024692F" w14:paraId="1CBE584C" w14:textId="77777777" w:rsidTr="0024692F">
        <w:trPr>
          <w:trHeight w:val="397"/>
        </w:trPr>
        <w:tc>
          <w:tcPr>
            <w:tcW w:w="3369" w:type="dxa"/>
            <w:shd w:val="clear" w:color="auto" w:fill="FFFFFF"/>
            <w:vAlign w:val="center"/>
          </w:tcPr>
          <w:p w14:paraId="10C90343"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Лошади</w:t>
            </w:r>
          </w:p>
        </w:tc>
        <w:tc>
          <w:tcPr>
            <w:tcW w:w="2976" w:type="dxa"/>
            <w:shd w:val="clear" w:color="auto" w:fill="FFFFFF"/>
            <w:vAlign w:val="center"/>
          </w:tcPr>
          <w:p w14:paraId="0A8EEBE6"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голов</w:t>
            </w:r>
          </w:p>
        </w:tc>
        <w:tc>
          <w:tcPr>
            <w:tcW w:w="3261" w:type="dxa"/>
            <w:shd w:val="clear" w:color="auto" w:fill="FFFFFF"/>
            <w:vAlign w:val="center"/>
          </w:tcPr>
          <w:p w14:paraId="27FC7FC4"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8</w:t>
            </w:r>
          </w:p>
        </w:tc>
      </w:tr>
      <w:tr w:rsidR="00A67D95" w:rsidRPr="0024692F" w14:paraId="723BD03A" w14:textId="77777777" w:rsidTr="0024692F">
        <w:trPr>
          <w:trHeight w:val="397"/>
        </w:trPr>
        <w:tc>
          <w:tcPr>
            <w:tcW w:w="3369" w:type="dxa"/>
            <w:shd w:val="clear" w:color="auto" w:fill="FFFFFF"/>
            <w:vAlign w:val="center"/>
          </w:tcPr>
          <w:p w14:paraId="4D4E2A22"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lastRenderedPageBreak/>
              <w:t>Козы</w:t>
            </w:r>
          </w:p>
        </w:tc>
        <w:tc>
          <w:tcPr>
            <w:tcW w:w="2976" w:type="dxa"/>
            <w:shd w:val="clear" w:color="auto" w:fill="FFFFFF"/>
            <w:vAlign w:val="center"/>
          </w:tcPr>
          <w:p w14:paraId="4AB341FA"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штук</w:t>
            </w:r>
          </w:p>
        </w:tc>
        <w:tc>
          <w:tcPr>
            <w:tcW w:w="3261" w:type="dxa"/>
            <w:shd w:val="clear" w:color="auto" w:fill="FFFFFF"/>
            <w:vAlign w:val="center"/>
          </w:tcPr>
          <w:p w14:paraId="59F6F5AD"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3</w:t>
            </w:r>
          </w:p>
        </w:tc>
      </w:tr>
      <w:tr w:rsidR="00A67D95" w:rsidRPr="0024692F" w14:paraId="321CED53" w14:textId="77777777" w:rsidTr="0024692F">
        <w:trPr>
          <w:trHeight w:val="397"/>
        </w:trPr>
        <w:tc>
          <w:tcPr>
            <w:tcW w:w="3369" w:type="dxa"/>
            <w:shd w:val="clear" w:color="auto" w:fill="FFFFFF"/>
            <w:vAlign w:val="center"/>
          </w:tcPr>
          <w:p w14:paraId="7BB02DDD"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Птица</w:t>
            </w:r>
          </w:p>
        </w:tc>
        <w:tc>
          <w:tcPr>
            <w:tcW w:w="2976" w:type="dxa"/>
            <w:shd w:val="clear" w:color="auto" w:fill="FFFFFF"/>
            <w:vAlign w:val="center"/>
          </w:tcPr>
          <w:p w14:paraId="30DC6D99"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штук</w:t>
            </w:r>
          </w:p>
        </w:tc>
        <w:tc>
          <w:tcPr>
            <w:tcW w:w="3261" w:type="dxa"/>
            <w:shd w:val="clear" w:color="auto" w:fill="FFFFFF"/>
            <w:vAlign w:val="center"/>
          </w:tcPr>
          <w:p w14:paraId="1365593B" w14:textId="77777777" w:rsidR="00A67D95" w:rsidRPr="0024692F" w:rsidRDefault="00A67D95" w:rsidP="0024692F">
            <w:pPr>
              <w:spacing w:line="240" w:lineRule="auto"/>
              <w:jc w:val="center"/>
              <w:rPr>
                <w:rFonts w:ascii="Times New Roman" w:hAnsi="Times New Roman" w:cs="Times New Roman"/>
              </w:rPr>
            </w:pPr>
            <w:r w:rsidRPr="0024692F">
              <w:rPr>
                <w:rFonts w:ascii="Times New Roman" w:hAnsi="Times New Roman" w:cs="Times New Roman"/>
              </w:rPr>
              <w:t>2220</w:t>
            </w:r>
          </w:p>
        </w:tc>
      </w:tr>
    </w:tbl>
    <w:p w14:paraId="1AC9482B" w14:textId="77777777" w:rsidR="00A67D95" w:rsidRPr="0024692F" w:rsidRDefault="00A67D95" w:rsidP="0024692F">
      <w:pPr>
        <w:spacing w:line="240" w:lineRule="auto"/>
        <w:jc w:val="right"/>
        <w:rPr>
          <w:rFonts w:ascii="Times New Roman" w:hAnsi="Times New Roman" w:cs="Times New Roman"/>
          <w:i/>
          <w:sz w:val="24"/>
          <w:szCs w:val="24"/>
        </w:rPr>
      </w:pPr>
    </w:p>
    <w:p w14:paraId="36E26A3F"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 xml:space="preserve"> Природно-климатическими условиями для развития развития данной отрасли. Однако основные показатели в животноводческой отрасли имеют тенденцию к снижению.</w:t>
      </w:r>
    </w:p>
    <w:p w14:paraId="2712B773" w14:textId="77777777" w:rsidR="00A67D95" w:rsidRPr="0024692F" w:rsidRDefault="00A67D95" w:rsidP="0024692F">
      <w:pPr>
        <w:spacing w:line="240" w:lineRule="auto"/>
        <w:jc w:val="both"/>
        <w:rPr>
          <w:rFonts w:ascii="Times New Roman" w:hAnsi="Times New Roman" w:cs="Times New Roman"/>
          <w:sz w:val="24"/>
          <w:szCs w:val="24"/>
        </w:rPr>
      </w:pPr>
      <w:r w:rsidRPr="0024692F">
        <w:rPr>
          <w:rFonts w:ascii="Times New Roman" w:hAnsi="Times New Roman" w:cs="Times New Roman"/>
          <w:sz w:val="24"/>
          <w:szCs w:val="24"/>
        </w:rPr>
        <w:tab/>
        <w:t>Несмотря на массу проблем, которые до сих пор характерны для социально-экономического и демографического положения МО Безголосовскийй сельсовет, перспективы в развитии сельскохозяйственного производства все же есть.</w:t>
      </w:r>
    </w:p>
    <w:p w14:paraId="463E1E8B"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Основным регулятором агропромышленной отрасли является ФЗ «О развитии сельского хозяйства». Стратегия поддержки АПК России представлена Государственной программой развития сельского хозяйства и регулирования на 2013-2021 годы. Именно в ней собраны все государственные инициативы и планы на предстоящую семилетку. Документ включает подпрограммы по всем направлениям сельского хозяйства.</w:t>
      </w:r>
    </w:p>
    <w:p w14:paraId="5826A0D9"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Их целью является улучшение качества жизни сельских жителей, привлечение инвестиций, организация рабочих мест и многое другое. В рамках этих проектов формируются условия для привлечения в сельскую местность молодых специалистов – им на льготных условиях выделяется жилье и земля для строительства. Кроме того, грантовую поддержку получают фермерские хозяйства, занимающиеся животноводством, рыбоводством, растениеводством и т. д. Большую роль в этом процессе играют сельские бизнесмены. Организуя и развивая фермерские хозяйства, они не только зарабатывают деньги своим трудом, но и обеспечивают деревню рабочими местами.</w:t>
      </w:r>
    </w:p>
    <w:p w14:paraId="5CF58351" w14:textId="77777777" w:rsidR="00A67D95" w:rsidRPr="0024692F" w:rsidRDefault="00A67D95" w:rsidP="0024692F">
      <w:pPr>
        <w:shd w:val="clear" w:color="auto" w:fill="FFFFFF"/>
        <w:spacing w:line="240" w:lineRule="auto"/>
        <w:jc w:val="both"/>
        <w:rPr>
          <w:rFonts w:ascii="Times New Roman" w:hAnsi="Times New Roman" w:cs="Times New Roman"/>
          <w:noProof/>
          <w:webHidden/>
          <w:sz w:val="24"/>
          <w:szCs w:val="24"/>
        </w:rPr>
      </w:pPr>
      <w:r w:rsidRPr="0024692F">
        <w:rPr>
          <w:rFonts w:ascii="Times New Roman" w:hAnsi="Times New Roman" w:cs="Times New Roman"/>
          <w:noProof/>
          <w:sz w:val="24"/>
          <w:szCs w:val="24"/>
        </w:rPr>
        <w:t>Перечень предприятий, обслуживающих инженерную и транспортную инфраструктуру муниципального образования:</w:t>
      </w:r>
    </w:p>
    <w:p w14:paraId="51BB9623" w14:textId="77777777" w:rsidR="00A67D95" w:rsidRPr="0024692F" w:rsidRDefault="00A67D95" w:rsidP="0024692F">
      <w:pPr>
        <w:shd w:val="clear" w:color="auto" w:fill="FFFFFF"/>
        <w:spacing w:after="0" w:line="240" w:lineRule="auto"/>
        <w:jc w:val="both"/>
        <w:rPr>
          <w:rFonts w:ascii="Times New Roman" w:hAnsi="Times New Roman" w:cs="Times New Roman"/>
          <w:noProof/>
          <w:webHidden/>
          <w:sz w:val="24"/>
          <w:szCs w:val="24"/>
        </w:rPr>
      </w:pPr>
      <w:r w:rsidRPr="0024692F">
        <w:rPr>
          <w:rFonts w:ascii="Times New Roman" w:hAnsi="Times New Roman" w:cs="Times New Roman"/>
          <w:noProof/>
          <w:webHidden/>
          <w:sz w:val="24"/>
          <w:szCs w:val="24"/>
        </w:rPr>
        <w:t>- «Алейское дорожное ремонтно-строительное управление»,</w:t>
      </w:r>
    </w:p>
    <w:p w14:paraId="247BA325" w14:textId="77777777" w:rsidR="00A67D95" w:rsidRPr="0024692F" w:rsidRDefault="00A67D95" w:rsidP="0024692F">
      <w:pPr>
        <w:shd w:val="clear" w:color="auto" w:fill="FFFFFF"/>
        <w:spacing w:after="0" w:line="240" w:lineRule="auto"/>
        <w:jc w:val="both"/>
        <w:rPr>
          <w:rFonts w:ascii="Times New Roman" w:hAnsi="Times New Roman" w:cs="Times New Roman"/>
          <w:noProof/>
          <w:sz w:val="24"/>
          <w:szCs w:val="24"/>
        </w:rPr>
      </w:pPr>
      <w:r w:rsidRPr="0024692F">
        <w:rPr>
          <w:rFonts w:ascii="Times New Roman" w:hAnsi="Times New Roman" w:cs="Times New Roman"/>
          <w:noProof/>
          <w:sz w:val="24"/>
          <w:szCs w:val="24"/>
        </w:rPr>
        <w:t>- СК «Алтайкрайэнерго» ,филиал Алейские РЭС,</w:t>
      </w:r>
    </w:p>
    <w:p w14:paraId="362E8188" w14:textId="77777777" w:rsidR="00A67D95" w:rsidRPr="0024692F" w:rsidRDefault="00A67D95" w:rsidP="0024692F">
      <w:pPr>
        <w:shd w:val="clear" w:color="auto" w:fill="FFFFFF"/>
        <w:spacing w:after="0" w:line="240" w:lineRule="auto"/>
        <w:jc w:val="both"/>
        <w:rPr>
          <w:rFonts w:ascii="Times New Roman" w:hAnsi="Times New Roman" w:cs="Times New Roman"/>
          <w:noProof/>
          <w:sz w:val="24"/>
          <w:szCs w:val="24"/>
        </w:rPr>
      </w:pPr>
      <w:r w:rsidRPr="0024692F">
        <w:rPr>
          <w:rFonts w:ascii="Times New Roman" w:hAnsi="Times New Roman" w:cs="Times New Roman"/>
          <w:noProof/>
          <w:sz w:val="24"/>
          <w:szCs w:val="24"/>
        </w:rPr>
        <w:t>- ООО «Алтайкрайгазсервис»,</w:t>
      </w:r>
    </w:p>
    <w:p w14:paraId="312C1600" w14:textId="77777777" w:rsidR="00A67D95" w:rsidRPr="0024692F" w:rsidRDefault="00A67D95" w:rsidP="0024692F">
      <w:pPr>
        <w:shd w:val="clear" w:color="auto" w:fill="FFFFFF"/>
        <w:spacing w:after="0" w:line="240" w:lineRule="auto"/>
        <w:jc w:val="both"/>
        <w:rPr>
          <w:rFonts w:ascii="Times New Roman" w:hAnsi="Times New Roman" w:cs="Times New Roman"/>
          <w:noProof/>
          <w:sz w:val="24"/>
          <w:szCs w:val="24"/>
        </w:rPr>
      </w:pPr>
      <w:r w:rsidRPr="0024692F">
        <w:rPr>
          <w:rFonts w:ascii="Times New Roman" w:hAnsi="Times New Roman" w:cs="Times New Roman"/>
          <w:noProof/>
          <w:sz w:val="24"/>
          <w:szCs w:val="24"/>
        </w:rPr>
        <w:t>- ООО «Родник»,</w:t>
      </w:r>
    </w:p>
    <w:p w14:paraId="0354BE71" w14:textId="77777777" w:rsidR="00A67D95" w:rsidRPr="0024692F" w:rsidRDefault="00A67D95" w:rsidP="0024692F">
      <w:pPr>
        <w:shd w:val="clear" w:color="auto" w:fill="FFFFFF"/>
        <w:spacing w:after="0" w:line="240" w:lineRule="auto"/>
        <w:jc w:val="both"/>
        <w:rPr>
          <w:rFonts w:ascii="Times New Roman" w:hAnsi="Times New Roman" w:cs="Times New Roman"/>
          <w:sz w:val="24"/>
          <w:szCs w:val="24"/>
        </w:rPr>
      </w:pPr>
      <w:r w:rsidRPr="0024692F">
        <w:rPr>
          <w:rFonts w:ascii="Times New Roman" w:hAnsi="Times New Roman" w:cs="Times New Roman"/>
          <w:noProof/>
          <w:sz w:val="24"/>
          <w:szCs w:val="24"/>
        </w:rPr>
        <w:t>- ФГУП «Почта России»</w:t>
      </w:r>
      <w:r w:rsidRPr="0024692F">
        <w:rPr>
          <w:rFonts w:ascii="Times New Roman" w:hAnsi="Times New Roman" w:cs="Times New Roman"/>
          <w:sz w:val="24"/>
          <w:szCs w:val="24"/>
        </w:rPr>
        <w:t>.</w:t>
      </w:r>
    </w:p>
    <w:p w14:paraId="651AB09E" w14:textId="77777777" w:rsidR="00A67D95" w:rsidRPr="0024692F" w:rsidRDefault="00A67D95" w:rsidP="0024692F">
      <w:pPr>
        <w:shd w:val="clear" w:color="auto" w:fill="FFFFFF"/>
        <w:spacing w:after="0" w:line="240" w:lineRule="auto"/>
        <w:jc w:val="both"/>
        <w:rPr>
          <w:rFonts w:ascii="Times New Roman" w:hAnsi="Times New Roman" w:cs="Times New Roman"/>
          <w:sz w:val="24"/>
          <w:szCs w:val="24"/>
        </w:rPr>
      </w:pPr>
      <w:r w:rsidRPr="0024692F">
        <w:rPr>
          <w:rFonts w:ascii="Times New Roman" w:hAnsi="Times New Roman" w:cs="Times New Roman"/>
          <w:sz w:val="24"/>
          <w:szCs w:val="24"/>
        </w:rPr>
        <w:t>- ОАО «Сибирьтелеком»,</w:t>
      </w:r>
    </w:p>
    <w:p w14:paraId="4BF686C0" w14:textId="77777777" w:rsidR="00A67D95" w:rsidRPr="0024692F" w:rsidRDefault="00A67D95" w:rsidP="0024692F">
      <w:pPr>
        <w:shd w:val="clear" w:color="auto" w:fill="FFFFFF"/>
        <w:spacing w:after="0" w:line="240" w:lineRule="auto"/>
        <w:jc w:val="both"/>
        <w:rPr>
          <w:rFonts w:ascii="Times New Roman" w:hAnsi="Times New Roman" w:cs="Times New Roman"/>
          <w:sz w:val="24"/>
          <w:szCs w:val="24"/>
        </w:rPr>
      </w:pPr>
      <w:r w:rsidRPr="0024692F">
        <w:rPr>
          <w:rFonts w:ascii="Times New Roman" w:hAnsi="Times New Roman" w:cs="Times New Roman"/>
          <w:sz w:val="24"/>
          <w:szCs w:val="24"/>
        </w:rPr>
        <w:t>-ПАО «Сбербанк»</w:t>
      </w:r>
    </w:p>
    <w:p w14:paraId="4B9C4D10" w14:textId="77777777" w:rsidR="00A67D95" w:rsidRPr="0024692F" w:rsidRDefault="00A67D95" w:rsidP="0024692F">
      <w:pPr>
        <w:shd w:val="clear" w:color="auto" w:fill="FFFFFF"/>
        <w:spacing w:after="0" w:line="240" w:lineRule="auto"/>
        <w:jc w:val="both"/>
        <w:rPr>
          <w:rFonts w:ascii="Times New Roman" w:hAnsi="Times New Roman" w:cs="Times New Roman"/>
          <w:sz w:val="24"/>
          <w:szCs w:val="24"/>
        </w:rPr>
      </w:pPr>
      <w:r w:rsidRPr="0024692F">
        <w:rPr>
          <w:rFonts w:ascii="Times New Roman" w:hAnsi="Times New Roman" w:cs="Times New Roman"/>
          <w:sz w:val="24"/>
          <w:szCs w:val="24"/>
        </w:rPr>
        <w:t>-Операторы сотовой связи Билайн, МТС, Ростелеком, Мегафон, Теле 2</w:t>
      </w:r>
    </w:p>
    <w:p w14:paraId="46454C6F" w14:textId="77777777" w:rsidR="00A67D95" w:rsidRPr="0024692F" w:rsidRDefault="00A67D95" w:rsidP="0024692F">
      <w:pPr>
        <w:shd w:val="clear" w:color="auto" w:fill="FFFFFF"/>
        <w:spacing w:line="240" w:lineRule="auto"/>
        <w:jc w:val="both"/>
        <w:rPr>
          <w:rFonts w:ascii="Times New Roman" w:hAnsi="Times New Roman" w:cs="Times New Roman"/>
          <w:sz w:val="24"/>
          <w:szCs w:val="24"/>
        </w:rPr>
      </w:pPr>
    </w:p>
    <w:p w14:paraId="6B920E32" w14:textId="77777777" w:rsidR="00A67D95" w:rsidRPr="0024692F" w:rsidRDefault="00A67D95" w:rsidP="0024692F">
      <w:pPr>
        <w:pStyle w:val="S"/>
        <w:ind w:left="360" w:firstLine="0"/>
        <w:jc w:val="center"/>
        <w:rPr>
          <w:rStyle w:val="aa"/>
        </w:rPr>
      </w:pPr>
      <w:r w:rsidRPr="0024692F">
        <w:rPr>
          <w:rStyle w:val="aa"/>
        </w:rPr>
        <w:t xml:space="preserve">3. КОМПЛЕКСНАЯ ОЦЕНКАСОВРЕМЕННОГО ИСПОЛЬЗОВАНИЯ ТЕРРИТОРИИ. УСЛОВИЯ И ТЕНДЕНЦИИ СОВРЕМЕННОГО ТЕРРИТОРИАЛЬНОГО РАЗВИТИЯ МО </w:t>
      </w:r>
      <w:r w:rsidRPr="0024692F">
        <w:rPr>
          <w:rStyle w:val="aa"/>
          <w:lang w:val="ru-RU"/>
        </w:rPr>
        <w:t>БЕЗГОЛОСОВСКИЙ</w:t>
      </w:r>
      <w:r w:rsidRPr="0024692F">
        <w:rPr>
          <w:rStyle w:val="aa"/>
        </w:rPr>
        <w:t xml:space="preserve"> СЕЛЬСОВЕТ</w:t>
      </w:r>
    </w:p>
    <w:p w14:paraId="5D378621" w14:textId="77777777" w:rsidR="00A67D95" w:rsidRPr="0024692F" w:rsidRDefault="00A67D95" w:rsidP="0024692F">
      <w:pPr>
        <w:pStyle w:val="S"/>
        <w:ind w:firstLine="0"/>
        <w:jc w:val="center"/>
        <w:rPr>
          <w:rStyle w:val="aa"/>
        </w:rPr>
      </w:pPr>
    </w:p>
    <w:p w14:paraId="36218478" w14:textId="77777777" w:rsidR="00A67D95" w:rsidRPr="0024692F" w:rsidRDefault="00A67D95" w:rsidP="0024692F">
      <w:pPr>
        <w:pStyle w:val="2"/>
        <w:numPr>
          <w:ilvl w:val="0"/>
          <w:numId w:val="0"/>
        </w:numPr>
        <w:ind w:left="1639"/>
        <w:rPr>
          <w:rFonts w:ascii="Times New Roman" w:hAnsi="Times New Roman" w:cs="Times New Roman"/>
          <w:sz w:val="24"/>
          <w:szCs w:val="24"/>
        </w:rPr>
      </w:pPr>
      <w:r w:rsidRPr="0024692F">
        <w:rPr>
          <w:rFonts w:ascii="Times New Roman" w:hAnsi="Times New Roman" w:cs="Times New Roman"/>
          <w:b w:val="0"/>
          <w:sz w:val="24"/>
          <w:szCs w:val="24"/>
        </w:rPr>
        <w:t xml:space="preserve">3.1 </w:t>
      </w:r>
      <w:bookmarkStart w:id="8" w:name="_Toc525570944"/>
      <w:bookmarkStart w:id="9" w:name="_Toc356459776"/>
      <w:r w:rsidRPr="0024692F">
        <w:rPr>
          <w:rFonts w:ascii="Times New Roman" w:hAnsi="Times New Roman" w:cs="Times New Roman"/>
          <w:sz w:val="24"/>
          <w:szCs w:val="24"/>
        </w:rPr>
        <w:t>Сложившаяся структура землепользования</w:t>
      </w:r>
      <w:bookmarkEnd w:id="8"/>
      <w:bookmarkEnd w:id="9"/>
    </w:p>
    <w:p w14:paraId="3EE3B953" w14:textId="77777777" w:rsidR="00A67D95" w:rsidRPr="0024692F" w:rsidRDefault="00A67D95" w:rsidP="0024692F">
      <w:pPr>
        <w:pStyle w:val="S2"/>
        <w:rPr>
          <w:rFonts w:ascii="Times New Roman" w:hAnsi="Times New Roman" w:cs="Times New Roman"/>
          <w:sz w:val="24"/>
        </w:rPr>
      </w:pPr>
    </w:p>
    <w:p w14:paraId="414974CD" w14:textId="77777777" w:rsidR="00A67D95" w:rsidRPr="0024692F" w:rsidRDefault="00A67D95" w:rsidP="0024692F">
      <w:pPr>
        <w:pStyle w:val="S2"/>
        <w:rPr>
          <w:rFonts w:ascii="Times New Roman" w:hAnsi="Times New Roman" w:cs="Times New Roman"/>
          <w:sz w:val="24"/>
        </w:rPr>
      </w:pPr>
      <w:r w:rsidRPr="0024692F">
        <w:rPr>
          <w:rFonts w:ascii="Times New Roman" w:hAnsi="Times New Roman" w:cs="Times New Roman"/>
          <w:sz w:val="24"/>
        </w:rPr>
        <w:t>Структура землепользования приведена по состоянию на 20</w:t>
      </w:r>
      <w:r w:rsidRPr="0024692F">
        <w:rPr>
          <w:rFonts w:ascii="Times New Roman" w:hAnsi="Times New Roman" w:cs="Times New Roman"/>
          <w:sz w:val="24"/>
          <w:lang w:val="ru-RU"/>
        </w:rPr>
        <w:t>21</w:t>
      </w:r>
      <w:r w:rsidRPr="0024692F">
        <w:rPr>
          <w:rFonts w:ascii="Times New Roman" w:hAnsi="Times New Roman" w:cs="Times New Roman"/>
          <w:sz w:val="24"/>
        </w:rPr>
        <w:t xml:space="preserve"> год.</w:t>
      </w:r>
    </w:p>
    <w:p w14:paraId="3A12B989" w14:textId="77777777" w:rsidR="00A67D95" w:rsidRPr="0024692F" w:rsidRDefault="00A67D95" w:rsidP="0024692F">
      <w:pPr>
        <w:pStyle w:val="S2"/>
        <w:rPr>
          <w:rFonts w:ascii="Times New Roman" w:hAnsi="Times New Roman" w:cs="Times New Roman"/>
          <w:sz w:val="24"/>
        </w:rPr>
      </w:pPr>
      <w:r w:rsidRPr="0024692F">
        <w:rPr>
          <w:rFonts w:ascii="Times New Roman" w:hAnsi="Times New Roman" w:cs="Times New Roman"/>
          <w:sz w:val="24"/>
        </w:rPr>
        <w:t xml:space="preserve">Муниципальное образование </w:t>
      </w:r>
      <w:r w:rsidRPr="0024692F">
        <w:rPr>
          <w:rFonts w:ascii="Times New Roman" w:hAnsi="Times New Roman" w:cs="Times New Roman"/>
          <w:sz w:val="24"/>
          <w:lang w:val="ru-RU"/>
        </w:rPr>
        <w:t xml:space="preserve">МО Безголосовский сельсовет </w:t>
      </w:r>
      <w:r w:rsidRPr="0024692F">
        <w:rPr>
          <w:rFonts w:ascii="Times New Roman" w:hAnsi="Times New Roman" w:cs="Times New Roman"/>
          <w:sz w:val="24"/>
        </w:rPr>
        <w:t xml:space="preserve"> входит в состав </w:t>
      </w:r>
      <w:r w:rsidRPr="0024692F">
        <w:rPr>
          <w:rFonts w:ascii="Times New Roman" w:hAnsi="Times New Roman" w:cs="Times New Roman"/>
          <w:sz w:val="24"/>
          <w:lang w:val="ru-RU"/>
        </w:rPr>
        <w:t>Алейского</w:t>
      </w:r>
      <w:r w:rsidRPr="0024692F">
        <w:rPr>
          <w:rFonts w:ascii="Times New Roman" w:hAnsi="Times New Roman" w:cs="Times New Roman"/>
          <w:sz w:val="24"/>
        </w:rPr>
        <w:t xml:space="preserve"> муниципального района </w:t>
      </w:r>
      <w:r w:rsidRPr="0024692F">
        <w:rPr>
          <w:rFonts w:ascii="Times New Roman" w:hAnsi="Times New Roman" w:cs="Times New Roman"/>
          <w:sz w:val="24"/>
          <w:lang w:val="ru-RU"/>
        </w:rPr>
        <w:t>Алтайского края</w:t>
      </w:r>
      <w:r w:rsidRPr="0024692F">
        <w:rPr>
          <w:rFonts w:ascii="Times New Roman" w:hAnsi="Times New Roman" w:cs="Times New Roman"/>
          <w:sz w:val="24"/>
        </w:rPr>
        <w:t xml:space="preserve"> и занимает площадь </w:t>
      </w:r>
      <w:r w:rsidRPr="0024692F">
        <w:rPr>
          <w:rFonts w:ascii="Times New Roman" w:hAnsi="Times New Roman" w:cs="Times New Roman"/>
          <w:sz w:val="24"/>
          <w:lang w:val="ru-RU"/>
        </w:rPr>
        <w:t>14033</w:t>
      </w:r>
      <w:r w:rsidRPr="0024692F">
        <w:rPr>
          <w:rFonts w:ascii="Times New Roman" w:hAnsi="Times New Roman" w:cs="Times New Roman"/>
          <w:sz w:val="24"/>
        </w:rPr>
        <w:t xml:space="preserve"> га. </w:t>
      </w:r>
    </w:p>
    <w:p w14:paraId="7B64872C" w14:textId="0239123C" w:rsidR="00A67D95" w:rsidRPr="0024692F" w:rsidRDefault="00A67D95" w:rsidP="0024692F">
      <w:pPr>
        <w:pStyle w:val="S2"/>
        <w:rPr>
          <w:rFonts w:ascii="Times New Roman" w:hAnsi="Times New Roman" w:cs="Times New Roman"/>
          <w:sz w:val="24"/>
          <w:lang w:val="ru-RU"/>
        </w:rPr>
      </w:pPr>
      <w:r w:rsidRPr="0024692F">
        <w:rPr>
          <w:rFonts w:ascii="Times New Roman" w:hAnsi="Times New Roman" w:cs="Times New Roman"/>
          <w:sz w:val="24"/>
        </w:rPr>
        <w:t>Границы муниципального образования</w:t>
      </w:r>
      <w:r w:rsidRPr="0024692F">
        <w:rPr>
          <w:rFonts w:ascii="Times New Roman" w:hAnsi="Times New Roman" w:cs="Times New Roman"/>
          <w:sz w:val="24"/>
          <w:lang w:val="ru-RU"/>
        </w:rPr>
        <w:t xml:space="preserve"> МО Безголосовский сельсовет </w:t>
      </w:r>
      <w:r w:rsidRPr="0024692F">
        <w:rPr>
          <w:rFonts w:ascii="Times New Roman" w:hAnsi="Times New Roman" w:cs="Times New Roman"/>
          <w:sz w:val="24"/>
        </w:rPr>
        <w:t>установлены</w:t>
      </w:r>
      <w:r w:rsidRPr="0024692F">
        <w:rPr>
          <w:rFonts w:ascii="Times New Roman" w:hAnsi="Times New Roman" w:cs="Times New Roman"/>
          <w:sz w:val="24"/>
          <w:lang w:val="ru-RU"/>
        </w:rPr>
        <w:t xml:space="preserve"> законом Алтайского края от 01 марта 2008 года N 30-ЗС «О статусе и границах муниципальных и административно-территориальных образований Алтайского края»</w:t>
      </w:r>
      <w:r w:rsidR="0024692F">
        <w:rPr>
          <w:rFonts w:ascii="Times New Roman" w:hAnsi="Times New Roman" w:cs="Times New Roman"/>
          <w:sz w:val="24"/>
          <w:lang w:val="ru-RU"/>
        </w:rPr>
        <w:t>.</w:t>
      </w:r>
    </w:p>
    <w:p w14:paraId="252B1E60" w14:textId="77777777" w:rsidR="0024692F" w:rsidRDefault="0024692F" w:rsidP="0024692F">
      <w:pPr>
        <w:pStyle w:val="S2"/>
        <w:jc w:val="center"/>
        <w:rPr>
          <w:rFonts w:ascii="Times New Roman" w:hAnsi="Times New Roman" w:cs="Times New Roman"/>
          <w:i/>
          <w:sz w:val="24"/>
        </w:rPr>
      </w:pPr>
    </w:p>
    <w:p w14:paraId="7857E99C" w14:textId="77777777" w:rsidR="0024692F" w:rsidRDefault="0024692F" w:rsidP="0024692F">
      <w:pPr>
        <w:pStyle w:val="S2"/>
        <w:jc w:val="center"/>
        <w:rPr>
          <w:rFonts w:ascii="Times New Roman" w:hAnsi="Times New Roman" w:cs="Times New Roman"/>
          <w:i/>
          <w:sz w:val="24"/>
        </w:rPr>
      </w:pPr>
    </w:p>
    <w:p w14:paraId="5AA28AFC" w14:textId="627D349A" w:rsidR="00A67D95" w:rsidRPr="0024692F" w:rsidRDefault="00A67D95" w:rsidP="0024692F">
      <w:pPr>
        <w:pStyle w:val="S2"/>
        <w:jc w:val="center"/>
        <w:rPr>
          <w:rFonts w:ascii="Times New Roman" w:hAnsi="Times New Roman" w:cs="Times New Roman"/>
          <w:i/>
          <w:sz w:val="24"/>
        </w:rPr>
      </w:pPr>
      <w:r w:rsidRPr="0024692F">
        <w:rPr>
          <w:rFonts w:ascii="Times New Roman" w:hAnsi="Times New Roman" w:cs="Times New Roman"/>
          <w:i/>
          <w:sz w:val="24"/>
        </w:rPr>
        <w:lastRenderedPageBreak/>
        <w:t>Распределение земель по категориям</w:t>
      </w:r>
    </w:p>
    <w:p w14:paraId="28BAC3E2" w14:textId="77777777" w:rsidR="00A67D95" w:rsidRPr="0024692F" w:rsidRDefault="00A67D95" w:rsidP="0024692F">
      <w:pPr>
        <w:pStyle w:val="S2"/>
        <w:jc w:val="center"/>
        <w:rPr>
          <w:rFonts w:ascii="Times New Roman" w:hAnsi="Times New Roman" w:cs="Times New Roman"/>
          <w:i/>
          <w:sz w:val="24"/>
        </w:rPr>
      </w:pPr>
    </w:p>
    <w:p w14:paraId="1FF982E1" w14:textId="77777777" w:rsidR="00A67D95" w:rsidRPr="0024692F" w:rsidRDefault="00A67D95" w:rsidP="0024692F">
      <w:pPr>
        <w:pStyle w:val="a5"/>
        <w:spacing w:line="240" w:lineRule="auto"/>
        <w:ind w:left="0" w:firstLine="709"/>
        <w:jc w:val="both"/>
        <w:rPr>
          <w:rFonts w:ascii="Times New Roman" w:hAnsi="Times New Roman" w:cs="Times New Roman"/>
          <w:sz w:val="24"/>
          <w:szCs w:val="24"/>
        </w:rPr>
      </w:pPr>
      <w:r w:rsidRPr="0024692F">
        <w:rPr>
          <w:rFonts w:ascii="Times New Roman" w:hAnsi="Times New Roman" w:cs="Times New Roman"/>
          <w:sz w:val="24"/>
          <w:szCs w:val="24"/>
        </w:rPr>
        <w:t>В соответствии с Земельным кодексом РФ на территории сельсовета выделяются 5 категорий земель из 7 возможных:</w:t>
      </w:r>
    </w:p>
    <w:p w14:paraId="185CE805"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 xml:space="preserve">земли населенных пунктов; </w:t>
      </w:r>
    </w:p>
    <w:p w14:paraId="3F3DD884"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земли сельскохозяйственного назначения;</w:t>
      </w:r>
    </w:p>
    <w:p w14:paraId="42A80B7B"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земли лесного фонда;</w:t>
      </w:r>
    </w:p>
    <w:p w14:paraId="43CD4B1F"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14:paraId="35C7AB25" w14:textId="198AAA4C" w:rsidR="00A67D95" w:rsidRPr="0024692F" w:rsidRDefault="0024692F" w:rsidP="0024692F">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земли водного фонда</w:t>
      </w:r>
      <w:r w:rsidR="00A67D95" w:rsidRPr="0024692F">
        <w:rPr>
          <w:rFonts w:ascii="Times New Roman" w:hAnsi="Times New Roman" w:cs="Times New Roman"/>
          <w:sz w:val="24"/>
          <w:szCs w:val="24"/>
        </w:rPr>
        <w:t>.</w:t>
      </w:r>
    </w:p>
    <w:p w14:paraId="47FD7DD6" w14:textId="77777777" w:rsidR="00A67D95" w:rsidRPr="0024692F" w:rsidRDefault="00A67D95" w:rsidP="0024692F">
      <w:pPr>
        <w:shd w:val="clear" w:color="auto" w:fill="FFFFFF"/>
        <w:spacing w:line="240" w:lineRule="auto"/>
        <w:ind w:left="1134"/>
        <w:jc w:val="right"/>
        <w:rPr>
          <w:rFonts w:ascii="Times New Roman" w:hAnsi="Times New Roman" w:cs="Times New Roman"/>
          <w:i/>
          <w:sz w:val="24"/>
          <w:szCs w:val="24"/>
        </w:rPr>
      </w:pPr>
      <w:r w:rsidRPr="0024692F">
        <w:rPr>
          <w:rFonts w:ascii="Times New Roman" w:hAnsi="Times New Roman" w:cs="Times New Roman"/>
          <w:i/>
          <w:sz w:val="24"/>
          <w:szCs w:val="24"/>
        </w:rPr>
        <w:t>Таблица 7</w:t>
      </w:r>
    </w:p>
    <w:p w14:paraId="62D15AF3" w14:textId="77777777" w:rsidR="00A67D95" w:rsidRPr="0024692F" w:rsidRDefault="00A67D95" w:rsidP="0024692F">
      <w:pPr>
        <w:pStyle w:val="a5"/>
        <w:spacing w:line="240" w:lineRule="auto"/>
        <w:ind w:left="0"/>
        <w:jc w:val="center"/>
        <w:rPr>
          <w:rFonts w:ascii="Times New Roman" w:hAnsi="Times New Roman" w:cs="Times New Roman"/>
          <w:i/>
          <w:sz w:val="24"/>
          <w:szCs w:val="24"/>
        </w:rPr>
      </w:pPr>
      <w:r w:rsidRPr="0024692F">
        <w:rPr>
          <w:rFonts w:ascii="Times New Roman" w:hAnsi="Times New Roman" w:cs="Times New Roman"/>
          <w:i/>
          <w:sz w:val="24"/>
          <w:szCs w:val="24"/>
        </w:rPr>
        <w:t>Распределение земель по категориям на 20.12.2021 г. по сведениям ЕГРН</w:t>
      </w:r>
    </w:p>
    <w:p w14:paraId="149AFED0" w14:textId="77777777" w:rsidR="00A67D95" w:rsidRPr="0024692F" w:rsidRDefault="00A67D95" w:rsidP="0024692F">
      <w:pPr>
        <w:pStyle w:val="a5"/>
        <w:spacing w:line="240" w:lineRule="auto"/>
        <w:ind w:left="0"/>
        <w:rPr>
          <w:rFonts w:ascii="Times New Roman" w:hAnsi="Times New Roman" w:cs="Times New Roman"/>
          <w:sz w:val="24"/>
          <w:szCs w:val="24"/>
        </w:rPr>
      </w:pPr>
    </w:p>
    <w:tbl>
      <w:tblPr>
        <w:tblW w:w="9580" w:type="dxa"/>
        <w:jc w:val="center"/>
        <w:tblLook w:val="04A0" w:firstRow="1" w:lastRow="0" w:firstColumn="1" w:lastColumn="0" w:noHBand="0" w:noVBand="1"/>
      </w:tblPr>
      <w:tblGrid>
        <w:gridCol w:w="660"/>
        <w:gridCol w:w="5660"/>
        <w:gridCol w:w="1900"/>
        <w:gridCol w:w="1360"/>
      </w:tblGrid>
      <w:tr w:rsidR="00A67D95" w:rsidRPr="0024692F" w14:paraId="724A27EC" w14:textId="77777777" w:rsidTr="0024692F">
        <w:trPr>
          <w:trHeight w:val="517"/>
          <w:jc w:val="center"/>
        </w:trPr>
        <w:tc>
          <w:tcPr>
            <w:tcW w:w="660" w:type="dxa"/>
            <w:vMerge w:val="restart"/>
            <w:tcBorders>
              <w:top w:val="single" w:sz="4" w:space="0" w:color="auto"/>
              <w:left w:val="single" w:sz="4" w:space="0" w:color="auto"/>
              <w:bottom w:val="single" w:sz="4" w:space="0" w:color="auto"/>
              <w:right w:val="single" w:sz="4" w:space="0" w:color="auto"/>
            </w:tcBorders>
            <w:vAlign w:val="center"/>
            <w:hideMark/>
          </w:tcPr>
          <w:p w14:paraId="192E1F92" w14:textId="77777777" w:rsidR="00A67D95" w:rsidRPr="0024692F" w:rsidRDefault="00A67D95" w:rsidP="0024692F">
            <w:pPr>
              <w:spacing w:line="240" w:lineRule="auto"/>
              <w:rPr>
                <w:rFonts w:ascii="Times New Roman" w:hAnsi="Times New Roman" w:cs="Times New Roman"/>
                <w:b/>
                <w:bCs/>
                <w:sz w:val="24"/>
                <w:szCs w:val="24"/>
              </w:rPr>
            </w:pPr>
            <w:r w:rsidRPr="0024692F">
              <w:rPr>
                <w:rFonts w:ascii="Times New Roman" w:hAnsi="Times New Roman" w:cs="Times New Roman"/>
                <w:b/>
                <w:bCs/>
                <w:sz w:val="24"/>
                <w:szCs w:val="24"/>
              </w:rPr>
              <w:t>№    п/п</w:t>
            </w:r>
          </w:p>
        </w:tc>
        <w:tc>
          <w:tcPr>
            <w:tcW w:w="5660" w:type="dxa"/>
            <w:vMerge w:val="restart"/>
            <w:tcBorders>
              <w:top w:val="single" w:sz="4" w:space="0" w:color="auto"/>
              <w:left w:val="single" w:sz="4" w:space="0" w:color="auto"/>
              <w:bottom w:val="single" w:sz="4" w:space="0" w:color="auto"/>
              <w:right w:val="single" w:sz="4" w:space="0" w:color="auto"/>
            </w:tcBorders>
            <w:vAlign w:val="center"/>
            <w:hideMark/>
          </w:tcPr>
          <w:p w14:paraId="197DEBC0" w14:textId="77777777" w:rsidR="00A67D95" w:rsidRPr="0024692F" w:rsidRDefault="00A67D95" w:rsidP="0024692F">
            <w:pPr>
              <w:spacing w:line="240" w:lineRule="auto"/>
              <w:rPr>
                <w:rFonts w:ascii="Times New Roman" w:hAnsi="Times New Roman" w:cs="Times New Roman"/>
                <w:b/>
                <w:bCs/>
                <w:sz w:val="24"/>
                <w:szCs w:val="24"/>
              </w:rPr>
            </w:pPr>
            <w:r w:rsidRPr="0024692F">
              <w:rPr>
                <w:rFonts w:ascii="Times New Roman" w:hAnsi="Times New Roman" w:cs="Times New Roman"/>
                <w:b/>
                <w:bCs/>
                <w:sz w:val="24"/>
                <w:szCs w:val="24"/>
              </w:rPr>
              <w:t>Категория земель</w:t>
            </w:r>
          </w:p>
        </w:tc>
        <w:tc>
          <w:tcPr>
            <w:tcW w:w="1900" w:type="dxa"/>
            <w:vMerge w:val="restart"/>
            <w:tcBorders>
              <w:top w:val="single" w:sz="4" w:space="0" w:color="auto"/>
              <w:left w:val="single" w:sz="4" w:space="0" w:color="auto"/>
              <w:bottom w:val="single" w:sz="4" w:space="0" w:color="auto"/>
              <w:right w:val="single" w:sz="4" w:space="0" w:color="auto"/>
            </w:tcBorders>
            <w:vAlign w:val="center"/>
            <w:hideMark/>
          </w:tcPr>
          <w:p w14:paraId="0EC9D1B6"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площадь, га</w:t>
            </w:r>
          </w:p>
        </w:tc>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6F7EE5FE"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w:t>
            </w:r>
          </w:p>
        </w:tc>
      </w:tr>
      <w:tr w:rsidR="00A67D95" w:rsidRPr="0024692F" w14:paraId="4F730ACB" w14:textId="77777777" w:rsidTr="0024692F">
        <w:trPr>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A833F" w14:textId="77777777" w:rsidR="00A67D95" w:rsidRPr="0024692F" w:rsidRDefault="00A67D95" w:rsidP="0024692F">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9BAC3" w14:textId="77777777" w:rsidR="00A67D95" w:rsidRPr="0024692F" w:rsidRDefault="00A67D95" w:rsidP="0024692F">
            <w:pPr>
              <w:spacing w:line="240" w:lineRule="auto"/>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3EB17E" w14:textId="77777777" w:rsidR="00A67D95" w:rsidRPr="0024692F" w:rsidRDefault="00A67D95" w:rsidP="0024692F">
            <w:pPr>
              <w:spacing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C02C5" w14:textId="77777777" w:rsidR="00A67D95" w:rsidRPr="0024692F" w:rsidRDefault="00A67D95" w:rsidP="0024692F">
            <w:pPr>
              <w:spacing w:line="240" w:lineRule="auto"/>
              <w:rPr>
                <w:rFonts w:ascii="Times New Roman" w:hAnsi="Times New Roman" w:cs="Times New Roman"/>
                <w:sz w:val="24"/>
                <w:szCs w:val="24"/>
              </w:rPr>
            </w:pPr>
          </w:p>
        </w:tc>
      </w:tr>
      <w:tr w:rsidR="00A67D95" w:rsidRPr="0024692F" w14:paraId="785DE387" w14:textId="77777777" w:rsidTr="0024692F">
        <w:trPr>
          <w:trHeight w:val="402"/>
          <w:jc w:val="center"/>
        </w:trPr>
        <w:tc>
          <w:tcPr>
            <w:tcW w:w="660" w:type="dxa"/>
            <w:tcBorders>
              <w:top w:val="nil"/>
              <w:left w:val="single" w:sz="4" w:space="0" w:color="auto"/>
              <w:bottom w:val="single" w:sz="4" w:space="0" w:color="auto"/>
              <w:right w:val="single" w:sz="4" w:space="0" w:color="auto"/>
            </w:tcBorders>
            <w:vAlign w:val="center"/>
            <w:hideMark/>
          </w:tcPr>
          <w:p w14:paraId="0B71F5AD"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w:t>
            </w:r>
          </w:p>
        </w:tc>
        <w:tc>
          <w:tcPr>
            <w:tcW w:w="5660" w:type="dxa"/>
            <w:tcBorders>
              <w:top w:val="nil"/>
              <w:left w:val="nil"/>
              <w:bottom w:val="single" w:sz="4" w:space="0" w:color="auto"/>
              <w:right w:val="single" w:sz="4" w:space="0" w:color="auto"/>
            </w:tcBorders>
            <w:vAlign w:val="center"/>
            <w:hideMark/>
          </w:tcPr>
          <w:p w14:paraId="2DEA9ED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Земли населенных пунктов</w:t>
            </w:r>
          </w:p>
        </w:tc>
        <w:tc>
          <w:tcPr>
            <w:tcW w:w="1900" w:type="dxa"/>
            <w:shd w:val="clear" w:color="auto" w:fill="auto"/>
            <w:noWrap/>
            <w:vAlign w:val="center"/>
          </w:tcPr>
          <w:p w14:paraId="1CDCE318"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443</w:t>
            </w:r>
          </w:p>
        </w:tc>
        <w:tc>
          <w:tcPr>
            <w:tcW w:w="1360" w:type="dxa"/>
            <w:tcBorders>
              <w:top w:val="nil"/>
              <w:left w:val="single" w:sz="4" w:space="0" w:color="auto"/>
              <w:bottom w:val="single" w:sz="4" w:space="0" w:color="auto"/>
              <w:right w:val="single" w:sz="4" w:space="0" w:color="auto"/>
            </w:tcBorders>
            <w:shd w:val="clear" w:color="auto" w:fill="auto"/>
            <w:vAlign w:val="center"/>
          </w:tcPr>
          <w:p w14:paraId="6100D7A6"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3</w:t>
            </w:r>
          </w:p>
        </w:tc>
      </w:tr>
      <w:tr w:rsidR="00A67D95" w:rsidRPr="0024692F" w14:paraId="4C3242B3" w14:textId="77777777" w:rsidTr="0024692F">
        <w:trPr>
          <w:trHeight w:val="402"/>
          <w:jc w:val="center"/>
        </w:trPr>
        <w:tc>
          <w:tcPr>
            <w:tcW w:w="660" w:type="dxa"/>
            <w:tcBorders>
              <w:top w:val="nil"/>
              <w:left w:val="single" w:sz="4" w:space="0" w:color="auto"/>
              <w:bottom w:val="single" w:sz="4" w:space="0" w:color="auto"/>
              <w:right w:val="single" w:sz="4" w:space="0" w:color="auto"/>
            </w:tcBorders>
            <w:vAlign w:val="center"/>
            <w:hideMark/>
          </w:tcPr>
          <w:p w14:paraId="44EEA548"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w:t>
            </w:r>
          </w:p>
        </w:tc>
        <w:tc>
          <w:tcPr>
            <w:tcW w:w="5660" w:type="dxa"/>
            <w:tcBorders>
              <w:top w:val="nil"/>
              <w:left w:val="nil"/>
              <w:bottom w:val="single" w:sz="4" w:space="0" w:color="auto"/>
              <w:right w:val="single" w:sz="4" w:space="0" w:color="auto"/>
            </w:tcBorders>
            <w:vAlign w:val="center"/>
            <w:hideMark/>
          </w:tcPr>
          <w:p w14:paraId="1247A316"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Земли сельскохозяйственного назначения</w:t>
            </w:r>
          </w:p>
        </w:tc>
        <w:tc>
          <w:tcPr>
            <w:tcW w:w="1900" w:type="dxa"/>
            <w:tcBorders>
              <w:top w:val="single" w:sz="4" w:space="0" w:color="auto"/>
              <w:left w:val="nil"/>
              <w:bottom w:val="single" w:sz="4" w:space="0" w:color="auto"/>
              <w:right w:val="single" w:sz="4" w:space="0" w:color="auto"/>
            </w:tcBorders>
            <w:shd w:val="clear" w:color="auto" w:fill="auto"/>
            <w:vAlign w:val="center"/>
          </w:tcPr>
          <w:p w14:paraId="614833FE"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13150</w:t>
            </w:r>
          </w:p>
        </w:tc>
        <w:tc>
          <w:tcPr>
            <w:tcW w:w="1360" w:type="dxa"/>
            <w:tcBorders>
              <w:top w:val="nil"/>
              <w:left w:val="nil"/>
              <w:bottom w:val="single" w:sz="4" w:space="0" w:color="auto"/>
              <w:right w:val="single" w:sz="4" w:space="0" w:color="auto"/>
            </w:tcBorders>
            <w:shd w:val="clear" w:color="auto" w:fill="auto"/>
            <w:vAlign w:val="center"/>
          </w:tcPr>
          <w:p w14:paraId="29FF8F89"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93</w:t>
            </w:r>
          </w:p>
        </w:tc>
      </w:tr>
      <w:tr w:rsidR="00A67D95" w:rsidRPr="0024692F" w14:paraId="64A662C9" w14:textId="77777777" w:rsidTr="0024692F">
        <w:trPr>
          <w:trHeight w:val="402"/>
          <w:jc w:val="center"/>
        </w:trPr>
        <w:tc>
          <w:tcPr>
            <w:tcW w:w="660" w:type="dxa"/>
            <w:tcBorders>
              <w:top w:val="nil"/>
              <w:left w:val="single" w:sz="4" w:space="0" w:color="auto"/>
              <w:bottom w:val="single" w:sz="4" w:space="0" w:color="auto"/>
              <w:right w:val="single" w:sz="4" w:space="0" w:color="auto"/>
            </w:tcBorders>
            <w:vAlign w:val="center"/>
            <w:hideMark/>
          </w:tcPr>
          <w:p w14:paraId="3F35B541"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3</w:t>
            </w:r>
          </w:p>
        </w:tc>
        <w:tc>
          <w:tcPr>
            <w:tcW w:w="5660" w:type="dxa"/>
            <w:tcBorders>
              <w:top w:val="nil"/>
              <w:left w:val="nil"/>
              <w:bottom w:val="single" w:sz="4" w:space="0" w:color="auto"/>
              <w:right w:val="single" w:sz="4" w:space="0" w:color="auto"/>
            </w:tcBorders>
            <w:vAlign w:val="center"/>
            <w:hideMark/>
          </w:tcPr>
          <w:p w14:paraId="0A774B7E"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Земли лесного фонда</w:t>
            </w:r>
          </w:p>
        </w:tc>
        <w:tc>
          <w:tcPr>
            <w:tcW w:w="1900" w:type="dxa"/>
            <w:tcBorders>
              <w:top w:val="single" w:sz="4" w:space="0" w:color="auto"/>
              <w:left w:val="nil"/>
              <w:bottom w:val="single" w:sz="4" w:space="0" w:color="auto"/>
              <w:right w:val="single" w:sz="4" w:space="0" w:color="auto"/>
            </w:tcBorders>
            <w:shd w:val="clear" w:color="auto" w:fill="auto"/>
            <w:vAlign w:val="center"/>
          </w:tcPr>
          <w:p w14:paraId="1D97E230"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320</w:t>
            </w:r>
          </w:p>
        </w:tc>
        <w:tc>
          <w:tcPr>
            <w:tcW w:w="1360" w:type="dxa"/>
            <w:tcBorders>
              <w:top w:val="nil"/>
              <w:left w:val="nil"/>
              <w:bottom w:val="single" w:sz="4" w:space="0" w:color="auto"/>
              <w:right w:val="single" w:sz="4" w:space="0" w:color="auto"/>
            </w:tcBorders>
            <w:shd w:val="clear" w:color="auto" w:fill="auto"/>
            <w:vAlign w:val="center"/>
          </w:tcPr>
          <w:p w14:paraId="66CD14DD"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w:t>
            </w:r>
          </w:p>
        </w:tc>
      </w:tr>
      <w:tr w:rsidR="00A67D95" w:rsidRPr="0024692F" w14:paraId="0B47FA5B" w14:textId="77777777" w:rsidTr="0024692F">
        <w:trPr>
          <w:trHeight w:val="402"/>
          <w:jc w:val="center"/>
        </w:trPr>
        <w:tc>
          <w:tcPr>
            <w:tcW w:w="660" w:type="dxa"/>
            <w:tcBorders>
              <w:top w:val="nil"/>
              <w:left w:val="single" w:sz="4" w:space="0" w:color="auto"/>
              <w:bottom w:val="single" w:sz="4" w:space="0" w:color="auto"/>
              <w:right w:val="single" w:sz="4" w:space="0" w:color="auto"/>
            </w:tcBorders>
            <w:vAlign w:val="center"/>
            <w:hideMark/>
          </w:tcPr>
          <w:p w14:paraId="5E28A690"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4</w:t>
            </w:r>
          </w:p>
        </w:tc>
        <w:tc>
          <w:tcPr>
            <w:tcW w:w="5660" w:type="dxa"/>
            <w:tcBorders>
              <w:top w:val="nil"/>
              <w:left w:val="nil"/>
              <w:bottom w:val="single" w:sz="4" w:space="0" w:color="auto"/>
              <w:right w:val="single" w:sz="4" w:space="0" w:color="auto"/>
            </w:tcBorders>
            <w:vAlign w:val="center"/>
            <w:hideMark/>
          </w:tcPr>
          <w:p w14:paraId="588AD194"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Земли водного фонда</w:t>
            </w:r>
          </w:p>
        </w:tc>
        <w:tc>
          <w:tcPr>
            <w:tcW w:w="1900" w:type="dxa"/>
            <w:tcBorders>
              <w:top w:val="single" w:sz="4" w:space="0" w:color="auto"/>
              <w:left w:val="nil"/>
              <w:bottom w:val="single" w:sz="4" w:space="0" w:color="auto"/>
              <w:right w:val="single" w:sz="4" w:space="0" w:color="auto"/>
            </w:tcBorders>
            <w:shd w:val="clear" w:color="auto" w:fill="auto"/>
            <w:vAlign w:val="center"/>
          </w:tcPr>
          <w:p w14:paraId="609710D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123</w:t>
            </w:r>
          </w:p>
        </w:tc>
        <w:tc>
          <w:tcPr>
            <w:tcW w:w="1360" w:type="dxa"/>
            <w:tcBorders>
              <w:top w:val="nil"/>
              <w:left w:val="nil"/>
              <w:bottom w:val="single" w:sz="4" w:space="0" w:color="auto"/>
              <w:right w:val="single" w:sz="4" w:space="0" w:color="auto"/>
            </w:tcBorders>
            <w:shd w:val="clear" w:color="auto" w:fill="auto"/>
            <w:vAlign w:val="center"/>
          </w:tcPr>
          <w:p w14:paraId="1E6E5F3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w:t>
            </w:r>
          </w:p>
        </w:tc>
      </w:tr>
      <w:tr w:rsidR="00A67D95" w:rsidRPr="0024692F" w14:paraId="0663BB22" w14:textId="77777777" w:rsidTr="0024692F">
        <w:trPr>
          <w:trHeight w:val="402"/>
          <w:jc w:val="center"/>
        </w:trPr>
        <w:tc>
          <w:tcPr>
            <w:tcW w:w="660" w:type="dxa"/>
            <w:tcBorders>
              <w:top w:val="nil"/>
              <w:left w:val="single" w:sz="4" w:space="0" w:color="auto"/>
              <w:bottom w:val="single" w:sz="4" w:space="0" w:color="auto"/>
              <w:right w:val="single" w:sz="4" w:space="0" w:color="auto"/>
            </w:tcBorders>
            <w:vAlign w:val="center"/>
          </w:tcPr>
          <w:p w14:paraId="635C3712" w14:textId="77777777" w:rsidR="00A67D95" w:rsidRPr="0024692F" w:rsidRDefault="00A67D95" w:rsidP="0024692F">
            <w:pPr>
              <w:spacing w:line="240" w:lineRule="auto"/>
              <w:rPr>
                <w:rFonts w:ascii="Times New Roman" w:hAnsi="Times New Roman" w:cs="Times New Roman"/>
                <w:sz w:val="24"/>
                <w:szCs w:val="24"/>
              </w:rPr>
            </w:pPr>
            <w:bookmarkStart w:id="10" w:name="_Hlk92285259"/>
            <w:r w:rsidRPr="0024692F">
              <w:rPr>
                <w:rFonts w:ascii="Times New Roman" w:hAnsi="Times New Roman" w:cs="Times New Roman"/>
                <w:sz w:val="24"/>
                <w:szCs w:val="24"/>
              </w:rPr>
              <w:t>5</w:t>
            </w:r>
          </w:p>
        </w:tc>
        <w:tc>
          <w:tcPr>
            <w:tcW w:w="5660" w:type="dxa"/>
            <w:tcBorders>
              <w:top w:val="nil"/>
              <w:left w:val="nil"/>
              <w:bottom w:val="single" w:sz="4" w:space="0" w:color="auto"/>
              <w:right w:val="single" w:sz="4" w:space="0" w:color="auto"/>
            </w:tcBorders>
            <w:vAlign w:val="center"/>
          </w:tcPr>
          <w:p w14:paraId="63B9885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900" w:type="dxa"/>
            <w:tcBorders>
              <w:top w:val="single" w:sz="4" w:space="0" w:color="auto"/>
              <w:left w:val="nil"/>
              <w:bottom w:val="single" w:sz="4" w:space="0" w:color="auto"/>
              <w:right w:val="single" w:sz="4" w:space="0" w:color="auto"/>
            </w:tcBorders>
            <w:shd w:val="clear" w:color="auto" w:fill="auto"/>
            <w:vAlign w:val="center"/>
          </w:tcPr>
          <w:p w14:paraId="5FB0C43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1,0</w:t>
            </w:r>
          </w:p>
        </w:tc>
        <w:tc>
          <w:tcPr>
            <w:tcW w:w="1360" w:type="dxa"/>
            <w:tcBorders>
              <w:top w:val="nil"/>
              <w:left w:val="nil"/>
              <w:bottom w:val="single" w:sz="4" w:space="0" w:color="auto"/>
              <w:right w:val="single" w:sz="4" w:space="0" w:color="auto"/>
            </w:tcBorders>
            <w:shd w:val="clear" w:color="auto" w:fill="auto"/>
            <w:vAlign w:val="center"/>
          </w:tcPr>
          <w:p w14:paraId="1B64D59D"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w:t>
            </w:r>
          </w:p>
        </w:tc>
      </w:tr>
      <w:bookmarkEnd w:id="10"/>
      <w:tr w:rsidR="00A67D95" w:rsidRPr="0024692F" w14:paraId="3C636BCD" w14:textId="77777777" w:rsidTr="0024692F">
        <w:trPr>
          <w:trHeight w:val="402"/>
          <w:jc w:val="center"/>
        </w:trPr>
        <w:tc>
          <w:tcPr>
            <w:tcW w:w="660" w:type="dxa"/>
            <w:tcBorders>
              <w:top w:val="nil"/>
              <w:left w:val="single" w:sz="4" w:space="0" w:color="auto"/>
              <w:bottom w:val="single" w:sz="4" w:space="0" w:color="auto"/>
              <w:right w:val="single" w:sz="4" w:space="0" w:color="auto"/>
            </w:tcBorders>
            <w:vAlign w:val="center"/>
            <w:hideMark/>
          </w:tcPr>
          <w:p w14:paraId="3B0ECBB0" w14:textId="77777777" w:rsidR="00A67D95" w:rsidRPr="0024692F" w:rsidRDefault="00A67D95" w:rsidP="0024692F">
            <w:pPr>
              <w:spacing w:line="240" w:lineRule="auto"/>
              <w:rPr>
                <w:rFonts w:ascii="Times New Roman" w:hAnsi="Times New Roman" w:cs="Times New Roman"/>
                <w:b/>
                <w:bCs/>
                <w:sz w:val="24"/>
                <w:szCs w:val="24"/>
              </w:rPr>
            </w:pPr>
          </w:p>
        </w:tc>
        <w:tc>
          <w:tcPr>
            <w:tcW w:w="5660" w:type="dxa"/>
            <w:tcBorders>
              <w:top w:val="nil"/>
              <w:left w:val="nil"/>
              <w:bottom w:val="single" w:sz="4" w:space="0" w:color="auto"/>
              <w:right w:val="single" w:sz="4" w:space="0" w:color="auto"/>
            </w:tcBorders>
            <w:vAlign w:val="center"/>
            <w:hideMark/>
          </w:tcPr>
          <w:p w14:paraId="41A8EB97" w14:textId="77777777" w:rsidR="00A67D95" w:rsidRPr="0024692F" w:rsidRDefault="00A67D95" w:rsidP="0024692F">
            <w:pPr>
              <w:spacing w:line="240" w:lineRule="auto"/>
              <w:rPr>
                <w:rFonts w:ascii="Times New Roman" w:hAnsi="Times New Roman" w:cs="Times New Roman"/>
                <w:b/>
                <w:bCs/>
                <w:sz w:val="24"/>
                <w:szCs w:val="24"/>
              </w:rPr>
            </w:pPr>
            <w:r w:rsidRPr="0024692F">
              <w:rPr>
                <w:rFonts w:ascii="Times New Roman" w:hAnsi="Times New Roman" w:cs="Times New Roman"/>
                <w:b/>
                <w:bCs/>
                <w:sz w:val="24"/>
                <w:szCs w:val="24"/>
              </w:rPr>
              <w:t>ИТОГО:</w:t>
            </w:r>
          </w:p>
        </w:tc>
        <w:tc>
          <w:tcPr>
            <w:tcW w:w="1900" w:type="dxa"/>
            <w:tcBorders>
              <w:top w:val="nil"/>
              <w:left w:val="nil"/>
              <w:bottom w:val="single" w:sz="4" w:space="0" w:color="auto"/>
              <w:right w:val="single" w:sz="4" w:space="0" w:color="auto"/>
            </w:tcBorders>
            <w:vAlign w:val="center"/>
            <w:hideMark/>
          </w:tcPr>
          <w:p w14:paraId="0862D2BB" w14:textId="77777777" w:rsidR="00A67D95" w:rsidRPr="0024692F" w:rsidRDefault="00A67D95" w:rsidP="0024692F">
            <w:pPr>
              <w:spacing w:line="240" w:lineRule="auto"/>
              <w:rPr>
                <w:rFonts w:ascii="Times New Roman" w:hAnsi="Times New Roman" w:cs="Times New Roman"/>
                <w:b/>
                <w:bCs/>
                <w:sz w:val="24"/>
                <w:szCs w:val="24"/>
              </w:rPr>
            </w:pPr>
            <w:r w:rsidRPr="0024692F">
              <w:rPr>
                <w:rFonts w:ascii="Times New Roman" w:hAnsi="Times New Roman" w:cs="Times New Roman"/>
                <w:b/>
                <w:bCs/>
                <w:sz w:val="24"/>
                <w:szCs w:val="24"/>
              </w:rPr>
              <w:t>14037</w:t>
            </w:r>
          </w:p>
        </w:tc>
        <w:tc>
          <w:tcPr>
            <w:tcW w:w="1360" w:type="dxa"/>
            <w:tcBorders>
              <w:top w:val="nil"/>
              <w:left w:val="nil"/>
              <w:bottom w:val="single" w:sz="4" w:space="0" w:color="auto"/>
              <w:right w:val="single" w:sz="4" w:space="0" w:color="auto"/>
            </w:tcBorders>
            <w:vAlign w:val="center"/>
            <w:hideMark/>
          </w:tcPr>
          <w:p w14:paraId="523AFF5D" w14:textId="77777777" w:rsidR="00A67D95" w:rsidRPr="0024692F" w:rsidRDefault="00A67D95" w:rsidP="0024692F">
            <w:pPr>
              <w:spacing w:line="240" w:lineRule="auto"/>
              <w:rPr>
                <w:rFonts w:ascii="Times New Roman" w:hAnsi="Times New Roman" w:cs="Times New Roman"/>
                <w:b/>
                <w:bCs/>
                <w:sz w:val="24"/>
                <w:szCs w:val="24"/>
              </w:rPr>
            </w:pPr>
            <w:r w:rsidRPr="0024692F">
              <w:rPr>
                <w:rFonts w:ascii="Times New Roman" w:hAnsi="Times New Roman" w:cs="Times New Roman"/>
                <w:b/>
                <w:bCs/>
                <w:sz w:val="24"/>
                <w:szCs w:val="24"/>
              </w:rPr>
              <w:t>100</w:t>
            </w:r>
          </w:p>
        </w:tc>
      </w:tr>
    </w:tbl>
    <w:p w14:paraId="1493E87F" w14:textId="49A49247" w:rsidR="00A67D95" w:rsidRPr="0024692F" w:rsidRDefault="00A67D95" w:rsidP="0024692F">
      <w:pPr>
        <w:spacing w:line="240" w:lineRule="auto"/>
        <w:jc w:val="both"/>
        <w:rPr>
          <w:rFonts w:ascii="Times New Roman" w:hAnsi="Times New Roman" w:cs="Times New Roman"/>
          <w:b/>
          <w:sz w:val="24"/>
          <w:szCs w:val="24"/>
        </w:rPr>
      </w:pPr>
    </w:p>
    <w:p w14:paraId="21882529" w14:textId="5C4D9410" w:rsidR="00A67D95" w:rsidRPr="0024692F" w:rsidRDefault="00A67D95" w:rsidP="00AE3181">
      <w:pPr>
        <w:spacing w:line="240" w:lineRule="auto"/>
        <w:ind w:left="567"/>
        <w:jc w:val="both"/>
        <w:rPr>
          <w:rFonts w:ascii="Times New Roman" w:hAnsi="Times New Roman" w:cs="Times New Roman"/>
          <w:b/>
          <w:sz w:val="24"/>
          <w:szCs w:val="24"/>
        </w:rPr>
      </w:pPr>
      <w:r w:rsidRPr="0024692F">
        <w:rPr>
          <w:rFonts w:ascii="Times New Roman" w:hAnsi="Times New Roman" w:cs="Times New Roman"/>
          <w:b/>
          <w:sz w:val="24"/>
          <w:szCs w:val="24"/>
        </w:rPr>
        <w:t>3.2</w:t>
      </w:r>
      <w:r w:rsidRPr="0024692F">
        <w:rPr>
          <w:rFonts w:ascii="Times New Roman" w:hAnsi="Times New Roman" w:cs="Times New Roman"/>
          <w:sz w:val="24"/>
          <w:szCs w:val="24"/>
        </w:rPr>
        <w:t xml:space="preserve"> </w:t>
      </w:r>
      <w:r w:rsidRPr="0024692F">
        <w:rPr>
          <w:rFonts w:ascii="Times New Roman" w:hAnsi="Times New Roman" w:cs="Times New Roman"/>
          <w:b/>
          <w:sz w:val="24"/>
          <w:szCs w:val="24"/>
        </w:rPr>
        <w:t>Планировочная структура и функциональное зонирование террит</w:t>
      </w:r>
      <w:r w:rsidR="00AE3181">
        <w:rPr>
          <w:rFonts w:ascii="Times New Roman" w:hAnsi="Times New Roman" w:cs="Times New Roman"/>
          <w:b/>
          <w:sz w:val="24"/>
          <w:szCs w:val="24"/>
        </w:rPr>
        <w:t>ории муниципального образования</w:t>
      </w:r>
    </w:p>
    <w:p w14:paraId="7F06622B" w14:textId="77777777" w:rsidR="00A67D95" w:rsidRPr="0024692F" w:rsidRDefault="00A67D95" w:rsidP="0024692F">
      <w:pPr>
        <w:spacing w:line="240" w:lineRule="auto"/>
        <w:ind w:left="567"/>
        <w:jc w:val="both"/>
        <w:rPr>
          <w:rFonts w:ascii="Times New Roman" w:hAnsi="Times New Roman" w:cs="Times New Roman"/>
          <w:i/>
          <w:sz w:val="24"/>
          <w:szCs w:val="24"/>
        </w:rPr>
      </w:pPr>
      <w:r w:rsidRPr="0024692F">
        <w:rPr>
          <w:rFonts w:ascii="Times New Roman" w:hAnsi="Times New Roman" w:cs="Times New Roman"/>
          <w:i/>
          <w:sz w:val="24"/>
          <w:szCs w:val="24"/>
        </w:rPr>
        <w:t>Село Безголосово</w:t>
      </w:r>
    </w:p>
    <w:p w14:paraId="32F10861" w14:textId="77777777" w:rsidR="00A67D95" w:rsidRPr="0024692F" w:rsidRDefault="00A67D95" w:rsidP="0024692F">
      <w:pPr>
        <w:spacing w:line="240" w:lineRule="auto"/>
        <w:ind w:firstLine="709"/>
        <w:jc w:val="both"/>
        <w:rPr>
          <w:rFonts w:ascii="Times New Roman" w:hAnsi="Times New Roman" w:cs="Times New Roman"/>
          <w:sz w:val="24"/>
          <w:szCs w:val="24"/>
        </w:rPr>
      </w:pPr>
      <w:r w:rsidRPr="0024692F">
        <w:rPr>
          <w:rFonts w:ascii="Times New Roman" w:hAnsi="Times New Roman" w:cs="Times New Roman"/>
          <w:sz w:val="24"/>
          <w:szCs w:val="24"/>
        </w:rPr>
        <w:t>Планировочная структура сформировалась в прямой зависимости от природного ландшафта. Она включает в себя планировочные центры и планировочные оси.</w:t>
      </w:r>
    </w:p>
    <w:p w14:paraId="63DB3559" w14:textId="77777777" w:rsidR="00A67D95" w:rsidRPr="0024692F" w:rsidRDefault="00A67D95" w:rsidP="0024692F">
      <w:pPr>
        <w:spacing w:line="240" w:lineRule="auto"/>
        <w:jc w:val="both"/>
        <w:rPr>
          <w:rFonts w:ascii="Times New Roman" w:hAnsi="Times New Roman" w:cs="Times New Roman"/>
          <w:color w:val="000000"/>
          <w:sz w:val="24"/>
          <w:szCs w:val="24"/>
        </w:rPr>
      </w:pPr>
      <w:r w:rsidRPr="0024692F">
        <w:rPr>
          <w:rFonts w:ascii="Times New Roman" w:hAnsi="Times New Roman" w:cs="Times New Roman"/>
          <w:sz w:val="24"/>
          <w:szCs w:val="24"/>
        </w:rPr>
        <w:t xml:space="preserve">Административный центр Безголосовского сельсовета – с. Безголосово является многофункциональным (административным, культурным, рекреационно-сервисным) планировочным узлом. </w:t>
      </w:r>
    </w:p>
    <w:p w14:paraId="6B9A7571" w14:textId="77777777" w:rsidR="00A67D95" w:rsidRPr="0024692F" w:rsidRDefault="00A67D95" w:rsidP="0024692F">
      <w:pPr>
        <w:spacing w:line="240" w:lineRule="auto"/>
        <w:ind w:firstLine="708"/>
        <w:jc w:val="both"/>
        <w:rPr>
          <w:rFonts w:ascii="Times New Roman" w:hAnsi="Times New Roman" w:cs="Times New Roman"/>
          <w:sz w:val="24"/>
          <w:szCs w:val="24"/>
        </w:rPr>
      </w:pPr>
      <w:r w:rsidRPr="0024692F">
        <w:rPr>
          <w:rFonts w:ascii="Times New Roman" w:hAnsi="Times New Roman" w:cs="Times New Roman"/>
          <w:sz w:val="24"/>
          <w:szCs w:val="24"/>
        </w:rPr>
        <w:lastRenderedPageBreak/>
        <w:t xml:space="preserve">Селитебная территория села представлена в основном усадебной застройкой.  Жилищное строительство   ведется, в основном, за счет реконструкции. </w:t>
      </w:r>
    </w:p>
    <w:p w14:paraId="1F984F49" w14:textId="77777777" w:rsidR="00A67D95" w:rsidRPr="0024692F" w:rsidRDefault="00A67D95" w:rsidP="0024692F">
      <w:pPr>
        <w:spacing w:line="240" w:lineRule="auto"/>
        <w:ind w:firstLine="720"/>
        <w:contextualSpacing/>
        <w:jc w:val="both"/>
        <w:rPr>
          <w:rFonts w:ascii="Times New Roman" w:hAnsi="Times New Roman" w:cs="Times New Roman"/>
          <w:sz w:val="24"/>
          <w:szCs w:val="24"/>
        </w:rPr>
      </w:pPr>
      <w:r w:rsidRPr="0024692F">
        <w:rPr>
          <w:rFonts w:ascii="Times New Roman" w:hAnsi="Times New Roman" w:cs="Times New Roman"/>
          <w:sz w:val="24"/>
          <w:szCs w:val="24"/>
        </w:rPr>
        <w:t xml:space="preserve">Структурный каркас села Безголосово формируется главными улицами: Центральная, Молодежная и Алтайская. Жилые территории располагаются компактно. </w:t>
      </w:r>
    </w:p>
    <w:p w14:paraId="0B6866AA" w14:textId="77777777" w:rsidR="00A67D95" w:rsidRPr="0024692F" w:rsidRDefault="00A67D95" w:rsidP="0024692F">
      <w:pPr>
        <w:spacing w:line="240" w:lineRule="auto"/>
        <w:jc w:val="both"/>
        <w:rPr>
          <w:rFonts w:ascii="Times New Roman" w:hAnsi="Times New Roman" w:cs="Times New Roman"/>
          <w:sz w:val="24"/>
          <w:szCs w:val="24"/>
        </w:rPr>
      </w:pPr>
      <w:r w:rsidRPr="0024692F">
        <w:rPr>
          <w:rFonts w:ascii="Times New Roman" w:hAnsi="Times New Roman" w:cs="Times New Roman"/>
          <w:sz w:val="24"/>
          <w:szCs w:val="24"/>
        </w:rPr>
        <w:t xml:space="preserve">Общественный центр размещается на главных улицах, имеет хорошо сформированную дорожную сеть, которая связывает его с другими частями села. Из учреждений культурно-бытового назначения имеются: сельский дом культуры, школа, детский сад, школьный стадион, библиотека, магазин продовольственных и непродовольственных товаров. На центральной улице размещается памятник воинам, погибшим в годы Великой Отечественной войны. Размещение производственных объектов сложилось на Юго-востоке села. </w:t>
      </w:r>
    </w:p>
    <w:p w14:paraId="3F372CB3" w14:textId="41BB2F4B" w:rsidR="00A67D95" w:rsidRPr="0024692F" w:rsidRDefault="00A67D95" w:rsidP="0024692F">
      <w:pPr>
        <w:spacing w:line="240" w:lineRule="auto"/>
        <w:jc w:val="both"/>
        <w:rPr>
          <w:rFonts w:ascii="Times New Roman" w:hAnsi="Times New Roman" w:cs="Times New Roman"/>
          <w:sz w:val="24"/>
          <w:szCs w:val="24"/>
        </w:rPr>
      </w:pPr>
      <w:r w:rsidRPr="0024692F">
        <w:rPr>
          <w:rFonts w:ascii="Times New Roman" w:hAnsi="Times New Roman" w:cs="Times New Roman"/>
          <w:sz w:val="24"/>
          <w:szCs w:val="24"/>
        </w:rPr>
        <w:t>В центральной ча</w:t>
      </w:r>
      <w:r w:rsidR="0024692F">
        <w:rPr>
          <w:rFonts w:ascii="Times New Roman" w:hAnsi="Times New Roman" w:cs="Times New Roman"/>
          <w:sz w:val="24"/>
          <w:szCs w:val="24"/>
        </w:rPr>
        <w:t>сти улица протяженностью в 1 км</w:t>
      </w:r>
      <w:r w:rsidRPr="0024692F">
        <w:rPr>
          <w:rFonts w:ascii="Times New Roman" w:hAnsi="Times New Roman" w:cs="Times New Roman"/>
          <w:sz w:val="24"/>
          <w:szCs w:val="24"/>
        </w:rPr>
        <w:t xml:space="preserve"> ас</w:t>
      </w:r>
      <w:r w:rsidR="0024692F">
        <w:rPr>
          <w:rFonts w:ascii="Times New Roman" w:hAnsi="Times New Roman" w:cs="Times New Roman"/>
          <w:sz w:val="24"/>
          <w:szCs w:val="24"/>
        </w:rPr>
        <w:t>ф</w:t>
      </w:r>
      <w:r w:rsidRPr="0024692F">
        <w:rPr>
          <w:rFonts w:ascii="Times New Roman" w:hAnsi="Times New Roman" w:cs="Times New Roman"/>
          <w:sz w:val="24"/>
          <w:szCs w:val="24"/>
        </w:rPr>
        <w:t>альтирована. Кладбище располагается в южной части села, скотомогильника с биологической камерой в 500 м на северо-восток.</w:t>
      </w:r>
    </w:p>
    <w:p w14:paraId="42BA978F" w14:textId="77777777" w:rsidR="00A67D95" w:rsidRPr="0024692F" w:rsidRDefault="00A67D95" w:rsidP="0024692F">
      <w:pPr>
        <w:pStyle w:val="S3"/>
      </w:pPr>
      <w:r w:rsidRPr="0024692F">
        <w:t xml:space="preserve">      Таблица 8</w:t>
      </w:r>
    </w:p>
    <w:p w14:paraId="0B551C33" w14:textId="77777777" w:rsidR="00A67D95" w:rsidRPr="0024692F" w:rsidRDefault="00A67D95" w:rsidP="0024692F">
      <w:pPr>
        <w:pStyle w:val="S3"/>
        <w:jc w:val="center"/>
      </w:pPr>
      <w:r w:rsidRPr="0024692F">
        <w:t>Баланс территории в пределах существующих границ населенных пунктов</w:t>
      </w:r>
    </w:p>
    <w:p w14:paraId="5B277C6F" w14:textId="77777777" w:rsidR="00A67D95" w:rsidRPr="0024692F" w:rsidRDefault="00A67D95" w:rsidP="0024692F">
      <w:pPr>
        <w:pStyle w:val="S3"/>
        <w:jc w:val="center"/>
      </w:pPr>
      <w:r w:rsidRPr="0024692F">
        <w:t>(современное  состояние)</w:t>
      </w:r>
    </w:p>
    <w:p w14:paraId="14DD991A" w14:textId="77777777" w:rsidR="00A67D95" w:rsidRPr="0024692F" w:rsidRDefault="00A67D95" w:rsidP="0024692F">
      <w:pPr>
        <w:pStyle w:val="S3"/>
      </w:pPr>
    </w:p>
    <w:tbl>
      <w:tblPr>
        <w:tblpPr w:leftFromText="180" w:rightFromText="180" w:vertAnchor="text" w:tblpX="108" w:tblpY="1"/>
        <w:tblOverlap w:val="never"/>
        <w:tblW w:w="9747" w:type="dxa"/>
        <w:tblLayout w:type="fixed"/>
        <w:tblLook w:val="0000" w:firstRow="0" w:lastRow="0" w:firstColumn="0" w:lastColumn="0" w:noHBand="0" w:noVBand="0"/>
      </w:tblPr>
      <w:tblGrid>
        <w:gridCol w:w="416"/>
        <w:gridCol w:w="3803"/>
        <w:gridCol w:w="851"/>
        <w:gridCol w:w="708"/>
        <w:gridCol w:w="666"/>
        <w:gridCol w:w="610"/>
        <w:gridCol w:w="992"/>
        <w:gridCol w:w="567"/>
        <w:gridCol w:w="567"/>
        <w:gridCol w:w="567"/>
      </w:tblGrid>
      <w:tr w:rsidR="00A67D95" w:rsidRPr="0024692F" w14:paraId="7F44ECD0" w14:textId="77777777" w:rsidTr="0024692F">
        <w:trPr>
          <w:trHeight w:hRule="exact" w:val="284"/>
        </w:trPr>
        <w:tc>
          <w:tcPr>
            <w:tcW w:w="416" w:type="dxa"/>
            <w:vMerge w:val="restart"/>
            <w:tcBorders>
              <w:top w:val="single" w:sz="4" w:space="0" w:color="auto"/>
              <w:left w:val="single" w:sz="4" w:space="0" w:color="auto"/>
              <w:right w:val="single" w:sz="4" w:space="0" w:color="auto"/>
            </w:tcBorders>
            <w:shd w:val="clear" w:color="auto" w:fill="auto"/>
            <w:noWrap/>
            <w:vAlign w:val="center"/>
          </w:tcPr>
          <w:p w14:paraId="144727B4" w14:textId="77777777" w:rsidR="00A67D95" w:rsidRPr="0024692F" w:rsidRDefault="00A67D95" w:rsidP="0024692F">
            <w:pPr>
              <w:spacing w:line="240" w:lineRule="auto"/>
              <w:rPr>
                <w:rFonts w:ascii="Times New Roman" w:hAnsi="Times New Roman" w:cs="Times New Roman"/>
                <w:sz w:val="24"/>
                <w:szCs w:val="24"/>
              </w:rPr>
            </w:pPr>
          </w:p>
          <w:p w14:paraId="08CAF325" w14:textId="77777777" w:rsidR="00A67D95" w:rsidRPr="0024692F" w:rsidRDefault="00A67D95" w:rsidP="0024692F">
            <w:pPr>
              <w:spacing w:line="240" w:lineRule="auto"/>
              <w:rPr>
                <w:rFonts w:ascii="Times New Roman" w:hAnsi="Times New Roman" w:cs="Times New Roman"/>
                <w:sz w:val="24"/>
                <w:szCs w:val="24"/>
              </w:rPr>
            </w:pPr>
          </w:p>
        </w:tc>
        <w:tc>
          <w:tcPr>
            <w:tcW w:w="3803" w:type="dxa"/>
            <w:vMerge w:val="restart"/>
            <w:tcBorders>
              <w:top w:val="single" w:sz="4" w:space="0" w:color="auto"/>
              <w:left w:val="nil"/>
              <w:right w:val="single" w:sz="4" w:space="0" w:color="auto"/>
            </w:tcBorders>
            <w:shd w:val="clear" w:color="auto" w:fill="auto"/>
            <w:noWrap/>
            <w:vAlign w:val="center"/>
          </w:tcPr>
          <w:p w14:paraId="6CDE823E"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Наименование территории</w:t>
            </w:r>
          </w:p>
        </w:tc>
        <w:tc>
          <w:tcPr>
            <w:tcW w:w="5528" w:type="dxa"/>
            <w:gridSpan w:val="8"/>
            <w:tcBorders>
              <w:top w:val="single" w:sz="4" w:space="0" w:color="auto"/>
              <w:left w:val="nil"/>
              <w:bottom w:val="single" w:sz="4" w:space="0" w:color="auto"/>
              <w:right w:val="single" w:sz="4" w:space="0" w:color="auto"/>
            </w:tcBorders>
            <w:shd w:val="clear" w:color="auto" w:fill="auto"/>
            <w:noWrap/>
            <w:vAlign w:val="center"/>
          </w:tcPr>
          <w:p w14:paraId="2F378062"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Современное использование</w:t>
            </w:r>
          </w:p>
        </w:tc>
      </w:tr>
      <w:tr w:rsidR="00A67D95" w:rsidRPr="0024692F" w14:paraId="691C1C25" w14:textId="77777777" w:rsidTr="0024692F">
        <w:trPr>
          <w:trHeight w:hRule="exact" w:val="713"/>
        </w:trPr>
        <w:tc>
          <w:tcPr>
            <w:tcW w:w="416" w:type="dxa"/>
            <w:vMerge/>
            <w:tcBorders>
              <w:top w:val="single" w:sz="4" w:space="0" w:color="auto"/>
              <w:left w:val="single" w:sz="4" w:space="0" w:color="auto"/>
              <w:right w:val="single" w:sz="4" w:space="0" w:color="auto"/>
            </w:tcBorders>
            <w:shd w:val="clear" w:color="auto" w:fill="auto"/>
            <w:noWrap/>
            <w:vAlign w:val="center"/>
          </w:tcPr>
          <w:p w14:paraId="123DF721" w14:textId="77777777" w:rsidR="00A67D95" w:rsidRPr="0024692F" w:rsidRDefault="00A67D95" w:rsidP="0024692F">
            <w:pPr>
              <w:spacing w:line="240" w:lineRule="auto"/>
              <w:rPr>
                <w:rFonts w:ascii="Times New Roman" w:hAnsi="Times New Roman" w:cs="Times New Roman"/>
                <w:sz w:val="24"/>
                <w:szCs w:val="24"/>
              </w:rPr>
            </w:pPr>
          </w:p>
        </w:tc>
        <w:tc>
          <w:tcPr>
            <w:tcW w:w="3803" w:type="dxa"/>
            <w:vMerge/>
            <w:tcBorders>
              <w:top w:val="single" w:sz="4" w:space="0" w:color="auto"/>
              <w:left w:val="nil"/>
              <w:right w:val="single" w:sz="4" w:space="0" w:color="auto"/>
            </w:tcBorders>
            <w:shd w:val="clear" w:color="auto" w:fill="auto"/>
            <w:noWrap/>
            <w:vAlign w:val="center"/>
          </w:tcPr>
          <w:p w14:paraId="6E3E615C" w14:textId="77777777" w:rsidR="00A67D95" w:rsidRPr="0024692F" w:rsidRDefault="00A67D95" w:rsidP="0024692F">
            <w:pPr>
              <w:spacing w:line="240" w:lineRule="auto"/>
              <w:rPr>
                <w:rFonts w:ascii="Times New Roman" w:hAnsi="Times New Roman" w:cs="Times New Roman"/>
                <w:sz w:val="24"/>
                <w:szCs w:val="24"/>
              </w:rPr>
            </w:pPr>
          </w:p>
        </w:tc>
        <w:tc>
          <w:tcPr>
            <w:tcW w:w="5528" w:type="dxa"/>
            <w:gridSpan w:val="8"/>
            <w:tcBorders>
              <w:top w:val="single" w:sz="4" w:space="0" w:color="auto"/>
              <w:left w:val="nil"/>
              <w:bottom w:val="single" w:sz="4" w:space="0" w:color="auto"/>
              <w:right w:val="single" w:sz="4" w:space="0" w:color="auto"/>
            </w:tcBorders>
            <w:shd w:val="clear" w:color="auto" w:fill="auto"/>
            <w:noWrap/>
            <w:vAlign w:val="center"/>
          </w:tcPr>
          <w:p w14:paraId="6A2A0559" w14:textId="77777777" w:rsidR="00A67D95" w:rsidRPr="0024692F" w:rsidRDefault="00A67D95" w:rsidP="0024692F">
            <w:pPr>
              <w:spacing w:line="240" w:lineRule="auto"/>
              <w:rPr>
                <w:rFonts w:ascii="Times New Roman" w:hAnsi="Times New Roman" w:cs="Times New Roman"/>
                <w:b/>
                <w:sz w:val="24"/>
                <w:szCs w:val="24"/>
              </w:rPr>
            </w:pPr>
            <w:r w:rsidRPr="0024692F">
              <w:rPr>
                <w:rFonts w:ascii="Times New Roman" w:hAnsi="Times New Roman" w:cs="Times New Roman"/>
                <w:b/>
                <w:sz w:val="24"/>
                <w:szCs w:val="24"/>
              </w:rPr>
              <w:t>село Безголосово</w:t>
            </w:r>
          </w:p>
        </w:tc>
      </w:tr>
      <w:tr w:rsidR="00A67D95" w:rsidRPr="0024692F" w14:paraId="625BB454" w14:textId="77777777" w:rsidTr="0024692F">
        <w:trPr>
          <w:trHeight w:hRule="exact" w:val="284"/>
        </w:trPr>
        <w:tc>
          <w:tcPr>
            <w:tcW w:w="416" w:type="dxa"/>
            <w:vMerge/>
            <w:tcBorders>
              <w:left w:val="single" w:sz="4" w:space="0" w:color="auto"/>
              <w:bottom w:val="single" w:sz="4" w:space="0" w:color="auto"/>
              <w:right w:val="single" w:sz="4" w:space="0" w:color="auto"/>
            </w:tcBorders>
            <w:shd w:val="clear" w:color="auto" w:fill="auto"/>
            <w:noWrap/>
            <w:vAlign w:val="bottom"/>
          </w:tcPr>
          <w:p w14:paraId="76709819" w14:textId="77777777" w:rsidR="00A67D95" w:rsidRPr="0024692F" w:rsidRDefault="00A67D95" w:rsidP="0024692F">
            <w:pPr>
              <w:spacing w:line="240" w:lineRule="auto"/>
              <w:rPr>
                <w:rFonts w:ascii="Times New Roman" w:hAnsi="Times New Roman" w:cs="Times New Roman"/>
                <w:sz w:val="24"/>
                <w:szCs w:val="24"/>
              </w:rPr>
            </w:pPr>
          </w:p>
        </w:tc>
        <w:tc>
          <w:tcPr>
            <w:tcW w:w="3803" w:type="dxa"/>
            <w:vMerge/>
            <w:tcBorders>
              <w:left w:val="nil"/>
              <w:bottom w:val="single" w:sz="4" w:space="0" w:color="auto"/>
              <w:right w:val="single" w:sz="4" w:space="0" w:color="auto"/>
            </w:tcBorders>
            <w:shd w:val="clear" w:color="auto" w:fill="auto"/>
            <w:noWrap/>
            <w:vAlign w:val="center"/>
          </w:tcPr>
          <w:p w14:paraId="5887DD0F" w14:textId="77777777" w:rsidR="00A67D95" w:rsidRPr="0024692F" w:rsidRDefault="00A67D95" w:rsidP="0024692F">
            <w:pPr>
              <w:spacing w:line="240" w:lineRule="auto"/>
              <w:rPr>
                <w:rFonts w:ascii="Times New Roman" w:hAnsi="Times New Roman" w:cs="Times New Roman"/>
                <w:sz w:val="24"/>
                <w:szCs w:val="24"/>
              </w:rPr>
            </w:pPr>
          </w:p>
        </w:tc>
        <w:tc>
          <w:tcPr>
            <w:tcW w:w="5528" w:type="dxa"/>
            <w:gridSpan w:val="8"/>
            <w:tcBorders>
              <w:top w:val="single" w:sz="4" w:space="0" w:color="auto"/>
              <w:left w:val="nil"/>
              <w:bottom w:val="single" w:sz="4" w:space="0" w:color="auto"/>
              <w:right w:val="single" w:sz="4" w:space="0" w:color="auto"/>
            </w:tcBorders>
            <w:shd w:val="clear" w:color="auto" w:fill="auto"/>
            <w:noWrap/>
            <w:vAlign w:val="center"/>
          </w:tcPr>
          <w:p w14:paraId="6F386A87"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Площадь</w:t>
            </w:r>
          </w:p>
        </w:tc>
      </w:tr>
      <w:tr w:rsidR="00A67D95" w:rsidRPr="0024692F" w14:paraId="5B5A5C08" w14:textId="77777777" w:rsidTr="0024692F">
        <w:trPr>
          <w:trHeight w:hRule="exact" w:val="284"/>
        </w:trPr>
        <w:tc>
          <w:tcPr>
            <w:tcW w:w="416" w:type="dxa"/>
            <w:tcBorders>
              <w:left w:val="single" w:sz="4" w:space="0" w:color="auto"/>
              <w:bottom w:val="single" w:sz="4" w:space="0" w:color="auto"/>
              <w:right w:val="single" w:sz="4" w:space="0" w:color="auto"/>
            </w:tcBorders>
            <w:shd w:val="clear" w:color="auto" w:fill="auto"/>
            <w:noWrap/>
            <w:vAlign w:val="bottom"/>
          </w:tcPr>
          <w:p w14:paraId="7321DAF2" w14:textId="77777777" w:rsidR="00A67D95" w:rsidRPr="0024692F" w:rsidRDefault="00A67D95" w:rsidP="0024692F">
            <w:pPr>
              <w:spacing w:line="240" w:lineRule="auto"/>
              <w:rPr>
                <w:rFonts w:ascii="Times New Roman" w:hAnsi="Times New Roman" w:cs="Times New Roman"/>
                <w:sz w:val="24"/>
                <w:szCs w:val="24"/>
              </w:rPr>
            </w:pPr>
          </w:p>
        </w:tc>
        <w:tc>
          <w:tcPr>
            <w:tcW w:w="3803" w:type="dxa"/>
            <w:tcBorders>
              <w:left w:val="nil"/>
              <w:bottom w:val="single" w:sz="4" w:space="0" w:color="auto"/>
              <w:right w:val="single" w:sz="4" w:space="0" w:color="auto"/>
            </w:tcBorders>
            <w:shd w:val="clear" w:color="auto" w:fill="auto"/>
            <w:noWrap/>
            <w:vAlign w:val="center"/>
          </w:tcPr>
          <w:p w14:paraId="74D96D59" w14:textId="77777777" w:rsidR="00A67D95" w:rsidRPr="0024692F" w:rsidRDefault="00A67D95" w:rsidP="0024692F">
            <w:pPr>
              <w:spacing w:line="240" w:lineRule="auto"/>
              <w:rPr>
                <w:rFonts w:ascii="Times New Roman" w:hAnsi="Times New Roman" w:cs="Times New Roman"/>
                <w:sz w:val="24"/>
                <w:szCs w:val="24"/>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444DDD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га</w:t>
            </w:r>
          </w:p>
        </w:tc>
        <w:tc>
          <w:tcPr>
            <w:tcW w:w="708" w:type="dxa"/>
            <w:tcBorders>
              <w:top w:val="single" w:sz="4" w:space="0" w:color="auto"/>
              <w:left w:val="nil"/>
              <w:bottom w:val="single" w:sz="4" w:space="0" w:color="auto"/>
              <w:right w:val="single" w:sz="4" w:space="0" w:color="auto"/>
            </w:tcBorders>
            <w:shd w:val="clear" w:color="auto" w:fill="auto"/>
            <w:vAlign w:val="center"/>
          </w:tcPr>
          <w:p w14:paraId="70FFCB09"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w:t>
            </w:r>
          </w:p>
        </w:tc>
        <w:tc>
          <w:tcPr>
            <w:tcW w:w="666" w:type="dxa"/>
            <w:tcBorders>
              <w:top w:val="single" w:sz="4" w:space="0" w:color="auto"/>
              <w:left w:val="nil"/>
              <w:bottom w:val="single" w:sz="4" w:space="0" w:color="auto"/>
              <w:right w:val="single" w:sz="4" w:space="0" w:color="auto"/>
            </w:tcBorders>
            <w:shd w:val="clear" w:color="auto" w:fill="auto"/>
            <w:vAlign w:val="center"/>
          </w:tcPr>
          <w:p w14:paraId="201D061E" w14:textId="77777777" w:rsidR="00A67D95" w:rsidRPr="0024692F" w:rsidRDefault="00A67D95" w:rsidP="0024692F">
            <w:pPr>
              <w:spacing w:line="240" w:lineRule="auto"/>
              <w:rPr>
                <w:rFonts w:ascii="Times New Roman" w:hAnsi="Times New Roman" w:cs="Times New Roman"/>
                <w:sz w:val="24"/>
                <w:szCs w:val="24"/>
              </w:rPr>
            </w:pPr>
          </w:p>
        </w:tc>
        <w:tc>
          <w:tcPr>
            <w:tcW w:w="610" w:type="dxa"/>
            <w:tcBorders>
              <w:top w:val="single" w:sz="4" w:space="0" w:color="auto"/>
              <w:left w:val="nil"/>
              <w:bottom w:val="single" w:sz="4" w:space="0" w:color="auto"/>
              <w:right w:val="single" w:sz="4" w:space="0" w:color="auto"/>
            </w:tcBorders>
            <w:shd w:val="clear" w:color="auto" w:fill="auto"/>
            <w:vAlign w:val="center"/>
          </w:tcPr>
          <w:p w14:paraId="14806B77" w14:textId="77777777" w:rsidR="00A67D95" w:rsidRPr="0024692F" w:rsidRDefault="00A67D95" w:rsidP="0024692F">
            <w:pPr>
              <w:spacing w:line="240" w:lineRule="auto"/>
              <w:rPr>
                <w:rFonts w:ascii="Times New Roman" w:hAnsi="Times New Roman" w:cs="Times New Roman"/>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DA78169" w14:textId="77777777" w:rsidR="00A67D95" w:rsidRPr="0024692F" w:rsidRDefault="00A67D95" w:rsidP="0024692F">
            <w:pPr>
              <w:spacing w:line="240" w:lineRule="auto"/>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E1C5011" w14:textId="77777777" w:rsidR="00A67D95" w:rsidRPr="0024692F" w:rsidRDefault="00A67D95" w:rsidP="0024692F">
            <w:pPr>
              <w:spacing w:line="240" w:lineRule="auto"/>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F387B7C" w14:textId="77777777" w:rsidR="00A67D95" w:rsidRPr="0024692F" w:rsidRDefault="00A67D95" w:rsidP="0024692F">
            <w:pPr>
              <w:spacing w:line="240" w:lineRule="auto"/>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4E61FB0" w14:textId="77777777" w:rsidR="00A67D95" w:rsidRPr="0024692F" w:rsidRDefault="00A67D95" w:rsidP="0024692F">
            <w:pPr>
              <w:spacing w:line="240" w:lineRule="auto"/>
              <w:rPr>
                <w:rFonts w:ascii="Times New Roman" w:hAnsi="Times New Roman" w:cs="Times New Roman"/>
                <w:sz w:val="24"/>
                <w:szCs w:val="24"/>
              </w:rPr>
            </w:pPr>
          </w:p>
        </w:tc>
      </w:tr>
      <w:tr w:rsidR="00A67D95" w:rsidRPr="0024692F" w14:paraId="1B45ADE7" w14:textId="77777777" w:rsidTr="0024692F">
        <w:trPr>
          <w:trHeight w:hRule="exact" w:val="284"/>
        </w:trPr>
        <w:tc>
          <w:tcPr>
            <w:tcW w:w="9747" w:type="dxa"/>
            <w:gridSpan w:val="10"/>
            <w:tcBorders>
              <w:top w:val="nil"/>
              <w:left w:val="single" w:sz="4" w:space="0" w:color="auto"/>
              <w:bottom w:val="single" w:sz="4" w:space="0" w:color="auto"/>
              <w:right w:val="single" w:sz="4" w:space="0" w:color="auto"/>
            </w:tcBorders>
            <w:shd w:val="clear" w:color="auto" w:fill="auto"/>
            <w:noWrap/>
            <w:vAlign w:val="center"/>
          </w:tcPr>
          <w:p w14:paraId="3489887B"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ФУНКЦИОНАЛЬНЫЕ ЗОНЫ В ЧЕРТЕ НАСЕЛЕННЫХ ПУНКТОВ</w:t>
            </w:r>
          </w:p>
        </w:tc>
      </w:tr>
      <w:tr w:rsidR="00A67D95" w:rsidRPr="0024692F" w14:paraId="7B8FB789" w14:textId="77777777" w:rsidTr="0024692F">
        <w:trPr>
          <w:trHeight w:hRule="exact" w:val="284"/>
        </w:trPr>
        <w:tc>
          <w:tcPr>
            <w:tcW w:w="416" w:type="dxa"/>
            <w:tcBorders>
              <w:top w:val="nil"/>
              <w:left w:val="single" w:sz="4" w:space="0" w:color="auto"/>
              <w:bottom w:val="single" w:sz="4" w:space="0" w:color="auto"/>
              <w:right w:val="single" w:sz="4" w:space="0" w:color="auto"/>
            </w:tcBorders>
            <w:shd w:val="clear" w:color="auto" w:fill="auto"/>
            <w:noWrap/>
            <w:vAlign w:val="center"/>
          </w:tcPr>
          <w:p w14:paraId="5B2D3AE0"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1</w:t>
            </w:r>
          </w:p>
        </w:tc>
        <w:tc>
          <w:tcPr>
            <w:tcW w:w="3803" w:type="dxa"/>
            <w:tcBorders>
              <w:top w:val="nil"/>
              <w:left w:val="nil"/>
              <w:bottom w:val="single" w:sz="4" w:space="0" w:color="auto"/>
              <w:right w:val="single" w:sz="4" w:space="0" w:color="auto"/>
            </w:tcBorders>
            <w:shd w:val="clear" w:color="auto" w:fill="auto"/>
            <w:noWrap/>
            <w:vAlign w:val="center"/>
          </w:tcPr>
          <w:p w14:paraId="713899E9"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Зона индивидуальной жилой застройки</w:t>
            </w:r>
          </w:p>
        </w:tc>
        <w:tc>
          <w:tcPr>
            <w:tcW w:w="851" w:type="dxa"/>
            <w:tcBorders>
              <w:top w:val="nil"/>
              <w:left w:val="nil"/>
              <w:bottom w:val="single" w:sz="4" w:space="0" w:color="auto"/>
              <w:right w:val="single" w:sz="4" w:space="0" w:color="auto"/>
            </w:tcBorders>
            <w:shd w:val="clear" w:color="auto" w:fill="auto"/>
            <w:noWrap/>
            <w:vAlign w:val="center"/>
          </w:tcPr>
          <w:p w14:paraId="2375671F"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243,6</w:t>
            </w:r>
          </w:p>
        </w:tc>
        <w:tc>
          <w:tcPr>
            <w:tcW w:w="708" w:type="dxa"/>
            <w:tcBorders>
              <w:top w:val="nil"/>
              <w:left w:val="nil"/>
              <w:bottom w:val="single" w:sz="4" w:space="0" w:color="auto"/>
              <w:right w:val="single" w:sz="4" w:space="0" w:color="auto"/>
            </w:tcBorders>
            <w:shd w:val="clear" w:color="auto" w:fill="auto"/>
            <w:vAlign w:val="center"/>
          </w:tcPr>
          <w:p w14:paraId="6A01E441"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55</w:t>
            </w:r>
          </w:p>
        </w:tc>
        <w:tc>
          <w:tcPr>
            <w:tcW w:w="666" w:type="dxa"/>
            <w:tcBorders>
              <w:top w:val="nil"/>
              <w:left w:val="nil"/>
              <w:bottom w:val="single" w:sz="4" w:space="0" w:color="auto"/>
              <w:right w:val="single" w:sz="4" w:space="0" w:color="auto"/>
            </w:tcBorders>
            <w:shd w:val="clear" w:color="auto" w:fill="auto"/>
            <w:noWrap/>
            <w:vAlign w:val="center"/>
          </w:tcPr>
          <w:p w14:paraId="659E8334" w14:textId="77777777" w:rsidR="00A67D95" w:rsidRPr="0024692F" w:rsidRDefault="00A67D95" w:rsidP="0024692F">
            <w:pPr>
              <w:spacing w:line="240" w:lineRule="auto"/>
              <w:jc w:val="center"/>
              <w:rPr>
                <w:rFonts w:ascii="Times New Roman" w:hAnsi="Times New Roman" w:cs="Times New Roman"/>
                <w:sz w:val="24"/>
                <w:szCs w:val="24"/>
              </w:rPr>
            </w:pPr>
          </w:p>
        </w:tc>
        <w:tc>
          <w:tcPr>
            <w:tcW w:w="610" w:type="dxa"/>
            <w:tcBorders>
              <w:top w:val="nil"/>
              <w:left w:val="nil"/>
              <w:bottom w:val="single" w:sz="4" w:space="0" w:color="auto"/>
              <w:right w:val="single" w:sz="4" w:space="0" w:color="auto"/>
            </w:tcBorders>
            <w:shd w:val="clear" w:color="auto" w:fill="auto"/>
            <w:vAlign w:val="center"/>
          </w:tcPr>
          <w:p w14:paraId="0D1C49D2" w14:textId="77777777" w:rsidR="00A67D95" w:rsidRPr="0024692F" w:rsidRDefault="00A67D95" w:rsidP="0024692F">
            <w:pPr>
              <w:spacing w:line="240" w:lineRule="auto"/>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shd w:val="clear" w:color="auto" w:fill="auto"/>
            <w:vAlign w:val="center"/>
          </w:tcPr>
          <w:p w14:paraId="1148AE4C" w14:textId="77777777" w:rsidR="00A67D95" w:rsidRPr="0024692F" w:rsidRDefault="00A67D95" w:rsidP="0024692F">
            <w:pPr>
              <w:spacing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14:paraId="2C534525" w14:textId="77777777" w:rsidR="00A67D95" w:rsidRPr="0024692F" w:rsidRDefault="00A67D95" w:rsidP="0024692F">
            <w:pPr>
              <w:spacing w:line="240" w:lineRule="auto"/>
              <w:jc w:val="center"/>
              <w:rPr>
                <w:rFonts w:ascii="Times New Roman" w:hAnsi="Times New Roman" w:cs="Times New Roman"/>
                <w:b/>
                <w:sz w:val="24"/>
                <w:szCs w:val="24"/>
              </w:rPr>
            </w:pPr>
          </w:p>
        </w:tc>
        <w:tc>
          <w:tcPr>
            <w:tcW w:w="567" w:type="dxa"/>
            <w:tcBorders>
              <w:top w:val="nil"/>
              <w:left w:val="nil"/>
              <w:bottom w:val="single" w:sz="4" w:space="0" w:color="auto"/>
              <w:right w:val="single" w:sz="4" w:space="0" w:color="auto"/>
            </w:tcBorders>
            <w:shd w:val="clear" w:color="auto" w:fill="auto"/>
            <w:vAlign w:val="center"/>
          </w:tcPr>
          <w:p w14:paraId="11906460" w14:textId="77777777" w:rsidR="00A67D95" w:rsidRPr="0024692F" w:rsidRDefault="00A67D95" w:rsidP="0024692F">
            <w:pPr>
              <w:spacing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14:paraId="6B6778BC" w14:textId="77777777" w:rsidR="00A67D95" w:rsidRPr="0024692F" w:rsidRDefault="00A67D95" w:rsidP="0024692F">
            <w:pPr>
              <w:spacing w:line="240" w:lineRule="auto"/>
              <w:jc w:val="center"/>
              <w:rPr>
                <w:rFonts w:ascii="Times New Roman" w:hAnsi="Times New Roman" w:cs="Times New Roman"/>
                <w:b/>
                <w:sz w:val="24"/>
                <w:szCs w:val="24"/>
              </w:rPr>
            </w:pPr>
          </w:p>
        </w:tc>
      </w:tr>
      <w:tr w:rsidR="00A67D95" w:rsidRPr="0024692F" w14:paraId="5C170486" w14:textId="77777777" w:rsidTr="0024692F">
        <w:trPr>
          <w:trHeight w:hRule="exact" w:val="284"/>
        </w:trPr>
        <w:tc>
          <w:tcPr>
            <w:tcW w:w="416" w:type="dxa"/>
            <w:tcBorders>
              <w:top w:val="nil"/>
              <w:left w:val="single" w:sz="4" w:space="0" w:color="auto"/>
              <w:bottom w:val="single" w:sz="4" w:space="0" w:color="auto"/>
              <w:right w:val="single" w:sz="4" w:space="0" w:color="auto"/>
            </w:tcBorders>
            <w:shd w:val="clear" w:color="auto" w:fill="auto"/>
            <w:noWrap/>
            <w:vAlign w:val="center"/>
          </w:tcPr>
          <w:p w14:paraId="5380EAB2"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2</w:t>
            </w:r>
          </w:p>
        </w:tc>
        <w:tc>
          <w:tcPr>
            <w:tcW w:w="3803" w:type="dxa"/>
            <w:tcBorders>
              <w:top w:val="nil"/>
              <w:left w:val="nil"/>
              <w:bottom w:val="single" w:sz="4" w:space="0" w:color="auto"/>
              <w:right w:val="single" w:sz="4" w:space="0" w:color="auto"/>
            </w:tcBorders>
            <w:shd w:val="clear" w:color="auto" w:fill="auto"/>
            <w:vAlign w:val="center"/>
          </w:tcPr>
          <w:p w14:paraId="13B8861C"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Общественно-деловая зона</w:t>
            </w:r>
          </w:p>
        </w:tc>
        <w:tc>
          <w:tcPr>
            <w:tcW w:w="851" w:type="dxa"/>
            <w:tcBorders>
              <w:top w:val="nil"/>
              <w:left w:val="nil"/>
              <w:bottom w:val="single" w:sz="4" w:space="0" w:color="auto"/>
              <w:right w:val="single" w:sz="4" w:space="0" w:color="auto"/>
            </w:tcBorders>
            <w:shd w:val="clear" w:color="auto" w:fill="auto"/>
            <w:noWrap/>
            <w:vAlign w:val="center"/>
          </w:tcPr>
          <w:p w14:paraId="28FD92AD"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4,1</w:t>
            </w:r>
          </w:p>
        </w:tc>
        <w:tc>
          <w:tcPr>
            <w:tcW w:w="708" w:type="dxa"/>
            <w:tcBorders>
              <w:top w:val="nil"/>
              <w:left w:val="nil"/>
              <w:bottom w:val="single" w:sz="4" w:space="0" w:color="auto"/>
              <w:right w:val="single" w:sz="4" w:space="0" w:color="auto"/>
            </w:tcBorders>
            <w:shd w:val="clear" w:color="auto" w:fill="auto"/>
            <w:vAlign w:val="center"/>
          </w:tcPr>
          <w:p w14:paraId="22F0BAA9"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0,9</w:t>
            </w:r>
          </w:p>
        </w:tc>
        <w:tc>
          <w:tcPr>
            <w:tcW w:w="666" w:type="dxa"/>
            <w:tcBorders>
              <w:top w:val="nil"/>
              <w:left w:val="nil"/>
              <w:bottom w:val="single" w:sz="4" w:space="0" w:color="auto"/>
              <w:right w:val="single" w:sz="4" w:space="0" w:color="auto"/>
            </w:tcBorders>
            <w:shd w:val="clear" w:color="auto" w:fill="auto"/>
            <w:noWrap/>
            <w:vAlign w:val="center"/>
          </w:tcPr>
          <w:p w14:paraId="0835A7A3" w14:textId="77777777" w:rsidR="00A67D95" w:rsidRPr="0024692F" w:rsidRDefault="00A67D95" w:rsidP="0024692F">
            <w:pPr>
              <w:spacing w:line="240" w:lineRule="auto"/>
              <w:jc w:val="center"/>
              <w:rPr>
                <w:rFonts w:ascii="Times New Roman" w:hAnsi="Times New Roman" w:cs="Times New Roman"/>
                <w:sz w:val="24"/>
                <w:szCs w:val="24"/>
              </w:rPr>
            </w:pPr>
          </w:p>
        </w:tc>
        <w:tc>
          <w:tcPr>
            <w:tcW w:w="610" w:type="dxa"/>
            <w:tcBorders>
              <w:top w:val="nil"/>
              <w:left w:val="nil"/>
              <w:bottom w:val="single" w:sz="4" w:space="0" w:color="auto"/>
              <w:right w:val="single" w:sz="4" w:space="0" w:color="auto"/>
            </w:tcBorders>
            <w:shd w:val="clear" w:color="auto" w:fill="auto"/>
            <w:vAlign w:val="center"/>
          </w:tcPr>
          <w:p w14:paraId="0D6CBB36" w14:textId="77777777" w:rsidR="00A67D95" w:rsidRPr="0024692F" w:rsidRDefault="00A67D95" w:rsidP="0024692F">
            <w:pPr>
              <w:spacing w:line="240" w:lineRule="auto"/>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shd w:val="clear" w:color="auto" w:fill="auto"/>
            <w:vAlign w:val="center"/>
          </w:tcPr>
          <w:p w14:paraId="1F56B36D" w14:textId="77777777" w:rsidR="00A67D95" w:rsidRPr="0024692F" w:rsidRDefault="00A67D95" w:rsidP="0024692F">
            <w:pPr>
              <w:spacing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14:paraId="5C2E27E6" w14:textId="77777777" w:rsidR="00A67D95" w:rsidRPr="0024692F" w:rsidRDefault="00A67D95" w:rsidP="0024692F">
            <w:pPr>
              <w:spacing w:line="240" w:lineRule="auto"/>
              <w:jc w:val="center"/>
              <w:rPr>
                <w:rFonts w:ascii="Times New Roman" w:hAnsi="Times New Roman" w:cs="Times New Roman"/>
                <w:b/>
                <w:sz w:val="24"/>
                <w:szCs w:val="24"/>
              </w:rPr>
            </w:pPr>
          </w:p>
        </w:tc>
        <w:tc>
          <w:tcPr>
            <w:tcW w:w="567" w:type="dxa"/>
            <w:tcBorders>
              <w:top w:val="nil"/>
              <w:left w:val="nil"/>
              <w:bottom w:val="single" w:sz="4" w:space="0" w:color="auto"/>
              <w:right w:val="single" w:sz="4" w:space="0" w:color="auto"/>
            </w:tcBorders>
            <w:shd w:val="clear" w:color="auto" w:fill="auto"/>
            <w:vAlign w:val="center"/>
          </w:tcPr>
          <w:p w14:paraId="71BD9172" w14:textId="77777777" w:rsidR="00A67D95" w:rsidRPr="0024692F" w:rsidRDefault="00A67D95" w:rsidP="0024692F">
            <w:pPr>
              <w:spacing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14:paraId="1081BC07" w14:textId="77777777" w:rsidR="00A67D95" w:rsidRPr="0024692F" w:rsidRDefault="00A67D95" w:rsidP="0024692F">
            <w:pPr>
              <w:spacing w:line="240" w:lineRule="auto"/>
              <w:jc w:val="center"/>
              <w:rPr>
                <w:rFonts w:ascii="Times New Roman" w:hAnsi="Times New Roman" w:cs="Times New Roman"/>
                <w:b/>
                <w:sz w:val="24"/>
                <w:szCs w:val="24"/>
              </w:rPr>
            </w:pPr>
          </w:p>
        </w:tc>
      </w:tr>
      <w:tr w:rsidR="00A67D95" w:rsidRPr="0024692F" w14:paraId="07A40421" w14:textId="77777777" w:rsidTr="0024692F">
        <w:trPr>
          <w:trHeight w:hRule="exact" w:val="284"/>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57A6B"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3</w:t>
            </w:r>
          </w:p>
        </w:tc>
        <w:tc>
          <w:tcPr>
            <w:tcW w:w="3803" w:type="dxa"/>
            <w:tcBorders>
              <w:top w:val="single" w:sz="4" w:space="0" w:color="auto"/>
              <w:left w:val="nil"/>
              <w:bottom w:val="single" w:sz="4" w:space="0" w:color="auto"/>
              <w:right w:val="single" w:sz="4" w:space="0" w:color="auto"/>
            </w:tcBorders>
            <w:shd w:val="clear" w:color="auto" w:fill="auto"/>
            <w:vAlign w:val="center"/>
          </w:tcPr>
          <w:p w14:paraId="250650BC"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Зона инженерной инфраструктуры</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E540B7E"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1,4</w:t>
            </w:r>
          </w:p>
        </w:tc>
        <w:tc>
          <w:tcPr>
            <w:tcW w:w="708" w:type="dxa"/>
            <w:tcBorders>
              <w:top w:val="single" w:sz="4" w:space="0" w:color="auto"/>
              <w:left w:val="nil"/>
              <w:bottom w:val="single" w:sz="4" w:space="0" w:color="auto"/>
              <w:right w:val="single" w:sz="4" w:space="0" w:color="auto"/>
            </w:tcBorders>
            <w:shd w:val="clear" w:color="auto" w:fill="auto"/>
            <w:vAlign w:val="center"/>
          </w:tcPr>
          <w:p w14:paraId="7949E0BF"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0,3</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224008E2" w14:textId="77777777" w:rsidR="00A67D95" w:rsidRPr="0024692F" w:rsidRDefault="00A67D95" w:rsidP="0024692F">
            <w:pPr>
              <w:spacing w:line="240" w:lineRule="auto"/>
              <w:jc w:val="center"/>
              <w:rPr>
                <w:rFonts w:ascii="Times New Roman" w:hAnsi="Times New Roman" w:cs="Times New Roman"/>
                <w:sz w:val="24"/>
                <w:szCs w:val="24"/>
              </w:rPr>
            </w:pPr>
          </w:p>
        </w:tc>
        <w:tc>
          <w:tcPr>
            <w:tcW w:w="610" w:type="dxa"/>
            <w:tcBorders>
              <w:top w:val="single" w:sz="4" w:space="0" w:color="auto"/>
              <w:left w:val="nil"/>
              <w:bottom w:val="single" w:sz="4" w:space="0" w:color="auto"/>
              <w:right w:val="single" w:sz="4" w:space="0" w:color="auto"/>
            </w:tcBorders>
            <w:shd w:val="clear" w:color="auto" w:fill="auto"/>
            <w:vAlign w:val="center"/>
          </w:tcPr>
          <w:p w14:paraId="0DA18592" w14:textId="77777777" w:rsidR="00A67D95" w:rsidRPr="0024692F" w:rsidRDefault="00A67D95" w:rsidP="0024692F">
            <w:pPr>
              <w:spacing w:line="240" w:lineRule="auto"/>
              <w:jc w:val="center"/>
              <w:rPr>
                <w:rFonts w:ascii="Times New Roman" w:hAnsi="Times New Roman" w:cs="Times New Roman"/>
                <w:b/>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88DDFC0" w14:textId="77777777" w:rsidR="00A67D95" w:rsidRPr="0024692F" w:rsidRDefault="00A67D95" w:rsidP="0024692F">
            <w:pPr>
              <w:spacing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5CD7495" w14:textId="77777777" w:rsidR="00A67D95" w:rsidRPr="0024692F" w:rsidRDefault="00A67D95" w:rsidP="0024692F">
            <w:pPr>
              <w:spacing w:line="240" w:lineRule="auto"/>
              <w:jc w:val="center"/>
              <w:rPr>
                <w:rFonts w:ascii="Times New Roman" w:hAnsi="Times New Roman" w:cs="Times New Roman"/>
                <w:b/>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5FE5BEE" w14:textId="77777777" w:rsidR="00A67D95" w:rsidRPr="0024692F" w:rsidRDefault="00A67D95" w:rsidP="0024692F">
            <w:pPr>
              <w:spacing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A19B791" w14:textId="77777777" w:rsidR="00A67D95" w:rsidRPr="0024692F" w:rsidRDefault="00A67D95" w:rsidP="0024692F">
            <w:pPr>
              <w:spacing w:line="240" w:lineRule="auto"/>
              <w:jc w:val="center"/>
              <w:rPr>
                <w:rFonts w:ascii="Times New Roman" w:hAnsi="Times New Roman" w:cs="Times New Roman"/>
                <w:b/>
                <w:sz w:val="24"/>
                <w:szCs w:val="24"/>
              </w:rPr>
            </w:pPr>
          </w:p>
        </w:tc>
      </w:tr>
      <w:tr w:rsidR="00A67D95" w:rsidRPr="0024692F" w14:paraId="14086F6B" w14:textId="77777777" w:rsidTr="0024692F">
        <w:trPr>
          <w:trHeight w:hRule="exact" w:val="284"/>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F2048"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4</w:t>
            </w:r>
          </w:p>
        </w:tc>
        <w:tc>
          <w:tcPr>
            <w:tcW w:w="3803" w:type="dxa"/>
            <w:tcBorders>
              <w:top w:val="single" w:sz="4" w:space="0" w:color="auto"/>
              <w:left w:val="nil"/>
              <w:bottom w:val="single" w:sz="4" w:space="0" w:color="auto"/>
              <w:right w:val="single" w:sz="4" w:space="0" w:color="auto"/>
            </w:tcBorders>
            <w:shd w:val="clear" w:color="auto" w:fill="auto"/>
            <w:vAlign w:val="center"/>
          </w:tcPr>
          <w:p w14:paraId="22C65023"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Зона транспортной инфраструктуры</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CFD0A5C"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22,6</w:t>
            </w:r>
          </w:p>
        </w:tc>
        <w:tc>
          <w:tcPr>
            <w:tcW w:w="708" w:type="dxa"/>
            <w:tcBorders>
              <w:top w:val="single" w:sz="4" w:space="0" w:color="auto"/>
              <w:left w:val="nil"/>
              <w:bottom w:val="single" w:sz="4" w:space="0" w:color="auto"/>
              <w:right w:val="single" w:sz="4" w:space="0" w:color="auto"/>
            </w:tcBorders>
            <w:shd w:val="clear" w:color="auto" w:fill="auto"/>
            <w:vAlign w:val="center"/>
          </w:tcPr>
          <w:p w14:paraId="02833561"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5,5</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7EA3886D" w14:textId="77777777" w:rsidR="00A67D95" w:rsidRPr="0024692F" w:rsidRDefault="00A67D95" w:rsidP="0024692F">
            <w:pPr>
              <w:spacing w:line="240" w:lineRule="auto"/>
              <w:jc w:val="center"/>
              <w:rPr>
                <w:rFonts w:ascii="Times New Roman" w:hAnsi="Times New Roman" w:cs="Times New Roman"/>
                <w:sz w:val="24"/>
                <w:szCs w:val="24"/>
              </w:rPr>
            </w:pPr>
          </w:p>
        </w:tc>
        <w:tc>
          <w:tcPr>
            <w:tcW w:w="610" w:type="dxa"/>
            <w:tcBorders>
              <w:top w:val="single" w:sz="4" w:space="0" w:color="auto"/>
              <w:left w:val="nil"/>
              <w:bottom w:val="single" w:sz="4" w:space="0" w:color="auto"/>
              <w:right w:val="single" w:sz="4" w:space="0" w:color="auto"/>
            </w:tcBorders>
            <w:shd w:val="clear" w:color="auto" w:fill="auto"/>
            <w:vAlign w:val="center"/>
          </w:tcPr>
          <w:p w14:paraId="62B5B4A9" w14:textId="77777777" w:rsidR="00A67D95" w:rsidRPr="0024692F" w:rsidRDefault="00A67D95" w:rsidP="0024692F">
            <w:pPr>
              <w:spacing w:line="240" w:lineRule="auto"/>
              <w:jc w:val="center"/>
              <w:rPr>
                <w:rFonts w:ascii="Times New Roman" w:hAnsi="Times New Roman" w:cs="Times New Roman"/>
                <w:b/>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FE099EC" w14:textId="77777777" w:rsidR="00A67D95" w:rsidRPr="0024692F" w:rsidRDefault="00A67D95" w:rsidP="0024692F">
            <w:pPr>
              <w:spacing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67DED78" w14:textId="77777777" w:rsidR="00A67D95" w:rsidRPr="0024692F" w:rsidRDefault="00A67D95" w:rsidP="0024692F">
            <w:pPr>
              <w:spacing w:line="240" w:lineRule="auto"/>
              <w:jc w:val="center"/>
              <w:rPr>
                <w:rFonts w:ascii="Times New Roman" w:hAnsi="Times New Roman" w:cs="Times New Roman"/>
                <w:b/>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80BDC72" w14:textId="77777777" w:rsidR="00A67D95" w:rsidRPr="0024692F" w:rsidRDefault="00A67D95" w:rsidP="0024692F">
            <w:pPr>
              <w:spacing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7A150908" w14:textId="77777777" w:rsidR="00A67D95" w:rsidRPr="0024692F" w:rsidRDefault="00A67D95" w:rsidP="0024692F">
            <w:pPr>
              <w:spacing w:line="240" w:lineRule="auto"/>
              <w:jc w:val="center"/>
              <w:rPr>
                <w:rFonts w:ascii="Times New Roman" w:hAnsi="Times New Roman" w:cs="Times New Roman"/>
                <w:b/>
                <w:sz w:val="24"/>
                <w:szCs w:val="24"/>
              </w:rPr>
            </w:pPr>
          </w:p>
        </w:tc>
      </w:tr>
      <w:tr w:rsidR="00A67D95" w:rsidRPr="0024692F" w14:paraId="56447305" w14:textId="77777777" w:rsidTr="0024692F">
        <w:trPr>
          <w:trHeight w:hRule="exact" w:val="564"/>
        </w:trPr>
        <w:tc>
          <w:tcPr>
            <w:tcW w:w="416" w:type="dxa"/>
            <w:tcBorders>
              <w:top w:val="nil"/>
              <w:left w:val="single" w:sz="4" w:space="0" w:color="auto"/>
              <w:bottom w:val="single" w:sz="4" w:space="0" w:color="auto"/>
              <w:right w:val="single" w:sz="4" w:space="0" w:color="auto"/>
            </w:tcBorders>
            <w:shd w:val="clear" w:color="auto" w:fill="auto"/>
            <w:noWrap/>
            <w:vAlign w:val="center"/>
          </w:tcPr>
          <w:p w14:paraId="22A72AEC"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5</w:t>
            </w:r>
          </w:p>
        </w:tc>
        <w:tc>
          <w:tcPr>
            <w:tcW w:w="3803" w:type="dxa"/>
            <w:tcBorders>
              <w:top w:val="nil"/>
              <w:left w:val="nil"/>
              <w:bottom w:val="single" w:sz="4" w:space="0" w:color="auto"/>
              <w:right w:val="single" w:sz="4" w:space="0" w:color="auto"/>
            </w:tcBorders>
            <w:shd w:val="clear" w:color="auto" w:fill="auto"/>
            <w:noWrap/>
            <w:vAlign w:val="center"/>
          </w:tcPr>
          <w:p w14:paraId="02266B6B"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Иная зона сельскохозяйственного использования (в том числе под водой)</w:t>
            </w:r>
          </w:p>
        </w:tc>
        <w:tc>
          <w:tcPr>
            <w:tcW w:w="851" w:type="dxa"/>
            <w:tcBorders>
              <w:top w:val="nil"/>
              <w:left w:val="nil"/>
              <w:bottom w:val="single" w:sz="4" w:space="0" w:color="auto"/>
              <w:right w:val="single" w:sz="4" w:space="0" w:color="auto"/>
            </w:tcBorders>
            <w:shd w:val="clear" w:color="auto" w:fill="auto"/>
            <w:noWrap/>
            <w:vAlign w:val="center"/>
          </w:tcPr>
          <w:p w14:paraId="16F38685" w14:textId="77777777" w:rsidR="00A67D95" w:rsidRPr="0024692F" w:rsidRDefault="00A67D95" w:rsidP="0024692F">
            <w:pPr>
              <w:spacing w:line="240" w:lineRule="auto"/>
              <w:jc w:val="center"/>
              <w:rPr>
                <w:rFonts w:ascii="Times New Roman" w:hAnsi="Times New Roman" w:cs="Times New Roman"/>
                <w:sz w:val="24"/>
                <w:szCs w:val="24"/>
              </w:rPr>
            </w:pPr>
            <w:r w:rsidRPr="0024692F">
              <w:rPr>
                <w:rFonts w:ascii="Times New Roman" w:hAnsi="Times New Roman" w:cs="Times New Roman"/>
                <w:sz w:val="24"/>
                <w:szCs w:val="24"/>
              </w:rPr>
              <w:t>116</w:t>
            </w:r>
          </w:p>
        </w:tc>
        <w:tc>
          <w:tcPr>
            <w:tcW w:w="708" w:type="dxa"/>
            <w:tcBorders>
              <w:top w:val="nil"/>
              <w:left w:val="nil"/>
              <w:bottom w:val="single" w:sz="4" w:space="0" w:color="auto"/>
              <w:right w:val="single" w:sz="4" w:space="0" w:color="auto"/>
            </w:tcBorders>
            <w:shd w:val="clear" w:color="auto" w:fill="auto"/>
            <w:vAlign w:val="center"/>
          </w:tcPr>
          <w:p w14:paraId="177C5AF6"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26</w:t>
            </w:r>
          </w:p>
        </w:tc>
        <w:tc>
          <w:tcPr>
            <w:tcW w:w="666" w:type="dxa"/>
            <w:tcBorders>
              <w:top w:val="nil"/>
              <w:left w:val="nil"/>
              <w:bottom w:val="single" w:sz="4" w:space="0" w:color="auto"/>
              <w:right w:val="single" w:sz="4" w:space="0" w:color="auto"/>
            </w:tcBorders>
            <w:shd w:val="clear" w:color="auto" w:fill="auto"/>
            <w:noWrap/>
            <w:vAlign w:val="center"/>
          </w:tcPr>
          <w:p w14:paraId="18BA5427" w14:textId="77777777" w:rsidR="00A67D95" w:rsidRPr="0024692F" w:rsidRDefault="00A67D95" w:rsidP="0024692F">
            <w:pPr>
              <w:spacing w:line="240" w:lineRule="auto"/>
              <w:jc w:val="center"/>
              <w:rPr>
                <w:rFonts w:ascii="Times New Roman" w:hAnsi="Times New Roman" w:cs="Times New Roman"/>
                <w:sz w:val="24"/>
                <w:szCs w:val="24"/>
              </w:rPr>
            </w:pPr>
          </w:p>
        </w:tc>
        <w:tc>
          <w:tcPr>
            <w:tcW w:w="610" w:type="dxa"/>
            <w:tcBorders>
              <w:top w:val="nil"/>
              <w:left w:val="nil"/>
              <w:bottom w:val="single" w:sz="4" w:space="0" w:color="auto"/>
              <w:right w:val="single" w:sz="4" w:space="0" w:color="auto"/>
            </w:tcBorders>
            <w:shd w:val="clear" w:color="auto" w:fill="auto"/>
            <w:vAlign w:val="center"/>
          </w:tcPr>
          <w:p w14:paraId="3F3B2C44" w14:textId="77777777" w:rsidR="00A67D95" w:rsidRPr="0024692F" w:rsidRDefault="00A67D95" w:rsidP="0024692F">
            <w:pPr>
              <w:spacing w:line="240" w:lineRule="auto"/>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shd w:val="clear" w:color="auto" w:fill="auto"/>
            <w:vAlign w:val="center"/>
          </w:tcPr>
          <w:p w14:paraId="5C1E0D36" w14:textId="77777777" w:rsidR="00A67D95" w:rsidRPr="0024692F" w:rsidRDefault="00A67D95" w:rsidP="0024692F">
            <w:pPr>
              <w:spacing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14:paraId="07EDA8A9" w14:textId="77777777" w:rsidR="00A67D95" w:rsidRPr="0024692F" w:rsidRDefault="00A67D95" w:rsidP="0024692F">
            <w:pPr>
              <w:spacing w:line="240" w:lineRule="auto"/>
              <w:jc w:val="center"/>
              <w:rPr>
                <w:rFonts w:ascii="Times New Roman" w:hAnsi="Times New Roman" w:cs="Times New Roman"/>
                <w:b/>
                <w:sz w:val="24"/>
                <w:szCs w:val="24"/>
              </w:rPr>
            </w:pPr>
          </w:p>
        </w:tc>
        <w:tc>
          <w:tcPr>
            <w:tcW w:w="567" w:type="dxa"/>
            <w:tcBorders>
              <w:top w:val="nil"/>
              <w:left w:val="nil"/>
              <w:bottom w:val="single" w:sz="4" w:space="0" w:color="auto"/>
              <w:right w:val="single" w:sz="4" w:space="0" w:color="auto"/>
            </w:tcBorders>
            <w:shd w:val="clear" w:color="auto" w:fill="auto"/>
            <w:vAlign w:val="center"/>
          </w:tcPr>
          <w:p w14:paraId="436C1F48" w14:textId="77777777" w:rsidR="00A67D95" w:rsidRPr="0024692F" w:rsidRDefault="00A67D95" w:rsidP="0024692F">
            <w:pPr>
              <w:spacing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14:paraId="25F8D65D" w14:textId="77777777" w:rsidR="00A67D95" w:rsidRPr="0024692F" w:rsidRDefault="00A67D95" w:rsidP="0024692F">
            <w:pPr>
              <w:spacing w:line="240" w:lineRule="auto"/>
              <w:jc w:val="center"/>
              <w:rPr>
                <w:rFonts w:ascii="Times New Roman" w:hAnsi="Times New Roman" w:cs="Times New Roman"/>
                <w:b/>
                <w:sz w:val="24"/>
                <w:szCs w:val="24"/>
              </w:rPr>
            </w:pPr>
          </w:p>
        </w:tc>
      </w:tr>
      <w:tr w:rsidR="00A67D95" w:rsidRPr="0024692F" w14:paraId="1036333B" w14:textId="77777777" w:rsidTr="0024692F">
        <w:trPr>
          <w:trHeight w:hRule="exact" w:val="558"/>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D5A5D" w14:textId="77777777" w:rsidR="00A67D95" w:rsidRPr="0024692F" w:rsidRDefault="00A67D95" w:rsidP="0024692F">
            <w:pPr>
              <w:pStyle w:val="af"/>
              <w:spacing w:line="240" w:lineRule="auto"/>
              <w:contextualSpacing/>
              <w:rPr>
                <w:rFonts w:ascii="Times New Roman" w:hAnsi="Times New Roman" w:cs="Times New Roman"/>
                <w:sz w:val="24"/>
                <w:szCs w:val="24"/>
              </w:rPr>
            </w:pPr>
            <w:r w:rsidRPr="0024692F">
              <w:rPr>
                <w:rFonts w:ascii="Times New Roman" w:hAnsi="Times New Roman" w:cs="Times New Roman"/>
                <w:sz w:val="24"/>
                <w:szCs w:val="24"/>
              </w:rPr>
              <w:t>6</w:t>
            </w:r>
          </w:p>
        </w:tc>
        <w:tc>
          <w:tcPr>
            <w:tcW w:w="3803" w:type="dxa"/>
            <w:tcBorders>
              <w:top w:val="single" w:sz="4" w:space="0" w:color="auto"/>
              <w:left w:val="nil"/>
              <w:bottom w:val="single" w:sz="4" w:space="0" w:color="auto"/>
              <w:right w:val="single" w:sz="4" w:space="0" w:color="auto"/>
            </w:tcBorders>
            <w:shd w:val="clear" w:color="auto" w:fill="auto"/>
            <w:vAlign w:val="center"/>
          </w:tcPr>
          <w:p w14:paraId="04806992" w14:textId="77777777" w:rsidR="00A67D95" w:rsidRPr="0024692F" w:rsidRDefault="00A67D95" w:rsidP="0024692F">
            <w:pPr>
              <w:pStyle w:val="af"/>
              <w:spacing w:line="240" w:lineRule="auto"/>
              <w:contextualSpacing/>
              <w:rPr>
                <w:rFonts w:ascii="Times New Roman" w:hAnsi="Times New Roman" w:cs="Times New Roman"/>
                <w:sz w:val="24"/>
                <w:szCs w:val="24"/>
              </w:rPr>
            </w:pPr>
            <w:r w:rsidRPr="0024692F">
              <w:rPr>
                <w:rFonts w:ascii="Times New Roman" w:hAnsi="Times New Roman" w:cs="Times New Roman"/>
                <w:sz w:val="24"/>
                <w:szCs w:val="24"/>
              </w:rPr>
              <w:t>Производственная зона сельскохозяйственных предприятий</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5EB9F7" w14:textId="77777777" w:rsidR="00A67D95" w:rsidRPr="0024692F" w:rsidRDefault="00A67D95" w:rsidP="0024692F">
            <w:pPr>
              <w:pStyle w:val="af"/>
              <w:spacing w:line="240" w:lineRule="auto"/>
              <w:contextualSpacing/>
              <w:jc w:val="center"/>
              <w:rPr>
                <w:rFonts w:ascii="Times New Roman" w:hAnsi="Times New Roman" w:cs="Times New Roman"/>
                <w:sz w:val="24"/>
                <w:szCs w:val="24"/>
              </w:rPr>
            </w:pPr>
            <w:r w:rsidRPr="0024692F">
              <w:rPr>
                <w:rFonts w:ascii="Times New Roman" w:hAnsi="Times New Roman" w:cs="Times New Roman"/>
                <w:sz w:val="24"/>
                <w:szCs w:val="24"/>
              </w:rPr>
              <w:t>41,6</w:t>
            </w:r>
          </w:p>
        </w:tc>
        <w:tc>
          <w:tcPr>
            <w:tcW w:w="708" w:type="dxa"/>
            <w:tcBorders>
              <w:top w:val="single" w:sz="4" w:space="0" w:color="auto"/>
              <w:left w:val="nil"/>
              <w:bottom w:val="single" w:sz="4" w:space="0" w:color="auto"/>
              <w:right w:val="single" w:sz="4" w:space="0" w:color="auto"/>
            </w:tcBorders>
            <w:shd w:val="clear" w:color="auto" w:fill="auto"/>
            <w:vAlign w:val="center"/>
          </w:tcPr>
          <w:p w14:paraId="46110DD9" w14:textId="77777777" w:rsidR="00A67D95" w:rsidRPr="0024692F" w:rsidRDefault="00A67D95" w:rsidP="0024692F">
            <w:pPr>
              <w:pStyle w:val="af"/>
              <w:spacing w:line="240" w:lineRule="auto"/>
              <w:contextualSpacing/>
              <w:jc w:val="center"/>
              <w:rPr>
                <w:rFonts w:ascii="Times New Roman" w:hAnsi="Times New Roman" w:cs="Times New Roman"/>
                <w:b/>
                <w:sz w:val="24"/>
                <w:szCs w:val="24"/>
              </w:rPr>
            </w:pPr>
            <w:r w:rsidRPr="0024692F">
              <w:rPr>
                <w:rFonts w:ascii="Times New Roman" w:hAnsi="Times New Roman" w:cs="Times New Roman"/>
                <w:b/>
                <w:sz w:val="24"/>
                <w:szCs w:val="24"/>
              </w:rPr>
              <w:t>9,3</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174D24DC" w14:textId="77777777" w:rsidR="00A67D95" w:rsidRPr="0024692F" w:rsidRDefault="00A67D95" w:rsidP="0024692F">
            <w:pPr>
              <w:pStyle w:val="af"/>
              <w:spacing w:line="240" w:lineRule="auto"/>
              <w:jc w:val="center"/>
              <w:rPr>
                <w:rFonts w:ascii="Times New Roman" w:hAnsi="Times New Roman" w:cs="Times New Roman"/>
                <w:sz w:val="24"/>
                <w:szCs w:val="24"/>
              </w:rPr>
            </w:pPr>
          </w:p>
        </w:tc>
        <w:tc>
          <w:tcPr>
            <w:tcW w:w="610" w:type="dxa"/>
            <w:tcBorders>
              <w:top w:val="single" w:sz="4" w:space="0" w:color="auto"/>
              <w:left w:val="nil"/>
              <w:bottom w:val="single" w:sz="4" w:space="0" w:color="auto"/>
              <w:right w:val="single" w:sz="4" w:space="0" w:color="auto"/>
            </w:tcBorders>
            <w:shd w:val="clear" w:color="auto" w:fill="auto"/>
            <w:vAlign w:val="center"/>
          </w:tcPr>
          <w:p w14:paraId="058BDC66" w14:textId="77777777" w:rsidR="00A67D95" w:rsidRPr="0024692F" w:rsidRDefault="00A67D95" w:rsidP="0024692F">
            <w:pPr>
              <w:pStyle w:val="af"/>
              <w:spacing w:line="240" w:lineRule="auto"/>
              <w:jc w:val="center"/>
              <w:rPr>
                <w:rFonts w:ascii="Times New Roman" w:hAnsi="Times New Roman" w:cs="Times New Roman"/>
                <w:b/>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192EBAD" w14:textId="77777777" w:rsidR="00A67D95" w:rsidRPr="0024692F" w:rsidRDefault="00A67D95" w:rsidP="0024692F">
            <w:pPr>
              <w:pStyle w:val="af"/>
              <w:spacing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5C6835A5" w14:textId="77777777" w:rsidR="00A67D95" w:rsidRPr="0024692F" w:rsidRDefault="00A67D95" w:rsidP="0024692F">
            <w:pPr>
              <w:pStyle w:val="af"/>
              <w:spacing w:line="240" w:lineRule="auto"/>
              <w:jc w:val="center"/>
              <w:rPr>
                <w:rFonts w:ascii="Times New Roman" w:hAnsi="Times New Roman" w:cs="Times New Roman"/>
                <w:b/>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4DEE711" w14:textId="77777777" w:rsidR="00A67D95" w:rsidRPr="0024692F" w:rsidRDefault="00A67D95" w:rsidP="0024692F">
            <w:pPr>
              <w:pStyle w:val="af"/>
              <w:spacing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16532EC7" w14:textId="77777777" w:rsidR="00A67D95" w:rsidRPr="0024692F" w:rsidRDefault="00A67D95" w:rsidP="0024692F">
            <w:pPr>
              <w:pStyle w:val="af"/>
              <w:spacing w:line="240" w:lineRule="auto"/>
              <w:jc w:val="center"/>
              <w:rPr>
                <w:rFonts w:ascii="Times New Roman" w:hAnsi="Times New Roman" w:cs="Times New Roman"/>
                <w:b/>
                <w:sz w:val="24"/>
                <w:szCs w:val="24"/>
              </w:rPr>
            </w:pPr>
          </w:p>
        </w:tc>
      </w:tr>
      <w:tr w:rsidR="00A67D95" w:rsidRPr="0024692F" w14:paraId="30B9D365" w14:textId="77777777" w:rsidTr="0024692F">
        <w:trPr>
          <w:trHeight w:hRule="exact" w:val="284"/>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814FC" w14:textId="77777777" w:rsidR="00A67D95" w:rsidRPr="0024692F" w:rsidRDefault="00A67D95" w:rsidP="0024692F">
            <w:pPr>
              <w:pStyle w:val="af"/>
              <w:spacing w:line="240" w:lineRule="auto"/>
              <w:contextualSpacing/>
              <w:rPr>
                <w:rFonts w:ascii="Times New Roman" w:hAnsi="Times New Roman" w:cs="Times New Roman"/>
                <w:sz w:val="24"/>
                <w:szCs w:val="24"/>
              </w:rPr>
            </w:pPr>
            <w:r w:rsidRPr="0024692F">
              <w:rPr>
                <w:rFonts w:ascii="Times New Roman" w:hAnsi="Times New Roman" w:cs="Times New Roman"/>
                <w:sz w:val="24"/>
                <w:szCs w:val="24"/>
              </w:rPr>
              <w:t>8</w:t>
            </w:r>
          </w:p>
        </w:tc>
        <w:tc>
          <w:tcPr>
            <w:tcW w:w="3803" w:type="dxa"/>
            <w:tcBorders>
              <w:top w:val="single" w:sz="4" w:space="0" w:color="auto"/>
              <w:left w:val="nil"/>
              <w:bottom w:val="single" w:sz="4" w:space="0" w:color="auto"/>
              <w:right w:val="single" w:sz="4" w:space="0" w:color="auto"/>
            </w:tcBorders>
            <w:shd w:val="clear" w:color="auto" w:fill="auto"/>
            <w:vAlign w:val="center"/>
          </w:tcPr>
          <w:p w14:paraId="7029C403" w14:textId="77777777" w:rsidR="00A67D95" w:rsidRPr="0024692F" w:rsidRDefault="00A67D95" w:rsidP="0024692F">
            <w:pPr>
              <w:pStyle w:val="af"/>
              <w:spacing w:line="240" w:lineRule="auto"/>
              <w:contextualSpacing/>
              <w:rPr>
                <w:rFonts w:ascii="Times New Roman" w:hAnsi="Times New Roman" w:cs="Times New Roman"/>
                <w:sz w:val="24"/>
                <w:szCs w:val="24"/>
              </w:rPr>
            </w:pPr>
            <w:r w:rsidRPr="0024692F">
              <w:rPr>
                <w:rFonts w:ascii="Times New Roman" w:hAnsi="Times New Roman" w:cs="Times New Roman"/>
                <w:sz w:val="24"/>
                <w:szCs w:val="24"/>
              </w:rPr>
              <w:t>Кладбища</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D519756" w14:textId="77777777" w:rsidR="00A67D95" w:rsidRPr="0024692F" w:rsidRDefault="00A67D95" w:rsidP="0024692F">
            <w:pPr>
              <w:pStyle w:val="af"/>
              <w:spacing w:line="240" w:lineRule="auto"/>
              <w:contextualSpacing/>
              <w:jc w:val="center"/>
              <w:rPr>
                <w:rFonts w:ascii="Times New Roman" w:hAnsi="Times New Roman" w:cs="Times New Roman"/>
                <w:sz w:val="24"/>
                <w:szCs w:val="24"/>
              </w:rPr>
            </w:pPr>
            <w:r w:rsidRPr="0024692F">
              <w:rPr>
                <w:rFonts w:ascii="Times New Roman" w:hAnsi="Times New Roman" w:cs="Times New Roman"/>
                <w:sz w:val="24"/>
                <w:szCs w:val="24"/>
              </w:rPr>
              <w:t>4,5</w:t>
            </w:r>
          </w:p>
        </w:tc>
        <w:tc>
          <w:tcPr>
            <w:tcW w:w="708" w:type="dxa"/>
            <w:tcBorders>
              <w:top w:val="single" w:sz="4" w:space="0" w:color="auto"/>
              <w:left w:val="nil"/>
              <w:bottom w:val="single" w:sz="4" w:space="0" w:color="auto"/>
              <w:right w:val="single" w:sz="4" w:space="0" w:color="auto"/>
            </w:tcBorders>
            <w:shd w:val="clear" w:color="auto" w:fill="auto"/>
            <w:vAlign w:val="center"/>
          </w:tcPr>
          <w:p w14:paraId="0E27759E" w14:textId="77777777" w:rsidR="00A67D95" w:rsidRPr="0024692F" w:rsidRDefault="00A67D95" w:rsidP="0024692F">
            <w:pPr>
              <w:pStyle w:val="af"/>
              <w:spacing w:line="240" w:lineRule="auto"/>
              <w:contextualSpacing/>
              <w:jc w:val="center"/>
              <w:rPr>
                <w:rFonts w:ascii="Times New Roman" w:hAnsi="Times New Roman" w:cs="Times New Roman"/>
                <w:b/>
                <w:sz w:val="24"/>
                <w:szCs w:val="24"/>
              </w:rPr>
            </w:pPr>
            <w:r w:rsidRPr="0024692F">
              <w:rPr>
                <w:rFonts w:ascii="Times New Roman" w:hAnsi="Times New Roman" w:cs="Times New Roman"/>
                <w:b/>
                <w:sz w:val="24"/>
                <w:szCs w:val="24"/>
              </w:rPr>
              <w:t>1</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1AD7EACB" w14:textId="77777777" w:rsidR="00A67D95" w:rsidRPr="0024692F" w:rsidRDefault="00A67D95" w:rsidP="0024692F">
            <w:pPr>
              <w:pStyle w:val="af"/>
              <w:spacing w:line="240" w:lineRule="auto"/>
              <w:jc w:val="center"/>
              <w:rPr>
                <w:rFonts w:ascii="Times New Roman" w:hAnsi="Times New Roman" w:cs="Times New Roman"/>
                <w:sz w:val="24"/>
                <w:szCs w:val="24"/>
              </w:rPr>
            </w:pPr>
          </w:p>
        </w:tc>
        <w:tc>
          <w:tcPr>
            <w:tcW w:w="610" w:type="dxa"/>
            <w:tcBorders>
              <w:top w:val="single" w:sz="4" w:space="0" w:color="auto"/>
              <w:left w:val="nil"/>
              <w:bottom w:val="single" w:sz="4" w:space="0" w:color="auto"/>
              <w:right w:val="single" w:sz="4" w:space="0" w:color="auto"/>
            </w:tcBorders>
            <w:shd w:val="clear" w:color="auto" w:fill="auto"/>
            <w:vAlign w:val="center"/>
          </w:tcPr>
          <w:p w14:paraId="685730A8" w14:textId="77777777" w:rsidR="00A67D95" w:rsidRPr="0024692F" w:rsidRDefault="00A67D95" w:rsidP="0024692F">
            <w:pPr>
              <w:pStyle w:val="af"/>
              <w:spacing w:line="240" w:lineRule="auto"/>
              <w:jc w:val="center"/>
              <w:rPr>
                <w:rFonts w:ascii="Times New Roman" w:hAnsi="Times New Roman" w:cs="Times New Roman"/>
                <w:b/>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3F27EBC" w14:textId="77777777" w:rsidR="00A67D95" w:rsidRPr="0024692F" w:rsidRDefault="00A67D95" w:rsidP="0024692F">
            <w:pPr>
              <w:pStyle w:val="af"/>
              <w:spacing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8F4ED1B" w14:textId="77777777" w:rsidR="00A67D95" w:rsidRPr="0024692F" w:rsidRDefault="00A67D95" w:rsidP="0024692F">
            <w:pPr>
              <w:pStyle w:val="af"/>
              <w:spacing w:line="240" w:lineRule="auto"/>
              <w:jc w:val="center"/>
              <w:rPr>
                <w:rFonts w:ascii="Times New Roman" w:hAnsi="Times New Roman" w:cs="Times New Roman"/>
                <w:b/>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2738F38F" w14:textId="77777777" w:rsidR="00A67D95" w:rsidRPr="0024692F" w:rsidRDefault="00A67D95" w:rsidP="0024692F">
            <w:pPr>
              <w:pStyle w:val="af"/>
              <w:spacing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EE48B1E" w14:textId="77777777" w:rsidR="00A67D95" w:rsidRPr="0024692F" w:rsidRDefault="00A67D95" w:rsidP="0024692F">
            <w:pPr>
              <w:pStyle w:val="af"/>
              <w:spacing w:line="240" w:lineRule="auto"/>
              <w:jc w:val="center"/>
              <w:rPr>
                <w:rFonts w:ascii="Times New Roman" w:hAnsi="Times New Roman" w:cs="Times New Roman"/>
                <w:b/>
                <w:sz w:val="24"/>
                <w:szCs w:val="24"/>
              </w:rPr>
            </w:pPr>
          </w:p>
        </w:tc>
      </w:tr>
      <w:tr w:rsidR="00A67D95" w:rsidRPr="0024692F" w14:paraId="1334A61D" w14:textId="77777777" w:rsidTr="0024692F">
        <w:trPr>
          <w:trHeight w:hRule="exact" w:val="284"/>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F86D5" w14:textId="77777777" w:rsidR="00A67D95" w:rsidRPr="0024692F" w:rsidRDefault="00A67D95" w:rsidP="0024692F">
            <w:pPr>
              <w:pStyle w:val="af"/>
              <w:spacing w:line="240" w:lineRule="auto"/>
              <w:contextualSpacing/>
              <w:rPr>
                <w:rFonts w:ascii="Times New Roman" w:hAnsi="Times New Roman" w:cs="Times New Roman"/>
                <w:sz w:val="24"/>
                <w:szCs w:val="24"/>
              </w:rPr>
            </w:pPr>
            <w:r w:rsidRPr="0024692F">
              <w:rPr>
                <w:rFonts w:ascii="Times New Roman" w:hAnsi="Times New Roman" w:cs="Times New Roman"/>
                <w:sz w:val="24"/>
                <w:szCs w:val="24"/>
              </w:rPr>
              <w:t>9</w:t>
            </w:r>
          </w:p>
        </w:tc>
        <w:tc>
          <w:tcPr>
            <w:tcW w:w="3803" w:type="dxa"/>
            <w:tcBorders>
              <w:top w:val="single" w:sz="4" w:space="0" w:color="auto"/>
              <w:left w:val="nil"/>
              <w:bottom w:val="single" w:sz="4" w:space="0" w:color="auto"/>
              <w:right w:val="single" w:sz="4" w:space="0" w:color="auto"/>
            </w:tcBorders>
            <w:shd w:val="clear" w:color="auto" w:fill="auto"/>
            <w:vAlign w:val="center"/>
          </w:tcPr>
          <w:p w14:paraId="77147B9B" w14:textId="77777777" w:rsidR="00A67D95" w:rsidRPr="0024692F" w:rsidRDefault="00A67D95" w:rsidP="0024692F">
            <w:pPr>
              <w:pStyle w:val="af"/>
              <w:spacing w:line="240" w:lineRule="auto"/>
              <w:contextualSpacing/>
              <w:rPr>
                <w:rFonts w:ascii="Times New Roman" w:hAnsi="Times New Roman" w:cs="Times New Roman"/>
                <w:sz w:val="24"/>
                <w:szCs w:val="24"/>
              </w:rPr>
            </w:pPr>
            <w:r w:rsidRPr="0024692F">
              <w:rPr>
                <w:rFonts w:ascii="Times New Roman" w:hAnsi="Times New Roman" w:cs="Times New Roman"/>
                <w:sz w:val="24"/>
                <w:szCs w:val="24"/>
              </w:rPr>
              <w:t>Рекреационного назначения</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7D6EE87" w14:textId="77777777" w:rsidR="00A67D95" w:rsidRPr="0024692F" w:rsidRDefault="00A67D95" w:rsidP="0024692F">
            <w:pPr>
              <w:pStyle w:val="af"/>
              <w:spacing w:line="240" w:lineRule="auto"/>
              <w:contextualSpacing/>
              <w:jc w:val="center"/>
              <w:rPr>
                <w:rFonts w:ascii="Times New Roman" w:hAnsi="Times New Roman" w:cs="Times New Roman"/>
                <w:sz w:val="24"/>
                <w:szCs w:val="24"/>
              </w:rPr>
            </w:pPr>
            <w:r w:rsidRPr="0024692F">
              <w:rPr>
                <w:rFonts w:ascii="Times New Roman" w:hAnsi="Times New Roman" w:cs="Times New Roman"/>
                <w:sz w:val="24"/>
                <w:szCs w:val="24"/>
              </w:rPr>
              <w:t>9,2</w:t>
            </w:r>
          </w:p>
        </w:tc>
        <w:tc>
          <w:tcPr>
            <w:tcW w:w="708" w:type="dxa"/>
            <w:tcBorders>
              <w:top w:val="single" w:sz="4" w:space="0" w:color="auto"/>
              <w:left w:val="nil"/>
              <w:bottom w:val="single" w:sz="4" w:space="0" w:color="auto"/>
              <w:right w:val="single" w:sz="4" w:space="0" w:color="auto"/>
            </w:tcBorders>
            <w:shd w:val="clear" w:color="auto" w:fill="auto"/>
            <w:vAlign w:val="center"/>
          </w:tcPr>
          <w:p w14:paraId="3B89AFBF" w14:textId="77777777" w:rsidR="00A67D95" w:rsidRPr="0024692F" w:rsidRDefault="00A67D95" w:rsidP="0024692F">
            <w:pPr>
              <w:pStyle w:val="af"/>
              <w:spacing w:line="240" w:lineRule="auto"/>
              <w:contextualSpacing/>
              <w:jc w:val="center"/>
              <w:rPr>
                <w:rFonts w:ascii="Times New Roman" w:hAnsi="Times New Roman" w:cs="Times New Roman"/>
                <w:b/>
                <w:sz w:val="24"/>
                <w:szCs w:val="24"/>
              </w:rPr>
            </w:pPr>
            <w:r w:rsidRPr="0024692F">
              <w:rPr>
                <w:rFonts w:ascii="Times New Roman" w:hAnsi="Times New Roman" w:cs="Times New Roman"/>
                <w:b/>
                <w:sz w:val="24"/>
                <w:szCs w:val="24"/>
              </w:rPr>
              <w:t>2</w:t>
            </w:r>
          </w:p>
        </w:tc>
        <w:tc>
          <w:tcPr>
            <w:tcW w:w="666" w:type="dxa"/>
            <w:tcBorders>
              <w:top w:val="single" w:sz="4" w:space="0" w:color="auto"/>
              <w:left w:val="nil"/>
              <w:bottom w:val="single" w:sz="4" w:space="0" w:color="auto"/>
              <w:right w:val="single" w:sz="4" w:space="0" w:color="auto"/>
            </w:tcBorders>
            <w:shd w:val="clear" w:color="auto" w:fill="auto"/>
            <w:noWrap/>
            <w:vAlign w:val="center"/>
          </w:tcPr>
          <w:p w14:paraId="2C281226" w14:textId="77777777" w:rsidR="00A67D95" w:rsidRPr="0024692F" w:rsidRDefault="00A67D95" w:rsidP="0024692F">
            <w:pPr>
              <w:pStyle w:val="af"/>
              <w:spacing w:line="240" w:lineRule="auto"/>
              <w:jc w:val="center"/>
              <w:rPr>
                <w:rFonts w:ascii="Times New Roman" w:hAnsi="Times New Roman" w:cs="Times New Roman"/>
                <w:sz w:val="24"/>
                <w:szCs w:val="24"/>
              </w:rPr>
            </w:pPr>
          </w:p>
        </w:tc>
        <w:tc>
          <w:tcPr>
            <w:tcW w:w="610" w:type="dxa"/>
            <w:tcBorders>
              <w:top w:val="single" w:sz="4" w:space="0" w:color="auto"/>
              <w:left w:val="nil"/>
              <w:bottom w:val="single" w:sz="4" w:space="0" w:color="auto"/>
              <w:right w:val="single" w:sz="4" w:space="0" w:color="auto"/>
            </w:tcBorders>
            <w:shd w:val="clear" w:color="auto" w:fill="auto"/>
            <w:vAlign w:val="center"/>
          </w:tcPr>
          <w:p w14:paraId="184CF487" w14:textId="77777777" w:rsidR="00A67D95" w:rsidRPr="0024692F" w:rsidRDefault="00A67D95" w:rsidP="0024692F">
            <w:pPr>
              <w:pStyle w:val="af"/>
              <w:spacing w:line="240" w:lineRule="auto"/>
              <w:jc w:val="center"/>
              <w:rPr>
                <w:rFonts w:ascii="Times New Roman" w:hAnsi="Times New Roman" w:cs="Times New Roman"/>
                <w:b/>
                <w:sz w:val="24"/>
                <w:szCs w:val="24"/>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5B4DA5C6" w14:textId="77777777" w:rsidR="00A67D95" w:rsidRPr="0024692F" w:rsidRDefault="00A67D95" w:rsidP="0024692F">
            <w:pPr>
              <w:pStyle w:val="af"/>
              <w:spacing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4CDD88C0" w14:textId="77777777" w:rsidR="00A67D95" w:rsidRPr="0024692F" w:rsidRDefault="00A67D95" w:rsidP="0024692F">
            <w:pPr>
              <w:pStyle w:val="af"/>
              <w:spacing w:line="240" w:lineRule="auto"/>
              <w:jc w:val="center"/>
              <w:rPr>
                <w:rFonts w:ascii="Times New Roman" w:hAnsi="Times New Roman" w:cs="Times New Roman"/>
                <w:b/>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69D41633" w14:textId="77777777" w:rsidR="00A67D95" w:rsidRPr="0024692F" w:rsidRDefault="00A67D95" w:rsidP="0024692F">
            <w:pPr>
              <w:pStyle w:val="af"/>
              <w:spacing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08648450" w14:textId="77777777" w:rsidR="00A67D95" w:rsidRPr="0024692F" w:rsidRDefault="00A67D95" w:rsidP="0024692F">
            <w:pPr>
              <w:pStyle w:val="af"/>
              <w:spacing w:line="240" w:lineRule="auto"/>
              <w:jc w:val="center"/>
              <w:rPr>
                <w:rFonts w:ascii="Times New Roman" w:hAnsi="Times New Roman" w:cs="Times New Roman"/>
                <w:b/>
                <w:sz w:val="24"/>
                <w:szCs w:val="24"/>
              </w:rPr>
            </w:pPr>
          </w:p>
        </w:tc>
      </w:tr>
      <w:tr w:rsidR="00A67D95" w:rsidRPr="0024692F" w14:paraId="6625251B" w14:textId="77777777" w:rsidTr="0024692F">
        <w:trPr>
          <w:trHeight w:hRule="exact" w:val="284"/>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57116" w14:textId="77777777" w:rsidR="00A67D95" w:rsidRPr="0024692F" w:rsidRDefault="00A67D95" w:rsidP="0024692F">
            <w:pPr>
              <w:spacing w:line="240" w:lineRule="auto"/>
              <w:contextualSpacing/>
              <w:rPr>
                <w:rFonts w:ascii="Times New Roman" w:hAnsi="Times New Roman" w:cs="Times New Roman"/>
                <w:sz w:val="24"/>
                <w:szCs w:val="24"/>
              </w:rPr>
            </w:pPr>
          </w:p>
        </w:tc>
        <w:tc>
          <w:tcPr>
            <w:tcW w:w="3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04EEE" w14:textId="77777777" w:rsidR="00A67D95" w:rsidRPr="0024692F" w:rsidRDefault="00A67D95" w:rsidP="0024692F">
            <w:pPr>
              <w:spacing w:line="240" w:lineRule="auto"/>
              <w:rPr>
                <w:rFonts w:ascii="Times New Roman" w:hAnsi="Times New Roman" w:cs="Times New Roman"/>
                <w:b/>
                <w:sz w:val="24"/>
                <w:szCs w:val="24"/>
              </w:rPr>
            </w:pPr>
            <w:r w:rsidRPr="0024692F">
              <w:rPr>
                <w:rFonts w:ascii="Times New Roman" w:hAnsi="Times New Roman" w:cs="Times New Roman"/>
                <w:b/>
                <w:sz w:val="24"/>
                <w:szCs w:val="24"/>
              </w:rPr>
              <w:t>Всего территория населённого пункта: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0D68E" w14:textId="77777777" w:rsidR="00A67D95" w:rsidRPr="0024692F" w:rsidRDefault="00A67D95" w:rsidP="0024692F">
            <w:pPr>
              <w:pStyle w:val="af"/>
              <w:spacing w:line="240" w:lineRule="auto"/>
              <w:contextualSpacing/>
              <w:jc w:val="center"/>
              <w:rPr>
                <w:rFonts w:ascii="Times New Roman" w:hAnsi="Times New Roman" w:cs="Times New Roman"/>
                <w:b/>
                <w:sz w:val="24"/>
                <w:szCs w:val="24"/>
              </w:rPr>
            </w:pPr>
            <w:r w:rsidRPr="0024692F">
              <w:rPr>
                <w:rFonts w:ascii="Times New Roman" w:hAnsi="Times New Roman" w:cs="Times New Roman"/>
                <w:b/>
                <w:sz w:val="24"/>
                <w:szCs w:val="24"/>
              </w:rPr>
              <w:t>443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F3D41C" w14:textId="77777777" w:rsidR="00A67D95" w:rsidRPr="0024692F" w:rsidRDefault="00A67D95" w:rsidP="0024692F">
            <w:pPr>
              <w:pStyle w:val="af"/>
              <w:spacing w:line="240" w:lineRule="auto"/>
              <w:contextualSpacing/>
              <w:jc w:val="center"/>
              <w:rPr>
                <w:rFonts w:ascii="Times New Roman" w:hAnsi="Times New Roman" w:cs="Times New Roman"/>
                <w:b/>
                <w:sz w:val="24"/>
                <w:szCs w:val="24"/>
              </w:rPr>
            </w:pPr>
            <w:r w:rsidRPr="0024692F">
              <w:rPr>
                <w:rFonts w:ascii="Times New Roman" w:hAnsi="Times New Roman" w:cs="Times New Roman"/>
                <w:b/>
                <w:sz w:val="24"/>
                <w:szCs w:val="24"/>
              </w:rPr>
              <w:t>100</w:t>
            </w:r>
          </w:p>
        </w:tc>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D1DCD" w14:textId="77777777" w:rsidR="00A67D95" w:rsidRPr="0024692F" w:rsidRDefault="00A67D95" w:rsidP="0024692F">
            <w:pPr>
              <w:pStyle w:val="af"/>
              <w:spacing w:line="240" w:lineRule="auto"/>
              <w:jc w:val="center"/>
              <w:rPr>
                <w:rFonts w:ascii="Times New Roman" w:hAnsi="Times New Roman" w:cs="Times New Roman"/>
                <w:b/>
                <w:sz w:val="24"/>
                <w:szCs w:val="24"/>
              </w:rPr>
            </w:pP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5E0CFCF7" w14:textId="77777777" w:rsidR="00A67D95" w:rsidRPr="0024692F" w:rsidRDefault="00A67D95" w:rsidP="0024692F">
            <w:pPr>
              <w:pStyle w:val="af"/>
              <w:spacing w:line="240" w:lineRule="auto"/>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51721D" w14:textId="77777777" w:rsidR="00A67D95" w:rsidRPr="0024692F" w:rsidRDefault="00A67D95" w:rsidP="0024692F">
            <w:pPr>
              <w:pStyle w:val="af"/>
              <w:spacing w:line="240" w:lineRule="auto"/>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9388F7" w14:textId="77777777" w:rsidR="00A67D95" w:rsidRPr="0024692F" w:rsidRDefault="00A67D95" w:rsidP="0024692F">
            <w:pPr>
              <w:pStyle w:val="af"/>
              <w:spacing w:line="240" w:lineRule="auto"/>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FA620A" w14:textId="77777777" w:rsidR="00A67D95" w:rsidRPr="0024692F" w:rsidRDefault="00A67D95" w:rsidP="0024692F">
            <w:pPr>
              <w:pStyle w:val="af"/>
              <w:spacing w:line="240" w:lineRule="auto"/>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901291" w14:textId="77777777" w:rsidR="00A67D95" w:rsidRPr="0024692F" w:rsidRDefault="00A67D95" w:rsidP="0024692F">
            <w:pPr>
              <w:pStyle w:val="af"/>
              <w:spacing w:line="240" w:lineRule="auto"/>
              <w:jc w:val="center"/>
              <w:rPr>
                <w:rFonts w:ascii="Times New Roman" w:hAnsi="Times New Roman" w:cs="Times New Roman"/>
                <w:b/>
                <w:sz w:val="24"/>
                <w:szCs w:val="24"/>
              </w:rPr>
            </w:pPr>
          </w:p>
        </w:tc>
      </w:tr>
      <w:tr w:rsidR="00A67D95" w:rsidRPr="0024692F" w14:paraId="31315CE5" w14:textId="77777777" w:rsidTr="0024692F">
        <w:tblPrEx>
          <w:tblBorders>
            <w:top w:val="single" w:sz="4" w:space="0" w:color="auto"/>
          </w:tblBorders>
        </w:tblPrEx>
        <w:trPr>
          <w:trHeight w:val="100"/>
        </w:trPr>
        <w:tc>
          <w:tcPr>
            <w:tcW w:w="9747" w:type="dxa"/>
            <w:gridSpan w:val="10"/>
          </w:tcPr>
          <w:p w14:paraId="3A0D743F" w14:textId="77777777" w:rsidR="00A67D95" w:rsidRPr="0024692F" w:rsidRDefault="00A67D95" w:rsidP="0024692F">
            <w:pPr>
              <w:spacing w:line="240" w:lineRule="auto"/>
              <w:jc w:val="both"/>
              <w:rPr>
                <w:rFonts w:ascii="Times New Roman" w:hAnsi="Times New Roman" w:cs="Times New Roman"/>
                <w:i/>
                <w:sz w:val="24"/>
                <w:szCs w:val="24"/>
              </w:rPr>
            </w:pPr>
          </w:p>
        </w:tc>
      </w:tr>
    </w:tbl>
    <w:p w14:paraId="2DB35CF0" w14:textId="45123360" w:rsidR="00A67D95" w:rsidRPr="0024692F" w:rsidRDefault="00A67D95" w:rsidP="0024692F">
      <w:pPr>
        <w:spacing w:line="240" w:lineRule="auto"/>
        <w:jc w:val="both"/>
        <w:rPr>
          <w:rFonts w:ascii="Times New Roman" w:hAnsi="Times New Roman" w:cs="Times New Roman"/>
          <w:i/>
          <w:sz w:val="24"/>
          <w:szCs w:val="24"/>
        </w:rPr>
      </w:pPr>
    </w:p>
    <w:p w14:paraId="550124F9" w14:textId="77777777" w:rsidR="00A67D95" w:rsidRPr="0024692F" w:rsidRDefault="00A67D95" w:rsidP="0024692F">
      <w:pPr>
        <w:spacing w:line="240" w:lineRule="auto"/>
        <w:ind w:firstLine="709"/>
        <w:jc w:val="both"/>
        <w:rPr>
          <w:rFonts w:ascii="Times New Roman" w:hAnsi="Times New Roman" w:cs="Times New Roman"/>
          <w:i/>
          <w:sz w:val="24"/>
          <w:szCs w:val="24"/>
        </w:rPr>
      </w:pPr>
      <w:r w:rsidRPr="0024692F">
        <w:rPr>
          <w:rFonts w:ascii="Times New Roman" w:hAnsi="Times New Roman" w:cs="Times New Roman"/>
          <w:i/>
          <w:sz w:val="24"/>
          <w:szCs w:val="24"/>
        </w:rPr>
        <w:t>Функциональное зонирование территории</w:t>
      </w:r>
    </w:p>
    <w:p w14:paraId="27F450BB" w14:textId="77777777" w:rsidR="00A67D95" w:rsidRPr="0024692F" w:rsidRDefault="00A67D95" w:rsidP="0024692F">
      <w:pPr>
        <w:spacing w:line="240" w:lineRule="auto"/>
        <w:ind w:firstLine="709"/>
        <w:jc w:val="both"/>
        <w:rPr>
          <w:rFonts w:ascii="Times New Roman" w:hAnsi="Times New Roman" w:cs="Times New Roman"/>
          <w:sz w:val="24"/>
          <w:szCs w:val="24"/>
        </w:rPr>
      </w:pPr>
      <w:r w:rsidRPr="0024692F">
        <w:rPr>
          <w:rFonts w:ascii="Times New Roman" w:hAnsi="Times New Roman" w:cs="Times New Roman"/>
          <w:sz w:val="24"/>
          <w:szCs w:val="24"/>
        </w:rPr>
        <w:t>В настоящее время на территории МО Безголосовского сельсовета можно выделить следующие функциональные зоны:</w:t>
      </w:r>
    </w:p>
    <w:p w14:paraId="62C9DB77" w14:textId="77777777" w:rsidR="00A67D95" w:rsidRPr="0024692F" w:rsidRDefault="00A67D95" w:rsidP="0024692F">
      <w:pPr>
        <w:numPr>
          <w:ilvl w:val="0"/>
          <w:numId w:val="11"/>
        </w:numPr>
        <w:spacing w:after="0" w:line="240" w:lineRule="auto"/>
        <w:ind w:left="0" w:firstLine="567"/>
        <w:jc w:val="both"/>
        <w:rPr>
          <w:rFonts w:ascii="Times New Roman" w:hAnsi="Times New Roman" w:cs="Times New Roman"/>
          <w:sz w:val="24"/>
          <w:szCs w:val="24"/>
        </w:rPr>
      </w:pPr>
      <w:r w:rsidRPr="0024692F">
        <w:rPr>
          <w:rFonts w:ascii="Times New Roman" w:hAnsi="Times New Roman" w:cs="Times New Roman"/>
          <w:sz w:val="24"/>
          <w:szCs w:val="24"/>
        </w:rPr>
        <w:t>преимущественно гражданского строительства;</w:t>
      </w:r>
    </w:p>
    <w:p w14:paraId="74F553A5" w14:textId="77777777" w:rsidR="00A67D95" w:rsidRPr="0024692F" w:rsidRDefault="00A67D95" w:rsidP="0024692F">
      <w:pPr>
        <w:numPr>
          <w:ilvl w:val="0"/>
          <w:numId w:val="11"/>
        </w:numPr>
        <w:spacing w:after="0" w:line="240" w:lineRule="auto"/>
        <w:ind w:left="0" w:firstLine="567"/>
        <w:jc w:val="both"/>
        <w:rPr>
          <w:rFonts w:ascii="Times New Roman" w:hAnsi="Times New Roman" w:cs="Times New Roman"/>
          <w:sz w:val="24"/>
          <w:szCs w:val="24"/>
        </w:rPr>
      </w:pPr>
      <w:r w:rsidRPr="0024692F">
        <w:rPr>
          <w:rFonts w:ascii="Times New Roman" w:hAnsi="Times New Roman" w:cs="Times New Roman"/>
          <w:sz w:val="24"/>
          <w:szCs w:val="24"/>
        </w:rPr>
        <w:t>преимущественно развитого сельского хозяйства;</w:t>
      </w:r>
    </w:p>
    <w:p w14:paraId="71DAB3AA" w14:textId="6649CFA0" w:rsidR="00A67D95" w:rsidRPr="0024692F" w:rsidRDefault="00A67D95" w:rsidP="0024692F">
      <w:pPr>
        <w:spacing w:line="240" w:lineRule="auto"/>
        <w:jc w:val="both"/>
        <w:rPr>
          <w:rFonts w:ascii="Times New Roman" w:hAnsi="Times New Roman" w:cs="Times New Roman"/>
          <w:sz w:val="24"/>
          <w:szCs w:val="24"/>
        </w:rPr>
      </w:pPr>
    </w:p>
    <w:p w14:paraId="6E2B7C17" w14:textId="77777777" w:rsidR="00A67D95" w:rsidRPr="0024692F" w:rsidRDefault="00A67D95" w:rsidP="0024692F">
      <w:pPr>
        <w:numPr>
          <w:ilvl w:val="1"/>
          <w:numId w:val="12"/>
        </w:numPr>
        <w:spacing w:after="0" w:line="240" w:lineRule="auto"/>
        <w:ind w:left="924" w:hanging="357"/>
        <w:jc w:val="both"/>
        <w:rPr>
          <w:rFonts w:ascii="Times New Roman" w:hAnsi="Times New Roman" w:cs="Times New Roman"/>
          <w:b/>
          <w:sz w:val="24"/>
          <w:szCs w:val="24"/>
        </w:rPr>
      </w:pPr>
      <w:r w:rsidRPr="0024692F">
        <w:rPr>
          <w:rFonts w:ascii="Times New Roman" w:hAnsi="Times New Roman" w:cs="Times New Roman"/>
          <w:b/>
          <w:sz w:val="24"/>
          <w:szCs w:val="24"/>
        </w:rPr>
        <w:t>Население. Демографическая ситуация. Трудовые ресурсы. Прогноз численности населения</w:t>
      </w:r>
    </w:p>
    <w:p w14:paraId="15446E87" w14:textId="77777777" w:rsidR="00A67D95" w:rsidRPr="0024692F" w:rsidRDefault="00A67D95" w:rsidP="0024692F">
      <w:pPr>
        <w:spacing w:line="240" w:lineRule="auto"/>
        <w:ind w:left="924"/>
        <w:jc w:val="both"/>
        <w:rPr>
          <w:rFonts w:ascii="Times New Roman" w:hAnsi="Times New Roman" w:cs="Times New Roman"/>
          <w:b/>
          <w:sz w:val="24"/>
          <w:szCs w:val="24"/>
        </w:rPr>
      </w:pPr>
    </w:p>
    <w:p w14:paraId="33F76DED" w14:textId="77777777" w:rsidR="00A67D95" w:rsidRPr="0024692F" w:rsidRDefault="00A67D95" w:rsidP="0024692F">
      <w:pPr>
        <w:spacing w:line="240" w:lineRule="auto"/>
        <w:ind w:firstLine="709"/>
        <w:contextualSpacing/>
        <w:jc w:val="both"/>
        <w:rPr>
          <w:rFonts w:ascii="Times New Roman" w:hAnsi="Times New Roman" w:cs="Times New Roman"/>
          <w:sz w:val="24"/>
          <w:szCs w:val="24"/>
        </w:rPr>
      </w:pPr>
      <w:r w:rsidRPr="0024692F">
        <w:rPr>
          <w:rFonts w:ascii="Times New Roman" w:hAnsi="Times New Roman" w:cs="Times New Roman"/>
          <w:sz w:val="24"/>
          <w:szCs w:val="24"/>
        </w:rPr>
        <w:lastRenderedPageBreak/>
        <w:t>Важнейшей составляющей, характеризующей уровень развития социальной системы муниципального образования, является демографическая обстановка. К числу основных показателей, определяющих демографическую ситуацию, относятся: динамика численности населения, показатели её естественного и механического прироста (убыли), общие коэффициенты рождаемости, смертности, динамика половозрастной структуры населения, динамика численности рабочей силы, занятых и безработных. Анализ вышеуказанных показателей позволит получить целостную картину о демографической ситуации, сложившейся в МО Безголосовский сельсовет.</w:t>
      </w:r>
    </w:p>
    <w:p w14:paraId="3640FD15" w14:textId="77777777" w:rsidR="00A67D95" w:rsidRPr="0024692F" w:rsidRDefault="00A67D95" w:rsidP="0024692F">
      <w:pPr>
        <w:spacing w:line="240" w:lineRule="auto"/>
        <w:jc w:val="right"/>
        <w:rPr>
          <w:rFonts w:ascii="Times New Roman" w:hAnsi="Times New Roman" w:cs="Times New Roman"/>
          <w:i/>
          <w:sz w:val="24"/>
          <w:szCs w:val="24"/>
        </w:rPr>
      </w:pPr>
      <w:r w:rsidRPr="0024692F">
        <w:rPr>
          <w:rFonts w:ascii="Times New Roman" w:hAnsi="Times New Roman" w:cs="Times New Roman"/>
          <w:i/>
          <w:sz w:val="24"/>
          <w:szCs w:val="24"/>
        </w:rPr>
        <w:t>Таблица 9</w:t>
      </w:r>
    </w:p>
    <w:p w14:paraId="7639DC40" w14:textId="77777777" w:rsidR="00A67D95" w:rsidRPr="0024692F" w:rsidRDefault="00A67D95" w:rsidP="0024692F">
      <w:pPr>
        <w:spacing w:line="240" w:lineRule="auto"/>
        <w:jc w:val="right"/>
        <w:rPr>
          <w:rFonts w:ascii="Times New Roman" w:hAnsi="Times New Roman" w:cs="Times New Roman"/>
          <w:i/>
          <w:sz w:val="24"/>
          <w:szCs w:val="24"/>
        </w:rPr>
      </w:pPr>
    </w:p>
    <w:p w14:paraId="24C38A59" w14:textId="77777777" w:rsidR="00A67D95" w:rsidRPr="0024692F" w:rsidRDefault="00A67D95" w:rsidP="0024692F">
      <w:pPr>
        <w:pStyle w:val="S4"/>
        <w:ind w:firstLine="0"/>
        <w:jc w:val="center"/>
        <w:rPr>
          <w:i/>
          <w:u w:val="none"/>
        </w:rPr>
      </w:pPr>
      <w:r w:rsidRPr="0024692F">
        <w:rPr>
          <w:i/>
          <w:u w:val="none"/>
        </w:rPr>
        <w:t>Структура общей численности населения МО Безголосовский сельсовет</w:t>
      </w:r>
    </w:p>
    <w:p w14:paraId="7C9F3EFC" w14:textId="77777777" w:rsidR="00A67D95" w:rsidRPr="0024692F" w:rsidRDefault="00A67D95" w:rsidP="0024692F">
      <w:pPr>
        <w:pStyle w:val="S4"/>
        <w:ind w:firstLine="0"/>
        <w:jc w:val="center"/>
        <w:rPr>
          <w:i/>
          <w:u w:val="none"/>
        </w:rPr>
      </w:pPr>
      <w:r w:rsidRPr="0024692F">
        <w:rPr>
          <w:i/>
          <w:u w:val="none"/>
        </w:rPr>
        <w:t>по населенным пунктам на 01.01. 2020 года.</w:t>
      </w:r>
    </w:p>
    <w:p w14:paraId="044054C5" w14:textId="77777777" w:rsidR="00A67D95" w:rsidRPr="0024692F" w:rsidRDefault="00A67D95" w:rsidP="0024692F">
      <w:pPr>
        <w:pStyle w:val="S4"/>
        <w:ind w:firstLine="0"/>
        <w:rPr>
          <w:i/>
          <w:u w:val="none"/>
        </w:rPr>
      </w:pPr>
    </w:p>
    <w:tbl>
      <w:tblPr>
        <w:tblW w:w="9634" w:type="dxa"/>
        <w:jc w:val="center"/>
        <w:tblLook w:val="0000" w:firstRow="0" w:lastRow="0" w:firstColumn="0" w:lastColumn="0" w:noHBand="0" w:noVBand="0"/>
      </w:tblPr>
      <w:tblGrid>
        <w:gridCol w:w="3542"/>
        <w:gridCol w:w="2693"/>
        <w:gridCol w:w="3399"/>
      </w:tblGrid>
      <w:tr w:rsidR="00A67D95" w:rsidRPr="0024692F" w14:paraId="63711018" w14:textId="77777777" w:rsidTr="00AE3181">
        <w:trPr>
          <w:trHeight w:val="680"/>
          <w:tblHeader/>
          <w:jc w:val="center"/>
        </w:trPr>
        <w:tc>
          <w:tcPr>
            <w:tcW w:w="3542" w:type="dxa"/>
            <w:tcBorders>
              <w:top w:val="single" w:sz="4" w:space="0" w:color="auto"/>
              <w:left w:val="single" w:sz="4" w:space="0" w:color="auto"/>
              <w:bottom w:val="single" w:sz="4" w:space="0" w:color="auto"/>
              <w:right w:val="single" w:sz="4" w:space="0" w:color="auto"/>
            </w:tcBorders>
            <w:shd w:val="clear" w:color="auto" w:fill="auto"/>
            <w:vAlign w:val="center"/>
          </w:tcPr>
          <w:p w14:paraId="3300A990" w14:textId="77777777" w:rsidR="00A67D95" w:rsidRPr="0024692F" w:rsidRDefault="00A67D95" w:rsidP="0024692F">
            <w:pPr>
              <w:spacing w:line="240" w:lineRule="auto"/>
              <w:jc w:val="center"/>
              <w:rPr>
                <w:rFonts w:ascii="Times New Roman" w:eastAsia="Calibri" w:hAnsi="Times New Roman" w:cs="Times New Roman"/>
                <w:bCs/>
                <w:sz w:val="24"/>
                <w:szCs w:val="24"/>
                <w:lang w:eastAsia="en-US"/>
              </w:rPr>
            </w:pPr>
            <w:r w:rsidRPr="0024692F">
              <w:rPr>
                <w:rFonts w:ascii="Times New Roman" w:eastAsia="Calibri" w:hAnsi="Times New Roman" w:cs="Times New Roman"/>
                <w:bCs/>
                <w:sz w:val="24"/>
                <w:szCs w:val="24"/>
                <w:lang w:eastAsia="en-US"/>
              </w:rPr>
              <w:t>Наименование населенного пункта</w:t>
            </w:r>
          </w:p>
        </w:tc>
        <w:tc>
          <w:tcPr>
            <w:tcW w:w="2693" w:type="dxa"/>
            <w:tcBorders>
              <w:top w:val="single" w:sz="4" w:space="0" w:color="auto"/>
              <w:left w:val="nil"/>
              <w:bottom w:val="single" w:sz="4" w:space="0" w:color="auto"/>
              <w:right w:val="single" w:sz="4" w:space="0" w:color="auto"/>
            </w:tcBorders>
            <w:shd w:val="clear" w:color="auto" w:fill="auto"/>
            <w:vAlign w:val="center"/>
          </w:tcPr>
          <w:p w14:paraId="3B75C24B" w14:textId="77777777" w:rsidR="00A67D95" w:rsidRPr="0024692F" w:rsidRDefault="00A67D95" w:rsidP="0024692F">
            <w:pPr>
              <w:spacing w:line="240" w:lineRule="auto"/>
              <w:jc w:val="center"/>
              <w:rPr>
                <w:rFonts w:ascii="Times New Roman" w:eastAsia="Calibri" w:hAnsi="Times New Roman" w:cs="Times New Roman"/>
                <w:bCs/>
                <w:sz w:val="24"/>
                <w:szCs w:val="24"/>
                <w:lang w:eastAsia="en-US"/>
              </w:rPr>
            </w:pPr>
            <w:r w:rsidRPr="0024692F">
              <w:rPr>
                <w:rFonts w:ascii="Times New Roman" w:eastAsia="Calibri" w:hAnsi="Times New Roman" w:cs="Times New Roman"/>
                <w:bCs/>
                <w:sz w:val="24"/>
                <w:szCs w:val="24"/>
                <w:lang w:eastAsia="en-US"/>
              </w:rPr>
              <w:t>Численность населения, чел.</w:t>
            </w:r>
          </w:p>
        </w:tc>
        <w:tc>
          <w:tcPr>
            <w:tcW w:w="3399" w:type="dxa"/>
            <w:tcBorders>
              <w:top w:val="single" w:sz="4" w:space="0" w:color="auto"/>
              <w:left w:val="nil"/>
              <w:bottom w:val="single" w:sz="4" w:space="0" w:color="auto"/>
              <w:right w:val="single" w:sz="4" w:space="0" w:color="auto"/>
            </w:tcBorders>
            <w:vAlign w:val="center"/>
          </w:tcPr>
          <w:p w14:paraId="2FAB8DF0" w14:textId="77777777" w:rsidR="00A67D95" w:rsidRPr="0024692F" w:rsidRDefault="00A67D95" w:rsidP="0024692F">
            <w:pPr>
              <w:spacing w:line="240" w:lineRule="auto"/>
              <w:jc w:val="center"/>
              <w:rPr>
                <w:rFonts w:ascii="Times New Roman" w:eastAsia="Calibri" w:hAnsi="Times New Roman" w:cs="Times New Roman"/>
                <w:bCs/>
                <w:sz w:val="24"/>
                <w:szCs w:val="24"/>
                <w:lang w:eastAsia="en-US"/>
              </w:rPr>
            </w:pPr>
            <w:r w:rsidRPr="0024692F">
              <w:rPr>
                <w:rFonts w:ascii="Times New Roman" w:eastAsia="Calibri" w:hAnsi="Times New Roman" w:cs="Times New Roman"/>
                <w:bCs/>
                <w:sz w:val="24"/>
                <w:szCs w:val="24"/>
                <w:lang w:eastAsia="en-US"/>
              </w:rPr>
              <w:t>Доля населенного пункта в МО Безголосовский сельсовет %</w:t>
            </w:r>
          </w:p>
        </w:tc>
      </w:tr>
      <w:tr w:rsidR="00A67D95" w:rsidRPr="0024692F" w14:paraId="4FEA744D" w14:textId="77777777" w:rsidTr="00AE3181">
        <w:trPr>
          <w:trHeight w:val="587"/>
          <w:jc w:val="center"/>
        </w:trPr>
        <w:tc>
          <w:tcPr>
            <w:tcW w:w="3542" w:type="dxa"/>
            <w:tcBorders>
              <w:top w:val="single" w:sz="4" w:space="0" w:color="auto"/>
              <w:left w:val="single" w:sz="4" w:space="0" w:color="auto"/>
              <w:bottom w:val="single" w:sz="4" w:space="0" w:color="auto"/>
              <w:right w:val="single" w:sz="4" w:space="0" w:color="auto"/>
            </w:tcBorders>
            <w:shd w:val="clear" w:color="auto" w:fill="auto"/>
            <w:vAlign w:val="center"/>
          </w:tcPr>
          <w:p w14:paraId="038355BE" w14:textId="77777777" w:rsidR="00A67D95" w:rsidRPr="0024692F" w:rsidRDefault="00A67D95" w:rsidP="0024692F">
            <w:pPr>
              <w:spacing w:line="240" w:lineRule="auto"/>
              <w:jc w:val="center"/>
              <w:rPr>
                <w:rFonts w:ascii="Times New Roman" w:eastAsia="Calibri" w:hAnsi="Times New Roman" w:cs="Times New Roman"/>
                <w:b/>
                <w:bCs/>
                <w:sz w:val="24"/>
                <w:szCs w:val="24"/>
                <w:lang w:eastAsia="en-US"/>
              </w:rPr>
            </w:pPr>
            <w:r w:rsidRPr="0024692F">
              <w:rPr>
                <w:rFonts w:ascii="Times New Roman" w:eastAsia="Calibri" w:hAnsi="Times New Roman" w:cs="Times New Roman"/>
                <w:b/>
                <w:bCs/>
                <w:sz w:val="24"/>
                <w:szCs w:val="24"/>
                <w:lang w:eastAsia="en-US"/>
              </w:rPr>
              <w:t xml:space="preserve">МО Безголосовский </w:t>
            </w:r>
            <w:r w:rsidRPr="0024692F">
              <w:rPr>
                <w:rFonts w:ascii="Times New Roman" w:eastAsia="Calibri" w:hAnsi="Times New Roman" w:cs="Times New Roman"/>
                <w:b/>
                <w:bCs/>
                <w:sz w:val="24"/>
                <w:szCs w:val="24"/>
                <w:lang w:val="en-US" w:eastAsia="en-US"/>
              </w:rPr>
              <w:t>c</w:t>
            </w:r>
            <w:r w:rsidRPr="0024692F">
              <w:rPr>
                <w:rFonts w:ascii="Times New Roman" w:eastAsia="Calibri" w:hAnsi="Times New Roman" w:cs="Times New Roman"/>
                <w:b/>
                <w:bCs/>
                <w:sz w:val="24"/>
                <w:szCs w:val="24"/>
                <w:lang w:eastAsia="en-US"/>
              </w:rPr>
              <w:t>ельсовет</w:t>
            </w:r>
          </w:p>
        </w:tc>
        <w:tc>
          <w:tcPr>
            <w:tcW w:w="2693" w:type="dxa"/>
            <w:tcBorders>
              <w:top w:val="single" w:sz="4" w:space="0" w:color="auto"/>
              <w:left w:val="nil"/>
              <w:bottom w:val="single" w:sz="4" w:space="0" w:color="auto"/>
              <w:right w:val="single" w:sz="4" w:space="0" w:color="auto"/>
            </w:tcBorders>
            <w:shd w:val="clear" w:color="auto" w:fill="auto"/>
            <w:vAlign w:val="center"/>
          </w:tcPr>
          <w:p w14:paraId="607D1883" w14:textId="77777777" w:rsidR="00A67D95" w:rsidRPr="0024692F" w:rsidRDefault="00A67D95" w:rsidP="0024692F">
            <w:pPr>
              <w:spacing w:line="240" w:lineRule="auto"/>
              <w:jc w:val="center"/>
              <w:rPr>
                <w:rFonts w:ascii="Times New Roman" w:eastAsia="Calibri" w:hAnsi="Times New Roman" w:cs="Times New Roman"/>
                <w:b/>
                <w:bCs/>
                <w:sz w:val="24"/>
                <w:szCs w:val="24"/>
                <w:lang w:eastAsia="en-US"/>
              </w:rPr>
            </w:pPr>
            <w:r w:rsidRPr="0024692F">
              <w:rPr>
                <w:rFonts w:ascii="Times New Roman" w:eastAsia="Calibri" w:hAnsi="Times New Roman" w:cs="Times New Roman"/>
                <w:b/>
                <w:bCs/>
                <w:sz w:val="24"/>
                <w:szCs w:val="24"/>
                <w:lang w:eastAsia="en-US"/>
              </w:rPr>
              <w:t>550</w:t>
            </w:r>
          </w:p>
        </w:tc>
        <w:tc>
          <w:tcPr>
            <w:tcW w:w="3399" w:type="dxa"/>
            <w:tcBorders>
              <w:top w:val="single" w:sz="4" w:space="0" w:color="auto"/>
              <w:left w:val="nil"/>
              <w:bottom w:val="single" w:sz="4" w:space="0" w:color="auto"/>
              <w:right w:val="single" w:sz="4" w:space="0" w:color="auto"/>
            </w:tcBorders>
            <w:vAlign w:val="center"/>
          </w:tcPr>
          <w:p w14:paraId="3A224629" w14:textId="77777777" w:rsidR="00A67D95" w:rsidRPr="0024692F" w:rsidRDefault="00A67D95" w:rsidP="0024692F">
            <w:pPr>
              <w:spacing w:line="240" w:lineRule="auto"/>
              <w:jc w:val="center"/>
              <w:rPr>
                <w:rFonts w:ascii="Times New Roman" w:eastAsia="Calibri" w:hAnsi="Times New Roman" w:cs="Times New Roman"/>
                <w:b/>
                <w:bCs/>
                <w:sz w:val="24"/>
                <w:szCs w:val="24"/>
                <w:lang w:eastAsia="en-US"/>
              </w:rPr>
            </w:pPr>
            <w:r w:rsidRPr="0024692F">
              <w:rPr>
                <w:rFonts w:ascii="Times New Roman" w:eastAsia="Calibri" w:hAnsi="Times New Roman" w:cs="Times New Roman"/>
                <w:b/>
                <w:bCs/>
                <w:sz w:val="24"/>
                <w:szCs w:val="24"/>
                <w:lang w:eastAsia="en-US"/>
              </w:rPr>
              <w:t>100</w:t>
            </w:r>
          </w:p>
        </w:tc>
      </w:tr>
      <w:tr w:rsidR="00A67D95" w:rsidRPr="0024692F" w14:paraId="63717044" w14:textId="77777777" w:rsidTr="00AE3181">
        <w:trPr>
          <w:trHeight w:val="551"/>
          <w:jc w:val="center"/>
        </w:trPr>
        <w:tc>
          <w:tcPr>
            <w:tcW w:w="3542" w:type="dxa"/>
            <w:tcBorders>
              <w:top w:val="single" w:sz="4" w:space="0" w:color="auto"/>
              <w:left w:val="single" w:sz="4" w:space="0" w:color="auto"/>
              <w:bottom w:val="single" w:sz="4" w:space="0" w:color="auto"/>
              <w:right w:val="single" w:sz="4" w:space="0" w:color="auto"/>
            </w:tcBorders>
            <w:shd w:val="clear" w:color="auto" w:fill="auto"/>
            <w:vAlign w:val="center"/>
          </w:tcPr>
          <w:p w14:paraId="707C8CE7" w14:textId="77777777" w:rsidR="00A67D95" w:rsidRPr="0024692F" w:rsidRDefault="00A67D95" w:rsidP="0024692F">
            <w:pPr>
              <w:spacing w:line="240" w:lineRule="auto"/>
              <w:jc w:val="center"/>
              <w:rPr>
                <w:rFonts w:ascii="Times New Roman" w:eastAsia="Calibri" w:hAnsi="Times New Roman" w:cs="Times New Roman"/>
                <w:sz w:val="24"/>
                <w:szCs w:val="24"/>
                <w:lang w:eastAsia="en-US"/>
              </w:rPr>
            </w:pPr>
            <w:r w:rsidRPr="0024692F">
              <w:rPr>
                <w:rFonts w:ascii="Times New Roman" w:eastAsia="Calibri" w:hAnsi="Times New Roman" w:cs="Times New Roman"/>
                <w:sz w:val="24"/>
                <w:szCs w:val="24"/>
                <w:lang w:eastAsia="en-US"/>
              </w:rPr>
              <w:t>с. Безголосово</w:t>
            </w:r>
          </w:p>
        </w:tc>
        <w:tc>
          <w:tcPr>
            <w:tcW w:w="2693" w:type="dxa"/>
            <w:tcBorders>
              <w:top w:val="single" w:sz="4" w:space="0" w:color="auto"/>
              <w:left w:val="nil"/>
              <w:bottom w:val="single" w:sz="4" w:space="0" w:color="auto"/>
              <w:right w:val="single" w:sz="4" w:space="0" w:color="auto"/>
            </w:tcBorders>
            <w:shd w:val="clear" w:color="auto" w:fill="auto"/>
            <w:vAlign w:val="center"/>
          </w:tcPr>
          <w:p w14:paraId="75367F70" w14:textId="77777777" w:rsidR="00A67D95" w:rsidRPr="0024692F" w:rsidRDefault="00A67D95" w:rsidP="0024692F">
            <w:pPr>
              <w:spacing w:line="240" w:lineRule="auto"/>
              <w:jc w:val="center"/>
              <w:rPr>
                <w:rFonts w:ascii="Times New Roman" w:eastAsia="Calibri" w:hAnsi="Times New Roman" w:cs="Times New Roman"/>
                <w:sz w:val="24"/>
                <w:szCs w:val="24"/>
                <w:lang w:eastAsia="en-US"/>
              </w:rPr>
            </w:pPr>
            <w:r w:rsidRPr="0024692F">
              <w:rPr>
                <w:rFonts w:ascii="Times New Roman" w:eastAsia="Calibri" w:hAnsi="Times New Roman" w:cs="Times New Roman"/>
                <w:sz w:val="24"/>
                <w:szCs w:val="24"/>
                <w:lang w:eastAsia="en-US"/>
              </w:rPr>
              <w:t>550</w:t>
            </w:r>
          </w:p>
        </w:tc>
        <w:tc>
          <w:tcPr>
            <w:tcW w:w="3399" w:type="dxa"/>
            <w:tcBorders>
              <w:top w:val="single" w:sz="4" w:space="0" w:color="auto"/>
              <w:left w:val="nil"/>
              <w:bottom w:val="single" w:sz="4" w:space="0" w:color="auto"/>
              <w:right w:val="single" w:sz="4" w:space="0" w:color="auto"/>
            </w:tcBorders>
            <w:vAlign w:val="center"/>
          </w:tcPr>
          <w:p w14:paraId="46C3DFE7" w14:textId="77777777" w:rsidR="00A67D95" w:rsidRPr="0024692F" w:rsidRDefault="00A67D95" w:rsidP="0024692F">
            <w:pPr>
              <w:spacing w:line="240" w:lineRule="auto"/>
              <w:jc w:val="center"/>
              <w:rPr>
                <w:rFonts w:ascii="Times New Roman" w:eastAsia="Calibri" w:hAnsi="Times New Roman" w:cs="Times New Roman"/>
                <w:sz w:val="24"/>
                <w:szCs w:val="24"/>
                <w:lang w:eastAsia="en-US"/>
              </w:rPr>
            </w:pPr>
            <w:r w:rsidRPr="0024692F">
              <w:rPr>
                <w:rFonts w:ascii="Times New Roman" w:eastAsia="Calibri" w:hAnsi="Times New Roman" w:cs="Times New Roman"/>
                <w:sz w:val="24"/>
                <w:szCs w:val="24"/>
                <w:lang w:eastAsia="en-US"/>
              </w:rPr>
              <w:t>100</w:t>
            </w:r>
          </w:p>
        </w:tc>
      </w:tr>
    </w:tbl>
    <w:p w14:paraId="11ECC842" w14:textId="77777777" w:rsidR="00A67D95" w:rsidRPr="0024692F" w:rsidRDefault="00A67D95" w:rsidP="0024692F">
      <w:pPr>
        <w:spacing w:line="240" w:lineRule="auto"/>
        <w:jc w:val="both"/>
        <w:rPr>
          <w:rFonts w:ascii="Times New Roman" w:eastAsia="Calibri" w:hAnsi="Times New Roman" w:cs="Times New Roman"/>
          <w:noProof/>
          <w:sz w:val="24"/>
          <w:szCs w:val="24"/>
        </w:rPr>
      </w:pPr>
    </w:p>
    <w:p w14:paraId="43CB4080" w14:textId="77777777" w:rsidR="00A67D95" w:rsidRPr="0024692F" w:rsidRDefault="00A67D95" w:rsidP="0024692F">
      <w:pPr>
        <w:spacing w:line="240" w:lineRule="auto"/>
        <w:ind w:firstLine="568"/>
        <w:jc w:val="both"/>
        <w:rPr>
          <w:rFonts w:ascii="Times New Roman" w:hAnsi="Times New Roman" w:cs="Times New Roman"/>
          <w:sz w:val="24"/>
          <w:szCs w:val="24"/>
        </w:rPr>
      </w:pPr>
      <w:r w:rsidRPr="0024692F">
        <w:rPr>
          <w:rFonts w:ascii="Times New Roman" w:hAnsi="Times New Roman" w:cs="Times New Roman"/>
          <w:sz w:val="24"/>
          <w:szCs w:val="24"/>
        </w:rPr>
        <w:t>Средний размер семьи по поселению составляет 2,6 человека (</w:t>
      </w:r>
      <w:r w:rsidRPr="0024692F">
        <w:rPr>
          <w:rFonts w:ascii="Times New Roman" w:hAnsi="Times New Roman" w:cs="Times New Roman"/>
          <w:i/>
          <w:sz w:val="24"/>
          <w:szCs w:val="24"/>
        </w:rPr>
        <w:t>таблица 10)</w:t>
      </w:r>
      <w:r w:rsidRPr="0024692F">
        <w:rPr>
          <w:rFonts w:ascii="Times New Roman" w:hAnsi="Times New Roman" w:cs="Times New Roman"/>
          <w:sz w:val="24"/>
          <w:szCs w:val="24"/>
        </w:rPr>
        <w:t>.</w:t>
      </w:r>
    </w:p>
    <w:p w14:paraId="67765500" w14:textId="77777777" w:rsidR="00A67D95" w:rsidRPr="0024692F" w:rsidRDefault="00A67D95" w:rsidP="0024692F">
      <w:pPr>
        <w:spacing w:line="240" w:lineRule="auto"/>
        <w:ind w:firstLine="568"/>
        <w:jc w:val="both"/>
        <w:rPr>
          <w:rFonts w:ascii="Times New Roman" w:hAnsi="Times New Roman" w:cs="Times New Roman"/>
          <w:sz w:val="24"/>
          <w:szCs w:val="24"/>
        </w:rPr>
      </w:pPr>
    </w:p>
    <w:p w14:paraId="41A7CD6C" w14:textId="77777777" w:rsidR="00A67D95" w:rsidRPr="0024692F" w:rsidRDefault="00A67D95" w:rsidP="0024692F">
      <w:pPr>
        <w:spacing w:line="240" w:lineRule="auto"/>
        <w:ind w:firstLine="568"/>
        <w:jc w:val="right"/>
        <w:rPr>
          <w:rFonts w:ascii="Times New Roman" w:hAnsi="Times New Roman" w:cs="Times New Roman"/>
          <w:i/>
          <w:sz w:val="24"/>
          <w:szCs w:val="24"/>
        </w:rPr>
      </w:pPr>
      <w:r w:rsidRPr="0024692F">
        <w:rPr>
          <w:rFonts w:ascii="Times New Roman" w:hAnsi="Times New Roman" w:cs="Times New Roman"/>
          <w:i/>
          <w:sz w:val="24"/>
          <w:szCs w:val="24"/>
        </w:rPr>
        <w:t>Таблица 10</w:t>
      </w:r>
    </w:p>
    <w:p w14:paraId="5D807BB4" w14:textId="77777777" w:rsidR="00A67D95" w:rsidRPr="0024692F" w:rsidRDefault="00A67D95" w:rsidP="0024692F">
      <w:pPr>
        <w:spacing w:line="240" w:lineRule="auto"/>
        <w:ind w:firstLine="568"/>
        <w:jc w:val="center"/>
        <w:rPr>
          <w:rFonts w:ascii="Times New Roman" w:hAnsi="Times New Roman" w:cs="Times New Roman"/>
          <w:i/>
          <w:sz w:val="24"/>
          <w:szCs w:val="24"/>
        </w:rPr>
      </w:pPr>
      <w:r w:rsidRPr="0024692F">
        <w:rPr>
          <w:rFonts w:ascii="Times New Roman" w:hAnsi="Times New Roman" w:cs="Times New Roman"/>
          <w:i/>
          <w:sz w:val="24"/>
          <w:szCs w:val="24"/>
        </w:rPr>
        <w:t>Семейный состав населения по МО Безголосовский сельсовет</w:t>
      </w:r>
    </w:p>
    <w:p w14:paraId="25168F92" w14:textId="77777777" w:rsidR="00A67D95" w:rsidRPr="0024692F" w:rsidRDefault="00A67D95" w:rsidP="0024692F">
      <w:pPr>
        <w:spacing w:line="240" w:lineRule="auto"/>
        <w:ind w:firstLine="568"/>
        <w:jc w:val="center"/>
        <w:rPr>
          <w:rFonts w:ascii="Times New Roman" w:hAnsi="Times New Roman" w:cs="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402"/>
        <w:gridCol w:w="3402"/>
      </w:tblGrid>
      <w:tr w:rsidR="00A67D95" w:rsidRPr="0024692F" w14:paraId="7ED2FD6A" w14:textId="77777777" w:rsidTr="0024692F">
        <w:trPr>
          <w:trHeight w:val="680"/>
        </w:trPr>
        <w:tc>
          <w:tcPr>
            <w:tcW w:w="2943" w:type="dxa"/>
            <w:vAlign w:val="center"/>
          </w:tcPr>
          <w:p w14:paraId="6D8E8C15"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Населенный пункт</w:t>
            </w:r>
          </w:p>
        </w:tc>
        <w:tc>
          <w:tcPr>
            <w:tcW w:w="3402" w:type="dxa"/>
            <w:vAlign w:val="center"/>
          </w:tcPr>
          <w:p w14:paraId="10A0FCBD"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Количество семей</w:t>
            </w:r>
          </w:p>
        </w:tc>
        <w:tc>
          <w:tcPr>
            <w:tcW w:w="3402" w:type="dxa"/>
            <w:vAlign w:val="center"/>
          </w:tcPr>
          <w:p w14:paraId="0B0CA2EC" w14:textId="77777777" w:rsidR="00A67D95" w:rsidRPr="0024692F" w:rsidRDefault="00A67D95" w:rsidP="0024692F">
            <w:pPr>
              <w:spacing w:line="240" w:lineRule="auto"/>
              <w:jc w:val="center"/>
              <w:rPr>
                <w:rFonts w:ascii="Times New Roman" w:hAnsi="Times New Roman" w:cs="Times New Roman"/>
                <w:b/>
                <w:sz w:val="24"/>
                <w:szCs w:val="24"/>
              </w:rPr>
            </w:pPr>
            <w:r w:rsidRPr="0024692F">
              <w:rPr>
                <w:rFonts w:ascii="Times New Roman" w:hAnsi="Times New Roman" w:cs="Times New Roman"/>
                <w:b/>
                <w:sz w:val="24"/>
                <w:szCs w:val="24"/>
              </w:rPr>
              <w:t>Население, чел</w:t>
            </w:r>
          </w:p>
        </w:tc>
      </w:tr>
      <w:tr w:rsidR="00A67D95" w:rsidRPr="0024692F" w14:paraId="51DEC836" w14:textId="77777777" w:rsidTr="0024692F">
        <w:trPr>
          <w:trHeight w:val="680"/>
        </w:trPr>
        <w:tc>
          <w:tcPr>
            <w:tcW w:w="2943" w:type="dxa"/>
            <w:vAlign w:val="center"/>
          </w:tcPr>
          <w:p w14:paraId="7F50C8DC"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Одинокие</w:t>
            </w:r>
          </w:p>
        </w:tc>
        <w:tc>
          <w:tcPr>
            <w:tcW w:w="3402" w:type="dxa"/>
            <w:vAlign w:val="center"/>
          </w:tcPr>
          <w:p w14:paraId="59369BC7"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70</w:t>
            </w:r>
          </w:p>
        </w:tc>
        <w:tc>
          <w:tcPr>
            <w:tcW w:w="3402" w:type="dxa"/>
            <w:vAlign w:val="center"/>
          </w:tcPr>
          <w:p w14:paraId="1F0304E0"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70</w:t>
            </w:r>
          </w:p>
        </w:tc>
      </w:tr>
      <w:tr w:rsidR="00A67D95" w:rsidRPr="0024692F" w14:paraId="5A956551" w14:textId="77777777" w:rsidTr="0024692F">
        <w:trPr>
          <w:trHeight w:val="680"/>
        </w:trPr>
        <w:tc>
          <w:tcPr>
            <w:tcW w:w="2943" w:type="dxa"/>
            <w:vAlign w:val="center"/>
          </w:tcPr>
          <w:p w14:paraId="6AB39A5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Семьи из 2 человек</w:t>
            </w:r>
          </w:p>
        </w:tc>
        <w:tc>
          <w:tcPr>
            <w:tcW w:w="3402" w:type="dxa"/>
            <w:vAlign w:val="center"/>
          </w:tcPr>
          <w:p w14:paraId="07356DA1"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70</w:t>
            </w:r>
          </w:p>
        </w:tc>
        <w:tc>
          <w:tcPr>
            <w:tcW w:w="3402" w:type="dxa"/>
            <w:vAlign w:val="center"/>
          </w:tcPr>
          <w:p w14:paraId="27BB616D"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140</w:t>
            </w:r>
          </w:p>
        </w:tc>
      </w:tr>
      <w:tr w:rsidR="00A67D95" w:rsidRPr="0024692F" w14:paraId="0342FA29" w14:textId="77777777" w:rsidTr="0024692F">
        <w:trPr>
          <w:trHeight w:val="680"/>
        </w:trPr>
        <w:tc>
          <w:tcPr>
            <w:tcW w:w="2943" w:type="dxa"/>
            <w:vAlign w:val="center"/>
          </w:tcPr>
          <w:p w14:paraId="305CC2A6"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Семьи из 3 человек</w:t>
            </w:r>
          </w:p>
        </w:tc>
        <w:tc>
          <w:tcPr>
            <w:tcW w:w="3402" w:type="dxa"/>
            <w:vAlign w:val="center"/>
          </w:tcPr>
          <w:p w14:paraId="71A41532"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70</w:t>
            </w:r>
          </w:p>
        </w:tc>
        <w:tc>
          <w:tcPr>
            <w:tcW w:w="3402" w:type="dxa"/>
            <w:vAlign w:val="center"/>
          </w:tcPr>
          <w:p w14:paraId="3ECE1686"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210</w:t>
            </w:r>
          </w:p>
        </w:tc>
      </w:tr>
      <w:tr w:rsidR="00A67D95" w:rsidRPr="0024692F" w14:paraId="3C0C7FBC" w14:textId="77777777" w:rsidTr="0024692F">
        <w:trPr>
          <w:trHeight w:val="680"/>
        </w:trPr>
        <w:tc>
          <w:tcPr>
            <w:tcW w:w="2943" w:type="dxa"/>
            <w:vAlign w:val="center"/>
          </w:tcPr>
          <w:p w14:paraId="3B83A474"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Семьи из 4 человек</w:t>
            </w:r>
          </w:p>
        </w:tc>
        <w:tc>
          <w:tcPr>
            <w:tcW w:w="3402" w:type="dxa"/>
            <w:vAlign w:val="center"/>
          </w:tcPr>
          <w:p w14:paraId="4448BA67"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20</w:t>
            </w:r>
          </w:p>
        </w:tc>
        <w:tc>
          <w:tcPr>
            <w:tcW w:w="3402" w:type="dxa"/>
            <w:vAlign w:val="center"/>
          </w:tcPr>
          <w:p w14:paraId="3523DE1B"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80</w:t>
            </w:r>
          </w:p>
        </w:tc>
      </w:tr>
      <w:tr w:rsidR="00A67D95" w:rsidRPr="0024692F" w14:paraId="6C9C578C" w14:textId="77777777" w:rsidTr="0024692F">
        <w:trPr>
          <w:trHeight w:val="680"/>
        </w:trPr>
        <w:tc>
          <w:tcPr>
            <w:tcW w:w="2943" w:type="dxa"/>
            <w:vAlign w:val="center"/>
          </w:tcPr>
          <w:p w14:paraId="468D258A" w14:textId="77777777" w:rsidR="00A67D95" w:rsidRPr="0024692F" w:rsidRDefault="00A67D95" w:rsidP="0024692F">
            <w:pPr>
              <w:spacing w:line="240" w:lineRule="auto"/>
              <w:rPr>
                <w:rFonts w:ascii="Times New Roman" w:hAnsi="Times New Roman" w:cs="Times New Roman"/>
                <w:sz w:val="24"/>
                <w:szCs w:val="24"/>
              </w:rPr>
            </w:pPr>
            <w:r w:rsidRPr="0024692F">
              <w:rPr>
                <w:rFonts w:ascii="Times New Roman" w:hAnsi="Times New Roman" w:cs="Times New Roman"/>
                <w:sz w:val="24"/>
                <w:szCs w:val="24"/>
              </w:rPr>
              <w:t>Семьи из 5 и более человек</w:t>
            </w:r>
          </w:p>
        </w:tc>
        <w:tc>
          <w:tcPr>
            <w:tcW w:w="3402" w:type="dxa"/>
            <w:vAlign w:val="center"/>
          </w:tcPr>
          <w:p w14:paraId="2FE5FB98"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9</w:t>
            </w:r>
          </w:p>
        </w:tc>
        <w:tc>
          <w:tcPr>
            <w:tcW w:w="3402" w:type="dxa"/>
            <w:vAlign w:val="center"/>
          </w:tcPr>
          <w:p w14:paraId="24F1D59B"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50</w:t>
            </w:r>
          </w:p>
        </w:tc>
      </w:tr>
      <w:tr w:rsidR="00A67D95" w:rsidRPr="0024692F" w14:paraId="3B0C57DC" w14:textId="77777777" w:rsidTr="0024692F">
        <w:trPr>
          <w:trHeight w:val="680"/>
        </w:trPr>
        <w:tc>
          <w:tcPr>
            <w:tcW w:w="2943" w:type="dxa"/>
            <w:vAlign w:val="center"/>
          </w:tcPr>
          <w:p w14:paraId="44D7978F" w14:textId="77777777" w:rsidR="00A67D95" w:rsidRPr="0024692F" w:rsidRDefault="00A67D95" w:rsidP="0024692F">
            <w:pPr>
              <w:tabs>
                <w:tab w:val="left" w:pos="945"/>
                <w:tab w:val="center" w:pos="1576"/>
              </w:tabs>
              <w:spacing w:line="240" w:lineRule="auto"/>
              <w:rPr>
                <w:rFonts w:ascii="Times New Roman" w:hAnsi="Times New Roman" w:cs="Times New Roman"/>
                <w:sz w:val="24"/>
                <w:szCs w:val="24"/>
              </w:rPr>
            </w:pPr>
            <w:r w:rsidRPr="0024692F">
              <w:rPr>
                <w:rFonts w:ascii="Times New Roman" w:hAnsi="Times New Roman" w:cs="Times New Roman"/>
                <w:sz w:val="24"/>
                <w:szCs w:val="24"/>
              </w:rPr>
              <w:t>Итого:</w:t>
            </w:r>
          </w:p>
        </w:tc>
        <w:tc>
          <w:tcPr>
            <w:tcW w:w="3402" w:type="dxa"/>
            <w:vAlign w:val="center"/>
          </w:tcPr>
          <w:p w14:paraId="1DDE32FA"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239</w:t>
            </w:r>
          </w:p>
        </w:tc>
        <w:tc>
          <w:tcPr>
            <w:tcW w:w="3402" w:type="dxa"/>
            <w:vAlign w:val="center"/>
          </w:tcPr>
          <w:p w14:paraId="7056551E" w14:textId="77777777" w:rsidR="00A67D95" w:rsidRPr="0024692F" w:rsidRDefault="00A67D95" w:rsidP="0024692F">
            <w:pPr>
              <w:pStyle w:val="a6"/>
              <w:jc w:val="center"/>
              <w:rPr>
                <w:rFonts w:ascii="Times New Roman" w:hAnsi="Times New Roman"/>
                <w:sz w:val="24"/>
                <w:szCs w:val="24"/>
              </w:rPr>
            </w:pPr>
            <w:r w:rsidRPr="0024692F">
              <w:rPr>
                <w:rFonts w:ascii="Times New Roman" w:hAnsi="Times New Roman"/>
                <w:sz w:val="24"/>
                <w:szCs w:val="24"/>
              </w:rPr>
              <w:t>550</w:t>
            </w:r>
          </w:p>
        </w:tc>
      </w:tr>
    </w:tbl>
    <w:p w14:paraId="6393656B" w14:textId="77777777" w:rsidR="00A67D95" w:rsidRPr="0024692F" w:rsidRDefault="00A67D95" w:rsidP="0024692F">
      <w:pPr>
        <w:spacing w:line="240" w:lineRule="auto"/>
        <w:jc w:val="both"/>
        <w:rPr>
          <w:rFonts w:ascii="Times New Roman" w:eastAsia="Calibri" w:hAnsi="Times New Roman" w:cs="Times New Roman"/>
          <w:noProof/>
          <w:sz w:val="24"/>
          <w:szCs w:val="24"/>
        </w:rPr>
      </w:pPr>
    </w:p>
    <w:p w14:paraId="28A69330" w14:textId="77777777" w:rsidR="00A67D95" w:rsidRPr="0024692F" w:rsidRDefault="00A67D95" w:rsidP="0024692F">
      <w:pPr>
        <w:spacing w:line="240" w:lineRule="auto"/>
        <w:ind w:firstLine="708"/>
        <w:jc w:val="both"/>
        <w:rPr>
          <w:rFonts w:ascii="Times New Roman" w:eastAsia="Calibri" w:hAnsi="Times New Roman" w:cs="Times New Roman"/>
          <w:noProof/>
          <w:sz w:val="24"/>
          <w:szCs w:val="24"/>
        </w:rPr>
      </w:pPr>
      <w:r w:rsidRPr="0024692F">
        <w:rPr>
          <w:rFonts w:ascii="Times New Roman" w:eastAsia="Calibri" w:hAnsi="Times New Roman" w:cs="Times New Roman"/>
          <w:noProof/>
          <w:sz w:val="24"/>
          <w:szCs w:val="24"/>
        </w:rPr>
        <w:lastRenderedPageBreak/>
        <w:t xml:space="preserve">Динамика численности населения за период 2011-2021 гг. имеет в основном отрицательные показатели. Динамика основных демографических показателей за период 2011-2021 гг. представлена в </w:t>
      </w:r>
      <w:r w:rsidRPr="0024692F">
        <w:rPr>
          <w:rFonts w:ascii="Times New Roman" w:eastAsia="Calibri" w:hAnsi="Times New Roman" w:cs="Times New Roman"/>
          <w:i/>
          <w:noProof/>
          <w:sz w:val="24"/>
          <w:szCs w:val="24"/>
        </w:rPr>
        <w:t>таблице 11</w:t>
      </w:r>
      <w:r w:rsidRPr="0024692F">
        <w:rPr>
          <w:rFonts w:ascii="Times New Roman" w:eastAsia="Calibri" w:hAnsi="Times New Roman" w:cs="Times New Roman"/>
          <w:noProof/>
          <w:sz w:val="24"/>
          <w:szCs w:val="24"/>
        </w:rPr>
        <w:t>.</w:t>
      </w:r>
    </w:p>
    <w:p w14:paraId="6FF1D92D" w14:textId="77777777" w:rsidR="00A67D95" w:rsidRDefault="00A67D95" w:rsidP="00A67D95">
      <w:pPr>
        <w:tabs>
          <w:tab w:val="left" w:pos="2205"/>
        </w:tabs>
        <w:spacing w:line="360" w:lineRule="auto"/>
        <w:sectPr w:rsidR="00A67D95" w:rsidSect="0024692F">
          <w:pgSz w:w="11906" w:h="16838" w:code="9"/>
          <w:pgMar w:top="1134" w:right="707" w:bottom="1134" w:left="1276" w:header="709" w:footer="709" w:gutter="0"/>
          <w:cols w:space="708"/>
          <w:docGrid w:linePitch="360"/>
        </w:sectPr>
      </w:pPr>
    </w:p>
    <w:p w14:paraId="3348361E" w14:textId="77777777" w:rsidR="00A67D95" w:rsidRPr="00AE3181" w:rsidRDefault="00A67D95" w:rsidP="00AE3181">
      <w:pPr>
        <w:spacing w:after="0" w:line="240" w:lineRule="auto"/>
        <w:jc w:val="right"/>
        <w:rPr>
          <w:rFonts w:ascii="Times New Roman" w:eastAsia="Calibri" w:hAnsi="Times New Roman" w:cs="Times New Roman"/>
          <w:sz w:val="24"/>
          <w:szCs w:val="24"/>
          <w:lang w:eastAsia="en-US"/>
        </w:rPr>
      </w:pPr>
      <w:r w:rsidRPr="00AE3181">
        <w:rPr>
          <w:rFonts w:ascii="Times New Roman" w:eastAsia="Calibri" w:hAnsi="Times New Roman" w:cs="Times New Roman"/>
          <w:i/>
          <w:noProof/>
          <w:sz w:val="24"/>
          <w:szCs w:val="24"/>
        </w:rPr>
        <w:lastRenderedPageBreak/>
        <w:t>Таблица 11</w:t>
      </w:r>
    </w:p>
    <w:p w14:paraId="7450E5F3" w14:textId="77777777" w:rsidR="00A67D95" w:rsidRPr="00AE3181" w:rsidRDefault="00A67D95" w:rsidP="00AE3181">
      <w:pPr>
        <w:spacing w:after="0" w:line="240" w:lineRule="auto"/>
        <w:jc w:val="center"/>
        <w:rPr>
          <w:rFonts w:ascii="Times New Roman" w:eastAsia="Calibri" w:hAnsi="Times New Roman" w:cs="Times New Roman"/>
          <w:i/>
          <w:noProof/>
          <w:sz w:val="24"/>
          <w:szCs w:val="24"/>
        </w:rPr>
      </w:pPr>
      <w:r w:rsidRPr="00AE3181">
        <w:rPr>
          <w:rFonts w:ascii="Times New Roman" w:eastAsia="Calibri" w:hAnsi="Times New Roman" w:cs="Times New Roman"/>
          <w:i/>
          <w:noProof/>
          <w:sz w:val="24"/>
          <w:szCs w:val="24"/>
        </w:rPr>
        <w:t>Динамика основных демографических показателей за период 2008-2018 гг.</w:t>
      </w:r>
    </w:p>
    <w:p w14:paraId="5E929F4D" w14:textId="77777777" w:rsidR="00A67D95" w:rsidRPr="00AE3181" w:rsidRDefault="00A67D95" w:rsidP="00AE3181">
      <w:pPr>
        <w:spacing w:after="0" w:line="240" w:lineRule="auto"/>
        <w:jc w:val="center"/>
        <w:rPr>
          <w:rFonts w:ascii="Times New Roman" w:eastAsia="Calibri" w:hAnsi="Times New Roman" w:cs="Times New Roman"/>
          <w:i/>
          <w:sz w:val="24"/>
          <w:szCs w:val="24"/>
          <w:lang w:eastAsia="en-US"/>
        </w:rPr>
      </w:pPr>
    </w:p>
    <w:tbl>
      <w:tblPr>
        <w:tblW w:w="5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2714"/>
        <w:gridCol w:w="1071"/>
        <w:gridCol w:w="1107"/>
        <w:gridCol w:w="1110"/>
        <w:gridCol w:w="1110"/>
        <w:gridCol w:w="1113"/>
        <w:gridCol w:w="1110"/>
        <w:gridCol w:w="1110"/>
        <w:gridCol w:w="1113"/>
        <w:gridCol w:w="1110"/>
        <w:gridCol w:w="816"/>
        <w:gridCol w:w="843"/>
      </w:tblGrid>
      <w:tr w:rsidR="00A67D95" w:rsidRPr="00AE3181" w14:paraId="64914EC4" w14:textId="77777777" w:rsidTr="00AE3181">
        <w:trPr>
          <w:cantSplit/>
          <w:trHeight w:val="454"/>
          <w:jc w:val="center"/>
        </w:trPr>
        <w:tc>
          <w:tcPr>
            <w:tcW w:w="276" w:type="pct"/>
            <w:shd w:val="clear" w:color="auto" w:fill="auto"/>
            <w:vAlign w:val="center"/>
          </w:tcPr>
          <w:p w14:paraId="39F628E9"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 п/п</w:t>
            </w:r>
          </w:p>
        </w:tc>
        <w:tc>
          <w:tcPr>
            <w:tcW w:w="895" w:type="pct"/>
            <w:shd w:val="clear" w:color="auto" w:fill="auto"/>
            <w:vAlign w:val="center"/>
          </w:tcPr>
          <w:p w14:paraId="338C479D"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Показатели</w:t>
            </w:r>
          </w:p>
        </w:tc>
        <w:tc>
          <w:tcPr>
            <w:tcW w:w="353" w:type="pct"/>
            <w:shd w:val="clear" w:color="auto" w:fill="auto"/>
            <w:vAlign w:val="center"/>
          </w:tcPr>
          <w:p w14:paraId="27A42B20"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2011</w:t>
            </w:r>
          </w:p>
        </w:tc>
        <w:tc>
          <w:tcPr>
            <w:tcW w:w="365" w:type="pct"/>
            <w:shd w:val="clear" w:color="auto" w:fill="auto"/>
            <w:vAlign w:val="center"/>
          </w:tcPr>
          <w:p w14:paraId="60174357"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2012</w:t>
            </w:r>
          </w:p>
        </w:tc>
        <w:tc>
          <w:tcPr>
            <w:tcW w:w="366" w:type="pct"/>
            <w:shd w:val="clear" w:color="auto" w:fill="auto"/>
            <w:vAlign w:val="center"/>
          </w:tcPr>
          <w:p w14:paraId="777F3CD7"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2013</w:t>
            </w:r>
          </w:p>
        </w:tc>
        <w:tc>
          <w:tcPr>
            <w:tcW w:w="366" w:type="pct"/>
            <w:shd w:val="clear" w:color="auto" w:fill="auto"/>
            <w:vAlign w:val="center"/>
          </w:tcPr>
          <w:p w14:paraId="674DF4F2"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2014</w:t>
            </w:r>
          </w:p>
        </w:tc>
        <w:tc>
          <w:tcPr>
            <w:tcW w:w="367" w:type="pct"/>
            <w:shd w:val="clear" w:color="auto" w:fill="auto"/>
            <w:vAlign w:val="center"/>
          </w:tcPr>
          <w:p w14:paraId="34BAD709"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2015</w:t>
            </w:r>
          </w:p>
        </w:tc>
        <w:tc>
          <w:tcPr>
            <w:tcW w:w="366" w:type="pct"/>
            <w:shd w:val="clear" w:color="auto" w:fill="auto"/>
            <w:vAlign w:val="center"/>
          </w:tcPr>
          <w:p w14:paraId="7ED8360E"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2016</w:t>
            </w:r>
          </w:p>
        </w:tc>
        <w:tc>
          <w:tcPr>
            <w:tcW w:w="366" w:type="pct"/>
            <w:shd w:val="clear" w:color="auto" w:fill="auto"/>
            <w:vAlign w:val="center"/>
          </w:tcPr>
          <w:p w14:paraId="479EA35B"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2017</w:t>
            </w:r>
          </w:p>
        </w:tc>
        <w:tc>
          <w:tcPr>
            <w:tcW w:w="367" w:type="pct"/>
            <w:shd w:val="clear" w:color="auto" w:fill="auto"/>
            <w:vAlign w:val="center"/>
          </w:tcPr>
          <w:p w14:paraId="2BEDC608"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2018</w:t>
            </w:r>
          </w:p>
        </w:tc>
        <w:tc>
          <w:tcPr>
            <w:tcW w:w="366" w:type="pct"/>
            <w:shd w:val="clear" w:color="auto" w:fill="auto"/>
            <w:vAlign w:val="center"/>
          </w:tcPr>
          <w:p w14:paraId="5BD2F0EE"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2019</w:t>
            </w:r>
          </w:p>
        </w:tc>
        <w:tc>
          <w:tcPr>
            <w:tcW w:w="269" w:type="pct"/>
            <w:shd w:val="clear" w:color="auto" w:fill="auto"/>
            <w:vAlign w:val="center"/>
          </w:tcPr>
          <w:p w14:paraId="4671B400"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2020</w:t>
            </w:r>
          </w:p>
        </w:tc>
        <w:tc>
          <w:tcPr>
            <w:tcW w:w="281" w:type="pct"/>
            <w:shd w:val="clear" w:color="auto" w:fill="auto"/>
            <w:vAlign w:val="center"/>
          </w:tcPr>
          <w:p w14:paraId="1313402A"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2021</w:t>
            </w:r>
          </w:p>
        </w:tc>
      </w:tr>
      <w:tr w:rsidR="00A67D95" w:rsidRPr="00AE3181" w14:paraId="6000998D" w14:textId="77777777" w:rsidTr="00AE3181">
        <w:trPr>
          <w:cantSplit/>
          <w:trHeight w:val="454"/>
          <w:jc w:val="center"/>
        </w:trPr>
        <w:tc>
          <w:tcPr>
            <w:tcW w:w="276" w:type="pct"/>
            <w:shd w:val="clear" w:color="auto" w:fill="auto"/>
            <w:vAlign w:val="center"/>
          </w:tcPr>
          <w:p w14:paraId="3587A84B"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1</w:t>
            </w:r>
          </w:p>
        </w:tc>
        <w:tc>
          <w:tcPr>
            <w:tcW w:w="895" w:type="pct"/>
            <w:shd w:val="clear" w:color="auto" w:fill="auto"/>
            <w:vAlign w:val="center"/>
          </w:tcPr>
          <w:p w14:paraId="30501F16"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w:t>
            </w:r>
          </w:p>
        </w:tc>
        <w:tc>
          <w:tcPr>
            <w:tcW w:w="353" w:type="pct"/>
            <w:shd w:val="clear" w:color="auto" w:fill="auto"/>
            <w:vAlign w:val="center"/>
          </w:tcPr>
          <w:p w14:paraId="0CC560AB"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3</w:t>
            </w:r>
          </w:p>
        </w:tc>
        <w:tc>
          <w:tcPr>
            <w:tcW w:w="365" w:type="pct"/>
            <w:shd w:val="clear" w:color="auto" w:fill="auto"/>
            <w:vAlign w:val="center"/>
          </w:tcPr>
          <w:p w14:paraId="0B1A3327"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4</w:t>
            </w:r>
          </w:p>
        </w:tc>
        <w:tc>
          <w:tcPr>
            <w:tcW w:w="366" w:type="pct"/>
            <w:shd w:val="clear" w:color="auto" w:fill="auto"/>
            <w:vAlign w:val="center"/>
          </w:tcPr>
          <w:p w14:paraId="07290709"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5</w:t>
            </w:r>
          </w:p>
        </w:tc>
        <w:tc>
          <w:tcPr>
            <w:tcW w:w="366" w:type="pct"/>
            <w:shd w:val="clear" w:color="auto" w:fill="auto"/>
            <w:vAlign w:val="center"/>
          </w:tcPr>
          <w:p w14:paraId="4BFF89A9"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6</w:t>
            </w:r>
          </w:p>
        </w:tc>
        <w:tc>
          <w:tcPr>
            <w:tcW w:w="367" w:type="pct"/>
            <w:shd w:val="clear" w:color="auto" w:fill="auto"/>
            <w:vAlign w:val="center"/>
          </w:tcPr>
          <w:p w14:paraId="2550E460"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7</w:t>
            </w:r>
          </w:p>
        </w:tc>
        <w:tc>
          <w:tcPr>
            <w:tcW w:w="366" w:type="pct"/>
            <w:shd w:val="clear" w:color="auto" w:fill="auto"/>
            <w:vAlign w:val="center"/>
          </w:tcPr>
          <w:p w14:paraId="2B55F165"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8</w:t>
            </w:r>
          </w:p>
        </w:tc>
        <w:tc>
          <w:tcPr>
            <w:tcW w:w="366" w:type="pct"/>
            <w:shd w:val="clear" w:color="auto" w:fill="auto"/>
            <w:vAlign w:val="center"/>
          </w:tcPr>
          <w:p w14:paraId="1B1A8437"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9</w:t>
            </w:r>
          </w:p>
        </w:tc>
        <w:tc>
          <w:tcPr>
            <w:tcW w:w="367" w:type="pct"/>
            <w:shd w:val="clear" w:color="auto" w:fill="auto"/>
            <w:vAlign w:val="center"/>
          </w:tcPr>
          <w:p w14:paraId="634EE142"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10</w:t>
            </w:r>
          </w:p>
        </w:tc>
        <w:tc>
          <w:tcPr>
            <w:tcW w:w="366" w:type="pct"/>
            <w:shd w:val="clear" w:color="auto" w:fill="auto"/>
            <w:vAlign w:val="center"/>
          </w:tcPr>
          <w:p w14:paraId="6424926B"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11</w:t>
            </w:r>
          </w:p>
        </w:tc>
        <w:tc>
          <w:tcPr>
            <w:tcW w:w="269" w:type="pct"/>
            <w:shd w:val="clear" w:color="auto" w:fill="auto"/>
            <w:vAlign w:val="center"/>
          </w:tcPr>
          <w:p w14:paraId="6A11ECDC"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12</w:t>
            </w:r>
          </w:p>
        </w:tc>
        <w:tc>
          <w:tcPr>
            <w:tcW w:w="281" w:type="pct"/>
            <w:shd w:val="clear" w:color="auto" w:fill="auto"/>
            <w:vAlign w:val="center"/>
          </w:tcPr>
          <w:p w14:paraId="4CB89388"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13</w:t>
            </w:r>
          </w:p>
        </w:tc>
      </w:tr>
      <w:tr w:rsidR="00A67D95" w:rsidRPr="00AE3181" w14:paraId="7E357805" w14:textId="77777777" w:rsidTr="00AE3181">
        <w:trPr>
          <w:cantSplit/>
          <w:trHeight w:val="359"/>
          <w:jc w:val="center"/>
        </w:trPr>
        <w:tc>
          <w:tcPr>
            <w:tcW w:w="5000" w:type="pct"/>
            <w:gridSpan w:val="13"/>
            <w:shd w:val="clear" w:color="auto" w:fill="auto"/>
            <w:vAlign w:val="center"/>
          </w:tcPr>
          <w:p w14:paraId="120FAB90"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с.Безголосово</w:t>
            </w:r>
          </w:p>
        </w:tc>
      </w:tr>
      <w:tr w:rsidR="00A67D95" w:rsidRPr="00AE3181" w14:paraId="61F7A515" w14:textId="77777777" w:rsidTr="00AE3181">
        <w:trPr>
          <w:cantSplit/>
          <w:trHeight w:val="454"/>
          <w:jc w:val="center"/>
        </w:trPr>
        <w:tc>
          <w:tcPr>
            <w:tcW w:w="276" w:type="pct"/>
            <w:shd w:val="clear" w:color="auto" w:fill="auto"/>
            <w:vAlign w:val="center"/>
          </w:tcPr>
          <w:p w14:paraId="644A474F"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1</w:t>
            </w:r>
          </w:p>
        </w:tc>
        <w:tc>
          <w:tcPr>
            <w:tcW w:w="895" w:type="pct"/>
            <w:shd w:val="clear" w:color="auto" w:fill="auto"/>
            <w:vAlign w:val="center"/>
          </w:tcPr>
          <w:p w14:paraId="109E8655"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Прибыло</w:t>
            </w:r>
          </w:p>
        </w:tc>
        <w:tc>
          <w:tcPr>
            <w:tcW w:w="353" w:type="pct"/>
            <w:shd w:val="clear" w:color="auto" w:fill="auto"/>
            <w:vAlign w:val="center"/>
          </w:tcPr>
          <w:p w14:paraId="2C941C2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20</w:t>
            </w:r>
          </w:p>
        </w:tc>
        <w:tc>
          <w:tcPr>
            <w:tcW w:w="365" w:type="pct"/>
            <w:shd w:val="clear" w:color="auto" w:fill="auto"/>
            <w:vAlign w:val="center"/>
          </w:tcPr>
          <w:p w14:paraId="4909FE7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22</w:t>
            </w:r>
          </w:p>
        </w:tc>
        <w:tc>
          <w:tcPr>
            <w:tcW w:w="366" w:type="pct"/>
            <w:shd w:val="clear" w:color="auto" w:fill="auto"/>
            <w:vAlign w:val="center"/>
          </w:tcPr>
          <w:p w14:paraId="1F74927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39</w:t>
            </w:r>
          </w:p>
        </w:tc>
        <w:tc>
          <w:tcPr>
            <w:tcW w:w="366" w:type="pct"/>
            <w:shd w:val="clear" w:color="auto" w:fill="auto"/>
            <w:vAlign w:val="center"/>
          </w:tcPr>
          <w:p w14:paraId="5624D57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30</w:t>
            </w:r>
          </w:p>
        </w:tc>
        <w:tc>
          <w:tcPr>
            <w:tcW w:w="367" w:type="pct"/>
            <w:shd w:val="clear" w:color="auto" w:fill="auto"/>
            <w:vAlign w:val="center"/>
          </w:tcPr>
          <w:p w14:paraId="5E1F4E4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45</w:t>
            </w:r>
          </w:p>
        </w:tc>
        <w:tc>
          <w:tcPr>
            <w:tcW w:w="366" w:type="pct"/>
            <w:shd w:val="clear" w:color="auto" w:fill="auto"/>
            <w:vAlign w:val="center"/>
          </w:tcPr>
          <w:p w14:paraId="720B4EF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27</w:t>
            </w:r>
          </w:p>
        </w:tc>
        <w:tc>
          <w:tcPr>
            <w:tcW w:w="366" w:type="pct"/>
            <w:shd w:val="clear" w:color="auto" w:fill="auto"/>
            <w:vAlign w:val="center"/>
          </w:tcPr>
          <w:p w14:paraId="36E12AA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21</w:t>
            </w:r>
          </w:p>
        </w:tc>
        <w:tc>
          <w:tcPr>
            <w:tcW w:w="367" w:type="pct"/>
            <w:shd w:val="clear" w:color="auto" w:fill="auto"/>
            <w:vAlign w:val="center"/>
          </w:tcPr>
          <w:p w14:paraId="772E291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366" w:type="pct"/>
            <w:shd w:val="clear" w:color="auto" w:fill="auto"/>
            <w:vAlign w:val="center"/>
          </w:tcPr>
          <w:p w14:paraId="40EB9B8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269" w:type="pct"/>
            <w:shd w:val="clear" w:color="auto" w:fill="auto"/>
            <w:vAlign w:val="center"/>
          </w:tcPr>
          <w:p w14:paraId="29BA057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w:t>
            </w:r>
          </w:p>
        </w:tc>
        <w:tc>
          <w:tcPr>
            <w:tcW w:w="281" w:type="pct"/>
            <w:shd w:val="clear" w:color="auto" w:fill="auto"/>
            <w:vAlign w:val="center"/>
          </w:tcPr>
          <w:p w14:paraId="6070C9B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9</w:t>
            </w:r>
          </w:p>
        </w:tc>
      </w:tr>
      <w:tr w:rsidR="00A67D95" w:rsidRPr="00AE3181" w14:paraId="771E7CAD" w14:textId="77777777" w:rsidTr="00AE3181">
        <w:trPr>
          <w:cantSplit/>
          <w:trHeight w:val="454"/>
          <w:jc w:val="center"/>
        </w:trPr>
        <w:tc>
          <w:tcPr>
            <w:tcW w:w="276" w:type="pct"/>
            <w:shd w:val="clear" w:color="auto" w:fill="auto"/>
            <w:vAlign w:val="center"/>
          </w:tcPr>
          <w:p w14:paraId="7484FF87"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2</w:t>
            </w:r>
          </w:p>
        </w:tc>
        <w:tc>
          <w:tcPr>
            <w:tcW w:w="895" w:type="pct"/>
            <w:shd w:val="clear" w:color="auto" w:fill="auto"/>
            <w:vAlign w:val="center"/>
          </w:tcPr>
          <w:p w14:paraId="2D4BC346"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Убыло</w:t>
            </w:r>
          </w:p>
        </w:tc>
        <w:tc>
          <w:tcPr>
            <w:tcW w:w="353" w:type="pct"/>
            <w:shd w:val="clear" w:color="auto" w:fill="auto"/>
            <w:vAlign w:val="center"/>
          </w:tcPr>
          <w:p w14:paraId="4E8F173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10</w:t>
            </w:r>
          </w:p>
        </w:tc>
        <w:tc>
          <w:tcPr>
            <w:tcW w:w="365" w:type="pct"/>
            <w:shd w:val="clear" w:color="auto" w:fill="auto"/>
            <w:vAlign w:val="center"/>
          </w:tcPr>
          <w:p w14:paraId="6279869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11</w:t>
            </w:r>
          </w:p>
        </w:tc>
        <w:tc>
          <w:tcPr>
            <w:tcW w:w="366" w:type="pct"/>
            <w:shd w:val="clear" w:color="auto" w:fill="auto"/>
            <w:vAlign w:val="center"/>
          </w:tcPr>
          <w:p w14:paraId="6B2C6BB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21</w:t>
            </w:r>
          </w:p>
        </w:tc>
        <w:tc>
          <w:tcPr>
            <w:tcW w:w="366" w:type="pct"/>
            <w:shd w:val="clear" w:color="auto" w:fill="auto"/>
            <w:vAlign w:val="center"/>
          </w:tcPr>
          <w:p w14:paraId="222D8C7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20</w:t>
            </w:r>
          </w:p>
        </w:tc>
        <w:tc>
          <w:tcPr>
            <w:tcW w:w="367" w:type="pct"/>
            <w:shd w:val="clear" w:color="auto" w:fill="auto"/>
            <w:vAlign w:val="center"/>
          </w:tcPr>
          <w:p w14:paraId="4873BA6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27</w:t>
            </w:r>
          </w:p>
        </w:tc>
        <w:tc>
          <w:tcPr>
            <w:tcW w:w="366" w:type="pct"/>
            <w:shd w:val="clear" w:color="auto" w:fill="auto"/>
            <w:vAlign w:val="center"/>
          </w:tcPr>
          <w:p w14:paraId="1AC1F7B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23</w:t>
            </w:r>
          </w:p>
        </w:tc>
        <w:tc>
          <w:tcPr>
            <w:tcW w:w="366" w:type="pct"/>
            <w:shd w:val="clear" w:color="auto" w:fill="auto"/>
            <w:vAlign w:val="center"/>
          </w:tcPr>
          <w:p w14:paraId="1E486D6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42</w:t>
            </w:r>
          </w:p>
        </w:tc>
        <w:tc>
          <w:tcPr>
            <w:tcW w:w="367" w:type="pct"/>
            <w:shd w:val="clear" w:color="auto" w:fill="auto"/>
            <w:vAlign w:val="center"/>
          </w:tcPr>
          <w:p w14:paraId="5B9A37C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38</w:t>
            </w:r>
          </w:p>
        </w:tc>
        <w:tc>
          <w:tcPr>
            <w:tcW w:w="366" w:type="pct"/>
            <w:shd w:val="clear" w:color="auto" w:fill="auto"/>
            <w:vAlign w:val="center"/>
          </w:tcPr>
          <w:p w14:paraId="46599C1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22</w:t>
            </w:r>
          </w:p>
        </w:tc>
        <w:tc>
          <w:tcPr>
            <w:tcW w:w="269" w:type="pct"/>
            <w:shd w:val="clear" w:color="auto" w:fill="auto"/>
            <w:vAlign w:val="center"/>
          </w:tcPr>
          <w:p w14:paraId="76C5E1F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50</w:t>
            </w:r>
          </w:p>
        </w:tc>
        <w:tc>
          <w:tcPr>
            <w:tcW w:w="281" w:type="pct"/>
            <w:shd w:val="clear" w:color="auto" w:fill="auto"/>
            <w:vAlign w:val="center"/>
          </w:tcPr>
          <w:p w14:paraId="2079AE3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10</w:t>
            </w:r>
          </w:p>
        </w:tc>
      </w:tr>
      <w:tr w:rsidR="00A67D95" w:rsidRPr="00AE3181" w14:paraId="0DB87C35" w14:textId="77777777" w:rsidTr="00AE3181">
        <w:trPr>
          <w:cantSplit/>
          <w:trHeight w:val="454"/>
          <w:jc w:val="center"/>
        </w:trPr>
        <w:tc>
          <w:tcPr>
            <w:tcW w:w="276" w:type="pct"/>
            <w:shd w:val="clear" w:color="auto" w:fill="auto"/>
            <w:vAlign w:val="center"/>
          </w:tcPr>
          <w:p w14:paraId="67A1F839" w14:textId="77777777" w:rsidR="00A67D95" w:rsidRPr="00AE3181" w:rsidRDefault="00A67D95" w:rsidP="00AE3181">
            <w:pPr>
              <w:spacing w:after="0" w:line="240" w:lineRule="auto"/>
              <w:contextualSpacing/>
              <w:rPr>
                <w:rFonts w:ascii="Times New Roman" w:hAnsi="Times New Roman" w:cs="Times New Roman"/>
                <w:sz w:val="24"/>
                <w:szCs w:val="24"/>
              </w:rPr>
            </w:pPr>
          </w:p>
        </w:tc>
        <w:tc>
          <w:tcPr>
            <w:tcW w:w="895" w:type="pct"/>
            <w:shd w:val="clear" w:color="auto" w:fill="auto"/>
            <w:vAlign w:val="center"/>
          </w:tcPr>
          <w:p w14:paraId="4BBC9AD1" w14:textId="77777777" w:rsidR="00A67D95" w:rsidRPr="00AE3181" w:rsidRDefault="00A67D95" w:rsidP="00AE3181">
            <w:pPr>
              <w:spacing w:after="0" w:line="240" w:lineRule="auto"/>
              <w:contextualSpacing/>
              <w:rPr>
                <w:rFonts w:ascii="Times New Roman" w:hAnsi="Times New Roman" w:cs="Times New Roman"/>
                <w:b/>
                <w:sz w:val="24"/>
                <w:szCs w:val="24"/>
              </w:rPr>
            </w:pPr>
            <w:r w:rsidRPr="00AE3181">
              <w:rPr>
                <w:rFonts w:ascii="Times New Roman" w:hAnsi="Times New Roman" w:cs="Times New Roman"/>
                <w:b/>
                <w:sz w:val="24"/>
                <w:szCs w:val="24"/>
              </w:rPr>
              <w:t>Миграционный прирост</w:t>
            </w:r>
            <w:r w:rsidRPr="00AE3181">
              <w:rPr>
                <w:rFonts w:ascii="Times New Roman" w:hAnsi="Times New Roman" w:cs="Times New Roman"/>
                <w:b/>
                <w:sz w:val="24"/>
                <w:szCs w:val="24"/>
                <w:lang w:val="en-US"/>
              </w:rPr>
              <w:t>/</w:t>
            </w:r>
            <w:r w:rsidRPr="00AE3181">
              <w:rPr>
                <w:rFonts w:ascii="Times New Roman" w:hAnsi="Times New Roman" w:cs="Times New Roman"/>
                <w:b/>
                <w:sz w:val="24"/>
                <w:szCs w:val="24"/>
              </w:rPr>
              <w:t>убыль</w:t>
            </w:r>
          </w:p>
        </w:tc>
        <w:tc>
          <w:tcPr>
            <w:tcW w:w="353" w:type="pct"/>
            <w:shd w:val="clear" w:color="auto" w:fill="auto"/>
            <w:vAlign w:val="center"/>
          </w:tcPr>
          <w:p w14:paraId="1D8C2449"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10</w:t>
            </w:r>
          </w:p>
        </w:tc>
        <w:tc>
          <w:tcPr>
            <w:tcW w:w="365" w:type="pct"/>
            <w:shd w:val="clear" w:color="auto" w:fill="auto"/>
            <w:vAlign w:val="center"/>
          </w:tcPr>
          <w:p w14:paraId="2458CEA0"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11</w:t>
            </w:r>
          </w:p>
        </w:tc>
        <w:tc>
          <w:tcPr>
            <w:tcW w:w="366" w:type="pct"/>
            <w:shd w:val="clear" w:color="auto" w:fill="auto"/>
            <w:vAlign w:val="center"/>
          </w:tcPr>
          <w:p w14:paraId="7DFB9C40"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18</w:t>
            </w:r>
          </w:p>
        </w:tc>
        <w:tc>
          <w:tcPr>
            <w:tcW w:w="366" w:type="pct"/>
            <w:shd w:val="clear" w:color="auto" w:fill="auto"/>
            <w:vAlign w:val="center"/>
          </w:tcPr>
          <w:p w14:paraId="38A63212"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10</w:t>
            </w:r>
          </w:p>
        </w:tc>
        <w:tc>
          <w:tcPr>
            <w:tcW w:w="367" w:type="pct"/>
            <w:shd w:val="clear" w:color="auto" w:fill="auto"/>
            <w:vAlign w:val="center"/>
          </w:tcPr>
          <w:p w14:paraId="5ADBA8E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18</w:t>
            </w:r>
          </w:p>
        </w:tc>
        <w:tc>
          <w:tcPr>
            <w:tcW w:w="366" w:type="pct"/>
            <w:shd w:val="clear" w:color="auto" w:fill="auto"/>
            <w:vAlign w:val="center"/>
          </w:tcPr>
          <w:p w14:paraId="37EB103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366" w:type="pct"/>
            <w:shd w:val="clear" w:color="auto" w:fill="auto"/>
            <w:vAlign w:val="center"/>
          </w:tcPr>
          <w:p w14:paraId="4FD8E7B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-21</w:t>
            </w:r>
          </w:p>
        </w:tc>
        <w:tc>
          <w:tcPr>
            <w:tcW w:w="367" w:type="pct"/>
            <w:shd w:val="clear" w:color="auto" w:fill="auto"/>
            <w:vAlign w:val="center"/>
          </w:tcPr>
          <w:p w14:paraId="4F3E2EFF"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-35</w:t>
            </w:r>
          </w:p>
        </w:tc>
        <w:tc>
          <w:tcPr>
            <w:tcW w:w="366" w:type="pct"/>
            <w:shd w:val="clear" w:color="auto" w:fill="auto"/>
            <w:vAlign w:val="center"/>
          </w:tcPr>
          <w:p w14:paraId="1F9DCC79"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-18</w:t>
            </w:r>
          </w:p>
        </w:tc>
        <w:tc>
          <w:tcPr>
            <w:tcW w:w="269" w:type="pct"/>
            <w:shd w:val="clear" w:color="auto" w:fill="auto"/>
            <w:vAlign w:val="center"/>
          </w:tcPr>
          <w:p w14:paraId="03B9FDA6"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-45</w:t>
            </w:r>
          </w:p>
        </w:tc>
        <w:tc>
          <w:tcPr>
            <w:tcW w:w="281" w:type="pct"/>
            <w:shd w:val="clear" w:color="auto" w:fill="auto"/>
            <w:vAlign w:val="center"/>
          </w:tcPr>
          <w:p w14:paraId="11448BEB"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-1</w:t>
            </w:r>
          </w:p>
        </w:tc>
      </w:tr>
      <w:tr w:rsidR="00A67D95" w:rsidRPr="00AE3181" w14:paraId="0401BEEC" w14:textId="77777777" w:rsidTr="00AE3181">
        <w:trPr>
          <w:cantSplit/>
          <w:trHeight w:val="454"/>
          <w:jc w:val="center"/>
        </w:trPr>
        <w:tc>
          <w:tcPr>
            <w:tcW w:w="276" w:type="pct"/>
            <w:shd w:val="clear" w:color="auto" w:fill="auto"/>
            <w:vAlign w:val="center"/>
          </w:tcPr>
          <w:p w14:paraId="7981BBD1"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3</w:t>
            </w:r>
          </w:p>
        </w:tc>
        <w:tc>
          <w:tcPr>
            <w:tcW w:w="895" w:type="pct"/>
            <w:shd w:val="clear" w:color="auto" w:fill="auto"/>
            <w:vAlign w:val="center"/>
          </w:tcPr>
          <w:p w14:paraId="010F3478"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Родилось</w:t>
            </w:r>
          </w:p>
        </w:tc>
        <w:tc>
          <w:tcPr>
            <w:tcW w:w="353" w:type="pct"/>
            <w:shd w:val="clear" w:color="auto" w:fill="auto"/>
            <w:vAlign w:val="center"/>
          </w:tcPr>
          <w:p w14:paraId="3F5C96A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10</w:t>
            </w:r>
          </w:p>
        </w:tc>
        <w:tc>
          <w:tcPr>
            <w:tcW w:w="365" w:type="pct"/>
            <w:shd w:val="clear" w:color="auto" w:fill="auto"/>
            <w:vAlign w:val="center"/>
          </w:tcPr>
          <w:p w14:paraId="5E0CE50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9</w:t>
            </w:r>
          </w:p>
        </w:tc>
        <w:tc>
          <w:tcPr>
            <w:tcW w:w="366" w:type="pct"/>
            <w:shd w:val="clear" w:color="auto" w:fill="auto"/>
            <w:vAlign w:val="center"/>
          </w:tcPr>
          <w:p w14:paraId="2FBA363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366" w:type="pct"/>
            <w:shd w:val="clear" w:color="auto" w:fill="auto"/>
            <w:vAlign w:val="center"/>
          </w:tcPr>
          <w:p w14:paraId="15BF00E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6</w:t>
            </w:r>
          </w:p>
        </w:tc>
        <w:tc>
          <w:tcPr>
            <w:tcW w:w="367" w:type="pct"/>
            <w:shd w:val="clear" w:color="auto" w:fill="auto"/>
            <w:vAlign w:val="center"/>
          </w:tcPr>
          <w:p w14:paraId="5B92496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7</w:t>
            </w:r>
          </w:p>
        </w:tc>
        <w:tc>
          <w:tcPr>
            <w:tcW w:w="366" w:type="pct"/>
            <w:shd w:val="clear" w:color="auto" w:fill="auto"/>
            <w:vAlign w:val="center"/>
          </w:tcPr>
          <w:p w14:paraId="1615CF3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11</w:t>
            </w:r>
          </w:p>
        </w:tc>
        <w:tc>
          <w:tcPr>
            <w:tcW w:w="366" w:type="pct"/>
            <w:shd w:val="clear" w:color="auto" w:fill="auto"/>
            <w:vAlign w:val="center"/>
          </w:tcPr>
          <w:p w14:paraId="5DBAC3D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14</w:t>
            </w:r>
          </w:p>
        </w:tc>
        <w:tc>
          <w:tcPr>
            <w:tcW w:w="367" w:type="pct"/>
            <w:shd w:val="clear" w:color="auto" w:fill="auto"/>
            <w:vAlign w:val="center"/>
          </w:tcPr>
          <w:p w14:paraId="60F934E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w:t>
            </w:r>
          </w:p>
        </w:tc>
        <w:tc>
          <w:tcPr>
            <w:tcW w:w="366" w:type="pct"/>
            <w:shd w:val="clear" w:color="auto" w:fill="auto"/>
            <w:vAlign w:val="center"/>
          </w:tcPr>
          <w:p w14:paraId="536E60A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269" w:type="pct"/>
            <w:shd w:val="clear" w:color="auto" w:fill="auto"/>
            <w:vAlign w:val="center"/>
          </w:tcPr>
          <w:p w14:paraId="4C7F848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281" w:type="pct"/>
            <w:shd w:val="clear" w:color="auto" w:fill="auto"/>
            <w:vAlign w:val="center"/>
          </w:tcPr>
          <w:p w14:paraId="530BBA9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r>
      <w:tr w:rsidR="00A67D95" w:rsidRPr="00AE3181" w14:paraId="4C777070" w14:textId="77777777" w:rsidTr="00AE3181">
        <w:trPr>
          <w:cantSplit/>
          <w:trHeight w:val="454"/>
          <w:jc w:val="center"/>
        </w:trPr>
        <w:tc>
          <w:tcPr>
            <w:tcW w:w="276" w:type="pct"/>
            <w:shd w:val="clear" w:color="auto" w:fill="auto"/>
            <w:vAlign w:val="center"/>
          </w:tcPr>
          <w:p w14:paraId="52062093"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4</w:t>
            </w:r>
          </w:p>
        </w:tc>
        <w:tc>
          <w:tcPr>
            <w:tcW w:w="895" w:type="pct"/>
            <w:shd w:val="clear" w:color="auto" w:fill="auto"/>
            <w:vAlign w:val="center"/>
          </w:tcPr>
          <w:p w14:paraId="501C941F"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Умерло</w:t>
            </w:r>
          </w:p>
        </w:tc>
        <w:tc>
          <w:tcPr>
            <w:tcW w:w="353" w:type="pct"/>
            <w:shd w:val="clear" w:color="auto" w:fill="auto"/>
            <w:vAlign w:val="center"/>
          </w:tcPr>
          <w:p w14:paraId="736B589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365" w:type="pct"/>
            <w:shd w:val="clear" w:color="auto" w:fill="auto"/>
            <w:vAlign w:val="center"/>
          </w:tcPr>
          <w:p w14:paraId="783308F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9</w:t>
            </w:r>
          </w:p>
        </w:tc>
        <w:tc>
          <w:tcPr>
            <w:tcW w:w="366" w:type="pct"/>
            <w:shd w:val="clear" w:color="auto" w:fill="auto"/>
            <w:vAlign w:val="center"/>
          </w:tcPr>
          <w:p w14:paraId="58ED24F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366" w:type="pct"/>
            <w:shd w:val="clear" w:color="auto" w:fill="auto"/>
            <w:vAlign w:val="center"/>
          </w:tcPr>
          <w:p w14:paraId="1CB0A54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367" w:type="pct"/>
            <w:shd w:val="clear" w:color="auto" w:fill="auto"/>
            <w:vAlign w:val="center"/>
          </w:tcPr>
          <w:p w14:paraId="3FC0499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9</w:t>
            </w:r>
          </w:p>
        </w:tc>
        <w:tc>
          <w:tcPr>
            <w:tcW w:w="366" w:type="pct"/>
            <w:shd w:val="clear" w:color="auto" w:fill="auto"/>
            <w:vAlign w:val="center"/>
          </w:tcPr>
          <w:p w14:paraId="4ED3E85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15</w:t>
            </w:r>
          </w:p>
        </w:tc>
        <w:tc>
          <w:tcPr>
            <w:tcW w:w="366" w:type="pct"/>
            <w:shd w:val="clear" w:color="auto" w:fill="auto"/>
            <w:vAlign w:val="center"/>
          </w:tcPr>
          <w:p w14:paraId="328449B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7</w:t>
            </w:r>
          </w:p>
        </w:tc>
        <w:tc>
          <w:tcPr>
            <w:tcW w:w="367" w:type="pct"/>
            <w:shd w:val="clear" w:color="auto" w:fill="auto"/>
            <w:vAlign w:val="center"/>
          </w:tcPr>
          <w:p w14:paraId="180BABB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11</w:t>
            </w:r>
          </w:p>
        </w:tc>
        <w:tc>
          <w:tcPr>
            <w:tcW w:w="366" w:type="pct"/>
            <w:shd w:val="clear" w:color="auto" w:fill="auto"/>
            <w:vAlign w:val="center"/>
          </w:tcPr>
          <w:p w14:paraId="12C88AD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11</w:t>
            </w:r>
          </w:p>
        </w:tc>
        <w:tc>
          <w:tcPr>
            <w:tcW w:w="269" w:type="pct"/>
            <w:shd w:val="clear" w:color="auto" w:fill="auto"/>
            <w:vAlign w:val="center"/>
          </w:tcPr>
          <w:p w14:paraId="328231E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9</w:t>
            </w:r>
          </w:p>
        </w:tc>
        <w:tc>
          <w:tcPr>
            <w:tcW w:w="281" w:type="pct"/>
            <w:shd w:val="clear" w:color="auto" w:fill="auto"/>
            <w:vAlign w:val="center"/>
          </w:tcPr>
          <w:p w14:paraId="47C0D9F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12</w:t>
            </w:r>
          </w:p>
        </w:tc>
      </w:tr>
      <w:tr w:rsidR="00A67D95" w:rsidRPr="00AE3181" w14:paraId="6B40D40A" w14:textId="77777777" w:rsidTr="00AE3181">
        <w:trPr>
          <w:cantSplit/>
          <w:trHeight w:val="454"/>
          <w:jc w:val="center"/>
        </w:trPr>
        <w:tc>
          <w:tcPr>
            <w:tcW w:w="276" w:type="pct"/>
            <w:shd w:val="clear" w:color="auto" w:fill="auto"/>
            <w:vAlign w:val="center"/>
          </w:tcPr>
          <w:p w14:paraId="1D215500" w14:textId="77777777" w:rsidR="00A67D95" w:rsidRPr="00AE3181" w:rsidRDefault="00A67D95" w:rsidP="00AE3181">
            <w:pPr>
              <w:spacing w:after="0" w:line="240" w:lineRule="auto"/>
              <w:contextualSpacing/>
              <w:rPr>
                <w:rFonts w:ascii="Times New Roman" w:hAnsi="Times New Roman" w:cs="Times New Roman"/>
                <w:sz w:val="24"/>
                <w:szCs w:val="24"/>
              </w:rPr>
            </w:pPr>
          </w:p>
        </w:tc>
        <w:tc>
          <w:tcPr>
            <w:tcW w:w="895" w:type="pct"/>
            <w:shd w:val="clear" w:color="auto" w:fill="auto"/>
            <w:vAlign w:val="center"/>
          </w:tcPr>
          <w:p w14:paraId="22C6B273" w14:textId="77777777" w:rsidR="00A67D95" w:rsidRPr="00AE3181" w:rsidRDefault="00A67D95" w:rsidP="00AE3181">
            <w:pPr>
              <w:spacing w:after="0" w:line="240" w:lineRule="auto"/>
              <w:contextualSpacing/>
              <w:rPr>
                <w:rFonts w:ascii="Times New Roman" w:hAnsi="Times New Roman" w:cs="Times New Roman"/>
                <w:b/>
                <w:sz w:val="24"/>
                <w:szCs w:val="24"/>
              </w:rPr>
            </w:pPr>
            <w:r w:rsidRPr="00AE3181">
              <w:rPr>
                <w:rFonts w:ascii="Times New Roman" w:hAnsi="Times New Roman" w:cs="Times New Roman"/>
                <w:b/>
                <w:sz w:val="24"/>
                <w:szCs w:val="24"/>
              </w:rPr>
              <w:t>Естественный прирост</w:t>
            </w:r>
            <w:r w:rsidRPr="00AE3181">
              <w:rPr>
                <w:rFonts w:ascii="Times New Roman" w:hAnsi="Times New Roman" w:cs="Times New Roman"/>
                <w:b/>
                <w:sz w:val="24"/>
                <w:szCs w:val="24"/>
                <w:lang w:val="en-US"/>
              </w:rPr>
              <w:t>/</w:t>
            </w:r>
            <w:r w:rsidRPr="00AE3181">
              <w:rPr>
                <w:rFonts w:ascii="Times New Roman" w:hAnsi="Times New Roman" w:cs="Times New Roman"/>
                <w:b/>
                <w:sz w:val="24"/>
                <w:szCs w:val="24"/>
              </w:rPr>
              <w:t>убыль</w:t>
            </w:r>
          </w:p>
        </w:tc>
        <w:tc>
          <w:tcPr>
            <w:tcW w:w="353" w:type="pct"/>
            <w:shd w:val="clear" w:color="auto" w:fill="auto"/>
            <w:vAlign w:val="center"/>
          </w:tcPr>
          <w:p w14:paraId="3BB8AA43"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6</w:t>
            </w:r>
          </w:p>
        </w:tc>
        <w:tc>
          <w:tcPr>
            <w:tcW w:w="365" w:type="pct"/>
            <w:shd w:val="clear" w:color="auto" w:fill="auto"/>
            <w:vAlign w:val="center"/>
          </w:tcPr>
          <w:p w14:paraId="3668A6EE"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0</w:t>
            </w:r>
          </w:p>
        </w:tc>
        <w:tc>
          <w:tcPr>
            <w:tcW w:w="366" w:type="pct"/>
            <w:shd w:val="clear" w:color="auto" w:fill="auto"/>
            <w:vAlign w:val="center"/>
          </w:tcPr>
          <w:p w14:paraId="67D8C316"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1</w:t>
            </w:r>
          </w:p>
        </w:tc>
        <w:tc>
          <w:tcPr>
            <w:tcW w:w="366" w:type="pct"/>
            <w:shd w:val="clear" w:color="auto" w:fill="auto"/>
            <w:vAlign w:val="center"/>
          </w:tcPr>
          <w:p w14:paraId="01C11FE7"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2</w:t>
            </w:r>
          </w:p>
        </w:tc>
        <w:tc>
          <w:tcPr>
            <w:tcW w:w="367" w:type="pct"/>
            <w:shd w:val="clear" w:color="auto" w:fill="auto"/>
            <w:vAlign w:val="center"/>
          </w:tcPr>
          <w:p w14:paraId="68F18C8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366" w:type="pct"/>
            <w:shd w:val="clear" w:color="auto" w:fill="auto"/>
            <w:vAlign w:val="center"/>
          </w:tcPr>
          <w:p w14:paraId="15A8E5F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366" w:type="pct"/>
            <w:shd w:val="clear" w:color="auto" w:fill="auto"/>
            <w:vAlign w:val="center"/>
          </w:tcPr>
          <w:p w14:paraId="0B8A49A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7</w:t>
            </w:r>
          </w:p>
        </w:tc>
        <w:tc>
          <w:tcPr>
            <w:tcW w:w="367" w:type="pct"/>
            <w:shd w:val="clear" w:color="auto" w:fill="auto"/>
            <w:vAlign w:val="center"/>
          </w:tcPr>
          <w:p w14:paraId="53389C94"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-6</w:t>
            </w:r>
          </w:p>
        </w:tc>
        <w:tc>
          <w:tcPr>
            <w:tcW w:w="366" w:type="pct"/>
            <w:shd w:val="clear" w:color="auto" w:fill="auto"/>
            <w:vAlign w:val="center"/>
          </w:tcPr>
          <w:p w14:paraId="3DDBBED8"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-8</w:t>
            </w:r>
          </w:p>
        </w:tc>
        <w:tc>
          <w:tcPr>
            <w:tcW w:w="269" w:type="pct"/>
            <w:shd w:val="clear" w:color="auto" w:fill="auto"/>
            <w:vAlign w:val="center"/>
          </w:tcPr>
          <w:p w14:paraId="32353F95"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-6</w:t>
            </w:r>
          </w:p>
        </w:tc>
        <w:tc>
          <w:tcPr>
            <w:tcW w:w="281" w:type="pct"/>
            <w:shd w:val="clear" w:color="auto" w:fill="auto"/>
            <w:vAlign w:val="center"/>
          </w:tcPr>
          <w:p w14:paraId="3FD50C2C"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-10</w:t>
            </w:r>
          </w:p>
        </w:tc>
      </w:tr>
      <w:tr w:rsidR="00A67D95" w:rsidRPr="00AE3181" w14:paraId="5AA89C3D" w14:textId="77777777" w:rsidTr="00AE3181">
        <w:trPr>
          <w:cantSplit/>
          <w:trHeight w:val="454"/>
          <w:jc w:val="center"/>
        </w:trPr>
        <w:tc>
          <w:tcPr>
            <w:tcW w:w="276" w:type="pct"/>
            <w:shd w:val="clear" w:color="auto" w:fill="auto"/>
            <w:vAlign w:val="center"/>
          </w:tcPr>
          <w:p w14:paraId="31137E97" w14:textId="77777777" w:rsidR="00A67D95" w:rsidRPr="00AE3181" w:rsidRDefault="00A67D95" w:rsidP="00AE3181">
            <w:pPr>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5</w:t>
            </w:r>
          </w:p>
        </w:tc>
        <w:tc>
          <w:tcPr>
            <w:tcW w:w="895" w:type="pct"/>
            <w:shd w:val="clear" w:color="auto" w:fill="auto"/>
            <w:vAlign w:val="center"/>
          </w:tcPr>
          <w:p w14:paraId="53EC438A" w14:textId="77777777" w:rsidR="00A67D95" w:rsidRPr="00AE3181" w:rsidRDefault="00A67D95" w:rsidP="00AE3181">
            <w:pPr>
              <w:spacing w:after="0" w:line="240" w:lineRule="auto"/>
              <w:contextualSpacing/>
              <w:rPr>
                <w:rFonts w:ascii="Times New Roman" w:hAnsi="Times New Roman" w:cs="Times New Roman"/>
                <w:b/>
                <w:sz w:val="24"/>
                <w:szCs w:val="24"/>
              </w:rPr>
            </w:pPr>
            <w:r w:rsidRPr="00AE3181">
              <w:rPr>
                <w:rFonts w:ascii="Times New Roman" w:hAnsi="Times New Roman" w:cs="Times New Roman"/>
                <w:b/>
                <w:sz w:val="24"/>
                <w:szCs w:val="24"/>
              </w:rPr>
              <w:t>Общий итог:</w:t>
            </w:r>
          </w:p>
        </w:tc>
        <w:tc>
          <w:tcPr>
            <w:tcW w:w="353" w:type="pct"/>
            <w:shd w:val="clear" w:color="auto" w:fill="auto"/>
            <w:vAlign w:val="center"/>
          </w:tcPr>
          <w:p w14:paraId="29E7F96C"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534</w:t>
            </w:r>
          </w:p>
        </w:tc>
        <w:tc>
          <w:tcPr>
            <w:tcW w:w="365" w:type="pct"/>
            <w:shd w:val="clear" w:color="auto" w:fill="auto"/>
            <w:vAlign w:val="center"/>
          </w:tcPr>
          <w:p w14:paraId="43587A7A"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545</w:t>
            </w:r>
          </w:p>
        </w:tc>
        <w:tc>
          <w:tcPr>
            <w:tcW w:w="366" w:type="pct"/>
            <w:shd w:val="clear" w:color="auto" w:fill="auto"/>
            <w:vAlign w:val="center"/>
          </w:tcPr>
          <w:p w14:paraId="345F76C8"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564</w:t>
            </w:r>
          </w:p>
        </w:tc>
        <w:tc>
          <w:tcPr>
            <w:tcW w:w="366" w:type="pct"/>
            <w:shd w:val="clear" w:color="auto" w:fill="auto"/>
            <w:vAlign w:val="center"/>
          </w:tcPr>
          <w:p w14:paraId="4D5CB60A"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576</w:t>
            </w:r>
          </w:p>
        </w:tc>
        <w:tc>
          <w:tcPr>
            <w:tcW w:w="367" w:type="pct"/>
            <w:shd w:val="clear" w:color="auto" w:fill="auto"/>
            <w:vAlign w:val="center"/>
          </w:tcPr>
          <w:p w14:paraId="78C0803C"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592</w:t>
            </w:r>
          </w:p>
        </w:tc>
        <w:tc>
          <w:tcPr>
            <w:tcW w:w="366" w:type="pct"/>
            <w:shd w:val="clear" w:color="auto" w:fill="auto"/>
            <w:vAlign w:val="center"/>
          </w:tcPr>
          <w:p w14:paraId="0C047F80"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592</w:t>
            </w:r>
          </w:p>
        </w:tc>
        <w:tc>
          <w:tcPr>
            <w:tcW w:w="366" w:type="pct"/>
            <w:shd w:val="clear" w:color="auto" w:fill="auto"/>
            <w:vAlign w:val="center"/>
          </w:tcPr>
          <w:p w14:paraId="239C152A"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578</w:t>
            </w:r>
          </w:p>
        </w:tc>
        <w:tc>
          <w:tcPr>
            <w:tcW w:w="367" w:type="pct"/>
            <w:shd w:val="clear" w:color="auto" w:fill="auto"/>
            <w:vAlign w:val="center"/>
          </w:tcPr>
          <w:p w14:paraId="35E4A08F"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537</w:t>
            </w:r>
          </w:p>
        </w:tc>
        <w:tc>
          <w:tcPr>
            <w:tcW w:w="366" w:type="pct"/>
            <w:shd w:val="clear" w:color="auto" w:fill="auto"/>
            <w:vAlign w:val="center"/>
          </w:tcPr>
          <w:p w14:paraId="1EF05F8C"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511</w:t>
            </w:r>
          </w:p>
        </w:tc>
        <w:tc>
          <w:tcPr>
            <w:tcW w:w="269" w:type="pct"/>
            <w:shd w:val="clear" w:color="auto" w:fill="auto"/>
            <w:vAlign w:val="center"/>
          </w:tcPr>
          <w:p w14:paraId="068E5049"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460</w:t>
            </w:r>
          </w:p>
        </w:tc>
        <w:tc>
          <w:tcPr>
            <w:tcW w:w="281" w:type="pct"/>
            <w:shd w:val="clear" w:color="auto" w:fill="auto"/>
            <w:vAlign w:val="center"/>
          </w:tcPr>
          <w:p w14:paraId="1CAAAC81"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550</w:t>
            </w:r>
          </w:p>
        </w:tc>
      </w:tr>
    </w:tbl>
    <w:p w14:paraId="19695FB2" w14:textId="3FDF2DEE" w:rsidR="00A67D95" w:rsidRPr="00AE3181" w:rsidRDefault="00A67D95" w:rsidP="00AE3181">
      <w:pPr>
        <w:tabs>
          <w:tab w:val="left" w:pos="2205"/>
        </w:tabs>
        <w:spacing w:after="0" w:line="240" w:lineRule="auto"/>
        <w:rPr>
          <w:rFonts w:ascii="Times New Roman" w:hAnsi="Times New Roman" w:cs="Times New Roman"/>
          <w:sz w:val="24"/>
          <w:szCs w:val="24"/>
        </w:rPr>
      </w:pPr>
    </w:p>
    <w:p w14:paraId="4E4B826F" w14:textId="7A88FF89" w:rsidR="00A67D95" w:rsidRPr="00AE3181" w:rsidRDefault="00A67D95" w:rsidP="00AE3181">
      <w:pPr>
        <w:spacing w:after="0" w:line="240" w:lineRule="auto"/>
        <w:ind w:firstLine="708"/>
        <w:jc w:val="both"/>
        <w:rPr>
          <w:rFonts w:ascii="Times New Roman" w:hAnsi="Times New Roman" w:cs="Times New Roman"/>
          <w:color w:val="000000"/>
          <w:sz w:val="24"/>
          <w:szCs w:val="24"/>
        </w:rPr>
      </w:pPr>
    </w:p>
    <w:p w14:paraId="7886C039" w14:textId="77777777" w:rsidR="00A67D95" w:rsidRPr="00AE3181" w:rsidRDefault="00A67D95" w:rsidP="00AE3181">
      <w:pPr>
        <w:spacing w:after="0" w:line="240" w:lineRule="auto"/>
        <w:jc w:val="right"/>
        <w:rPr>
          <w:rFonts w:ascii="Times New Roman" w:hAnsi="Times New Roman" w:cs="Times New Roman"/>
          <w:i/>
          <w:sz w:val="24"/>
          <w:szCs w:val="24"/>
        </w:rPr>
      </w:pPr>
    </w:p>
    <w:p w14:paraId="65DD1603" w14:textId="77777777" w:rsidR="00A67D95" w:rsidRPr="00AE3181" w:rsidRDefault="00A67D95" w:rsidP="00AE3181">
      <w:pPr>
        <w:spacing w:after="0" w:line="240" w:lineRule="auto"/>
        <w:jc w:val="right"/>
        <w:rPr>
          <w:rFonts w:ascii="Times New Roman" w:hAnsi="Times New Roman" w:cs="Times New Roman"/>
          <w:i/>
          <w:sz w:val="24"/>
          <w:szCs w:val="24"/>
        </w:rPr>
        <w:sectPr w:rsidR="00A67D95" w:rsidRPr="00AE3181" w:rsidSect="00A67D95">
          <w:pgSz w:w="16838" w:h="11906" w:orient="landscape" w:code="9"/>
          <w:pgMar w:top="1701" w:right="1134" w:bottom="851" w:left="1134" w:header="709" w:footer="709" w:gutter="0"/>
          <w:cols w:space="708"/>
          <w:docGrid w:linePitch="360"/>
        </w:sectPr>
      </w:pPr>
    </w:p>
    <w:p w14:paraId="64894630" w14:textId="4E1DBCB4" w:rsidR="00A67D95" w:rsidRPr="00AE3181" w:rsidRDefault="00A67D95" w:rsidP="00AE3181">
      <w:pPr>
        <w:spacing w:after="0" w:line="240" w:lineRule="auto"/>
        <w:rPr>
          <w:rFonts w:ascii="Times New Roman" w:hAnsi="Times New Roman" w:cs="Times New Roman"/>
          <w:i/>
          <w:sz w:val="24"/>
          <w:szCs w:val="24"/>
        </w:rPr>
      </w:pPr>
    </w:p>
    <w:p w14:paraId="3628AC2E" w14:textId="6F7153B3" w:rsidR="00A67D95" w:rsidRPr="00AE3181" w:rsidRDefault="00A67D95" w:rsidP="00AE3181">
      <w:pPr>
        <w:spacing w:after="0" w:line="240" w:lineRule="auto"/>
        <w:rPr>
          <w:rFonts w:ascii="Times New Roman" w:hAnsi="Times New Roman" w:cs="Times New Roman"/>
          <w:sz w:val="24"/>
          <w:szCs w:val="24"/>
        </w:rPr>
      </w:pPr>
    </w:p>
    <w:p w14:paraId="5E7C8874" w14:textId="3DEBF46E" w:rsidR="00A67D95" w:rsidRPr="00AE3181" w:rsidRDefault="00A67D95" w:rsidP="00AE3181">
      <w:pPr>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Убыль общей численности населения за анализируемый период формировалась в большей степени за счет отрицательного значения показателя миграции населения. Миграция является важным компонентом формирования численности населен</w:t>
      </w:r>
      <w:r w:rsidR="00AE3181">
        <w:rPr>
          <w:rFonts w:ascii="Times New Roman" w:hAnsi="Times New Roman" w:cs="Times New Roman"/>
          <w:sz w:val="24"/>
          <w:szCs w:val="24"/>
        </w:rPr>
        <w:t>ия и общего прироста населения.</w:t>
      </w:r>
    </w:p>
    <w:p w14:paraId="1C400F9A" w14:textId="00655633" w:rsidR="00A67D95" w:rsidRPr="00AE3181" w:rsidRDefault="00A67D95" w:rsidP="00AE3181">
      <w:pPr>
        <w:spacing w:after="0" w:line="240" w:lineRule="auto"/>
        <w:jc w:val="both"/>
        <w:rPr>
          <w:rFonts w:ascii="Times New Roman" w:hAnsi="Times New Roman" w:cs="Times New Roman"/>
          <w:sz w:val="24"/>
          <w:szCs w:val="24"/>
        </w:rPr>
      </w:pPr>
    </w:p>
    <w:p w14:paraId="71A8EB88" w14:textId="7860BB6F" w:rsidR="00A67D95" w:rsidRPr="00AE3181" w:rsidRDefault="00A67D95" w:rsidP="00AE3181">
      <w:pPr>
        <w:spacing w:after="0" w:line="240" w:lineRule="auto"/>
        <w:ind w:firstLine="709"/>
        <w:jc w:val="both"/>
        <w:rPr>
          <w:rFonts w:ascii="Times New Roman" w:hAnsi="Times New Roman" w:cs="Times New Roman"/>
          <w:sz w:val="24"/>
          <w:szCs w:val="24"/>
        </w:rPr>
      </w:pPr>
    </w:p>
    <w:p w14:paraId="4F6E28B8" w14:textId="77777777" w:rsidR="00A67D95" w:rsidRPr="00AE3181" w:rsidRDefault="00A67D95" w:rsidP="00AE3181">
      <w:pPr>
        <w:spacing w:after="0" w:line="240" w:lineRule="auto"/>
        <w:jc w:val="right"/>
        <w:rPr>
          <w:rFonts w:ascii="Times New Roman" w:eastAsia="Calibri" w:hAnsi="Times New Roman" w:cs="Times New Roman"/>
          <w:i/>
          <w:sz w:val="24"/>
          <w:szCs w:val="24"/>
          <w:lang w:eastAsia="en-US"/>
        </w:rPr>
      </w:pPr>
      <w:r w:rsidRPr="00AE3181">
        <w:rPr>
          <w:rFonts w:ascii="Times New Roman" w:eastAsia="Calibri" w:hAnsi="Times New Roman" w:cs="Times New Roman"/>
          <w:i/>
          <w:sz w:val="24"/>
          <w:szCs w:val="24"/>
          <w:lang w:eastAsia="en-US"/>
        </w:rPr>
        <w:t>Таблица 12</w:t>
      </w:r>
    </w:p>
    <w:p w14:paraId="501CF44F" w14:textId="77777777" w:rsidR="00A67D95" w:rsidRPr="00AE3181" w:rsidRDefault="00A67D95" w:rsidP="00AE3181">
      <w:pPr>
        <w:spacing w:after="0" w:line="240" w:lineRule="auto"/>
        <w:jc w:val="center"/>
        <w:rPr>
          <w:rFonts w:ascii="Times New Roman" w:eastAsia="Calibri" w:hAnsi="Times New Roman" w:cs="Times New Roman"/>
          <w:i/>
          <w:sz w:val="24"/>
          <w:szCs w:val="24"/>
          <w:lang w:eastAsia="en-US"/>
        </w:rPr>
      </w:pPr>
      <w:r w:rsidRPr="00AE3181">
        <w:rPr>
          <w:rFonts w:ascii="Times New Roman" w:eastAsia="Calibri" w:hAnsi="Times New Roman" w:cs="Times New Roman"/>
          <w:i/>
          <w:sz w:val="24"/>
          <w:szCs w:val="24"/>
          <w:lang w:eastAsia="en-US"/>
        </w:rPr>
        <w:t>Возрастная структура населения МО Безголосовский сельсовет по состоянию на 01.01.2021(данные сельского совета)</w:t>
      </w:r>
    </w:p>
    <w:p w14:paraId="01D54FE6" w14:textId="77777777" w:rsidR="00A67D95" w:rsidRPr="00AE3181" w:rsidRDefault="00A67D95" w:rsidP="00AE3181">
      <w:pPr>
        <w:spacing w:after="0" w:line="240" w:lineRule="auto"/>
        <w:jc w:val="center"/>
        <w:rPr>
          <w:rFonts w:ascii="Times New Roman" w:eastAsia="Calibri" w:hAnsi="Times New Roman" w:cs="Times New Roman"/>
          <w:i/>
          <w:sz w:val="24"/>
          <w:szCs w:val="24"/>
          <w:lang w:eastAsia="en-US"/>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742"/>
        <w:gridCol w:w="850"/>
        <w:gridCol w:w="709"/>
        <w:gridCol w:w="709"/>
        <w:gridCol w:w="674"/>
        <w:gridCol w:w="63"/>
        <w:gridCol w:w="680"/>
        <w:gridCol w:w="709"/>
        <w:gridCol w:w="709"/>
        <w:gridCol w:w="567"/>
        <w:gridCol w:w="567"/>
        <w:gridCol w:w="737"/>
        <w:gridCol w:w="709"/>
        <w:gridCol w:w="709"/>
      </w:tblGrid>
      <w:tr w:rsidR="00A67D95" w:rsidRPr="00AE3181" w14:paraId="234028C8" w14:textId="77777777" w:rsidTr="00AE3181">
        <w:trPr>
          <w:cantSplit/>
          <w:trHeight w:val="295"/>
        </w:trPr>
        <w:tc>
          <w:tcPr>
            <w:tcW w:w="818" w:type="dxa"/>
            <w:vMerge w:val="restart"/>
            <w:textDirection w:val="btLr"/>
            <w:vAlign w:val="center"/>
          </w:tcPr>
          <w:p w14:paraId="6F66CBD2"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Единица измерения</w:t>
            </w:r>
          </w:p>
        </w:tc>
        <w:tc>
          <w:tcPr>
            <w:tcW w:w="742" w:type="dxa"/>
            <w:vMerge w:val="restart"/>
            <w:textDirection w:val="btLr"/>
            <w:vAlign w:val="center"/>
          </w:tcPr>
          <w:p w14:paraId="55A62A01"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Всего населения</w:t>
            </w:r>
          </w:p>
        </w:tc>
        <w:tc>
          <w:tcPr>
            <w:tcW w:w="8392" w:type="dxa"/>
            <w:gridSpan w:val="13"/>
          </w:tcPr>
          <w:p w14:paraId="62A65CBA"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В том числе по возрастам (лет)</w:t>
            </w:r>
          </w:p>
        </w:tc>
      </w:tr>
      <w:tr w:rsidR="00A67D95" w:rsidRPr="00AE3181" w14:paraId="2ACE8E14" w14:textId="77777777" w:rsidTr="00AE3181">
        <w:trPr>
          <w:cantSplit/>
          <w:trHeight w:val="496"/>
        </w:trPr>
        <w:tc>
          <w:tcPr>
            <w:tcW w:w="818" w:type="dxa"/>
            <w:vMerge/>
            <w:textDirection w:val="btLr"/>
            <w:vAlign w:val="center"/>
          </w:tcPr>
          <w:p w14:paraId="6F6958FE"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p>
        </w:tc>
        <w:tc>
          <w:tcPr>
            <w:tcW w:w="742" w:type="dxa"/>
            <w:vMerge/>
            <w:textDirection w:val="btLr"/>
            <w:vAlign w:val="center"/>
          </w:tcPr>
          <w:p w14:paraId="37880E65"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p>
        </w:tc>
        <w:tc>
          <w:tcPr>
            <w:tcW w:w="850" w:type="dxa"/>
            <w:vAlign w:val="center"/>
          </w:tcPr>
          <w:p w14:paraId="799D17EC"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Дошкольники</w:t>
            </w:r>
          </w:p>
        </w:tc>
        <w:tc>
          <w:tcPr>
            <w:tcW w:w="1418" w:type="dxa"/>
            <w:gridSpan w:val="2"/>
            <w:vAlign w:val="center"/>
          </w:tcPr>
          <w:p w14:paraId="1AABB3C5"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Школьники</w:t>
            </w:r>
          </w:p>
        </w:tc>
        <w:tc>
          <w:tcPr>
            <w:tcW w:w="3969" w:type="dxa"/>
            <w:gridSpan w:val="7"/>
            <w:vAlign w:val="center"/>
          </w:tcPr>
          <w:p w14:paraId="481C49EF"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 xml:space="preserve">Трудоспособный возраст до 55(60) </w:t>
            </w:r>
          </w:p>
        </w:tc>
        <w:tc>
          <w:tcPr>
            <w:tcW w:w="2155" w:type="dxa"/>
            <w:gridSpan w:val="3"/>
            <w:vAlign w:val="center"/>
          </w:tcPr>
          <w:p w14:paraId="004D269A"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Старше                 трудоспособного возраста</w:t>
            </w:r>
          </w:p>
        </w:tc>
      </w:tr>
      <w:tr w:rsidR="00A67D95" w:rsidRPr="00AE3181" w14:paraId="36A4AEEB" w14:textId="77777777" w:rsidTr="00AE3181">
        <w:trPr>
          <w:cantSplit/>
          <w:trHeight w:val="241"/>
        </w:trPr>
        <w:tc>
          <w:tcPr>
            <w:tcW w:w="818" w:type="dxa"/>
            <w:vMerge/>
            <w:textDirection w:val="btLr"/>
            <w:vAlign w:val="center"/>
          </w:tcPr>
          <w:p w14:paraId="512D6E95"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p>
        </w:tc>
        <w:tc>
          <w:tcPr>
            <w:tcW w:w="742" w:type="dxa"/>
            <w:vMerge/>
            <w:textDirection w:val="btLr"/>
            <w:vAlign w:val="center"/>
          </w:tcPr>
          <w:p w14:paraId="56F81FC5"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p>
        </w:tc>
        <w:tc>
          <w:tcPr>
            <w:tcW w:w="850" w:type="dxa"/>
            <w:vMerge w:val="restart"/>
            <w:textDirection w:val="btLr"/>
            <w:vAlign w:val="center"/>
          </w:tcPr>
          <w:p w14:paraId="07E7BA03"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0-6</w:t>
            </w:r>
          </w:p>
        </w:tc>
        <w:tc>
          <w:tcPr>
            <w:tcW w:w="709" w:type="dxa"/>
            <w:vMerge w:val="restart"/>
            <w:textDirection w:val="btLr"/>
            <w:vAlign w:val="center"/>
          </w:tcPr>
          <w:p w14:paraId="5FD7B8B7"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7-15</w:t>
            </w:r>
          </w:p>
        </w:tc>
        <w:tc>
          <w:tcPr>
            <w:tcW w:w="709" w:type="dxa"/>
            <w:vMerge w:val="restart"/>
            <w:textDirection w:val="btLr"/>
            <w:vAlign w:val="center"/>
          </w:tcPr>
          <w:p w14:paraId="71D62416"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16-17</w:t>
            </w:r>
          </w:p>
        </w:tc>
        <w:tc>
          <w:tcPr>
            <w:tcW w:w="674" w:type="dxa"/>
            <w:vMerge w:val="restart"/>
            <w:textDirection w:val="btLr"/>
            <w:vAlign w:val="center"/>
          </w:tcPr>
          <w:p w14:paraId="3F335781"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Всего</w:t>
            </w:r>
          </w:p>
        </w:tc>
        <w:tc>
          <w:tcPr>
            <w:tcW w:w="3295" w:type="dxa"/>
            <w:gridSpan w:val="6"/>
            <w:vAlign w:val="center"/>
          </w:tcPr>
          <w:p w14:paraId="2FB0BEEA"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В том числе</w:t>
            </w:r>
          </w:p>
        </w:tc>
        <w:tc>
          <w:tcPr>
            <w:tcW w:w="737" w:type="dxa"/>
            <w:vMerge w:val="restart"/>
            <w:textDirection w:val="btLr"/>
            <w:vAlign w:val="center"/>
          </w:tcPr>
          <w:p w14:paraId="2A98E2B0"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Всего</w:t>
            </w:r>
          </w:p>
        </w:tc>
        <w:tc>
          <w:tcPr>
            <w:tcW w:w="1418" w:type="dxa"/>
            <w:gridSpan w:val="2"/>
            <w:vAlign w:val="center"/>
          </w:tcPr>
          <w:p w14:paraId="463D3EF2"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В том</w:t>
            </w:r>
            <w:r w:rsidRPr="00AE3181">
              <w:rPr>
                <w:rFonts w:ascii="Times New Roman" w:eastAsia="Calibri" w:hAnsi="Times New Roman" w:cs="Times New Roman"/>
                <w:sz w:val="24"/>
                <w:szCs w:val="24"/>
                <w:lang w:val="en-US" w:eastAsia="en-US"/>
              </w:rPr>
              <w:t xml:space="preserve"> </w:t>
            </w:r>
            <w:r w:rsidRPr="00AE3181">
              <w:rPr>
                <w:rFonts w:ascii="Times New Roman" w:eastAsia="Calibri" w:hAnsi="Times New Roman" w:cs="Times New Roman"/>
                <w:sz w:val="24"/>
                <w:szCs w:val="24"/>
                <w:lang w:eastAsia="en-US"/>
              </w:rPr>
              <w:t xml:space="preserve"> числе</w:t>
            </w:r>
          </w:p>
        </w:tc>
      </w:tr>
      <w:tr w:rsidR="00A67D95" w:rsidRPr="00AE3181" w14:paraId="322FE039" w14:textId="77777777" w:rsidTr="00AE3181">
        <w:trPr>
          <w:cantSplit/>
          <w:trHeight w:val="2286"/>
        </w:trPr>
        <w:tc>
          <w:tcPr>
            <w:tcW w:w="818" w:type="dxa"/>
            <w:vMerge/>
            <w:textDirection w:val="btLr"/>
            <w:vAlign w:val="center"/>
          </w:tcPr>
          <w:p w14:paraId="66D74183"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p>
        </w:tc>
        <w:tc>
          <w:tcPr>
            <w:tcW w:w="742" w:type="dxa"/>
            <w:vMerge/>
            <w:textDirection w:val="btLr"/>
            <w:vAlign w:val="center"/>
          </w:tcPr>
          <w:p w14:paraId="6AF93E1E"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p>
        </w:tc>
        <w:tc>
          <w:tcPr>
            <w:tcW w:w="850" w:type="dxa"/>
            <w:vMerge/>
            <w:textDirection w:val="btLr"/>
            <w:vAlign w:val="center"/>
          </w:tcPr>
          <w:p w14:paraId="76D0E494"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p>
        </w:tc>
        <w:tc>
          <w:tcPr>
            <w:tcW w:w="709" w:type="dxa"/>
            <w:vMerge/>
            <w:textDirection w:val="btLr"/>
            <w:vAlign w:val="center"/>
          </w:tcPr>
          <w:p w14:paraId="46DE0052"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p>
        </w:tc>
        <w:tc>
          <w:tcPr>
            <w:tcW w:w="709" w:type="dxa"/>
            <w:vMerge/>
            <w:textDirection w:val="btLr"/>
            <w:vAlign w:val="center"/>
          </w:tcPr>
          <w:p w14:paraId="4DBF1BAF"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p>
        </w:tc>
        <w:tc>
          <w:tcPr>
            <w:tcW w:w="674" w:type="dxa"/>
            <w:vMerge/>
            <w:textDirection w:val="btLr"/>
            <w:vAlign w:val="center"/>
          </w:tcPr>
          <w:p w14:paraId="3795F6DF"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p>
        </w:tc>
        <w:tc>
          <w:tcPr>
            <w:tcW w:w="743" w:type="dxa"/>
            <w:gridSpan w:val="2"/>
            <w:textDirection w:val="btLr"/>
            <w:vAlign w:val="center"/>
          </w:tcPr>
          <w:p w14:paraId="0F2C8AE1"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работающих</w:t>
            </w:r>
          </w:p>
        </w:tc>
        <w:tc>
          <w:tcPr>
            <w:tcW w:w="709" w:type="dxa"/>
            <w:textDirection w:val="btLr"/>
            <w:vAlign w:val="center"/>
          </w:tcPr>
          <w:p w14:paraId="3AD88041"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Занятых в домашнем                хозяйстве</w:t>
            </w:r>
          </w:p>
        </w:tc>
        <w:tc>
          <w:tcPr>
            <w:tcW w:w="709" w:type="dxa"/>
            <w:textDirection w:val="btLr"/>
            <w:vAlign w:val="center"/>
          </w:tcPr>
          <w:p w14:paraId="1EBCFF07"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Обучающихся с отрывом от производства</w:t>
            </w:r>
          </w:p>
        </w:tc>
        <w:tc>
          <w:tcPr>
            <w:tcW w:w="567" w:type="dxa"/>
            <w:textDirection w:val="btLr"/>
            <w:vAlign w:val="center"/>
          </w:tcPr>
          <w:p w14:paraId="539078F9"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Инвалиды</w:t>
            </w:r>
          </w:p>
        </w:tc>
        <w:tc>
          <w:tcPr>
            <w:tcW w:w="567" w:type="dxa"/>
            <w:textDirection w:val="btLr"/>
            <w:vAlign w:val="center"/>
          </w:tcPr>
          <w:p w14:paraId="687DC298"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Безработные</w:t>
            </w:r>
          </w:p>
        </w:tc>
        <w:tc>
          <w:tcPr>
            <w:tcW w:w="737" w:type="dxa"/>
            <w:vMerge/>
            <w:textDirection w:val="btLr"/>
            <w:vAlign w:val="center"/>
          </w:tcPr>
          <w:p w14:paraId="3B9F2EC4"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p>
        </w:tc>
        <w:tc>
          <w:tcPr>
            <w:tcW w:w="709" w:type="dxa"/>
            <w:textDirection w:val="btLr"/>
            <w:vAlign w:val="center"/>
          </w:tcPr>
          <w:p w14:paraId="64D1DE1B"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На отдыхе</w:t>
            </w:r>
          </w:p>
        </w:tc>
        <w:tc>
          <w:tcPr>
            <w:tcW w:w="709" w:type="dxa"/>
            <w:textDirection w:val="btLr"/>
            <w:vAlign w:val="center"/>
          </w:tcPr>
          <w:p w14:paraId="6242A7E5" w14:textId="77777777" w:rsidR="00A67D95" w:rsidRPr="00AE3181" w:rsidRDefault="00A67D95" w:rsidP="00AE3181">
            <w:pPr>
              <w:spacing w:after="0" w:line="240" w:lineRule="auto"/>
              <w:ind w:left="113" w:right="113"/>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Работающих</w:t>
            </w:r>
          </w:p>
        </w:tc>
      </w:tr>
      <w:tr w:rsidR="00A67D95" w:rsidRPr="00AE3181" w14:paraId="7BC7C248" w14:textId="77777777" w:rsidTr="00AE3181">
        <w:trPr>
          <w:trHeight w:val="287"/>
        </w:trPr>
        <w:tc>
          <w:tcPr>
            <w:tcW w:w="9952" w:type="dxa"/>
            <w:gridSpan w:val="15"/>
            <w:vAlign w:val="center"/>
          </w:tcPr>
          <w:p w14:paraId="71B9B0FD" w14:textId="77777777" w:rsidR="00A67D95" w:rsidRPr="00AE3181" w:rsidRDefault="00A67D95" w:rsidP="00AE3181">
            <w:pPr>
              <w:spacing w:after="0" w:line="240" w:lineRule="auto"/>
              <w:rPr>
                <w:rFonts w:ascii="Times New Roman" w:eastAsia="Calibri" w:hAnsi="Times New Roman" w:cs="Times New Roman"/>
                <w:b/>
                <w:sz w:val="24"/>
                <w:szCs w:val="24"/>
                <w:lang w:eastAsia="en-US"/>
              </w:rPr>
            </w:pPr>
            <w:r w:rsidRPr="00AE3181">
              <w:rPr>
                <w:rFonts w:ascii="Times New Roman" w:eastAsia="Calibri" w:hAnsi="Times New Roman" w:cs="Times New Roman"/>
                <w:b/>
                <w:sz w:val="24"/>
                <w:szCs w:val="24"/>
                <w:lang w:eastAsia="en-US"/>
              </w:rPr>
              <w:t>С. БЕЗГОЛОСОВО</w:t>
            </w:r>
          </w:p>
        </w:tc>
      </w:tr>
      <w:tr w:rsidR="00A67D95" w:rsidRPr="00AE3181" w14:paraId="7A27F1A3" w14:textId="77777777" w:rsidTr="00AE3181">
        <w:trPr>
          <w:trHeight w:val="477"/>
        </w:trPr>
        <w:tc>
          <w:tcPr>
            <w:tcW w:w="818" w:type="dxa"/>
            <w:vAlign w:val="center"/>
          </w:tcPr>
          <w:p w14:paraId="39754569"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Чел.</w:t>
            </w:r>
          </w:p>
        </w:tc>
        <w:tc>
          <w:tcPr>
            <w:tcW w:w="742" w:type="dxa"/>
            <w:shd w:val="clear" w:color="auto" w:fill="D9D9D9"/>
            <w:vAlign w:val="center"/>
          </w:tcPr>
          <w:p w14:paraId="62F48D5B"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550</w:t>
            </w:r>
          </w:p>
        </w:tc>
        <w:tc>
          <w:tcPr>
            <w:tcW w:w="850" w:type="dxa"/>
            <w:shd w:val="clear" w:color="auto" w:fill="D9D9D9"/>
            <w:vAlign w:val="center"/>
          </w:tcPr>
          <w:p w14:paraId="5ADFCF72"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85</w:t>
            </w:r>
          </w:p>
        </w:tc>
        <w:tc>
          <w:tcPr>
            <w:tcW w:w="709" w:type="dxa"/>
            <w:shd w:val="clear" w:color="auto" w:fill="D9D9D9"/>
            <w:vAlign w:val="center"/>
          </w:tcPr>
          <w:p w14:paraId="57263E20"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54</w:t>
            </w:r>
          </w:p>
        </w:tc>
        <w:tc>
          <w:tcPr>
            <w:tcW w:w="709" w:type="dxa"/>
            <w:shd w:val="clear" w:color="auto" w:fill="D9D9D9"/>
            <w:vAlign w:val="center"/>
          </w:tcPr>
          <w:p w14:paraId="712A392C"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15</w:t>
            </w:r>
          </w:p>
        </w:tc>
        <w:tc>
          <w:tcPr>
            <w:tcW w:w="737" w:type="dxa"/>
            <w:gridSpan w:val="2"/>
            <w:shd w:val="clear" w:color="auto" w:fill="D9D9D9"/>
            <w:vAlign w:val="center"/>
          </w:tcPr>
          <w:p w14:paraId="7BE04E3B"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154</w:t>
            </w:r>
          </w:p>
        </w:tc>
        <w:tc>
          <w:tcPr>
            <w:tcW w:w="680" w:type="dxa"/>
            <w:vAlign w:val="center"/>
          </w:tcPr>
          <w:p w14:paraId="67263A5F"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290</w:t>
            </w:r>
          </w:p>
        </w:tc>
        <w:tc>
          <w:tcPr>
            <w:tcW w:w="709" w:type="dxa"/>
            <w:vAlign w:val="center"/>
          </w:tcPr>
          <w:p w14:paraId="409A41FA"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60</w:t>
            </w:r>
          </w:p>
        </w:tc>
        <w:tc>
          <w:tcPr>
            <w:tcW w:w="709" w:type="dxa"/>
            <w:vAlign w:val="center"/>
          </w:tcPr>
          <w:p w14:paraId="78E1EA22"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11</w:t>
            </w:r>
          </w:p>
        </w:tc>
        <w:tc>
          <w:tcPr>
            <w:tcW w:w="567" w:type="dxa"/>
            <w:vAlign w:val="center"/>
          </w:tcPr>
          <w:p w14:paraId="0DE02426"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17</w:t>
            </w:r>
          </w:p>
        </w:tc>
        <w:tc>
          <w:tcPr>
            <w:tcW w:w="567" w:type="dxa"/>
            <w:vAlign w:val="center"/>
          </w:tcPr>
          <w:p w14:paraId="6AD77AC7"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3</w:t>
            </w:r>
          </w:p>
        </w:tc>
        <w:tc>
          <w:tcPr>
            <w:tcW w:w="737" w:type="dxa"/>
            <w:shd w:val="clear" w:color="auto" w:fill="D9D9D9"/>
            <w:vAlign w:val="center"/>
          </w:tcPr>
          <w:p w14:paraId="678E0E3D"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381</w:t>
            </w:r>
          </w:p>
        </w:tc>
        <w:tc>
          <w:tcPr>
            <w:tcW w:w="709" w:type="dxa"/>
            <w:vAlign w:val="center"/>
          </w:tcPr>
          <w:p w14:paraId="4FC5345E"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10</w:t>
            </w:r>
          </w:p>
        </w:tc>
        <w:tc>
          <w:tcPr>
            <w:tcW w:w="709" w:type="dxa"/>
            <w:vAlign w:val="center"/>
          </w:tcPr>
          <w:p w14:paraId="5B76DDCD"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5</w:t>
            </w:r>
          </w:p>
        </w:tc>
      </w:tr>
      <w:tr w:rsidR="00A67D95" w:rsidRPr="00AE3181" w14:paraId="704E2EE7" w14:textId="77777777" w:rsidTr="00AE3181">
        <w:trPr>
          <w:trHeight w:val="427"/>
        </w:trPr>
        <w:tc>
          <w:tcPr>
            <w:tcW w:w="818" w:type="dxa"/>
            <w:vAlign w:val="center"/>
          </w:tcPr>
          <w:p w14:paraId="696DF731"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w:t>
            </w:r>
          </w:p>
        </w:tc>
        <w:tc>
          <w:tcPr>
            <w:tcW w:w="742" w:type="dxa"/>
            <w:shd w:val="clear" w:color="auto" w:fill="D9D9D9"/>
            <w:vAlign w:val="center"/>
          </w:tcPr>
          <w:p w14:paraId="3AB1121B"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100</w:t>
            </w:r>
          </w:p>
        </w:tc>
        <w:tc>
          <w:tcPr>
            <w:tcW w:w="850" w:type="dxa"/>
            <w:shd w:val="clear" w:color="auto" w:fill="D9D9D9"/>
            <w:vAlign w:val="center"/>
          </w:tcPr>
          <w:p w14:paraId="36106097"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15</w:t>
            </w:r>
          </w:p>
        </w:tc>
        <w:tc>
          <w:tcPr>
            <w:tcW w:w="709" w:type="dxa"/>
            <w:shd w:val="clear" w:color="auto" w:fill="D9D9D9"/>
            <w:vAlign w:val="center"/>
          </w:tcPr>
          <w:p w14:paraId="2D563EF9"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10</w:t>
            </w:r>
          </w:p>
        </w:tc>
        <w:tc>
          <w:tcPr>
            <w:tcW w:w="709" w:type="dxa"/>
            <w:shd w:val="clear" w:color="auto" w:fill="D9D9D9"/>
            <w:vAlign w:val="center"/>
          </w:tcPr>
          <w:p w14:paraId="60BAA02F"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3</w:t>
            </w:r>
          </w:p>
        </w:tc>
        <w:tc>
          <w:tcPr>
            <w:tcW w:w="737" w:type="dxa"/>
            <w:gridSpan w:val="2"/>
            <w:shd w:val="clear" w:color="auto" w:fill="D9D9D9"/>
            <w:vAlign w:val="center"/>
          </w:tcPr>
          <w:p w14:paraId="72A02115" w14:textId="77777777" w:rsidR="00A67D95" w:rsidRPr="00AE3181" w:rsidRDefault="00A67D95" w:rsidP="00AE3181">
            <w:pPr>
              <w:spacing w:after="0" w:line="240" w:lineRule="auto"/>
              <w:rPr>
                <w:rFonts w:ascii="Times New Roman" w:eastAsia="Calibri" w:hAnsi="Times New Roman" w:cs="Times New Roman"/>
                <w:sz w:val="24"/>
                <w:szCs w:val="24"/>
                <w:lang w:val="en-US" w:eastAsia="en-US"/>
              </w:rPr>
            </w:pPr>
            <w:r w:rsidRPr="00AE3181">
              <w:rPr>
                <w:rFonts w:ascii="Times New Roman" w:eastAsia="Calibri" w:hAnsi="Times New Roman" w:cs="Times New Roman"/>
                <w:sz w:val="24"/>
                <w:szCs w:val="24"/>
                <w:lang w:eastAsia="en-US"/>
              </w:rPr>
              <w:t>28</w:t>
            </w:r>
          </w:p>
        </w:tc>
        <w:tc>
          <w:tcPr>
            <w:tcW w:w="680" w:type="dxa"/>
            <w:vAlign w:val="center"/>
          </w:tcPr>
          <w:p w14:paraId="0422260F"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53</w:t>
            </w:r>
          </w:p>
        </w:tc>
        <w:tc>
          <w:tcPr>
            <w:tcW w:w="709" w:type="dxa"/>
            <w:vAlign w:val="center"/>
          </w:tcPr>
          <w:p w14:paraId="2D1AB1A4"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11</w:t>
            </w:r>
          </w:p>
        </w:tc>
        <w:tc>
          <w:tcPr>
            <w:tcW w:w="709" w:type="dxa"/>
            <w:vAlign w:val="center"/>
          </w:tcPr>
          <w:p w14:paraId="741DB026"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2</w:t>
            </w:r>
          </w:p>
        </w:tc>
        <w:tc>
          <w:tcPr>
            <w:tcW w:w="567" w:type="dxa"/>
            <w:vAlign w:val="center"/>
          </w:tcPr>
          <w:p w14:paraId="31FB9E43"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3</w:t>
            </w:r>
          </w:p>
        </w:tc>
        <w:tc>
          <w:tcPr>
            <w:tcW w:w="567" w:type="dxa"/>
            <w:vAlign w:val="center"/>
          </w:tcPr>
          <w:p w14:paraId="1CF33EF1"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0,5</w:t>
            </w:r>
          </w:p>
        </w:tc>
        <w:tc>
          <w:tcPr>
            <w:tcW w:w="737" w:type="dxa"/>
            <w:shd w:val="clear" w:color="auto" w:fill="D9D9D9"/>
            <w:vAlign w:val="center"/>
          </w:tcPr>
          <w:p w14:paraId="3AC26BC8"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69,5</w:t>
            </w:r>
          </w:p>
        </w:tc>
        <w:tc>
          <w:tcPr>
            <w:tcW w:w="709" w:type="dxa"/>
            <w:vAlign w:val="center"/>
          </w:tcPr>
          <w:p w14:paraId="4FADB564"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10,5</w:t>
            </w:r>
          </w:p>
        </w:tc>
        <w:tc>
          <w:tcPr>
            <w:tcW w:w="709" w:type="dxa"/>
            <w:vAlign w:val="center"/>
          </w:tcPr>
          <w:p w14:paraId="5614A015"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3</w:t>
            </w:r>
          </w:p>
        </w:tc>
      </w:tr>
    </w:tbl>
    <w:p w14:paraId="026A35A1" w14:textId="77777777" w:rsidR="00A67D95" w:rsidRPr="00AE3181" w:rsidRDefault="00A67D95" w:rsidP="00AE3181">
      <w:pPr>
        <w:tabs>
          <w:tab w:val="left" w:pos="2205"/>
        </w:tabs>
        <w:spacing w:after="0" w:line="240" w:lineRule="auto"/>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         </w:t>
      </w:r>
    </w:p>
    <w:p w14:paraId="3F980F92"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 xml:space="preserve">Учитывая развитие производства и переработки сельхозпродукции в Безголосовский сельсовете и предполагая, что освоение территориальных ресурсов будет происходить за счет механического притока населения, в составе которого преобладают люди в трудоспособном возрасте с детьми, демографическая структура населения может стабилизироваться или улучшиться.  </w:t>
      </w:r>
    </w:p>
    <w:p w14:paraId="479A22B7" w14:textId="5D9BCA1F" w:rsidR="00A67D95" w:rsidRPr="00AE3181" w:rsidRDefault="00AE3181" w:rsidP="00AE318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поддержания и развития </w:t>
      </w:r>
      <w:r w:rsidR="00A67D95" w:rsidRPr="00AE3181">
        <w:rPr>
          <w:rFonts w:ascii="Times New Roman" w:hAnsi="Times New Roman" w:cs="Times New Roman"/>
          <w:sz w:val="24"/>
          <w:szCs w:val="24"/>
        </w:rPr>
        <w:t>тенденции роста численности населения необходимы постоянные и действенные меры, направленные на повышение уровня жизни населения, улучшение экологической обстановки, повышение доступности качественного здравоохранения. Для снижения заболеваемости – одного из основных факторов высокой смертности, необходима широкая пропаганда здорового образа жизни, направленная на изменение поведения населения в целях самосохранения.</w:t>
      </w:r>
    </w:p>
    <w:p w14:paraId="5617861F" w14:textId="1EA9E07B"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Численность населения на расчётный срок</w:t>
      </w:r>
      <w:r w:rsidR="00AE3181">
        <w:rPr>
          <w:rFonts w:ascii="Times New Roman" w:hAnsi="Times New Roman" w:cs="Times New Roman"/>
          <w:sz w:val="24"/>
          <w:szCs w:val="24"/>
        </w:rPr>
        <w:t xml:space="preserve"> </w:t>
      </w:r>
      <w:r w:rsidRPr="00AE3181">
        <w:rPr>
          <w:rFonts w:ascii="Times New Roman" w:hAnsi="Times New Roman" w:cs="Times New Roman"/>
          <w:sz w:val="24"/>
          <w:szCs w:val="24"/>
        </w:rPr>
        <w:t>в селе Безголосово составит 550 человек</w:t>
      </w:r>
      <w:r w:rsidR="00AE3181">
        <w:rPr>
          <w:rFonts w:ascii="Times New Roman" w:hAnsi="Times New Roman" w:cs="Times New Roman"/>
          <w:sz w:val="24"/>
          <w:szCs w:val="24"/>
        </w:rPr>
        <w:t>.</w:t>
      </w:r>
    </w:p>
    <w:p w14:paraId="5F81374A" w14:textId="43A52983"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 xml:space="preserve">          В настоящее время трудовые ресурсы поселения составляют 424 человека или около 69,5 % от численности постоянного населения. Численность населения, занятого в сельском хозяйстве, составляет около 200 человек (без учета трудовой маятниковой миграции) или 36 % от численности постоянно проживающего населения. </w:t>
      </w:r>
    </w:p>
    <w:p w14:paraId="7B32FE87" w14:textId="77777777" w:rsidR="00A67D95" w:rsidRPr="00AE3181" w:rsidRDefault="00A67D95" w:rsidP="00AE3181">
      <w:pPr>
        <w:spacing w:after="0" w:line="240" w:lineRule="auto"/>
        <w:jc w:val="both"/>
        <w:rPr>
          <w:rFonts w:ascii="Times New Roman" w:hAnsi="Times New Roman" w:cs="Times New Roman"/>
          <w:sz w:val="24"/>
          <w:szCs w:val="24"/>
        </w:rPr>
      </w:pPr>
    </w:p>
    <w:p w14:paraId="6E5B696A" w14:textId="77777777" w:rsidR="00A67D95" w:rsidRPr="00AE3181" w:rsidRDefault="00A67D95" w:rsidP="00AE3181">
      <w:pPr>
        <w:spacing w:after="0" w:line="240" w:lineRule="auto"/>
        <w:jc w:val="both"/>
        <w:rPr>
          <w:rFonts w:ascii="Times New Roman" w:hAnsi="Times New Roman" w:cs="Times New Roman"/>
          <w:b/>
          <w:sz w:val="24"/>
          <w:szCs w:val="24"/>
        </w:rPr>
      </w:pPr>
      <w:r w:rsidRPr="00AE3181">
        <w:rPr>
          <w:rFonts w:ascii="Times New Roman" w:hAnsi="Times New Roman" w:cs="Times New Roman"/>
          <w:b/>
          <w:sz w:val="24"/>
          <w:szCs w:val="24"/>
        </w:rPr>
        <w:t>3.4. Жилищная сфера и жилой фонд</w:t>
      </w:r>
    </w:p>
    <w:p w14:paraId="5623234B" w14:textId="77777777" w:rsidR="00A67D95" w:rsidRPr="00AE3181" w:rsidRDefault="00A67D95" w:rsidP="00AE3181">
      <w:pPr>
        <w:spacing w:after="0" w:line="240" w:lineRule="auto"/>
        <w:ind w:firstLine="567"/>
        <w:jc w:val="both"/>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 xml:space="preserve">Обеспечение качественным жильем населения образования является одной из важнейших социальных задач, стоящих перед муниципалитетом. Муниципальная жилищная политика – </w:t>
      </w:r>
      <w:r w:rsidRPr="00AE3181">
        <w:rPr>
          <w:rFonts w:ascii="Times New Roman" w:eastAsia="Calibri" w:hAnsi="Times New Roman" w:cs="Times New Roman"/>
          <w:sz w:val="24"/>
          <w:szCs w:val="24"/>
          <w:lang w:eastAsia="en-US"/>
        </w:rPr>
        <w:lastRenderedPageBreak/>
        <w:t>совокупность систематически принимаемых решений и мероприятий с целью удовлетворения потребностей населения в жилье.</w:t>
      </w:r>
    </w:p>
    <w:p w14:paraId="1D0DCA1E" w14:textId="77777777" w:rsidR="00A67D95" w:rsidRPr="00AE3181" w:rsidRDefault="00A67D95" w:rsidP="00AE3181">
      <w:pPr>
        <w:numPr>
          <w:ilvl w:val="0"/>
          <w:numId w:val="13"/>
        </w:numPr>
        <w:spacing w:after="0" w:line="240" w:lineRule="auto"/>
        <w:ind w:left="0" w:firstLine="567"/>
        <w:jc w:val="both"/>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 xml:space="preserve"> Перечень вопросов в сфере муниципальной жилищной политики, решение которых обеспечивают муниципальные органы власти:</w:t>
      </w:r>
    </w:p>
    <w:p w14:paraId="350F9A85" w14:textId="77777777" w:rsidR="00A67D95" w:rsidRPr="00AE3181" w:rsidRDefault="00A67D95" w:rsidP="00AE3181">
      <w:pPr>
        <w:numPr>
          <w:ilvl w:val="0"/>
          <w:numId w:val="13"/>
        </w:numPr>
        <w:spacing w:after="0" w:line="240" w:lineRule="auto"/>
        <w:ind w:left="0" w:firstLine="567"/>
        <w:jc w:val="both"/>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 xml:space="preserve"> учет (мониторинг) жилищного фонда,</w:t>
      </w:r>
    </w:p>
    <w:p w14:paraId="32A7ADF1" w14:textId="77777777" w:rsidR="00A67D95" w:rsidRPr="00AE3181" w:rsidRDefault="00A67D95" w:rsidP="00AE3181">
      <w:pPr>
        <w:numPr>
          <w:ilvl w:val="0"/>
          <w:numId w:val="13"/>
        </w:numPr>
        <w:spacing w:after="0" w:line="240" w:lineRule="auto"/>
        <w:ind w:left="0" w:firstLine="567"/>
        <w:jc w:val="both"/>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 xml:space="preserve"> определение существующей обеспеченности жильем населения образования,</w:t>
      </w:r>
    </w:p>
    <w:p w14:paraId="65C8D748" w14:textId="77777777" w:rsidR="00A67D95" w:rsidRPr="00AE3181" w:rsidRDefault="00A67D95" w:rsidP="00AE3181">
      <w:pPr>
        <w:numPr>
          <w:ilvl w:val="0"/>
          <w:numId w:val="13"/>
        </w:numPr>
        <w:spacing w:after="0" w:line="240" w:lineRule="auto"/>
        <w:ind w:left="0" w:firstLine="567"/>
        <w:jc w:val="both"/>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 xml:space="preserve"> организация жилищного строительства (вопросы его содержания относятся к жилищно-коммунальному комплексу) за счет всех источников финансирования,</w:t>
      </w:r>
    </w:p>
    <w:p w14:paraId="64F7D21A" w14:textId="77777777" w:rsidR="00A67D95" w:rsidRPr="00AE3181" w:rsidRDefault="00A67D95" w:rsidP="00AE3181">
      <w:pPr>
        <w:numPr>
          <w:ilvl w:val="0"/>
          <w:numId w:val="13"/>
        </w:numPr>
        <w:spacing w:after="0" w:line="240" w:lineRule="auto"/>
        <w:ind w:left="0" w:firstLine="567"/>
        <w:jc w:val="both"/>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 xml:space="preserve"> формирование нормативно-правовой базы в жилищной сфере.</w:t>
      </w:r>
    </w:p>
    <w:p w14:paraId="12440D55" w14:textId="5285467B" w:rsidR="00A67D95" w:rsidRPr="00AE3181" w:rsidRDefault="00A67D95" w:rsidP="00AE3181">
      <w:pPr>
        <w:spacing w:after="0" w:line="240" w:lineRule="auto"/>
        <w:ind w:firstLine="567"/>
        <w:jc w:val="both"/>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 xml:space="preserve">Общая площадь жилищного фонда </w:t>
      </w:r>
      <w:r w:rsidR="00AE3181">
        <w:rPr>
          <w:rFonts w:ascii="Times New Roman" w:eastAsia="Calibri" w:hAnsi="Times New Roman" w:cs="Times New Roman"/>
          <w:sz w:val="24"/>
          <w:szCs w:val="24"/>
          <w:lang w:eastAsia="en-US"/>
        </w:rPr>
        <w:t xml:space="preserve">в МО </w:t>
      </w:r>
      <w:r w:rsidRPr="00AE3181">
        <w:rPr>
          <w:rFonts w:ascii="Times New Roman" w:eastAsia="Calibri" w:hAnsi="Times New Roman" w:cs="Times New Roman"/>
          <w:sz w:val="24"/>
          <w:szCs w:val="24"/>
          <w:lang w:eastAsia="en-US"/>
        </w:rPr>
        <w:t xml:space="preserve">Безголосовский сельсовет на начало 2020 </w:t>
      </w:r>
      <w:r w:rsidR="00AE3181">
        <w:rPr>
          <w:rFonts w:ascii="Times New Roman" w:eastAsia="Calibri" w:hAnsi="Times New Roman" w:cs="Times New Roman"/>
          <w:sz w:val="24"/>
          <w:szCs w:val="24"/>
          <w:lang w:eastAsia="en-US"/>
        </w:rPr>
        <w:t>г. составляет</w:t>
      </w:r>
      <w:r w:rsidRPr="00AE3181">
        <w:rPr>
          <w:rFonts w:ascii="Times New Roman" w:eastAsia="Calibri" w:hAnsi="Times New Roman" w:cs="Times New Roman"/>
          <w:sz w:val="24"/>
          <w:szCs w:val="24"/>
          <w:lang w:eastAsia="en-US"/>
        </w:rPr>
        <w:t xml:space="preserve"> 12300 кв.м. При численности в 550 человек средняя обеспеченность общей площадью жилищного фонда составляет 21,2 кв. м на 1 человека.</w:t>
      </w:r>
    </w:p>
    <w:p w14:paraId="57C04035" w14:textId="064FA028" w:rsidR="00A67D95" w:rsidRPr="00AE3181" w:rsidRDefault="00AE3181" w:rsidP="00AE3181">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Вышеприведенные</w:t>
      </w:r>
      <w:r w:rsidR="00A67D95" w:rsidRPr="00AE3181">
        <w:rPr>
          <w:rFonts w:ascii="Times New Roman" w:eastAsia="Calibri" w:hAnsi="Times New Roman" w:cs="Times New Roman"/>
          <w:sz w:val="24"/>
          <w:szCs w:val="24"/>
          <w:lang w:eastAsia="en-US"/>
        </w:rPr>
        <w:t xml:space="preserve"> показатели средней обеспеченности общей площадью жилищного фонда являются достаточными к общероссийскому</w:t>
      </w:r>
      <w:r>
        <w:rPr>
          <w:rFonts w:ascii="Times New Roman" w:eastAsia="Calibri" w:hAnsi="Times New Roman" w:cs="Times New Roman"/>
          <w:sz w:val="24"/>
          <w:szCs w:val="24"/>
          <w:lang w:eastAsia="en-US"/>
        </w:rPr>
        <w:t xml:space="preserve"> нормативному значению – 18 кв.м</w:t>
      </w:r>
      <w:r w:rsidR="00A67D95" w:rsidRPr="00AE3181">
        <w:rPr>
          <w:rFonts w:ascii="Times New Roman" w:eastAsia="Calibri" w:hAnsi="Times New Roman" w:cs="Times New Roman"/>
          <w:sz w:val="24"/>
          <w:szCs w:val="24"/>
          <w:lang w:eastAsia="en-US"/>
        </w:rPr>
        <w:t xml:space="preserve"> на 1 человека.</w:t>
      </w:r>
    </w:p>
    <w:p w14:paraId="056C124A" w14:textId="77777777" w:rsidR="00A67D95" w:rsidRPr="00AE3181" w:rsidRDefault="00A67D95" w:rsidP="00AE3181">
      <w:pPr>
        <w:spacing w:after="0" w:line="240" w:lineRule="auto"/>
        <w:ind w:firstLine="567"/>
        <w:jc w:val="both"/>
        <w:rPr>
          <w:rFonts w:ascii="Times New Roman" w:hAnsi="Times New Roman" w:cs="Times New Roman"/>
          <w:sz w:val="24"/>
          <w:szCs w:val="24"/>
        </w:rPr>
      </w:pPr>
      <w:r w:rsidRPr="00AE3181">
        <w:rPr>
          <w:rFonts w:ascii="Times New Roman" w:eastAsia="Calibri" w:hAnsi="Times New Roman" w:cs="Times New Roman"/>
          <w:sz w:val="24"/>
          <w:szCs w:val="24"/>
          <w:lang w:eastAsia="en-US"/>
        </w:rPr>
        <w:t>Структуре существующего жилищного фонда представлена домами усадебного типа.</w:t>
      </w:r>
    </w:p>
    <w:p w14:paraId="213A0B60" w14:textId="38CE47CA" w:rsidR="00A67D95" w:rsidRPr="00AE3181" w:rsidRDefault="00A67D95" w:rsidP="00AE3181">
      <w:pPr>
        <w:spacing w:after="0" w:line="240" w:lineRule="auto"/>
        <w:ind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Характеристика существующего жилищного фонда приведена в </w:t>
      </w:r>
      <w:r w:rsidRPr="00AE3181">
        <w:rPr>
          <w:rFonts w:ascii="Times New Roman" w:hAnsi="Times New Roman" w:cs="Times New Roman"/>
          <w:i/>
          <w:sz w:val="24"/>
          <w:szCs w:val="24"/>
        </w:rPr>
        <w:t>таблице 15</w:t>
      </w:r>
    </w:p>
    <w:p w14:paraId="21B2AF2B" w14:textId="77777777" w:rsidR="00A67D95" w:rsidRPr="00AE3181" w:rsidRDefault="00A67D95" w:rsidP="00AE3181">
      <w:pPr>
        <w:spacing w:after="0" w:line="240" w:lineRule="auto"/>
        <w:jc w:val="right"/>
        <w:rPr>
          <w:rFonts w:ascii="Times New Roman" w:hAnsi="Times New Roman" w:cs="Times New Roman"/>
          <w:i/>
          <w:sz w:val="24"/>
          <w:szCs w:val="24"/>
        </w:rPr>
      </w:pPr>
    </w:p>
    <w:p w14:paraId="43BBBBC9" w14:textId="336C4464" w:rsidR="00A67D95" w:rsidRPr="00AE3181" w:rsidRDefault="00A67D95" w:rsidP="00AE3181">
      <w:pPr>
        <w:spacing w:after="0" w:line="240" w:lineRule="auto"/>
        <w:jc w:val="right"/>
        <w:rPr>
          <w:rFonts w:ascii="Times New Roman" w:hAnsi="Times New Roman" w:cs="Times New Roman"/>
          <w:i/>
          <w:sz w:val="24"/>
          <w:szCs w:val="24"/>
        </w:rPr>
      </w:pPr>
      <w:r w:rsidRPr="00AE3181">
        <w:rPr>
          <w:rFonts w:ascii="Times New Roman" w:hAnsi="Times New Roman" w:cs="Times New Roman"/>
          <w:i/>
          <w:sz w:val="24"/>
          <w:szCs w:val="24"/>
        </w:rPr>
        <w:t>Таблица 15</w:t>
      </w:r>
    </w:p>
    <w:p w14:paraId="5B5A4688" w14:textId="47312741"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Характеристика существующего жилищного фонда в</w:t>
      </w:r>
    </w:p>
    <w:p w14:paraId="3150C8B7" w14:textId="77777777"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МО Безголосовский сельсовет</w:t>
      </w:r>
    </w:p>
    <w:p w14:paraId="0330F13F" w14:textId="77777777" w:rsidR="00A67D95" w:rsidRPr="00AE3181" w:rsidRDefault="00A67D95" w:rsidP="00AE3181">
      <w:pPr>
        <w:spacing w:after="0" w:line="240" w:lineRule="auto"/>
        <w:jc w:val="center"/>
        <w:rPr>
          <w:rFonts w:ascii="Times New Roman" w:hAnsi="Times New Roman" w:cs="Times New Roman"/>
          <w: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544"/>
        <w:gridCol w:w="2835"/>
      </w:tblGrid>
      <w:tr w:rsidR="00AE3181" w:rsidRPr="00AE3181" w14:paraId="145CC95C" w14:textId="77777777" w:rsidTr="00AE3181">
        <w:trPr>
          <w:trHeight w:val="517"/>
        </w:trPr>
        <w:tc>
          <w:tcPr>
            <w:tcW w:w="3544" w:type="dxa"/>
            <w:vMerge w:val="restart"/>
            <w:vAlign w:val="center"/>
          </w:tcPr>
          <w:p w14:paraId="07A3AC6C" w14:textId="77777777" w:rsidR="00A67D95" w:rsidRPr="00AE3181" w:rsidRDefault="00A67D95" w:rsidP="00AE3181">
            <w:pPr>
              <w:spacing w:after="0" w:line="240" w:lineRule="auto"/>
              <w:rPr>
                <w:rFonts w:ascii="Times New Roman" w:eastAsia="Calibri" w:hAnsi="Times New Roman" w:cs="Times New Roman"/>
                <w:b/>
                <w:sz w:val="24"/>
                <w:szCs w:val="24"/>
                <w:lang w:eastAsia="en-US"/>
              </w:rPr>
            </w:pPr>
            <w:r w:rsidRPr="00AE3181">
              <w:rPr>
                <w:rFonts w:ascii="Times New Roman" w:eastAsia="Calibri" w:hAnsi="Times New Roman" w:cs="Times New Roman"/>
                <w:b/>
                <w:sz w:val="24"/>
                <w:szCs w:val="24"/>
                <w:lang w:eastAsia="en-US"/>
              </w:rPr>
              <w:t>Наименование показателей</w:t>
            </w:r>
          </w:p>
        </w:tc>
        <w:tc>
          <w:tcPr>
            <w:tcW w:w="3544" w:type="dxa"/>
            <w:vMerge w:val="restart"/>
            <w:vAlign w:val="center"/>
          </w:tcPr>
          <w:p w14:paraId="2D1A56FF" w14:textId="77777777" w:rsidR="00A67D95" w:rsidRPr="00AE3181" w:rsidRDefault="00A67D95" w:rsidP="00AE3181">
            <w:pPr>
              <w:spacing w:after="0" w:line="240" w:lineRule="auto"/>
              <w:rPr>
                <w:rFonts w:ascii="Times New Roman" w:eastAsia="Calibri" w:hAnsi="Times New Roman" w:cs="Times New Roman"/>
                <w:b/>
                <w:sz w:val="24"/>
                <w:szCs w:val="24"/>
                <w:lang w:eastAsia="en-US"/>
              </w:rPr>
            </w:pPr>
            <w:r w:rsidRPr="00AE3181">
              <w:rPr>
                <w:rFonts w:ascii="Times New Roman" w:eastAsia="Calibri" w:hAnsi="Times New Roman" w:cs="Times New Roman"/>
                <w:b/>
                <w:sz w:val="24"/>
                <w:szCs w:val="24"/>
                <w:lang w:eastAsia="en-US"/>
              </w:rPr>
              <w:t>Количество домов, шт.</w:t>
            </w:r>
          </w:p>
        </w:tc>
        <w:tc>
          <w:tcPr>
            <w:tcW w:w="2835" w:type="dxa"/>
            <w:vMerge w:val="restart"/>
            <w:vAlign w:val="center"/>
          </w:tcPr>
          <w:p w14:paraId="6688421A" w14:textId="77777777" w:rsidR="00A67D95" w:rsidRPr="00AE3181" w:rsidRDefault="00A67D95" w:rsidP="00AE3181">
            <w:pPr>
              <w:spacing w:after="0" w:line="240" w:lineRule="auto"/>
              <w:rPr>
                <w:rFonts w:ascii="Times New Roman" w:eastAsia="Calibri" w:hAnsi="Times New Roman" w:cs="Times New Roman"/>
                <w:b/>
                <w:color w:val="FF0000"/>
                <w:sz w:val="24"/>
                <w:szCs w:val="24"/>
                <w:lang w:eastAsia="en-US"/>
              </w:rPr>
            </w:pPr>
            <w:r w:rsidRPr="00AE3181">
              <w:rPr>
                <w:rFonts w:ascii="Times New Roman" w:eastAsia="Calibri" w:hAnsi="Times New Roman" w:cs="Times New Roman"/>
                <w:b/>
                <w:sz w:val="24"/>
                <w:szCs w:val="24"/>
                <w:lang w:eastAsia="en-US"/>
              </w:rPr>
              <w:t>Всего существующий жилой фонд, м²</w:t>
            </w:r>
          </w:p>
        </w:tc>
      </w:tr>
      <w:tr w:rsidR="00AE3181" w:rsidRPr="00AE3181" w14:paraId="00523ED9" w14:textId="77777777" w:rsidTr="00AE3181">
        <w:trPr>
          <w:trHeight w:val="517"/>
        </w:trPr>
        <w:tc>
          <w:tcPr>
            <w:tcW w:w="3544" w:type="dxa"/>
            <w:vMerge/>
            <w:vAlign w:val="center"/>
          </w:tcPr>
          <w:p w14:paraId="46A58B6A"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p>
        </w:tc>
        <w:tc>
          <w:tcPr>
            <w:tcW w:w="3544" w:type="dxa"/>
            <w:vMerge/>
            <w:vAlign w:val="center"/>
          </w:tcPr>
          <w:p w14:paraId="57E235CD"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p>
        </w:tc>
        <w:tc>
          <w:tcPr>
            <w:tcW w:w="2835" w:type="dxa"/>
            <w:vMerge/>
            <w:vAlign w:val="center"/>
          </w:tcPr>
          <w:p w14:paraId="1C36E094" w14:textId="77777777" w:rsidR="00A67D95" w:rsidRPr="00AE3181" w:rsidRDefault="00A67D95" w:rsidP="00AE3181">
            <w:pPr>
              <w:spacing w:after="0" w:line="240" w:lineRule="auto"/>
              <w:rPr>
                <w:rFonts w:ascii="Times New Roman" w:eastAsia="Calibri" w:hAnsi="Times New Roman" w:cs="Times New Roman"/>
                <w:color w:val="FF0000"/>
                <w:sz w:val="24"/>
                <w:szCs w:val="24"/>
                <w:lang w:eastAsia="en-US"/>
              </w:rPr>
            </w:pPr>
          </w:p>
        </w:tc>
      </w:tr>
      <w:tr w:rsidR="00A67D95" w:rsidRPr="00AE3181" w14:paraId="408B5F9F" w14:textId="77777777" w:rsidTr="00AE3181">
        <w:trPr>
          <w:trHeight w:val="517"/>
        </w:trPr>
        <w:tc>
          <w:tcPr>
            <w:tcW w:w="3544" w:type="dxa"/>
            <w:vMerge/>
            <w:vAlign w:val="center"/>
          </w:tcPr>
          <w:p w14:paraId="6E41BD55"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p>
        </w:tc>
        <w:tc>
          <w:tcPr>
            <w:tcW w:w="3544" w:type="dxa"/>
            <w:vMerge/>
            <w:vAlign w:val="center"/>
          </w:tcPr>
          <w:p w14:paraId="6B09500D"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p>
        </w:tc>
        <w:tc>
          <w:tcPr>
            <w:tcW w:w="2835" w:type="dxa"/>
            <w:vMerge/>
            <w:vAlign w:val="center"/>
          </w:tcPr>
          <w:p w14:paraId="5F50F9C8"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p>
        </w:tc>
      </w:tr>
      <w:tr w:rsidR="00A67D95" w:rsidRPr="00AE3181" w14:paraId="497CAB33" w14:textId="77777777" w:rsidTr="00AE3181">
        <w:trPr>
          <w:trHeight w:val="340"/>
        </w:trPr>
        <w:tc>
          <w:tcPr>
            <w:tcW w:w="3544" w:type="dxa"/>
            <w:vAlign w:val="center"/>
          </w:tcPr>
          <w:p w14:paraId="3DE03B2B"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Дома усадебного типа</w:t>
            </w:r>
          </w:p>
        </w:tc>
        <w:tc>
          <w:tcPr>
            <w:tcW w:w="3544" w:type="dxa"/>
            <w:vAlign w:val="center"/>
          </w:tcPr>
          <w:p w14:paraId="5E4AA361"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203</w:t>
            </w:r>
          </w:p>
        </w:tc>
        <w:tc>
          <w:tcPr>
            <w:tcW w:w="2835" w:type="dxa"/>
            <w:vAlign w:val="center"/>
          </w:tcPr>
          <w:p w14:paraId="706ABA5E"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2048000</w:t>
            </w:r>
          </w:p>
        </w:tc>
      </w:tr>
      <w:tr w:rsidR="00A67D95" w:rsidRPr="00AE3181" w14:paraId="6E423E65" w14:textId="77777777" w:rsidTr="00AE3181">
        <w:trPr>
          <w:trHeight w:val="340"/>
        </w:trPr>
        <w:tc>
          <w:tcPr>
            <w:tcW w:w="3544" w:type="dxa"/>
            <w:vAlign w:val="center"/>
          </w:tcPr>
          <w:p w14:paraId="4EC09187"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Жилищный фонд, всего</w:t>
            </w:r>
          </w:p>
        </w:tc>
        <w:tc>
          <w:tcPr>
            <w:tcW w:w="3544" w:type="dxa"/>
            <w:vAlign w:val="center"/>
          </w:tcPr>
          <w:p w14:paraId="4C9BC541"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203</w:t>
            </w:r>
          </w:p>
        </w:tc>
        <w:tc>
          <w:tcPr>
            <w:tcW w:w="2835" w:type="dxa"/>
            <w:vAlign w:val="center"/>
          </w:tcPr>
          <w:p w14:paraId="0EEB26F5" w14:textId="77777777" w:rsidR="00A67D95" w:rsidRPr="00AE3181" w:rsidRDefault="00A67D95" w:rsidP="00AE3181">
            <w:pPr>
              <w:spacing w:after="0" w:line="240" w:lineRule="auto"/>
              <w:rPr>
                <w:rFonts w:ascii="Times New Roman" w:eastAsia="Calibri" w:hAnsi="Times New Roman" w:cs="Times New Roman"/>
                <w:sz w:val="24"/>
                <w:szCs w:val="24"/>
                <w:lang w:eastAsia="en-US"/>
              </w:rPr>
            </w:pPr>
            <w:r w:rsidRPr="00AE3181">
              <w:rPr>
                <w:rFonts w:ascii="Times New Roman" w:eastAsia="Calibri" w:hAnsi="Times New Roman" w:cs="Times New Roman"/>
                <w:sz w:val="24"/>
                <w:szCs w:val="24"/>
                <w:lang w:eastAsia="en-US"/>
              </w:rPr>
              <w:t>2048000</w:t>
            </w:r>
          </w:p>
        </w:tc>
      </w:tr>
    </w:tbl>
    <w:p w14:paraId="7E60AE23" w14:textId="77777777" w:rsidR="00A67D95" w:rsidRPr="00AE3181" w:rsidRDefault="00A67D95" w:rsidP="00AE3181">
      <w:pPr>
        <w:spacing w:after="0" w:line="240" w:lineRule="auto"/>
        <w:jc w:val="right"/>
        <w:rPr>
          <w:rFonts w:ascii="Times New Roman" w:hAnsi="Times New Roman" w:cs="Times New Roman"/>
          <w:sz w:val="24"/>
          <w:szCs w:val="24"/>
          <w:highlight w:val="yellow"/>
        </w:rPr>
      </w:pPr>
    </w:p>
    <w:p w14:paraId="5E0561E2" w14:textId="77777777" w:rsidR="00A67D95" w:rsidRPr="00AE3181" w:rsidRDefault="00A67D95" w:rsidP="00AE3181">
      <w:pPr>
        <w:pStyle w:val="a6"/>
        <w:contextualSpacing/>
        <w:rPr>
          <w:rFonts w:ascii="Times New Roman" w:hAnsi="Times New Roman"/>
          <w:sz w:val="24"/>
          <w:szCs w:val="24"/>
        </w:rPr>
      </w:pPr>
      <w:r w:rsidRPr="00AE3181">
        <w:rPr>
          <w:rFonts w:ascii="Times New Roman" w:hAnsi="Times New Roman"/>
          <w:sz w:val="24"/>
          <w:szCs w:val="24"/>
        </w:rPr>
        <w:tab/>
        <w:t xml:space="preserve">Расчёт необходимой общей площади жилого фонда  МО Безголосовский сельсовет на расчётный срок выполнен, исходя из проектной численности населения и норм обеспеченности на одного человека, и приведён в </w:t>
      </w:r>
      <w:r w:rsidRPr="00AE3181">
        <w:rPr>
          <w:rFonts w:ascii="Times New Roman" w:hAnsi="Times New Roman"/>
          <w:i/>
          <w:sz w:val="24"/>
          <w:szCs w:val="24"/>
        </w:rPr>
        <w:t>таблице 16</w:t>
      </w:r>
      <w:r w:rsidRPr="00AE3181">
        <w:rPr>
          <w:rFonts w:ascii="Times New Roman" w:hAnsi="Times New Roman"/>
          <w:sz w:val="24"/>
          <w:szCs w:val="24"/>
        </w:rPr>
        <w:t>.</w:t>
      </w:r>
    </w:p>
    <w:p w14:paraId="0F890DF8" w14:textId="77777777" w:rsidR="00A67D95" w:rsidRPr="00AE3181" w:rsidRDefault="00A67D95" w:rsidP="00AE3181">
      <w:pPr>
        <w:spacing w:after="0" w:line="240" w:lineRule="auto"/>
        <w:jc w:val="right"/>
        <w:rPr>
          <w:rFonts w:ascii="Times New Roman" w:hAnsi="Times New Roman" w:cs="Times New Roman"/>
          <w:i/>
          <w:sz w:val="24"/>
          <w:szCs w:val="24"/>
        </w:rPr>
      </w:pPr>
      <w:r w:rsidRPr="00AE3181">
        <w:rPr>
          <w:rFonts w:ascii="Times New Roman" w:hAnsi="Times New Roman" w:cs="Times New Roman"/>
          <w:i/>
          <w:sz w:val="24"/>
          <w:szCs w:val="24"/>
        </w:rPr>
        <w:t>Таблица 16</w:t>
      </w:r>
    </w:p>
    <w:p w14:paraId="17E9A808" w14:textId="77777777"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Расчет объемов жилищного строительства в МО Безголосовский сс.</w:t>
      </w:r>
    </w:p>
    <w:p w14:paraId="79DFF293" w14:textId="77777777" w:rsidR="00A67D95" w:rsidRPr="00AE3181" w:rsidRDefault="00A67D95" w:rsidP="00AE3181">
      <w:pPr>
        <w:spacing w:after="0" w:line="240" w:lineRule="auto"/>
        <w:jc w:val="center"/>
        <w:rPr>
          <w:rFonts w:ascii="Times New Roman" w:hAnsi="Times New Roman" w:cs="Times New Roman"/>
          <w:i/>
          <w:sz w:val="24"/>
          <w:szCs w:val="24"/>
        </w:rPr>
      </w:pPr>
    </w:p>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1368"/>
        <w:gridCol w:w="1892"/>
        <w:gridCol w:w="1622"/>
        <w:gridCol w:w="1948"/>
      </w:tblGrid>
      <w:tr w:rsidR="00A67D95" w:rsidRPr="00AE3181" w14:paraId="6A4EE0F8" w14:textId="77777777" w:rsidTr="00AE3181">
        <w:trPr>
          <w:trHeight w:hRule="exact" w:val="284"/>
        </w:trPr>
        <w:tc>
          <w:tcPr>
            <w:tcW w:w="3059" w:type="dxa"/>
            <w:vMerge w:val="restart"/>
            <w:vAlign w:val="center"/>
          </w:tcPr>
          <w:p w14:paraId="1F69F009"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Наименование</w:t>
            </w:r>
          </w:p>
        </w:tc>
        <w:tc>
          <w:tcPr>
            <w:tcW w:w="1368" w:type="dxa"/>
            <w:vMerge w:val="restart"/>
            <w:vAlign w:val="center"/>
          </w:tcPr>
          <w:p w14:paraId="3E2A3BD9"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Единицы</w:t>
            </w:r>
          </w:p>
          <w:p w14:paraId="7546BE9C"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измерения</w:t>
            </w:r>
          </w:p>
        </w:tc>
        <w:tc>
          <w:tcPr>
            <w:tcW w:w="5462" w:type="dxa"/>
            <w:gridSpan w:val="3"/>
            <w:vAlign w:val="center"/>
          </w:tcPr>
          <w:p w14:paraId="360B4B27"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Показатели</w:t>
            </w:r>
          </w:p>
        </w:tc>
      </w:tr>
      <w:tr w:rsidR="00A67D95" w:rsidRPr="00AE3181" w14:paraId="45C37A9D" w14:textId="77777777" w:rsidTr="00AE3181">
        <w:trPr>
          <w:trHeight w:hRule="exact" w:val="927"/>
        </w:trPr>
        <w:tc>
          <w:tcPr>
            <w:tcW w:w="3059" w:type="dxa"/>
            <w:vMerge/>
            <w:vAlign w:val="center"/>
          </w:tcPr>
          <w:p w14:paraId="6F198712" w14:textId="77777777" w:rsidR="00A67D95" w:rsidRPr="00AE3181" w:rsidRDefault="00A67D95" w:rsidP="00AE3181">
            <w:pPr>
              <w:spacing w:after="0" w:line="240" w:lineRule="auto"/>
              <w:rPr>
                <w:rFonts w:ascii="Times New Roman" w:hAnsi="Times New Roman" w:cs="Times New Roman"/>
                <w:b/>
                <w:sz w:val="24"/>
                <w:szCs w:val="24"/>
              </w:rPr>
            </w:pPr>
          </w:p>
        </w:tc>
        <w:tc>
          <w:tcPr>
            <w:tcW w:w="1368" w:type="dxa"/>
            <w:vMerge/>
            <w:vAlign w:val="center"/>
          </w:tcPr>
          <w:p w14:paraId="415FBCD8" w14:textId="77777777" w:rsidR="00A67D95" w:rsidRPr="00AE3181" w:rsidRDefault="00A67D95" w:rsidP="00AE3181">
            <w:pPr>
              <w:spacing w:after="0" w:line="240" w:lineRule="auto"/>
              <w:rPr>
                <w:rFonts w:ascii="Times New Roman" w:hAnsi="Times New Roman" w:cs="Times New Roman"/>
                <w:b/>
                <w:sz w:val="24"/>
                <w:szCs w:val="24"/>
              </w:rPr>
            </w:pPr>
          </w:p>
        </w:tc>
        <w:tc>
          <w:tcPr>
            <w:tcW w:w="1892" w:type="dxa"/>
            <w:vAlign w:val="center"/>
          </w:tcPr>
          <w:p w14:paraId="10DC7553"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Существующее положение на 01.01.21 г.</w:t>
            </w:r>
          </w:p>
        </w:tc>
        <w:tc>
          <w:tcPr>
            <w:tcW w:w="1622" w:type="dxa"/>
            <w:vAlign w:val="center"/>
          </w:tcPr>
          <w:p w14:paraId="748DB63C"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Первая очередь</w:t>
            </w:r>
          </w:p>
          <w:p w14:paraId="7B9507C4"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2021-2026 г.г.</w:t>
            </w:r>
          </w:p>
        </w:tc>
        <w:tc>
          <w:tcPr>
            <w:tcW w:w="1948" w:type="dxa"/>
            <w:vAlign w:val="center"/>
          </w:tcPr>
          <w:p w14:paraId="1F57E0AB"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Расчётный срок</w:t>
            </w:r>
          </w:p>
          <w:p w14:paraId="0952BA58"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2021-2041гг.</w:t>
            </w:r>
          </w:p>
        </w:tc>
      </w:tr>
      <w:tr w:rsidR="00A67D95" w:rsidRPr="00AE3181" w14:paraId="4909D534" w14:textId="77777777" w:rsidTr="00AE3181">
        <w:trPr>
          <w:trHeight w:val="270"/>
        </w:trPr>
        <w:tc>
          <w:tcPr>
            <w:tcW w:w="3059" w:type="dxa"/>
            <w:vAlign w:val="center"/>
          </w:tcPr>
          <w:p w14:paraId="7743BF2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Население</w:t>
            </w:r>
          </w:p>
        </w:tc>
        <w:tc>
          <w:tcPr>
            <w:tcW w:w="1368" w:type="dxa"/>
            <w:vAlign w:val="center"/>
          </w:tcPr>
          <w:p w14:paraId="7D0977D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чел.</w:t>
            </w:r>
          </w:p>
        </w:tc>
        <w:tc>
          <w:tcPr>
            <w:tcW w:w="1892" w:type="dxa"/>
            <w:vAlign w:val="center"/>
          </w:tcPr>
          <w:p w14:paraId="6F4734F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550</w:t>
            </w:r>
          </w:p>
        </w:tc>
        <w:tc>
          <w:tcPr>
            <w:tcW w:w="1622" w:type="dxa"/>
            <w:shd w:val="clear" w:color="auto" w:fill="auto"/>
            <w:vAlign w:val="center"/>
          </w:tcPr>
          <w:p w14:paraId="19C7DB0C" w14:textId="77777777" w:rsidR="00A67D95" w:rsidRPr="00AE3181" w:rsidRDefault="00A67D95" w:rsidP="00AE3181">
            <w:pPr>
              <w:spacing w:after="0" w:line="240" w:lineRule="auto"/>
              <w:rPr>
                <w:rFonts w:ascii="Times New Roman" w:hAnsi="Times New Roman" w:cs="Times New Roman"/>
                <w:sz w:val="24"/>
                <w:szCs w:val="24"/>
                <w:lang w:val="en-US"/>
              </w:rPr>
            </w:pPr>
            <w:r w:rsidRPr="00AE3181">
              <w:rPr>
                <w:rFonts w:ascii="Times New Roman" w:hAnsi="Times New Roman" w:cs="Times New Roman"/>
                <w:sz w:val="24"/>
                <w:szCs w:val="24"/>
              </w:rPr>
              <w:t>550</w:t>
            </w:r>
          </w:p>
        </w:tc>
        <w:tc>
          <w:tcPr>
            <w:tcW w:w="1948" w:type="dxa"/>
            <w:shd w:val="clear" w:color="auto" w:fill="auto"/>
            <w:vAlign w:val="center"/>
          </w:tcPr>
          <w:p w14:paraId="232B23D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570</w:t>
            </w:r>
          </w:p>
        </w:tc>
      </w:tr>
      <w:tr w:rsidR="00A67D95" w:rsidRPr="00AE3181" w14:paraId="642CEB1E" w14:textId="77777777" w:rsidTr="00AE3181">
        <w:trPr>
          <w:trHeight w:val="340"/>
        </w:trPr>
        <w:tc>
          <w:tcPr>
            <w:tcW w:w="3059" w:type="dxa"/>
            <w:vAlign w:val="center"/>
          </w:tcPr>
          <w:p w14:paraId="7CC17A3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Коэффициент семейности</w:t>
            </w:r>
          </w:p>
        </w:tc>
        <w:tc>
          <w:tcPr>
            <w:tcW w:w="1368" w:type="dxa"/>
            <w:vAlign w:val="center"/>
          </w:tcPr>
          <w:p w14:paraId="2579D0AB" w14:textId="77777777" w:rsidR="00A67D95" w:rsidRPr="00AE3181" w:rsidRDefault="00A67D95" w:rsidP="00AE3181">
            <w:pPr>
              <w:spacing w:after="0" w:line="240" w:lineRule="auto"/>
              <w:rPr>
                <w:rFonts w:ascii="Times New Roman" w:hAnsi="Times New Roman" w:cs="Times New Roman"/>
                <w:sz w:val="24"/>
                <w:szCs w:val="24"/>
              </w:rPr>
            </w:pPr>
          </w:p>
        </w:tc>
        <w:tc>
          <w:tcPr>
            <w:tcW w:w="1892" w:type="dxa"/>
            <w:vAlign w:val="center"/>
          </w:tcPr>
          <w:p w14:paraId="4D46F76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2,8</w:t>
            </w:r>
          </w:p>
        </w:tc>
        <w:tc>
          <w:tcPr>
            <w:tcW w:w="1622" w:type="dxa"/>
            <w:shd w:val="clear" w:color="auto" w:fill="auto"/>
            <w:vAlign w:val="center"/>
          </w:tcPr>
          <w:p w14:paraId="368D141D"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2,8</w:t>
            </w:r>
          </w:p>
        </w:tc>
        <w:tc>
          <w:tcPr>
            <w:tcW w:w="1948" w:type="dxa"/>
            <w:shd w:val="clear" w:color="auto" w:fill="auto"/>
            <w:vAlign w:val="center"/>
          </w:tcPr>
          <w:p w14:paraId="5D49682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2,8</w:t>
            </w:r>
          </w:p>
        </w:tc>
      </w:tr>
      <w:tr w:rsidR="00A67D95" w:rsidRPr="00AE3181" w14:paraId="478CA936" w14:textId="77777777" w:rsidTr="00AE3181">
        <w:trPr>
          <w:trHeight w:val="340"/>
        </w:trPr>
        <w:tc>
          <w:tcPr>
            <w:tcW w:w="3059" w:type="dxa"/>
            <w:vAlign w:val="center"/>
          </w:tcPr>
          <w:p w14:paraId="2A44C706"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Проектируемый жилой фонд</w:t>
            </w:r>
          </w:p>
          <w:p w14:paraId="2B9404F3"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-усадебный (строительство)</w:t>
            </w:r>
          </w:p>
        </w:tc>
        <w:tc>
          <w:tcPr>
            <w:tcW w:w="1368" w:type="dxa"/>
            <w:vAlign w:val="center"/>
          </w:tcPr>
          <w:p w14:paraId="688EBAF6"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м</w:t>
            </w:r>
            <w:r w:rsidRPr="00AE3181">
              <w:rPr>
                <w:rFonts w:ascii="Times New Roman" w:hAnsi="Times New Roman"/>
                <w:sz w:val="24"/>
                <w:szCs w:val="24"/>
                <w:vertAlign w:val="superscript"/>
              </w:rPr>
              <w:t>2</w:t>
            </w:r>
          </w:p>
        </w:tc>
        <w:tc>
          <w:tcPr>
            <w:tcW w:w="1892" w:type="dxa"/>
            <w:vAlign w:val="center"/>
          </w:tcPr>
          <w:p w14:paraId="46A763A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c>
          <w:tcPr>
            <w:tcW w:w="1622" w:type="dxa"/>
            <w:shd w:val="clear" w:color="auto" w:fill="auto"/>
            <w:vAlign w:val="center"/>
          </w:tcPr>
          <w:p w14:paraId="1EA6FA4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c>
          <w:tcPr>
            <w:tcW w:w="1948" w:type="dxa"/>
            <w:shd w:val="clear" w:color="auto" w:fill="auto"/>
            <w:vAlign w:val="center"/>
          </w:tcPr>
          <w:p w14:paraId="06DC2BE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237</w:t>
            </w:r>
          </w:p>
        </w:tc>
      </w:tr>
      <w:tr w:rsidR="00A67D95" w:rsidRPr="00AE3181" w14:paraId="0CE24B52" w14:textId="77777777" w:rsidTr="00AE3181">
        <w:trPr>
          <w:trHeight w:val="340"/>
        </w:trPr>
        <w:tc>
          <w:tcPr>
            <w:tcW w:w="3059" w:type="dxa"/>
            <w:vAlign w:val="center"/>
          </w:tcPr>
          <w:p w14:paraId="7A445F38"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Проектируемый жилой фонд</w:t>
            </w:r>
          </w:p>
          <w:p w14:paraId="2C05E90C"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lastRenderedPageBreak/>
              <w:t>-усадебный (с учётом  строительства и реконструкции)</w:t>
            </w:r>
          </w:p>
          <w:p w14:paraId="79CA3504" w14:textId="77777777" w:rsidR="00A67D95" w:rsidRPr="00AE3181" w:rsidRDefault="00A67D95" w:rsidP="00AE3181">
            <w:pPr>
              <w:pStyle w:val="a6"/>
              <w:contextualSpacing/>
              <w:jc w:val="center"/>
              <w:rPr>
                <w:rFonts w:ascii="Times New Roman" w:hAnsi="Times New Roman"/>
                <w:sz w:val="24"/>
                <w:szCs w:val="24"/>
              </w:rPr>
            </w:pPr>
          </w:p>
        </w:tc>
        <w:tc>
          <w:tcPr>
            <w:tcW w:w="1368" w:type="dxa"/>
            <w:vAlign w:val="center"/>
          </w:tcPr>
          <w:p w14:paraId="5D60DB7A"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lastRenderedPageBreak/>
              <w:t>м</w:t>
            </w:r>
            <w:r w:rsidRPr="00AE3181">
              <w:rPr>
                <w:rFonts w:ascii="Times New Roman" w:hAnsi="Times New Roman"/>
                <w:sz w:val="24"/>
                <w:szCs w:val="24"/>
                <w:vertAlign w:val="superscript"/>
              </w:rPr>
              <w:t>2</w:t>
            </w:r>
          </w:p>
        </w:tc>
        <w:tc>
          <w:tcPr>
            <w:tcW w:w="1892" w:type="dxa"/>
            <w:vAlign w:val="center"/>
          </w:tcPr>
          <w:p w14:paraId="67D0CF6E" w14:textId="77777777" w:rsidR="00A67D95" w:rsidRPr="00AE3181" w:rsidRDefault="00A67D95" w:rsidP="00AE3181">
            <w:pPr>
              <w:spacing w:after="0" w:line="240" w:lineRule="auto"/>
              <w:rPr>
                <w:rFonts w:ascii="Times New Roman" w:hAnsi="Times New Roman" w:cs="Times New Roman"/>
                <w:sz w:val="24"/>
                <w:szCs w:val="24"/>
                <w:lang w:val="en-US"/>
              </w:rPr>
            </w:pPr>
            <w:r w:rsidRPr="00AE3181">
              <w:rPr>
                <w:rFonts w:ascii="Times New Roman" w:hAnsi="Times New Roman" w:cs="Times New Roman"/>
                <w:sz w:val="24"/>
                <w:szCs w:val="24"/>
                <w:lang w:val="en-US"/>
              </w:rPr>
              <w:t>-</w:t>
            </w:r>
          </w:p>
        </w:tc>
        <w:tc>
          <w:tcPr>
            <w:tcW w:w="1622" w:type="dxa"/>
            <w:shd w:val="clear" w:color="auto" w:fill="auto"/>
            <w:vAlign w:val="center"/>
          </w:tcPr>
          <w:p w14:paraId="50B28F5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c>
          <w:tcPr>
            <w:tcW w:w="1948" w:type="dxa"/>
            <w:shd w:val="clear" w:color="auto" w:fill="auto"/>
            <w:vAlign w:val="center"/>
          </w:tcPr>
          <w:p w14:paraId="6D3106E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170</w:t>
            </w:r>
          </w:p>
        </w:tc>
      </w:tr>
      <w:tr w:rsidR="00A67D95" w:rsidRPr="00AE3181" w14:paraId="7B96DDC2" w14:textId="77777777" w:rsidTr="00AE3181">
        <w:trPr>
          <w:trHeight w:val="340"/>
        </w:trPr>
        <w:tc>
          <w:tcPr>
            <w:tcW w:w="3059" w:type="dxa"/>
            <w:vAlign w:val="center"/>
          </w:tcPr>
          <w:p w14:paraId="6070513E"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lastRenderedPageBreak/>
              <w:t>Общая площадь жилого фонда</w:t>
            </w:r>
          </w:p>
        </w:tc>
        <w:tc>
          <w:tcPr>
            <w:tcW w:w="1368" w:type="dxa"/>
            <w:vAlign w:val="center"/>
          </w:tcPr>
          <w:p w14:paraId="4FE9AA2A"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м</w:t>
            </w:r>
            <w:r w:rsidRPr="00AE3181">
              <w:rPr>
                <w:rFonts w:ascii="Times New Roman" w:hAnsi="Times New Roman"/>
                <w:sz w:val="24"/>
                <w:szCs w:val="24"/>
                <w:vertAlign w:val="superscript"/>
              </w:rPr>
              <w:t>2</w:t>
            </w:r>
          </w:p>
        </w:tc>
        <w:tc>
          <w:tcPr>
            <w:tcW w:w="1892" w:type="dxa"/>
            <w:vAlign w:val="center"/>
          </w:tcPr>
          <w:p w14:paraId="5231E3A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12300</w:t>
            </w:r>
          </w:p>
        </w:tc>
        <w:tc>
          <w:tcPr>
            <w:tcW w:w="1622" w:type="dxa"/>
            <w:shd w:val="clear" w:color="auto" w:fill="auto"/>
            <w:vAlign w:val="center"/>
          </w:tcPr>
          <w:p w14:paraId="5EF741B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12300</w:t>
            </w:r>
          </w:p>
        </w:tc>
        <w:tc>
          <w:tcPr>
            <w:tcW w:w="1948" w:type="dxa"/>
            <w:shd w:val="clear" w:color="auto" w:fill="auto"/>
            <w:vAlign w:val="center"/>
          </w:tcPr>
          <w:p w14:paraId="4EA06D8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13700</w:t>
            </w:r>
          </w:p>
        </w:tc>
      </w:tr>
      <w:tr w:rsidR="00A67D95" w:rsidRPr="00AE3181" w14:paraId="58A81D88" w14:textId="77777777" w:rsidTr="00AE3181">
        <w:trPr>
          <w:trHeight w:val="340"/>
        </w:trPr>
        <w:tc>
          <w:tcPr>
            <w:tcW w:w="3059" w:type="dxa"/>
            <w:vAlign w:val="center"/>
          </w:tcPr>
          <w:p w14:paraId="65C65622"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Обеспеченность общей площадью жилого фонда</w:t>
            </w:r>
          </w:p>
        </w:tc>
        <w:tc>
          <w:tcPr>
            <w:tcW w:w="1368" w:type="dxa"/>
            <w:vAlign w:val="center"/>
          </w:tcPr>
          <w:p w14:paraId="04E33D88"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м</w:t>
            </w:r>
            <w:r w:rsidRPr="00AE3181">
              <w:rPr>
                <w:rFonts w:ascii="Times New Roman" w:hAnsi="Times New Roman"/>
                <w:sz w:val="24"/>
                <w:szCs w:val="24"/>
                <w:vertAlign w:val="superscript"/>
              </w:rPr>
              <w:t>2</w:t>
            </w:r>
            <w:r w:rsidRPr="00AE3181">
              <w:rPr>
                <w:rFonts w:ascii="Times New Roman" w:hAnsi="Times New Roman"/>
                <w:sz w:val="24"/>
                <w:szCs w:val="24"/>
              </w:rPr>
              <w:t>/чел</w:t>
            </w:r>
          </w:p>
        </w:tc>
        <w:tc>
          <w:tcPr>
            <w:tcW w:w="1892" w:type="dxa"/>
            <w:vAlign w:val="center"/>
          </w:tcPr>
          <w:p w14:paraId="1CBC427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21,2</w:t>
            </w:r>
          </w:p>
        </w:tc>
        <w:tc>
          <w:tcPr>
            <w:tcW w:w="1622" w:type="dxa"/>
            <w:shd w:val="clear" w:color="auto" w:fill="auto"/>
            <w:vAlign w:val="center"/>
          </w:tcPr>
          <w:p w14:paraId="7D4E30E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21,2</w:t>
            </w:r>
          </w:p>
        </w:tc>
        <w:tc>
          <w:tcPr>
            <w:tcW w:w="1948" w:type="dxa"/>
            <w:shd w:val="clear" w:color="auto" w:fill="auto"/>
            <w:vAlign w:val="center"/>
          </w:tcPr>
          <w:p w14:paraId="3BB638A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21,2</w:t>
            </w:r>
          </w:p>
        </w:tc>
      </w:tr>
      <w:tr w:rsidR="00A67D95" w:rsidRPr="00AE3181" w14:paraId="6085F556" w14:textId="77777777" w:rsidTr="00AE3181">
        <w:trPr>
          <w:trHeight w:val="340"/>
        </w:trPr>
        <w:tc>
          <w:tcPr>
            <w:tcW w:w="3059" w:type="dxa"/>
            <w:vAlign w:val="center"/>
          </w:tcPr>
          <w:p w14:paraId="4481D375"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Норма отвода участка на 1 домохозяина</w:t>
            </w:r>
          </w:p>
        </w:tc>
        <w:tc>
          <w:tcPr>
            <w:tcW w:w="1368" w:type="dxa"/>
            <w:vAlign w:val="center"/>
          </w:tcPr>
          <w:p w14:paraId="4399FC4E"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м</w:t>
            </w:r>
            <w:r w:rsidRPr="00AE3181">
              <w:rPr>
                <w:rFonts w:ascii="Times New Roman" w:hAnsi="Times New Roman"/>
                <w:sz w:val="24"/>
                <w:szCs w:val="24"/>
                <w:vertAlign w:val="superscript"/>
              </w:rPr>
              <w:t>2</w:t>
            </w:r>
          </w:p>
        </w:tc>
        <w:tc>
          <w:tcPr>
            <w:tcW w:w="1892" w:type="dxa"/>
            <w:vAlign w:val="center"/>
          </w:tcPr>
          <w:p w14:paraId="05711D2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c>
          <w:tcPr>
            <w:tcW w:w="1622" w:type="dxa"/>
            <w:shd w:val="clear" w:color="auto" w:fill="auto"/>
            <w:vAlign w:val="center"/>
          </w:tcPr>
          <w:p w14:paraId="5F77E1F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1500</w:t>
            </w:r>
          </w:p>
        </w:tc>
        <w:tc>
          <w:tcPr>
            <w:tcW w:w="1948" w:type="dxa"/>
            <w:shd w:val="clear" w:color="auto" w:fill="auto"/>
            <w:vAlign w:val="center"/>
          </w:tcPr>
          <w:p w14:paraId="1525A70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1500</w:t>
            </w:r>
          </w:p>
        </w:tc>
      </w:tr>
      <w:tr w:rsidR="00A67D95" w:rsidRPr="00AE3181" w14:paraId="1D0928DD" w14:textId="77777777" w:rsidTr="00AE3181">
        <w:trPr>
          <w:trHeight w:val="340"/>
        </w:trPr>
        <w:tc>
          <w:tcPr>
            <w:tcW w:w="3059" w:type="dxa"/>
            <w:vAlign w:val="center"/>
          </w:tcPr>
          <w:p w14:paraId="0E21C1C2"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Расчётное количество домов в усадебной застройке</w:t>
            </w:r>
          </w:p>
        </w:tc>
        <w:tc>
          <w:tcPr>
            <w:tcW w:w="1368" w:type="dxa"/>
            <w:vAlign w:val="center"/>
          </w:tcPr>
          <w:p w14:paraId="4012D6F7"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дом</w:t>
            </w:r>
          </w:p>
        </w:tc>
        <w:tc>
          <w:tcPr>
            <w:tcW w:w="1892" w:type="dxa"/>
            <w:vAlign w:val="center"/>
          </w:tcPr>
          <w:p w14:paraId="2DCD910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203</w:t>
            </w:r>
          </w:p>
        </w:tc>
        <w:tc>
          <w:tcPr>
            <w:tcW w:w="1622" w:type="dxa"/>
            <w:shd w:val="clear" w:color="auto" w:fill="auto"/>
            <w:vAlign w:val="center"/>
          </w:tcPr>
          <w:p w14:paraId="4240B3F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203</w:t>
            </w:r>
          </w:p>
        </w:tc>
        <w:tc>
          <w:tcPr>
            <w:tcW w:w="1948" w:type="dxa"/>
            <w:shd w:val="clear" w:color="auto" w:fill="auto"/>
            <w:vAlign w:val="center"/>
          </w:tcPr>
          <w:p w14:paraId="474429E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215</w:t>
            </w:r>
          </w:p>
        </w:tc>
      </w:tr>
      <w:tr w:rsidR="00A67D95" w:rsidRPr="00AE3181" w14:paraId="3E985BEF" w14:textId="77777777" w:rsidTr="00AE3181">
        <w:trPr>
          <w:trHeight w:val="340"/>
        </w:trPr>
        <w:tc>
          <w:tcPr>
            <w:tcW w:w="3059" w:type="dxa"/>
            <w:vAlign w:val="center"/>
          </w:tcPr>
          <w:p w14:paraId="03716FDE"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Существующая свободная территория для усадебной застройки</w:t>
            </w:r>
          </w:p>
        </w:tc>
        <w:tc>
          <w:tcPr>
            <w:tcW w:w="1368" w:type="dxa"/>
            <w:vAlign w:val="center"/>
          </w:tcPr>
          <w:p w14:paraId="31DD595D" w14:textId="77777777" w:rsidR="00A67D95" w:rsidRPr="00AE3181" w:rsidRDefault="00A67D95" w:rsidP="00AE3181">
            <w:pPr>
              <w:pStyle w:val="a6"/>
              <w:contextualSpacing/>
              <w:jc w:val="center"/>
              <w:rPr>
                <w:rFonts w:ascii="Times New Roman" w:hAnsi="Times New Roman"/>
                <w:sz w:val="24"/>
                <w:szCs w:val="24"/>
              </w:rPr>
            </w:pPr>
            <w:r w:rsidRPr="00AE3181">
              <w:rPr>
                <w:rFonts w:ascii="Times New Roman" w:hAnsi="Times New Roman"/>
                <w:sz w:val="24"/>
                <w:szCs w:val="24"/>
              </w:rPr>
              <w:t>га</w:t>
            </w:r>
          </w:p>
        </w:tc>
        <w:tc>
          <w:tcPr>
            <w:tcW w:w="1892" w:type="dxa"/>
            <w:vAlign w:val="center"/>
          </w:tcPr>
          <w:p w14:paraId="13BA03BA" w14:textId="77777777" w:rsidR="00A67D95" w:rsidRPr="00AE3181" w:rsidRDefault="00A67D95" w:rsidP="00AE3181">
            <w:pPr>
              <w:spacing w:after="0" w:line="240" w:lineRule="auto"/>
              <w:rPr>
                <w:rFonts w:ascii="Times New Roman" w:hAnsi="Times New Roman" w:cs="Times New Roman"/>
                <w:sz w:val="24"/>
                <w:szCs w:val="24"/>
              </w:rPr>
            </w:pPr>
          </w:p>
          <w:p w14:paraId="622DC03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c>
          <w:tcPr>
            <w:tcW w:w="3570" w:type="dxa"/>
            <w:gridSpan w:val="2"/>
            <w:shd w:val="clear" w:color="auto" w:fill="FFFFFF"/>
            <w:vAlign w:val="center"/>
          </w:tcPr>
          <w:p w14:paraId="103439C1" w14:textId="77777777" w:rsidR="00A67D95" w:rsidRPr="00AE3181" w:rsidRDefault="00A67D95" w:rsidP="00AE3181">
            <w:pPr>
              <w:spacing w:after="0" w:line="240" w:lineRule="auto"/>
              <w:jc w:val="center"/>
              <w:rPr>
                <w:rFonts w:ascii="Times New Roman" w:hAnsi="Times New Roman" w:cs="Times New Roman"/>
                <w:sz w:val="24"/>
                <w:szCs w:val="24"/>
                <w:highlight w:val="yellow"/>
              </w:rPr>
            </w:pPr>
            <w:r w:rsidRPr="00AE3181">
              <w:rPr>
                <w:rFonts w:ascii="Times New Roman" w:hAnsi="Times New Roman" w:cs="Times New Roman"/>
                <w:sz w:val="24"/>
                <w:szCs w:val="24"/>
              </w:rPr>
              <w:t>16</w:t>
            </w:r>
          </w:p>
        </w:tc>
      </w:tr>
    </w:tbl>
    <w:p w14:paraId="760BA9DA" w14:textId="77777777" w:rsidR="00A67D95" w:rsidRPr="00AE3181" w:rsidRDefault="00A67D95" w:rsidP="00AE3181">
      <w:pPr>
        <w:spacing w:after="0" w:line="240" w:lineRule="auto"/>
        <w:ind w:firstLine="708"/>
        <w:jc w:val="both"/>
        <w:rPr>
          <w:rFonts w:ascii="Times New Roman" w:hAnsi="Times New Roman" w:cs="Times New Roman"/>
          <w:b/>
          <w:sz w:val="24"/>
          <w:szCs w:val="24"/>
        </w:rPr>
      </w:pPr>
      <w:r w:rsidRPr="00AE3181">
        <w:rPr>
          <w:rFonts w:ascii="Times New Roman" w:hAnsi="Times New Roman" w:cs="Times New Roman"/>
          <w:b/>
          <w:sz w:val="24"/>
          <w:szCs w:val="24"/>
        </w:rPr>
        <w:t>3.5 Социальное и культурно-бытовое обслуживание населения</w:t>
      </w:r>
    </w:p>
    <w:p w14:paraId="387FFBB8" w14:textId="77777777" w:rsidR="00A67D95" w:rsidRPr="00AE3181" w:rsidRDefault="00A67D95" w:rsidP="00AE3181">
      <w:pPr>
        <w:spacing w:after="0" w:line="240" w:lineRule="auto"/>
        <w:jc w:val="both"/>
        <w:rPr>
          <w:rFonts w:ascii="Times New Roman" w:hAnsi="Times New Roman" w:cs="Times New Roman"/>
          <w:b/>
          <w:sz w:val="24"/>
          <w:szCs w:val="24"/>
        </w:rPr>
      </w:pPr>
    </w:p>
    <w:p w14:paraId="20E88E7F" w14:textId="77777777" w:rsidR="00A67D95" w:rsidRPr="00AE3181" w:rsidRDefault="00A67D95" w:rsidP="00AE3181">
      <w:pPr>
        <w:spacing w:after="0" w:line="240" w:lineRule="auto"/>
        <w:ind w:firstLine="708"/>
        <w:jc w:val="both"/>
        <w:rPr>
          <w:rFonts w:ascii="Times New Roman" w:hAnsi="Times New Roman" w:cs="Times New Roman"/>
          <w:i/>
          <w:sz w:val="24"/>
          <w:szCs w:val="24"/>
        </w:rPr>
      </w:pPr>
      <w:r w:rsidRPr="00AE3181">
        <w:rPr>
          <w:rFonts w:ascii="Times New Roman" w:hAnsi="Times New Roman" w:cs="Times New Roman"/>
          <w:sz w:val="24"/>
          <w:szCs w:val="24"/>
        </w:rPr>
        <w:t xml:space="preserve">В настоящее время сельсовет располагает рядом социальных и культурно – бытовых объектов обеспечивающих первоочередные потребности жителей, характеристика которых  представлена в </w:t>
      </w:r>
      <w:r w:rsidRPr="00AE3181">
        <w:rPr>
          <w:rFonts w:ascii="Times New Roman" w:hAnsi="Times New Roman" w:cs="Times New Roman"/>
          <w:i/>
          <w:sz w:val="24"/>
          <w:szCs w:val="24"/>
        </w:rPr>
        <w:t>таблице 17.</w:t>
      </w:r>
    </w:p>
    <w:p w14:paraId="14AF7103"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 xml:space="preserve">Размещение объектов обслуживания предполагается преимущественно в зонах жилой застройки, в отдельно стоящих зданиях. Объекты периодического спроса целесообразно концентрировать в центральной части населенного пункта с целью формирования полноценного общепоселкового центра с наиболее значимыми объектами администрации, управления, культуры. В </w:t>
      </w:r>
      <w:r w:rsidRPr="00AE3181">
        <w:rPr>
          <w:rFonts w:ascii="Times New Roman" w:hAnsi="Times New Roman" w:cs="Times New Roman"/>
          <w:i/>
          <w:sz w:val="24"/>
          <w:szCs w:val="24"/>
        </w:rPr>
        <w:t xml:space="preserve">таблице 18 </w:t>
      </w:r>
      <w:r w:rsidRPr="00AE3181">
        <w:rPr>
          <w:rFonts w:ascii="Times New Roman" w:hAnsi="Times New Roman" w:cs="Times New Roman"/>
          <w:sz w:val="24"/>
          <w:szCs w:val="24"/>
        </w:rPr>
        <w:t>приведен расчет потребности в объектах обслуживания для проектного населения образования.</w:t>
      </w:r>
    </w:p>
    <w:p w14:paraId="298F2F85" w14:textId="77777777" w:rsidR="00A67D95" w:rsidRPr="00AE3181" w:rsidRDefault="00A67D95" w:rsidP="00AE3181">
      <w:pPr>
        <w:pStyle w:val="af"/>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Проектная вместимость действующих школ удовлетворяет расчетную потребность сельсовета   на расчетный срок до 2041 года.   Доля молодых специалистов в школах недостаточна.  Наблюдается сокращение числа учителей в школах. Необходимо обновление материально-технической и учебной баз школ. Спортивное оснащение и оборудование стадиона также изношено и требует реконструкции. Необходимо оказание муниципальной поддержки развитию физической культуры и спорта.</w:t>
      </w:r>
    </w:p>
    <w:p w14:paraId="751EDA54"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В здравоохранении происходит снижение обеспеченности медицинским оборудованием. На 1 января 2021 г. торговая площадь магазинов  в с. Безголосово составляет 150 м². Уровень обеспеченности торговой площадью удовлетворяет потребности населения.</w:t>
      </w:r>
    </w:p>
    <w:p w14:paraId="32039B6B" w14:textId="5EF6C150" w:rsidR="00A67D95" w:rsidRPr="00AE3181" w:rsidRDefault="00A67D95" w:rsidP="00AE3181">
      <w:pPr>
        <w:spacing w:after="0" w:line="240" w:lineRule="auto"/>
        <w:jc w:val="both"/>
        <w:rPr>
          <w:rFonts w:ascii="Times New Roman" w:hAnsi="Times New Roman" w:cs="Times New Roman"/>
          <w:sz w:val="24"/>
          <w:szCs w:val="24"/>
        </w:rPr>
      </w:pPr>
    </w:p>
    <w:p w14:paraId="3B62F8D9" w14:textId="5EF16E0E" w:rsidR="00A67D95" w:rsidRPr="00AE3181" w:rsidRDefault="00A67D95" w:rsidP="00AE3181">
      <w:pPr>
        <w:spacing w:after="0" w:line="240" w:lineRule="auto"/>
        <w:ind w:firstLine="709"/>
        <w:jc w:val="both"/>
        <w:rPr>
          <w:rFonts w:ascii="Times New Roman" w:hAnsi="Times New Roman" w:cs="Times New Roman"/>
          <w:sz w:val="24"/>
          <w:szCs w:val="24"/>
        </w:rPr>
      </w:pPr>
    </w:p>
    <w:p w14:paraId="5FF56180" w14:textId="77777777" w:rsidR="00A67D95" w:rsidRPr="00AE3181" w:rsidRDefault="00A67D95" w:rsidP="00AE3181">
      <w:pPr>
        <w:spacing w:after="0" w:line="240" w:lineRule="auto"/>
        <w:jc w:val="both"/>
        <w:rPr>
          <w:rFonts w:ascii="Times New Roman" w:hAnsi="Times New Roman" w:cs="Times New Roman"/>
          <w:sz w:val="24"/>
          <w:szCs w:val="24"/>
        </w:rPr>
        <w:sectPr w:rsidR="00A67D95" w:rsidRPr="00AE3181" w:rsidSect="00AE3181">
          <w:pgSz w:w="11906" w:h="16838" w:code="9"/>
          <w:pgMar w:top="1134" w:right="707" w:bottom="1134" w:left="1276" w:header="709" w:footer="709" w:gutter="0"/>
          <w:cols w:space="708"/>
          <w:docGrid w:linePitch="360"/>
        </w:sectPr>
      </w:pPr>
    </w:p>
    <w:p w14:paraId="21D19E7B" w14:textId="77777777" w:rsidR="00A67D95" w:rsidRPr="00AE3181" w:rsidRDefault="00A67D95" w:rsidP="00AE3181">
      <w:pPr>
        <w:spacing w:after="0" w:line="240" w:lineRule="auto"/>
        <w:jc w:val="right"/>
        <w:rPr>
          <w:rFonts w:ascii="Times New Roman" w:hAnsi="Times New Roman" w:cs="Times New Roman"/>
          <w:i/>
          <w:sz w:val="24"/>
          <w:szCs w:val="24"/>
        </w:rPr>
      </w:pPr>
      <w:r w:rsidRPr="00AE3181">
        <w:rPr>
          <w:rFonts w:ascii="Times New Roman" w:hAnsi="Times New Roman" w:cs="Times New Roman"/>
          <w:i/>
          <w:sz w:val="24"/>
          <w:szCs w:val="24"/>
        </w:rPr>
        <w:lastRenderedPageBreak/>
        <w:t>Таблица 17</w:t>
      </w:r>
    </w:p>
    <w:p w14:paraId="1CE5D2FB" w14:textId="25F42239"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Характеристика объектов общественно-делового  назначения по состоянию на 01.01.2019г.</w:t>
      </w:r>
    </w:p>
    <w:tbl>
      <w:tblPr>
        <w:tblW w:w="493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4"/>
        <w:gridCol w:w="2394"/>
        <w:gridCol w:w="2084"/>
        <w:gridCol w:w="1401"/>
        <w:gridCol w:w="1878"/>
        <w:gridCol w:w="1888"/>
        <w:gridCol w:w="1368"/>
        <w:gridCol w:w="2450"/>
      </w:tblGrid>
      <w:tr w:rsidR="00A67D95" w:rsidRPr="00AE3181" w14:paraId="34CBE4C8" w14:textId="77777777" w:rsidTr="0024692F">
        <w:trPr>
          <w:trHeight w:val="1942"/>
        </w:trPr>
        <w:tc>
          <w:tcPr>
            <w:tcW w:w="340" w:type="pct"/>
            <w:tcBorders>
              <w:right w:val="single" w:sz="4" w:space="0" w:color="auto"/>
            </w:tcBorders>
            <w:vAlign w:val="center"/>
          </w:tcPr>
          <w:p w14:paraId="37DB9B1C"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w:t>
            </w:r>
          </w:p>
          <w:p w14:paraId="7EDA5649"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п/п</w:t>
            </w:r>
          </w:p>
        </w:tc>
        <w:tc>
          <w:tcPr>
            <w:tcW w:w="855" w:type="pct"/>
            <w:tcBorders>
              <w:left w:val="single" w:sz="4" w:space="0" w:color="auto"/>
            </w:tcBorders>
            <w:vAlign w:val="center"/>
          </w:tcPr>
          <w:p w14:paraId="192D3BE9" w14:textId="77777777" w:rsidR="00A67D95" w:rsidRPr="00AE3181" w:rsidRDefault="00A67D95" w:rsidP="00AE3181">
            <w:pPr>
              <w:spacing w:after="0" w:line="240" w:lineRule="auto"/>
              <w:rPr>
                <w:rFonts w:ascii="Times New Roman" w:hAnsi="Times New Roman" w:cs="Times New Roman"/>
                <w:b/>
                <w:sz w:val="24"/>
                <w:szCs w:val="24"/>
                <w:lang w:val="en-US"/>
              </w:rPr>
            </w:pPr>
            <w:r w:rsidRPr="00AE3181">
              <w:rPr>
                <w:rFonts w:ascii="Times New Roman" w:hAnsi="Times New Roman" w:cs="Times New Roman"/>
                <w:b/>
                <w:sz w:val="24"/>
                <w:szCs w:val="24"/>
              </w:rPr>
              <w:t xml:space="preserve">Наименование   объекта           </w:t>
            </w:r>
            <w:r w:rsidRPr="00AE3181">
              <w:rPr>
                <w:rFonts w:ascii="Times New Roman" w:hAnsi="Times New Roman" w:cs="Times New Roman"/>
                <w:b/>
                <w:sz w:val="24"/>
                <w:szCs w:val="24"/>
                <w:lang w:val="en-US"/>
              </w:rPr>
              <w:t xml:space="preserve"> </w:t>
            </w:r>
          </w:p>
        </w:tc>
        <w:tc>
          <w:tcPr>
            <w:tcW w:w="747" w:type="pct"/>
            <w:vAlign w:val="center"/>
          </w:tcPr>
          <w:p w14:paraId="77602A30"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 xml:space="preserve"> Вместимость</w:t>
            </w:r>
          </w:p>
        </w:tc>
        <w:tc>
          <w:tcPr>
            <w:tcW w:w="437" w:type="pct"/>
            <w:vAlign w:val="center"/>
          </w:tcPr>
          <w:p w14:paraId="3F3F7DC1"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Этажность</w:t>
            </w:r>
          </w:p>
        </w:tc>
        <w:tc>
          <w:tcPr>
            <w:tcW w:w="631" w:type="pct"/>
            <w:vAlign w:val="center"/>
          </w:tcPr>
          <w:p w14:paraId="01C83AF2"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Отдельное здание или встроенное помещение</w:t>
            </w:r>
          </w:p>
        </w:tc>
        <w:tc>
          <w:tcPr>
            <w:tcW w:w="679" w:type="pct"/>
            <w:vAlign w:val="center"/>
          </w:tcPr>
          <w:p w14:paraId="798A039E"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 xml:space="preserve">Объём, площ адь </w:t>
            </w:r>
          </w:p>
          <w:p w14:paraId="3EB9BCF6" w14:textId="77777777" w:rsidR="00A67D95" w:rsidRPr="00AE3181" w:rsidRDefault="00A67D95" w:rsidP="00AE3181">
            <w:pPr>
              <w:spacing w:after="0" w:line="240" w:lineRule="auto"/>
              <w:rPr>
                <w:rFonts w:ascii="Times New Roman" w:hAnsi="Times New Roman" w:cs="Times New Roman"/>
                <w:b/>
                <w:sz w:val="24"/>
                <w:szCs w:val="24"/>
                <w:vertAlign w:val="superscript"/>
              </w:rPr>
            </w:pPr>
            <w:r w:rsidRPr="00AE3181">
              <w:rPr>
                <w:rFonts w:ascii="Times New Roman" w:hAnsi="Times New Roman" w:cs="Times New Roman"/>
                <w:b/>
                <w:sz w:val="24"/>
                <w:szCs w:val="24"/>
              </w:rPr>
              <w:t>м</w:t>
            </w:r>
            <w:r w:rsidRPr="00AE3181">
              <w:rPr>
                <w:rFonts w:ascii="Times New Roman" w:hAnsi="Times New Roman" w:cs="Times New Roman"/>
                <w:b/>
                <w:sz w:val="24"/>
                <w:szCs w:val="24"/>
                <w:vertAlign w:val="superscript"/>
              </w:rPr>
              <w:t>3</w:t>
            </w:r>
            <w:r w:rsidRPr="00AE3181">
              <w:rPr>
                <w:rFonts w:ascii="Times New Roman" w:hAnsi="Times New Roman" w:cs="Times New Roman"/>
                <w:b/>
                <w:sz w:val="24"/>
                <w:szCs w:val="24"/>
              </w:rPr>
              <w:t>/</w:t>
            </w:r>
            <w:r w:rsidRPr="00AE3181">
              <w:rPr>
                <w:rFonts w:ascii="Times New Roman" w:hAnsi="Times New Roman" w:cs="Times New Roman"/>
                <w:b/>
                <w:sz w:val="24"/>
                <w:szCs w:val="24"/>
                <w:lang w:val="en-US"/>
              </w:rPr>
              <w:t>S</w:t>
            </w:r>
            <w:r w:rsidRPr="00AE3181">
              <w:rPr>
                <w:rFonts w:ascii="Times New Roman" w:hAnsi="Times New Roman" w:cs="Times New Roman"/>
                <w:b/>
                <w:sz w:val="24"/>
                <w:szCs w:val="24"/>
              </w:rPr>
              <w:t>м</w:t>
            </w:r>
            <w:r w:rsidRPr="00AE3181">
              <w:rPr>
                <w:rFonts w:ascii="Times New Roman" w:hAnsi="Times New Roman" w:cs="Times New Roman"/>
                <w:b/>
                <w:sz w:val="24"/>
                <w:szCs w:val="24"/>
                <w:vertAlign w:val="superscript"/>
              </w:rPr>
              <w:t>2</w:t>
            </w:r>
          </w:p>
        </w:tc>
        <w:tc>
          <w:tcPr>
            <w:tcW w:w="437" w:type="pct"/>
            <w:vAlign w:val="center"/>
          </w:tcPr>
          <w:p w14:paraId="7692FDCF"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Год постройки</w:t>
            </w:r>
          </w:p>
          <w:p w14:paraId="001FE33E"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 износа)</w:t>
            </w:r>
          </w:p>
        </w:tc>
        <w:tc>
          <w:tcPr>
            <w:tcW w:w="874" w:type="pct"/>
            <w:vAlign w:val="center"/>
          </w:tcPr>
          <w:p w14:paraId="625D6A82"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Примечание (возможное использов. по назначению или снос, реконстр)</w:t>
            </w:r>
          </w:p>
        </w:tc>
      </w:tr>
      <w:tr w:rsidR="00A67D95" w:rsidRPr="00AE3181" w14:paraId="3BEB5B5E" w14:textId="77777777" w:rsidTr="0024692F">
        <w:tc>
          <w:tcPr>
            <w:tcW w:w="340" w:type="pct"/>
            <w:tcBorders>
              <w:right w:val="single" w:sz="4" w:space="0" w:color="auto"/>
            </w:tcBorders>
            <w:vAlign w:val="center"/>
          </w:tcPr>
          <w:p w14:paraId="0D148F9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855" w:type="pct"/>
            <w:tcBorders>
              <w:left w:val="single" w:sz="4" w:space="0" w:color="auto"/>
            </w:tcBorders>
            <w:vAlign w:val="center"/>
          </w:tcPr>
          <w:p w14:paraId="68D48F6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747" w:type="pct"/>
            <w:vAlign w:val="center"/>
          </w:tcPr>
          <w:p w14:paraId="3D8D770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437" w:type="pct"/>
            <w:vAlign w:val="center"/>
          </w:tcPr>
          <w:p w14:paraId="771CD60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7</w:t>
            </w:r>
          </w:p>
        </w:tc>
        <w:tc>
          <w:tcPr>
            <w:tcW w:w="631" w:type="pct"/>
            <w:vAlign w:val="center"/>
          </w:tcPr>
          <w:p w14:paraId="284BE67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8</w:t>
            </w:r>
          </w:p>
        </w:tc>
        <w:tc>
          <w:tcPr>
            <w:tcW w:w="679" w:type="pct"/>
            <w:vAlign w:val="center"/>
          </w:tcPr>
          <w:p w14:paraId="02D5634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9</w:t>
            </w:r>
          </w:p>
        </w:tc>
        <w:tc>
          <w:tcPr>
            <w:tcW w:w="437" w:type="pct"/>
            <w:vAlign w:val="center"/>
          </w:tcPr>
          <w:p w14:paraId="4F4EAB4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10</w:t>
            </w:r>
          </w:p>
        </w:tc>
        <w:tc>
          <w:tcPr>
            <w:tcW w:w="874" w:type="pct"/>
            <w:vAlign w:val="center"/>
          </w:tcPr>
          <w:p w14:paraId="180CBE4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11</w:t>
            </w:r>
          </w:p>
        </w:tc>
      </w:tr>
      <w:tr w:rsidR="00A67D95" w:rsidRPr="00AE3181" w14:paraId="7FFD725F" w14:textId="77777777" w:rsidTr="00A67D95">
        <w:trPr>
          <w:trHeight w:val="278"/>
        </w:trPr>
        <w:tc>
          <w:tcPr>
            <w:tcW w:w="340" w:type="pct"/>
            <w:tcBorders>
              <w:right w:val="single" w:sz="4" w:space="0" w:color="auto"/>
            </w:tcBorders>
            <w:vAlign w:val="center"/>
          </w:tcPr>
          <w:p w14:paraId="4F1CEEE1" w14:textId="77777777" w:rsidR="00A67D95" w:rsidRPr="00AE3181" w:rsidRDefault="00A67D95" w:rsidP="00AE3181">
            <w:pPr>
              <w:spacing w:after="0" w:line="240" w:lineRule="auto"/>
              <w:rPr>
                <w:rFonts w:ascii="Times New Roman" w:hAnsi="Times New Roman" w:cs="Times New Roman"/>
                <w:sz w:val="24"/>
                <w:szCs w:val="24"/>
              </w:rPr>
            </w:pPr>
          </w:p>
        </w:tc>
        <w:tc>
          <w:tcPr>
            <w:tcW w:w="855" w:type="pct"/>
            <w:tcBorders>
              <w:left w:val="single" w:sz="4" w:space="0" w:color="auto"/>
            </w:tcBorders>
            <w:vAlign w:val="center"/>
          </w:tcPr>
          <w:p w14:paraId="2404FD64"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с.  Безголосово</w:t>
            </w:r>
          </w:p>
        </w:tc>
        <w:tc>
          <w:tcPr>
            <w:tcW w:w="747" w:type="pct"/>
            <w:vAlign w:val="center"/>
          </w:tcPr>
          <w:p w14:paraId="6E799C06" w14:textId="77777777" w:rsidR="00A67D95" w:rsidRPr="00AE3181" w:rsidRDefault="00A67D95" w:rsidP="00AE3181">
            <w:pPr>
              <w:spacing w:after="0" w:line="240" w:lineRule="auto"/>
              <w:rPr>
                <w:rFonts w:ascii="Times New Roman" w:hAnsi="Times New Roman" w:cs="Times New Roman"/>
                <w:sz w:val="24"/>
                <w:szCs w:val="24"/>
              </w:rPr>
            </w:pPr>
          </w:p>
        </w:tc>
        <w:tc>
          <w:tcPr>
            <w:tcW w:w="437" w:type="pct"/>
            <w:vAlign w:val="bottom"/>
          </w:tcPr>
          <w:p w14:paraId="4A6382F2" w14:textId="77777777" w:rsidR="00A67D95" w:rsidRPr="00AE3181" w:rsidRDefault="00A67D95" w:rsidP="00AE3181">
            <w:pPr>
              <w:spacing w:after="0" w:line="240" w:lineRule="auto"/>
              <w:rPr>
                <w:rFonts w:ascii="Times New Roman" w:hAnsi="Times New Roman" w:cs="Times New Roman"/>
                <w:sz w:val="24"/>
                <w:szCs w:val="24"/>
              </w:rPr>
            </w:pPr>
          </w:p>
        </w:tc>
        <w:tc>
          <w:tcPr>
            <w:tcW w:w="631" w:type="pct"/>
            <w:vAlign w:val="bottom"/>
          </w:tcPr>
          <w:p w14:paraId="66A365FD" w14:textId="77777777" w:rsidR="00A67D95" w:rsidRPr="00AE3181" w:rsidRDefault="00A67D95" w:rsidP="00AE3181">
            <w:pPr>
              <w:spacing w:after="0" w:line="240" w:lineRule="auto"/>
              <w:rPr>
                <w:rFonts w:ascii="Times New Roman" w:hAnsi="Times New Roman" w:cs="Times New Roman"/>
                <w:sz w:val="24"/>
                <w:szCs w:val="24"/>
              </w:rPr>
            </w:pPr>
          </w:p>
        </w:tc>
        <w:tc>
          <w:tcPr>
            <w:tcW w:w="679" w:type="pct"/>
            <w:vAlign w:val="bottom"/>
          </w:tcPr>
          <w:p w14:paraId="258C8037" w14:textId="77777777" w:rsidR="00A67D95" w:rsidRPr="00AE3181" w:rsidRDefault="00A67D95" w:rsidP="00AE3181">
            <w:pPr>
              <w:spacing w:after="0" w:line="240" w:lineRule="auto"/>
              <w:rPr>
                <w:rFonts w:ascii="Times New Roman" w:hAnsi="Times New Roman" w:cs="Times New Roman"/>
                <w:sz w:val="24"/>
                <w:szCs w:val="24"/>
              </w:rPr>
            </w:pPr>
          </w:p>
        </w:tc>
        <w:tc>
          <w:tcPr>
            <w:tcW w:w="437" w:type="pct"/>
            <w:vAlign w:val="bottom"/>
          </w:tcPr>
          <w:p w14:paraId="1A1F87A3" w14:textId="77777777" w:rsidR="00A67D95" w:rsidRPr="00AE3181" w:rsidRDefault="00A67D95" w:rsidP="00AE3181">
            <w:pPr>
              <w:spacing w:after="0" w:line="240" w:lineRule="auto"/>
              <w:rPr>
                <w:rFonts w:ascii="Times New Roman" w:hAnsi="Times New Roman" w:cs="Times New Roman"/>
                <w:sz w:val="24"/>
                <w:szCs w:val="24"/>
                <w:lang w:val="en-US"/>
              </w:rPr>
            </w:pPr>
          </w:p>
        </w:tc>
        <w:tc>
          <w:tcPr>
            <w:tcW w:w="874" w:type="pct"/>
            <w:vAlign w:val="bottom"/>
          </w:tcPr>
          <w:p w14:paraId="46A340E5" w14:textId="77777777" w:rsidR="00A67D95" w:rsidRPr="00AE3181" w:rsidRDefault="00A67D95" w:rsidP="00AE3181">
            <w:pPr>
              <w:spacing w:after="0" w:line="240" w:lineRule="auto"/>
              <w:rPr>
                <w:rFonts w:ascii="Times New Roman" w:hAnsi="Times New Roman" w:cs="Times New Roman"/>
                <w:sz w:val="24"/>
                <w:szCs w:val="24"/>
              </w:rPr>
            </w:pPr>
          </w:p>
        </w:tc>
      </w:tr>
      <w:tr w:rsidR="00A67D95" w:rsidRPr="00AE3181" w14:paraId="742B080F" w14:textId="77777777" w:rsidTr="0024692F">
        <w:tc>
          <w:tcPr>
            <w:tcW w:w="340" w:type="pct"/>
            <w:tcBorders>
              <w:right w:val="single" w:sz="4" w:space="0" w:color="auto"/>
            </w:tcBorders>
            <w:vAlign w:val="center"/>
          </w:tcPr>
          <w:p w14:paraId="391996E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855" w:type="pct"/>
            <w:tcBorders>
              <w:left w:val="single" w:sz="4" w:space="0" w:color="auto"/>
            </w:tcBorders>
            <w:vAlign w:val="center"/>
          </w:tcPr>
          <w:p w14:paraId="25BF0771"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Здание администрации сельсовета</w:t>
            </w:r>
          </w:p>
        </w:tc>
        <w:tc>
          <w:tcPr>
            <w:tcW w:w="747" w:type="pct"/>
            <w:vAlign w:val="center"/>
          </w:tcPr>
          <w:p w14:paraId="2C8D46A1"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c>
          <w:tcPr>
            <w:tcW w:w="437" w:type="pct"/>
            <w:vAlign w:val="center"/>
          </w:tcPr>
          <w:p w14:paraId="42DB5A64"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631" w:type="pct"/>
            <w:vAlign w:val="center"/>
          </w:tcPr>
          <w:p w14:paraId="7427883D"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Отдельное здание</w:t>
            </w:r>
          </w:p>
        </w:tc>
        <w:tc>
          <w:tcPr>
            <w:tcW w:w="679" w:type="pct"/>
            <w:vAlign w:val="center"/>
          </w:tcPr>
          <w:p w14:paraId="2BA28B2A"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336,9</w:t>
            </w:r>
          </w:p>
        </w:tc>
        <w:tc>
          <w:tcPr>
            <w:tcW w:w="437" w:type="pct"/>
            <w:vAlign w:val="center"/>
          </w:tcPr>
          <w:p w14:paraId="15C19F9B"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1992</w:t>
            </w:r>
          </w:p>
        </w:tc>
        <w:tc>
          <w:tcPr>
            <w:tcW w:w="874" w:type="pct"/>
            <w:vAlign w:val="center"/>
          </w:tcPr>
          <w:p w14:paraId="4014AC84"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Использ. по назначению</w:t>
            </w:r>
          </w:p>
        </w:tc>
      </w:tr>
      <w:tr w:rsidR="00A67D95" w:rsidRPr="00AE3181" w14:paraId="34D7C6EE" w14:textId="77777777" w:rsidTr="0024692F">
        <w:tc>
          <w:tcPr>
            <w:tcW w:w="340" w:type="pct"/>
            <w:tcBorders>
              <w:right w:val="single" w:sz="4" w:space="0" w:color="auto"/>
            </w:tcBorders>
            <w:vAlign w:val="center"/>
          </w:tcPr>
          <w:p w14:paraId="31E12BEC" w14:textId="77777777" w:rsidR="00A67D95" w:rsidRPr="00AE3181" w:rsidRDefault="00A67D95" w:rsidP="00AE3181">
            <w:pPr>
              <w:spacing w:after="0" w:line="240" w:lineRule="auto"/>
              <w:rPr>
                <w:rFonts w:ascii="Times New Roman" w:hAnsi="Times New Roman" w:cs="Times New Roman"/>
                <w:sz w:val="24"/>
                <w:szCs w:val="24"/>
              </w:rPr>
            </w:pPr>
          </w:p>
        </w:tc>
        <w:tc>
          <w:tcPr>
            <w:tcW w:w="855" w:type="pct"/>
            <w:tcBorders>
              <w:left w:val="single" w:sz="4" w:space="0" w:color="auto"/>
            </w:tcBorders>
            <w:vAlign w:val="center"/>
          </w:tcPr>
          <w:p w14:paraId="265EDBF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ФАП</w:t>
            </w:r>
          </w:p>
        </w:tc>
        <w:tc>
          <w:tcPr>
            <w:tcW w:w="747" w:type="pct"/>
            <w:vAlign w:val="center"/>
          </w:tcPr>
          <w:p w14:paraId="20298DC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c>
          <w:tcPr>
            <w:tcW w:w="437" w:type="pct"/>
            <w:vAlign w:val="bottom"/>
          </w:tcPr>
          <w:p w14:paraId="7530556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631" w:type="pct"/>
            <w:vAlign w:val="bottom"/>
          </w:tcPr>
          <w:p w14:paraId="5A49D31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Встроенное помещение</w:t>
            </w:r>
          </w:p>
        </w:tc>
        <w:tc>
          <w:tcPr>
            <w:tcW w:w="679" w:type="pct"/>
            <w:vAlign w:val="bottom"/>
          </w:tcPr>
          <w:p w14:paraId="5D33344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70,0</w:t>
            </w:r>
          </w:p>
        </w:tc>
        <w:tc>
          <w:tcPr>
            <w:tcW w:w="437" w:type="pct"/>
            <w:vAlign w:val="bottom"/>
          </w:tcPr>
          <w:p w14:paraId="1069605D"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1992</w:t>
            </w:r>
          </w:p>
        </w:tc>
        <w:tc>
          <w:tcPr>
            <w:tcW w:w="874" w:type="pct"/>
          </w:tcPr>
          <w:p w14:paraId="35A277B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Использ. по назначению</w:t>
            </w:r>
          </w:p>
        </w:tc>
      </w:tr>
      <w:tr w:rsidR="00A67D95" w:rsidRPr="00AE3181" w14:paraId="3B550327" w14:textId="77777777" w:rsidTr="0024692F">
        <w:tc>
          <w:tcPr>
            <w:tcW w:w="340" w:type="pct"/>
            <w:tcBorders>
              <w:right w:val="single" w:sz="4" w:space="0" w:color="auto"/>
            </w:tcBorders>
            <w:vAlign w:val="center"/>
          </w:tcPr>
          <w:p w14:paraId="54F7605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855" w:type="pct"/>
            <w:tcBorders>
              <w:left w:val="single" w:sz="4" w:space="0" w:color="auto"/>
            </w:tcBorders>
            <w:vAlign w:val="center"/>
          </w:tcPr>
          <w:p w14:paraId="3136E4A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СДК</w:t>
            </w:r>
          </w:p>
        </w:tc>
        <w:tc>
          <w:tcPr>
            <w:tcW w:w="747" w:type="pct"/>
            <w:vAlign w:val="center"/>
          </w:tcPr>
          <w:p w14:paraId="21EFDE9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300</w:t>
            </w:r>
          </w:p>
        </w:tc>
        <w:tc>
          <w:tcPr>
            <w:tcW w:w="437" w:type="pct"/>
            <w:vAlign w:val="bottom"/>
          </w:tcPr>
          <w:p w14:paraId="0A3A6E7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631" w:type="pct"/>
            <w:vAlign w:val="bottom"/>
          </w:tcPr>
          <w:p w14:paraId="7EABB20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Отдельное здание</w:t>
            </w:r>
          </w:p>
        </w:tc>
        <w:tc>
          <w:tcPr>
            <w:tcW w:w="679" w:type="pct"/>
            <w:vAlign w:val="bottom"/>
          </w:tcPr>
          <w:p w14:paraId="1BD898B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1614,1</w:t>
            </w:r>
          </w:p>
        </w:tc>
        <w:tc>
          <w:tcPr>
            <w:tcW w:w="437" w:type="pct"/>
            <w:vAlign w:val="bottom"/>
          </w:tcPr>
          <w:p w14:paraId="5F689CD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1984</w:t>
            </w:r>
          </w:p>
        </w:tc>
        <w:tc>
          <w:tcPr>
            <w:tcW w:w="874" w:type="pct"/>
          </w:tcPr>
          <w:p w14:paraId="4B55F2E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Использ. по назначению</w:t>
            </w:r>
          </w:p>
        </w:tc>
      </w:tr>
      <w:tr w:rsidR="00A67D95" w:rsidRPr="00AE3181" w14:paraId="2E99B870" w14:textId="77777777" w:rsidTr="0024692F">
        <w:tc>
          <w:tcPr>
            <w:tcW w:w="340" w:type="pct"/>
            <w:tcBorders>
              <w:right w:val="single" w:sz="4" w:space="0" w:color="auto"/>
            </w:tcBorders>
            <w:vAlign w:val="center"/>
          </w:tcPr>
          <w:p w14:paraId="4766CA9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855" w:type="pct"/>
            <w:tcBorders>
              <w:left w:val="single" w:sz="4" w:space="0" w:color="auto"/>
            </w:tcBorders>
            <w:vAlign w:val="center"/>
          </w:tcPr>
          <w:p w14:paraId="4D7680A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Школа</w:t>
            </w:r>
          </w:p>
        </w:tc>
        <w:tc>
          <w:tcPr>
            <w:tcW w:w="747" w:type="pct"/>
            <w:vAlign w:val="center"/>
          </w:tcPr>
          <w:p w14:paraId="5633892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300</w:t>
            </w:r>
          </w:p>
        </w:tc>
        <w:tc>
          <w:tcPr>
            <w:tcW w:w="437" w:type="pct"/>
            <w:vAlign w:val="bottom"/>
          </w:tcPr>
          <w:p w14:paraId="12214CE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631" w:type="pct"/>
            <w:vAlign w:val="bottom"/>
          </w:tcPr>
          <w:p w14:paraId="228FE21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Отдельное здание</w:t>
            </w:r>
          </w:p>
        </w:tc>
        <w:tc>
          <w:tcPr>
            <w:tcW w:w="679" w:type="pct"/>
            <w:vAlign w:val="bottom"/>
          </w:tcPr>
          <w:p w14:paraId="04E100E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450</w:t>
            </w:r>
          </w:p>
        </w:tc>
        <w:tc>
          <w:tcPr>
            <w:tcW w:w="437" w:type="pct"/>
            <w:vAlign w:val="bottom"/>
          </w:tcPr>
          <w:p w14:paraId="46EC0CA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1974</w:t>
            </w:r>
          </w:p>
        </w:tc>
        <w:tc>
          <w:tcPr>
            <w:tcW w:w="874" w:type="pct"/>
          </w:tcPr>
          <w:p w14:paraId="68AF77F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Использ. по назначению</w:t>
            </w:r>
          </w:p>
        </w:tc>
      </w:tr>
      <w:tr w:rsidR="00A67D95" w:rsidRPr="00AE3181" w14:paraId="38738E38" w14:textId="77777777" w:rsidTr="00A67D95">
        <w:trPr>
          <w:trHeight w:val="1447"/>
        </w:trPr>
        <w:tc>
          <w:tcPr>
            <w:tcW w:w="340" w:type="pct"/>
            <w:tcBorders>
              <w:right w:val="single" w:sz="4" w:space="0" w:color="auto"/>
            </w:tcBorders>
            <w:vAlign w:val="center"/>
          </w:tcPr>
          <w:p w14:paraId="5A4570A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855" w:type="pct"/>
            <w:tcBorders>
              <w:left w:val="single" w:sz="4" w:space="0" w:color="auto"/>
            </w:tcBorders>
            <w:vAlign w:val="center"/>
          </w:tcPr>
          <w:p w14:paraId="34FEEFC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Детский сад</w:t>
            </w:r>
          </w:p>
        </w:tc>
        <w:tc>
          <w:tcPr>
            <w:tcW w:w="747" w:type="pct"/>
            <w:vAlign w:val="center"/>
          </w:tcPr>
          <w:p w14:paraId="3341D24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16</w:t>
            </w:r>
          </w:p>
        </w:tc>
        <w:tc>
          <w:tcPr>
            <w:tcW w:w="437" w:type="pct"/>
            <w:vAlign w:val="bottom"/>
          </w:tcPr>
          <w:p w14:paraId="7F2DBD7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631" w:type="pct"/>
            <w:vAlign w:val="bottom"/>
          </w:tcPr>
          <w:p w14:paraId="18CA9B3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Второстепенное помещение</w:t>
            </w:r>
          </w:p>
        </w:tc>
        <w:tc>
          <w:tcPr>
            <w:tcW w:w="679" w:type="pct"/>
            <w:vAlign w:val="bottom"/>
          </w:tcPr>
          <w:p w14:paraId="2FB1086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170</w:t>
            </w:r>
          </w:p>
        </w:tc>
        <w:tc>
          <w:tcPr>
            <w:tcW w:w="437" w:type="pct"/>
            <w:vAlign w:val="bottom"/>
          </w:tcPr>
          <w:p w14:paraId="359C7AE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1983</w:t>
            </w:r>
          </w:p>
        </w:tc>
        <w:tc>
          <w:tcPr>
            <w:tcW w:w="874" w:type="pct"/>
          </w:tcPr>
          <w:p w14:paraId="4F24238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Использ. по назначению</w:t>
            </w:r>
          </w:p>
        </w:tc>
      </w:tr>
      <w:tr w:rsidR="00A67D95" w:rsidRPr="00AE3181" w14:paraId="364EB6C4" w14:textId="77777777" w:rsidTr="0024692F">
        <w:tc>
          <w:tcPr>
            <w:tcW w:w="340" w:type="pct"/>
            <w:tcBorders>
              <w:right w:val="single" w:sz="4" w:space="0" w:color="auto"/>
            </w:tcBorders>
            <w:vAlign w:val="center"/>
          </w:tcPr>
          <w:p w14:paraId="4423B93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w:t>
            </w:r>
          </w:p>
        </w:tc>
        <w:tc>
          <w:tcPr>
            <w:tcW w:w="855" w:type="pct"/>
            <w:tcBorders>
              <w:left w:val="single" w:sz="4" w:space="0" w:color="auto"/>
            </w:tcBorders>
            <w:vAlign w:val="center"/>
          </w:tcPr>
          <w:p w14:paraId="29850F4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Магазин</w:t>
            </w:r>
          </w:p>
        </w:tc>
        <w:tc>
          <w:tcPr>
            <w:tcW w:w="747" w:type="pct"/>
            <w:vAlign w:val="center"/>
          </w:tcPr>
          <w:p w14:paraId="70A8F02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c>
          <w:tcPr>
            <w:tcW w:w="437" w:type="pct"/>
            <w:vAlign w:val="bottom"/>
          </w:tcPr>
          <w:p w14:paraId="1C114F8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631" w:type="pct"/>
            <w:vAlign w:val="bottom"/>
          </w:tcPr>
          <w:p w14:paraId="5F24953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Отдельное здание, второстепенное помещение</w:t>
            </w:r>
          </w:p>
        </w:tc>
        <w:tc>
          <w:tcPr>
            <w:tcW w:w="679" w:type="pct"/>
            <w:vAlign w:val="bottom"/>
          </w:tcPr>
          <w:p w14:paraId="197DD23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200</w:t>
            </w:r>
          </w:p>
        </w:tc>
        <w:tc>
          <w:tcPr>
            <w:tcW w:w="437" w:type="pct"/>
            <w:vAlign w:val="bottom"/>
          </w:tcPr>
          <w:p w14:paraId="0AF5B93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1960</w:t>
            </w:r>
          </w:p>
        </w:tc>
        <w:tc>
          <w:tcPr>
            <w:tcW w:w="874" w:type="pct"/>
          </w:tcPr>
          <w:p w14:paraId="0FCFE9F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Использ. по назначению</w:t>
            </w:r>
          </w:p>
        </w:tc>
      </w:tr>
      <w:tr w:rsidR="00A67D95" w:rsidRPr="00AE3181" w14:paraId="7B821037" w14:textId="77777777" w:rsidTr="0024692F">
        <w:tc>
          <w:tcPr>
            <w:tcW w:w="340" w:type="pct"/>
            <w:tcBorders>
              <w:right w:val="single" w:sz="4" w:space="0" w:color="auto"/>
            </w:tcBorders>
            <w:vAlign w:val="center"/>
          </w:tcPr>
          <w:p w14:paraId="04C64C7B" w14:textId="09D59240"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7</w:t>
            </w:r>
          </w:p>
        </w:tc>
        <w:tc>
          <w:tcPr>
            <w:tcW w:w="855" w:type="pct"/>
            <w:tcBorders>
              <w:left w:val="single" w:sz="4" w:space="0" w:color="auto"/>
            </w:tcBorders>
            <w:vAlign w:val="center"/>
          </w:tcPr>
          <w:p w14:paraId="4670C4E7"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Почта</w:t>
            </w:r>
          </w:p>
        </w:tc>
        <w:tc>
          <w:tcPr>
            <w:tcW w:w="747" w:type="pct"/>
            <w:vAlign w:val="center"/>
          </w:tcPr>
          <w:p w14:paraId="6F3EB0ED"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c>
          <w:tcPr>
            <w:tcW w:w="437" w:type="pct"/>
            <w:vAlign w:val="center"/>
          </w:tcPr>
          <w:p w14:paraId="53165A39"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631" w:type="pct"/>
            <w:vAlign w:val="center"/>
          </w:tcPr>
          <w:p w14:paraId="1B902CBA"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Встроенное помещение</w:t>
            </w:r>
          </w:p>
        </w:tc>
        <w:tc>
          <w:tcPr>
            <w:tcW w:w="679" w:type="pct"/>
            <w:vAlign w:val="center"/>
          </w:tcPr>
          <w:p w14:paraId="0510A441"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70</w:t>
            </w:r>
          </w:p>
        </w:tc>
        <w:tc>
          <w:tcPr>
            <w:tcW w:w="437" w:type="pct"/>
            <w:vAlign w:val="center"/>
          </w:tcPr>
          <w:p w14:paraId="6A7A0C6E"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1984</w:t>
            </w:r>
          </w:p>
        </w:tc>
        <w:tc>
          <w:tcPr>
            <w:tcW w:w="874" w:type="pct"/>
            <w:vAlign w:val="center"/>
          </w:tcPr>
          <w:p w14:paraId="673BC85A" w14:textId="77777777" w:rsidR="00A67D95" w:rsidRPr="00AE3181" w:rsidRDefault="00A67D95" w:rsidP="00AE3181">
            <w:pPr>
              <w:widowControl w:val="0"/>
              <w:autoSpaceDE w:val="0"/>
              <w:autoSpaceDN w:val="0"/>
              <w:adjustRightInd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Использ. по назначению</w:t>
            </w:r>
          </w:p>
        </w:tc>
      </w:tr>
    </w:tbl>
    <w:p w14:paraId="3A16E5CB" w14:textId="1B7A656E" w:rsidR="00A67D95" w:rsidRPr="00AE3181" w:rsidRDefault="00A67D95" w:rsidP="00AE3181">
      <w:pPr>
        <w:spacing w:after="0" w:line="240" w:lineRule="auto"/>
        <w:ind w:firstLine="709"/>
        <w:jc w:val="both"/>
        <w:rPr>
          <w:rFonts w:ascii="Times New Roman" w:hAnsi="Times New Roman" w:cs="Times New Roman"/>
          <w:sz w:val="24"/>
          <w:szCs w:val="24"/>
        </w:rPr>
      </w:pPr>
    </w:p>
    <w:p w14:paraId="4191FEC8" w14:textId="18E825FC" w:rsidR="00A67D95" w:rsidRPr="00AE3181" w:rsidRDefault="00A67D95" w:rsidP="00AE3181">
      <w:pPr>
        <w:spacing w:after="0" w:line="240" w:lineRule="auto"/>
        <w:ind w:firstLine="709"/>
        <w:jc w:val="both"/>
        <w:rPr>
          <w:rFonts w:ascii="Times New Roman" w:hAnsi="Times New Roman" w:cs="Times New Roman"/>
          <w:sz w:val="24"/>
          <w:szCs w:val="24"/>
        </w:rPr>
      </w:pPr>
    </w:p>
    <w:p w14:paraId="1D05FA88" w14:textId="0968FFE9" w:rsidR="00A67D95" w:rsidRPr="00AE3181" w:rsidRDefault="00A67D95" w:rsidP="00AE3181">
      <w:pPr>
        <w:spacing w:after="0" w:line="240" w:lineRule="auto"/>
        <w:ind w:firstLine="709"/>
        <w:jc w:val="both"/>
        <w:rPr>
          <w:rFonts w:ascii="Times New Roman" w:hAnsi="Times New Roman" w:cs="Times New Roman"/>
          <w:sz w:val="24"/>
          <w:szCs w:val="24"/>
        </w:rPr>
      </w:pPr>
    </w:p>
    <w:p w14:paraId="1C2E5295" w14:textId="3822D5CD" w:rsidR="00A67D95" w:rsidRPr="00AE3181" w:rsidRDefault="00A67D95" w:rsidP="00AE3181">
      <w:pPr>
        <w:spacing w:after="0" w:line="240" w:lineRule="auto"/>
        <w:ind w:firstLine="709"/>
        <w:jc w:val="both"/>
        <w:rPr>
          <w:rFonts w:ascii="Times New Roman" w:hAnsi="Times New Roman" w:cs="Times New Roman"/>
          <w:sz w:val="24"/>
          <w:szCs w:val="24"/>
        </w:rPr>
      </w:pPr>
    </w:p>
    <w:p w14:paraId="2B70F1BD" w14:textId="26F6B874" w:rsidR="00A67D95" w:rsidRPr="00AE3181" w:rsidRDefault="00A67D95" w:rsidP="00AE3181">
      <w:pPr>
        <w:spacing w:after="0" w:line="240" w:lineRule="auto"/>
        <w:ind w:firstLine="709"/>
        <w:jc w:val="both"/>
        <w:rPr>
          <w:rFonts w:ascii="Times New Roman" w:hAnsi="Times New Roman" w:cs="Times New Roman"/>
          <w:sz w:val="24"/>
          <w:szCs w:val="24"/>
        </w:rPr>
      </w:pPr>
    </w:p>
    <w:p w14:paraId="620EF6FB" w14:textId="7325E7E7" w:rsidR="00A67D95" w:rsidRPr="00AE3181" w:rsidRDefault="00A67D95" w:rsidP="00AE3181">
      <w:pPr>
        <w:spacing w:after="0" w:line="240" w:lineRule="auto"/>
        <w:ind w:firstLine="709"/>
        <w:jc w:val="both"/>
        <w:rPr>
          <w:rFonts w:ascii="Times New Roman" w:hAnsi="Times New Roman" w:cs="Times New Roman"/>
          <w:sz w:val="24"/>
          <w:szCs w:val="24"/>
        </w:rPr>
      </w:pPr>
    </w:p>
    <w:p w14:paraId="3D57F05F" w14:textId="77777777" w:rsidR="00A67D95" w:rsidRPr="00AE3181" w:rsidRDefault="00A67D95" w:rsidP="00AE3181">
      <w:pPr>
        <w:spacing w:after="0" w:line="240" w:lineRule="auto"/>
        <w:jc w:val="both"/>
        <w:rPr>
          <w:rFonts w:ascii="Times New Roman" w:hAnsi="Times New Roman" w:cs="Times New Roman"/>
          <w:sz w:val="24"/>
          <w:szCs w:val="24"/>
        </w:rPr>
        <w:sectPr w:rsidR="00A67D95" w:rsidRPr="00AE3181" w:rsidSect="00A67D95">
          <w:pgSz w:w="16838" w:h="11906" w:orient="landscape" w:code="9"/>
          <w:pgMar w:top="1701" w:right="1134" w:bottom="851" w:left="1134" w:header="709" w:footer="709" w:gutter="0"/>
          <w:cols w:space="708"/>
          <w:docGrid w:linePitch="360"/>
        </w:sectPr>
      </w:pPr>
    </w:p>
    <w:p w14:paraId="103E7844" w14:textId="50433513" w:rsidR="00A67D95" w:rsidRPr="00AE3181" w:rsidRDefault="00A67D95" w:rsidP="00AE3181">
      <w:pPr>
        <w:spacing w:after="0" w:line="240" w:lineRule="auto"/>
        <w:jc w:val="both"/>
        <w:rPr>
          <w:rFonts w:ascii="Times New Roman" w:hAnsi="Times New Roman" w:cs="Times New Roman"/>
          <w:sz w:val="24"/>
          <w:szCs w:val="24"/>
        </w:rPr>
      </w:pPr>
    </w:p>
    <w:p w14:paraId="3F6DC78E" w14:textId="718D775D" w:rsidR="00A67D95" w:rsidRPr="00AE3181" w:rsidRDefault="00A67D95" w:rsidP="00AE3181">
      <w:pPr>
        <w:spacing w:after="0" w:line="240" w:lineRule="auto"/>
        <w:ind w:firstLine="709"/>
        <w:jc w:val="both"/>
        <w:rPr>
          <w:rFonts w:ascii="Times New Roman" w:hAnsi="Times New Roman" w:cs="Times New Roman"/>
          <w:sz w:val="24"/>
          <w:szCs w:val="24"/>
        </w:rPr>
      </w:pPr>
    </w:p>
    <w:p w14:paraId="2D45C526" w14:textId="77777777" w:rsidR="00A67D95" w:rsidRPr="00AE3181" w:rsidRDefault="00A67D95" w:rsidP="00AE3181">
      <w:pPr>
        <w:spacing w:after="0" w:line="240" w:lineRule="auto"/>
        <w:jc w:val="right"/>
        <w:rPr>
          <w:rFonts w:ascii="Times New Roman" w:hAnsi="Times New Roman" w:cs="Times New Roman"/>
          <w:i/>
          <w:sz w:val="24"/>
          <w:szCs w:val="24"/>
        </w:rPr>
      </w:pPr>
      <w:r w:rsidRPr="00AE3181">
        <w:rPr>
          <w:rFonts w:ascii="Times New Roman" w:hAnsi="Times New Roman" w:cs="Times New Roman"/>
          <w:i/>
          <w:sz w:val="24"/>
          <w:szCs w:val="24"/>
        </w:rPr>
        <w:t>Таблица  18</w:t>
      </w:r>
    </w:p>
    <w:p w14:paraId="17019ADD" w14:textId="77777777"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 xml:space="preserve">Расчет потребности   в объектах обслуживания для проектного населения                        </w:t>
      </w:r>
    </w:p>
    <w:p w14:paraId="68A91FF0" w14:textId="61586402"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МО Безголосовский СС</w:t>
      </w:r>
    </w:p>
    <w:p w14:paraId="3B3B31EC" w14:textId="77777777" w:rsidR="00A67D95" w:rsidRPr="00AE3181" w:rsidRDefault="00A67D95" w:rsidP="00AE3181">
      <w:pPr>
        <w:spacing w:after="0" w:line="240" w:lineRule="auto"/>
        <w:jc w:val="center"/>
        <w:rPr>
          <w:rFonts w:ascii="Times New Roman" w:hAnsi="Times New Roman" w:cs="Times New Roman"/>
          <w:i/>
          <w:sz w:val="24"/>
          <w:szCs w:val="24"/>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587"/>
        <w:gridCol w:w="1417"/>
        <w:gridCol w:w="1418"/>
        <w:gridCol w:w="1417"/>
        <w:gridCol w:w="1418"/>
        <w:gridCol w:w="2013"/>
      </w:tblGrid>
      <w:tr w:rsidR="00A67D95" w:rsidRPr="00AE3181" w14:paraId="34744AF5" w14:textId="77777777" w:rsidTr="00AE3181">
        <w:trPr>
          <w:trHeight w:hRule="exact" w:val="1077"/>
        </w:trPr>
        <w:tc>
          <w:tcPr>
            <w:tcW w:w="540" w:type="dxa"/>
            <w:shd w:val="clear" w:color="auto" w:fill="auto"/>
            <w:vAlign w:val="center"/>
          </w:tcPr>
          <w:p w14:paraId="68F70E9D"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 п/п</w:t>
            </w:r>
          </w:p>
        </w:tc>
        <w:tc>
          <w:tcPr>
            <w:tcW w:w="1587" w:type="dxa"/>
            <w:shd w:val="clear" w:color="auto" w:fill="auto"/>
            <w:vAlign w:val="center"/>
          </w:tcPr>
          <w:p w14:paraId="68F87BBE"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Наименование</w:t>
            </w:r>
          </w:p>
        </w:tc>
        <w:tc>
          <w:tcPr>
            <w:tcW w:w="1417" w:type="dxa"/>
            <w:shd w:val="clear" w:color="auto" w:fill="auto"/>
            <w:vAlign w:val="center"/>
          </w:tcPr>
          <w:p w14:paraId="1FB018A5"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Единица</w:t>
            </w:r>
          </w:p>
          <w:p w14:paraId="41AE25A4"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измерения</w:t>
            </w:r>
          </w:p>
        </w:tc>
        <w:tc>
          <w:tcPr>
            <w:tcW w:w="1418" w:type="dxa"/>
            <w:shd w:val="clear" w:color="auto" w:fill="auto"/>
            <w:vAlign w:val="center"/>
          </w:tcPr>
          <w:p w14:paraId="50E6EB27"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Существующее</w:t>
            </w:r>
          </w:p>
          <w:p w14:paraId="45D82A8F"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положение</w:t>
            </w:r>
          </w:p>
        </w:tc>
        <w:tc>
          <w:tcPr>
            <w:tcW w:w="1417" w:type="dxa"/>
            <w:shd w:val="clear" w:color="auto" w:fill="auto"/>
            <w:vAlign w:val="center"/>
          </w:tcPr>
          <w:p w14:paraId="10E57F4D"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Норматив на 1000 жителей</w:t>
            </w:r>
          </w:p>
        </w:tc>
        <w:tc>
          <w:tcPr>
            <w:tcW w:w="1418" w:type="dxa"/>
            <w:shd w:val="clear" w:color="auto" w:fill="auto"/>
            <w:vAlign w:val="center"/>
          </w:tcPr>
          <w:p w14:paraId="4F516E29"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Расчётная потребность</w:t>
            </w:r>
          </w:p>
        </w:tc>
        <w:tc>
          <w:tcPr>
            <w:tcW w:w="2013" w:type="dxa"/>
            <w:shd w:val="clear" w:color="auto" w:fill="auto"/>
            <w:vAlign w:val="center"/>
          </w:tcPr>
          <w:p w14:paraId="01FBF5C9"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Новое строительство/</w:t>
            </w:r>
          </w:p>
          <w:p w14:paraId="3A10E029"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реконструкция</w:t>
            </w:r>
          </w:p>
        </w:tc>
      </w:tr>
      <w:tr w:rsidR="00A67D95" w:rsidRPr="00AE3181" w14:paraId="70F559DB" w14:textId="77777777" w:rsidTr="00AE3181">
        <w:trPr>
          <w:trHeight w:hRule="exact" w:val="361"/>
        </w:trPr>
        <w:tc>
          <w:tcPr>
            <w:tcW w:w="540" w:type="dxa"/>
            <w:shd w:val="clear" w:color="auto" w:fill="auto"/>
            <w:vAlign w:val="center"/>
          </w:tcPr>
          <w:p w14:paraId="6C6C5D1D"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1587" w:type="dxa"/>
            <w:shd w:val="clear" w:color="auto" w:fill="auto"/>
            <w:vAlign w:val="center"/>
          </w:tcPr>
          <w:p w14:paraId="143CFFA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1417" w:type="dxa"/>
            <w:shd w:val="clear" w:color="auto" w:fill="auto"/>
            <w:vAlign w:val="center"/>
          </w:tcPr>
          <w:p w14:paraId="03283C2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1418" w:type="dxa"/>
            <w:shd w:val="clear" w:color="auto" w:fill="auto"/>
            <w:vAlign w:val="center"/>
          </w:tcPr>
          <w:p w14:paraId="39995F0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1417" w:type="dxa"/>
            <w:shd w:val="clear" w:color="auto" w:fill="auto"/>
            <w:vAlign w:val="center"/>
          </w:tcPr>
          <w:p w14:paraId="4BDF000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w:t>
            </w:r>
          </w:p>
        </w:tc>
        <w:tc>
          <w:tcPr>
            <w:tcW w:w="1418" w:type="dxa"/>
            <w:shd w:val="clear" w:color="auto" w:fill="auto"/>
            <w:vAlign w:val="center"/>
          </w:tcPr>
          <w:p w14:paraId="4511331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6</w:t>
            </w:r>
          </w:p>
        </w:tc>
        <w:tc>
          <w:tcPr>
            <w:tcW w:w="2013" w:type="dxa"/>
            <w:shd w:val="clear" w:color="auto" w:fill="auto"/>
            <w:vAlign w:val="center"/>
          </w:tcPr>
          <w:p w14:paraId="3FE28AD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7</w:t>
            </w:r>
          </w:p>
        </w:tc>
      </w:tr>
      <w:tr w:rsidR="00A67D95" w:rsidRPr="00AE3181" w14:paraId="5970C458" w14:textId="77777777" w:rsidTr="00AE3181">
        <w:trPr>
          <w:trHeight w:hRule="exact" w:val="1077"/>
        </w:trPr>
        <w:tc>
          <w:tcPr>
            <w:tcW w:w="540" w:type="dxa"/>
            <w:shd w:val="clear" w:color="auto" w:fill="auto"/>
            <w:vAlign w:val="center"/>
          </w:tcPr>
          <w:p w14:paraId="0F851B26"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1</w:t>
            </w:r>
          </w:p>
        </w:tc>
        <w:tc>
          <w:tcPr>
            <w:tcW w:w="1587" w:type="dxa"/>
            <w:shd w:val="clear" w:color="auto" w:fill="auto"/>
            <w:vAlign w:val="center"/>
          </w:tcPr>
          <w:p w14:paraId="006F4C90"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Детский сад</w:t>
            </w:r>
          </w:p>
        </w:tc>
        <w:tc>
          <w:tcPr>
            <w:tcW w:w="1417" w:type="dxa"/>
            <w:shd w:val="clear" w:color="auto" w:fill="auto"/>
            <w:vAlign w:val="center"/>
          </w:tcPr>
          <w:p w14:paraId="48D8D5ED"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мест</w:t>
            </w:r>
          </w:p>
        </w:tc>
        <w:tc>
          <w:tcPr>
            <w:tcW w:w="1418" w:type="dxa"/>
            <w:shd w:val="clear" w:color="auto" w:fill="auto"/>
            <w:vAlign w:val="center"/>
          </w:tcPr>
          <w:p w14:paraId="4193C5F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16</w:t>
            </w:r>
          </w:p>
        </w:tc>
        <w:tc>
          <w:tcPr>
            <w:tcW w:w="1417" w:type="dxa"/>
            <w:shd w:val="clear" w:color="auto" w:fill="auto"/>
            <w:vAlign w:val="center"/>
          </w:tcPr>
          <w:p w14:paraId="5D1F0E2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lang w:val="en-US"/>
              </w:rPr>
              <w:t>6</w:t>
            </w:r>
            <w:r w:rsidRPr="00AE3181">
              <w:rPr>
                <w:rFonts w:ascii="Times New Roman" w:hAnsi="Times New Roman" w:cs="Times New Roman"/>
                <w:sz w:val="24"/>
                <w:szCs w:val="24"/>
              </w:rPr>
              <w:t>5% детей дошкольного возраста</w:t>
            </w:r>
          </w:p>
        </w:tc>
        <w:tc>
          <w:tcPr>
            <w:tcW w:w="1418" w:type="dxa"/>
            <w:shd w:val="clear" w:color="auto" w:fill="auto"/>
            <w:vAlign w:val="center"/>
          </w:tcPr>
          <w:p w14:paraId="0B6F554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30</w:t>
            </w:r>
          </w:p>
        </w:tc>
        <w:tc>
          <w:tcPr>
            <w:tcW w:w="2013" w:type="dxa"/>
            <w:shd w:val="clear" w:color="auto" w:fill="auto"/>
            <w:vAlign w:val="center"/>
          </w:tcPr>
          <w:p w14:paraId="4926329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r>
      <w:tr w:rsidR="00A67D95" w:rsidRPr="00AE3181" w14:paraId="09339A3D" w14:textId="77777777" w:rsidTr="00AE3181">
        <w:trPr>
          <w:trHeight w:hRule="exact" w:val="1077"/>
        </w:trPr>
        <w:tc>
          <w:tcPr>
            <w:tcW w:w="540" w:type="dxa"/>
            <w:shd w:val="clear" w:color="auto" w:fill="auto"/>
            <w:vAlign w:val="center"/>
          </w:tcPr>
          <w:p w14:paraId="562941DA"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2</w:t>
            </w:r>
          </w:p>
        </w:tc>
        <w:tc>
          <w:tcPr>
            <w:tcW w:w="1587" w:type="dxa"/>
            <w:shd w:val="clear" w:color="auto" w:fill="auto"/>
            <w:vAlign w:val="center"/>
          </w:tcPr>
          <w:p w14:paraId="07D038E4"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Школа</w:t>
            </w:r>
          </w:p>
        </w:tc>
        <w:tc>
          <w:tcPr>
            <w:tcW w:w="1417" w:type="dxa"/>
            <w:shd w:val="clear" w:color="auto" w:fill="auto"/>
            <w:vAlign w:val="center"/>
          </w:tcPr>
          <w:p w14:paraId="5A233D7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мест</w:t>
            </w:r>
          </w:p>
        </w:tc>
        <w:tc>
          <w:tcPr>
            <w:tcW w:w="1418" w:type="dxa"/>
            <w:shd w:val="clear" w:color="auto" w:fill="auto"/>
            <w:vAlign w:val="center"/>
          </w:tcPr>
          <w:p w14:paraId="14FB139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300</w:t>
            </w:r>
          </w:p>
        </w:tc>
        <w:tc>
          <w:tcPr>
            <w:tcW w:w="1417" w:type="dxa"/>
            <w:shd w:val="clear" w:color="auto" w:fill="auto"/>
            <w:vAlign w:val="center"/>
          </w:tcPr>
          <w:p w14:paraId="7F2B7B9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100% детей               (</w:t>
            </w:r>
            <w:r w:rsidRPr="00AE3181">
              <w:rPr>
                <w:rFonts w:ascii="Times New Roman" w:hAnsi="Times New Roman" w:cs="Times New Roman"/>
                <w:sz w:val="24"/>
                <w:szCs w:val="24"/>
                <w:lang w:val="en-US"/>
              </w:rPr>
              <w:t>I</w:t>
            </w:r>
            <w:r w:rsidRPr="00AE3181">
              <w:rPr>
                <w:rFonts w:ascii="Times New Roman" w:hAnsi="Times New Roman" w:cs="Times New Roman"/>
                <w:sz w:val="24"/>
                <w:szCs w:val="24"/>
              </w:rPr>
              <w:t>-</w:t>
            </w:r>
            <w:r w:rsidRPr="00AE3181">
              <w:rPr>
                <w:rFonts w:ascii="Times New Roman" w:hAnsi="Times New Roman" w:cs="Times New Roman"/>
                <w:sz w:val="24"/>
                <w:szCs w:val="24"/>
                <w:lang w:val="en-US"/>
              </w:rPr>
              <w:t>IX</w:t>
            </w:r>
            <w:r w:rsidRPr="00AE3181">
              <w:rPr>
                <w:rFonts w:ascii="Times New Roman" w:hAnsi="Times New Roman" w:cs="Times New Roman"/>
                <w:sz w:val="24"/>
                <w:szCs w:val="24"/>
              </w:rPr>
              <w:t xml:space="preserve"> классы) и  75% детей                 (</w:t>
            </w:r>
            <w:r w:rsidRPr="00AE3181">
              <w:rPr>
                <w:rFonts w:ascii="Times New Roman" w:hAnsi="Times New Roman" w:cs="Times New Roman"/>
                <w:sz w:val="24"/>
                <w:szCs w:val="24"/>
                <w:lang w:val="en-US"/>
              </w:rPr>
              <w:t>X</w:t>
            </w:r>
            <w:r w:rsidRPr="00AE3181">
              <w:rPr>
                <w:rFonts w:ascii="Times New Roman" w:hAnsi="Times New Roman" w:cs="Times New Roman"/>
                <w:sz w:val="24"/>
                <w:szCs w:val="24"/>
              </w:rPr>
              <w:t>-</w:t>
            </w:r>
            <w:r w:rsidRPr="00AE3181">
              <w:rPr>
                <w:rFonts w:ascii="Times New Roman" w:hAnsi="Times New Roman" w:cs="Times New Roman"/>
                <w:sz w:val="24"/>
                <w:szCs w:val="24"/>
                <w:lang w:val="en-US"/>
              </w:rPr>
              <w:t>XI</w:t>
            </w:r>
            <w:r w:rsidRPr="00AE3181">
              <w:rPr>
                <w:rFonts w:ascii="Times New Roman" w:hAnsi="Times New Roman" w:cs="Times New Roman"/>
                <w:sz w:val="24"/>
                <w:szCs w:val="24"/>
              </w:rPr>
              <w:t>клас</w:t>
            </w:r>
            <w:r w:rsidRPr="00AE3181">
              <w:rPr>
                <w:rFonts w:ascii="Times New Roman" w:hAnsi="Times New Roman" w:cs="Times New Roman"/>
                <w:sz w:val="24"/>
                <w:szCs w:val="24"/>
                <w:lang w:val="en-US"/>
              </w:rPr>
              <w:t>c</w:t>
            </w:r>
            <w:r w:rsidRPr="00AE3181">
              <w:rPr>
                <w:rFonts w:ascii="Times New Roman" w:hAnsi="Times New Roman" w:cs="Times New Roman"/>
                <w:sz w:val="24"/>
                <w:szCs w:val="24"/>
              </w:rPr>
              <w:t>ы)</w:t>
            </w:r>
          </w:p>
        </w:tc>
        <w:tc>
          <w:tcPr>
            <w:tcW w:w="1418" w:type="dxa"/>
            <w:shd w:val="clear" w:color="auto" w:fill="auto"/>
            <w:vAlign w:val="center"/>
          </w:tcPr>
          <w:p w14:paraId="42324E9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75</w:t>
            </w:r>
          </w:p>
        </w:tc>
        <w:tc>
          <w:tcPr>
            <w:tcW w:w="2013" w:type="dxa"/>
            <w:shd w:val="clear" w:color="auto" w:fill="auto"/>
            <w:vAlign w:val="center"/>
          </w:tcPr>
          <w:p w14:paraId="1EFDC9C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r>
      <w:tr w:rsidR="00A67D95" w:rsidRPr="00AE3181" w14:paraId="2E68B99D" w14:textId="77777777" w:rsidTr="00AE3181">
        <w:trPr>
          <w:trHeight w:hRule="exact" w:val="1077"/>
        </w:trPr>
        <w:tc>
          <w:tcPr>
            <w:tcW w:w="540" w:type="dxa"/>
            <w:shd w:val="clear" w:color="auto" w:fill="auto"/>
            <w:vAlign w:val="center"/>
          </w:tcPr>
          <w:p w14:paraId="1BB0C4B1" w14:textId="77777777" w:rsidR="00A67D95" w:rsidRPr="00AE3181" w:rsidRDefault="00A67D95" w:rsidP="00AE3181">
            <w:pPr>
              <w:spacing w:after="0" w:line="240" w:lineRule="auto"/>
              <w:jc w:val="both"/>
              <w:rPr>
                <w:rFonts w:ascii="Times New Roman" w:hAnsi="Times New Roman" w:cs="Times New Roman"/>
                <w:color w:val="000000"/>
                <w:sz w:val="24"/>
                <w:szCs w:val="24"/>
              </w:rPr>
            </w:pPr>
            <w:r w:rsidRPr="00AE3181">
              <w:rPr>
                <w:rFonts w:ascii="Times New Roman" w:hAnsi="Times New Roman" w:cs="Times New Roman"/>
                <w:color w:val="000000"/>
                <w:sz w:val="24"/>
                <w:szCs w:val="24"/>
              </w:rPr>
              <w:t>3</w:t>
            </w:r>
          </w:p>
        </w:tc>
        <w:tc>
          <w:tcPr>
            <w:tcW w:w="1587" w:type="dxa"/>
            <w:shd w:val="clear" w:color="auto" w:fill="auto"/>
            <w:vAlign w:val="center"/>
          </w:tcPr>
          <w:p w14:paraId="67768C6C" w14:textId="77777777" w:rsidR="00A67D95" w:rsidRPr="00AE3181" w:rsidRDefault="00A67D95" w:rsidP="00AE3181">
            <w:pPr>
              <w:spacing w:after="0" w:line="240" w:lineRule="auto"/>
              <w:jc w:val="both"/>
              <w:rPr>
                <w:rFonts w:ascii="Times New Roman" w:hAnsi="Times New Roman" w:cs="Times New Roman"/>
                <w:color w:val="000000"/>
                <w:sz w:val="24"/>
                <w:szCs w:val="24"/>
              </w:rPr>
            </w:pPr>
            <w:r w:rsidRPr="00AE3181">
              <w:rPr>
                <w:rFonts w:ascii="Times New Roman" w:hAnsi="Times New Roman" w:cs="Times New Roman"/>
                <w:color w:val="000000"/>
                <w:sz w:val="24"/>
                <w:szCs w:val="24"/>
              </w:rPr>
              <w:t>ФАП</w:t>
            </w:r>
          </w:p>
        </w:tc>
        <w:tc>
          <w:tcPr>
            <w:tcW w:w="1417" w:type="dxa"/>
            <w:shd w:val="clear" w:color="auto" w:fill="auto"/>
            <w:vAlign w:val="center"/>
          </w:tcPr>
          <w:p w14:paraId="49F5E812" w14:textId="77777777" w:rsidR="00A67D95" w:rsidRPr="00AE3181" w:rsidRDefault="00A67D95" w:rsidP="00AE3181">
            <w:pPr>
              <w:spacing w:after="0" w:line="240" w:lineRule="auto"/>
              <w:rPr>
                <w:rFonts w:ascii="Times New Roman" w:hAnsi="Times New Roman" w:cs="Times New Roman"/>
                <w:color w:val="000000"/>
                <w:sz w:val="24"/>
                <w:szCs w:val="24"/>
              </w:rPr>
            </w:pPr>
            <w:r w:rsidRPr="00AE3181">
              <w:rPr>
                <w:rFonts w:ascii="Times New Roman" w:hAnsi="Times New Roman" w:cs="Times New Roman"/>
                <w:color w:val="000000"/>
                <w:sz w:val="24"/>
                <w:szCs w:val="24"/>
              </w:rPr>
              <w:t>-</w:t>
            </w:r>
          </w:p>
        </w:tc>
        <w:tc>
          <w:tcPr>
            <w:tcW w:w="1418" w:type="dxa"/>
            <w:shd w:val="clear" w:color="auto" w:fill="auto"/>
            <w:vAlign w:val="center"/>
          </w:tcPr>
          <w:p w14:paraId="79D4D666" w14:textId="77777777" w:rsidR="00A67D95" w:rsidRPr="00AE3181" w:rsidRDefault="00A67D95" w:rsidP="00AE3181">
            <w:pPr>
              <w:spacing w:after="0" w:line="240" w:lineRule="auto"/>
              <w:rPr>
                <w:rFonts w:ascii="Times New Roman" w:hAnsi="Times New Roman" w:cs="Times New Roman"/>
                <w:color w:val="000000"/>
                <w:sz w:val="24"/>
                <w:szCs w:val="24"/>
              </w:rPr>
            </w:pPr>
            <w:r w:rsidRPr="00AE3181">
              <w:rPr>
                <w:rFonts w:ascii="Times New Roman" w:hAnsi="Times New Roman" w:cs="Times New Roman"/>
                <w:color w:val="000000"/>
                <w:sz w:val="24"/>
                <w:szCs w:val="24"/>
              </w:rPr>
              <w:t>-</w:t>
            </w:r>
          </w:p>
        </w:tc>
        <w:tc>
          <w:tcPr>
            <w:tcW w:w="1417" w:type="dxa"/>
            <w:shd w:val="clear" w:color="auto" w:fill="auto"/>
            <w:vAlign w:val="center"/>
          </w:tcPr>
          <w:p w14:paraId="7531FB6A" w14:textId="77777777" w:rsidR="00A67D95" w:rsidRPr="00AE3181" w:rsidRDefault="00A67D95" w:rsidP="00AE3181">
            <w:pPr>
              <w:spacing w:after="0" w:line="240" w:lineRule="auto"/>
              <w:rPr>
                <w:rFonts w:ascii="Times New Roman" w:hAnsi="Times New Roman" w:cs="Times New Roman"/>
                <w:color w:val="000000"/>
                <w:sz w:val="24"/>
                <w:szCs w:val="24"/>
              </w:rPr>
            </w:pPr>
            <w:r w:rsidRPr="00AE3181">
              <w:rPr>
                <w:rFonts w:ascii="Times New Roman" w:hAnsi="Times New Roman" w:cs="Times New Roman"/>
                <w:color w:val="000000"/>
                <w:sz w:val="24"/>
                <w:szCs w:val="24"/>
              </w:rPr>
              <w:t>100 %</w:t>
            </w:r>
          </w:p>
        </w:tc>
        <w:tc>
          <w:tcPr>
            <w:tcW w:w="1418" w:type="dxa"/>
            <w:shd w:val="clear" w:color="auto" w:fill="auto"/>
            <w:vAlign w:val="center"/>
          </w:tcPr>
          <w:p w14:paraId="1987152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2013" w:type="dxa"/>
            <w:shd w:val="clear" w:color="auto" w:fill="auto"/>
            <w:vAlign w:val="center"/>
          </w:tcPr>
          <w:p w14:paraId="6E437EE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r>
      <w:tr w:rsidR="00A67D95" w:rsidRPr="00AE3181" w14:paraId="4A080DE7" w14:textId="77777777" w:rsidTr="00AE3181">
        <w:trPr>
          <w:trHeight w:hRule="exact" w:val="1077"/>
        </w:trPr>
        <w:tc>
          <w:tcPr>
            <w:tcW w:w="540" w:type="dxa"/>
            <w:shd w:val="clear" w:color="auto" w:fill="auto"/>
            <w:vAlign w:val="center"/>
          </w:tcPr>
          <w:p w14:paraId="02A59760"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4</w:t>
            </w:r>
          </w:p>
        </w:tc>
        <w:tc>
          <w:tcPr>
            <w:tcW w:w="1587" w:type="dxa"/>
            <w:shd w:val="clear" w:color="auto" w:fill="auto"/>
            <w:vAlign w:val="center"/>
          </w:tcPr>
          <w:p w14:paraId="25AD0176"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Магазин</w:t>
            </w:r>
          </w:p>
        </w:tc>
        <w:tc>
          <w:tcPr>
            <w:tcW w:w="1417" w:type="dxa"/>
            <w:shd w:val="clear" w:color="auto" w:fill="auto"/>
            <w:vAlign w:val="center"/>
          </w:tcPr>
          <w:p w14:paraId="791DDF9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м²</w:t>
            </w:r>
          </w:p>
          <w:p w14:paraId="0A16840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торговый зал</w:t>
            </w:r>
          </w:p>
        </w:tc>
        <w:tc>
          <w:tcPr>
            <w:tcW w:w="1418" w:type="dxa"/>
            <w:shd w:val="clear" w:color="auto" w:fill="auto"/>
            <w:vAlign w:val="center"/>
          </w:tcPr>
          <w:p w14:paraId="1CD4165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200</w:t>
            </w:r>
          </w:p>
        </w:tc>
        <w:tc>
          <w:tcPr>
            <w:tcW w:w="1417" w:type="dxa"/>
            <w:shd w:val="clear" w:color="auto" w:fill="auto"/>
            <w:vAlign w:val="center"/>
          </w:tcPr>
          <w:p w14:paraId="0F694BD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300</w:t>
            </w:r>
          </w:p>
        </w:tc>
        <w:tc>
          <w:tcPr>
            <w:tcW w:w="1418" w:type="dxa"/>
            <w:shd w:val="clear" w:color="auto" w:fill="auto"/>
            <w:vAlign w:val="center"/>
          </w:tcPr>
          <w:p w14:paraId="558E465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170</w:t>
            </w:r>
          </w:p>
        </w:tc>
        <w:tc>
          <w:tcPr>
            <w:tcW w:w="2013" w:type="dxa"/>
            <w:shd w:val="clear" w:color="auto" w:fill="auto"/>
            <w:vAlign w:val="center"/>
          </w:tcPr>
          <w:p w14:paraId="4E2DB1B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r>
      <w:tr w:rsidR="00A67D95" w:rsidRPr="00AE3181" w14:paraId="384A283F" w14:textId="77777777" w:rsidTr="00AE3181">
        <w:trPr>
          <w:trHeight w:hRule="exact" w:val="1077"/>
        </w:trPr>
        <w:tc>
          <w:tcPr>
            <w:tcW w:w="540" w:type="dxa"/>
            <w:shd w:val="clear" w:color="auto" w:fill="auto"/>
            <w:vAlign w:val="center"/>
          </w:tcPr>
          <w:p w14:paraId="320A2EE3"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13</w:t>
            </w:r>
          </w:p>
        </w:tc>
        <w:tc>
          <w:tcPr>
            <w:tcW w:w="1587" w:type="dxa"/>
            <w:shd w:val="clear" w:color="auto" w:fill="auto"/>
            <w:vAlign w:val="center"/>
          </w:tcPr>
          <w:p w14:paraId="4BB57762"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СДК</w:t>
            </w:r>
          </w:p>
        </w:tc>
        <w:tc>
          <w:tcPr>
            <w:tcW w:w="1417" w:type="dxa"/>
            <w:shd w:val="clear" w:color="auto" w:fill="auto"/>
            <w:vAlign w:val="center"/>
          </w:tcPr>
          <w:p w14:paraId="0BB1B7E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мест</w:t>
            </w:r>
          </w:p>
        </w:tc>
        <w:tc>
          <w:tcPr>
            <w:tcW w:w="1418" w:type="dxa"/>
            <w:shd w:val="clear" w:color="auto" w:fill="auto"/>
            <w:vAlign w:val="center"/>
          </w:tcPr>
          <w:p w14:paraId="3BE9EA5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300</w:t>
            </w:r>
          </w:p>
        </w:tc>
        <w:tc>
          <w:tcPr>
            <w:tcW w:w="1417" w:type="dxa"/>
            <w:shd w:val="clear" w:color="auto" w:fill="auto"/>
            <w:vAlign w:val="center"/>
          </w:tcPr>
          <w:p w14:paraId="17CF22D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8</w:t>
            </w:r>
            <w:r w:rsidRPr="00AE3181">
              <w:rPr>
                <w:rFonts w:ascii="Times New Roman" w:hAnsi="Times New Roman" w:cs="Times New Roman"/>
                <w:sz w:val="24"/>
                <w:szCs w:val="24"/>
                <w:lang w:val="en-US"/>
              </w:rPr>
              <w:t>0</w:t>
            </w:r>
            <w:r w:rsidRPr="00AE3181">
              <w:rPr>
                <w:rFonts w:ascii="Times New Roman" w:hAnsi="Times New Roman" w:cs="Times New Roman"/>
                <w:sz w:val="24"/>
                <w:szCs w:val="24"/>
              </w:rPr>
              <w:t xml:space="preserve"> мест.</w:t>
            </w:r>
          </w:p>
        </w:tc>
        <w:tc>
          <w:tcPr>
            <w:tcW w:w="1418" w:type="dxa"/>
            <w:shd w:val="clear" w:color="auto" w:fill="auto"/>
            <w:vAlign w:val="center"/>
          </w:tcPr>
          <w:p w14:paraId="007907F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80</w:t>
            </w:r>
          </w:p>
        </w:tc>
        <w:tc>
          <w:tcPr>
            <w:tcW w:w="2013" w:type="dxa"/>
            <w:shd w:val="clear" w:color="auto" w:fill="auto"/>
            <w:vAlign w:val="center"/>
          </w:tcPr>
          <w:p w14:paraId="3E32A75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r>
      <w:tr w:rsidR="00A67D95" w:rsidRPr="00AE3181" w14:paraId="0C6CE903" w14:textId="77777777" w:rsidTr="00AE3181">
        <w:trPr>
          <w:trHeight w:hRule="exact" w:val="1077"/>
        </w:trPr>
        <w:tc>
          <w:tcPr>
            <w:tcW w:w="540" w:type="dxa"/>
            <w:shd w:val="clear" w:color="auto" w:fill="auto"/>
            <w:vAlign w:val="center"/>
          </w:tcPr>
          <w:p w14:paraId="0FF6B8F4"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18</w:t>
            </w:r>
          </w:p>
        </w:tc>
        <w:tc>
          <w:tcPr>
            <w:tcW w:w="1587" w:type="dxa"/>
            <w:shd w:val="clear" w:color="auto" w:fill="auto"/>
            <w:vAlign w:val="center"/>
          </w:tcPr>
          <w:p w14:paraId="072227BC"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 xml:space="preserve">Почта </w:t>
            </w:r>
          </w:p>
        </w:tc>
        <w:tc>
          <w:tcPr>
            <w:tcW w:w="1417" w:type="dxa"/>
            <w:shd w:val="clear" w:color="auto" w:fill="auto"/>
            <w:vAlign w:val="center"/>
          </w:tcPr>
          <w:p w14:paraId="445B088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мест</w:t>
            </w:r>
          </w:p>
        </w:tc>
        <w:tc>
          <w:tcPr>
            <w:tcW w:w="1418" w:type="dxa"/>
            <w:shd w:val="clear" w:color="auto" w:fill="auto"/>
            <w:vAlign w:val="center"/>
          </w:tcPr>
          <w:p w14:paraId="7362E37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1417" w:type="dxa"/>
            <w:shd w:val="clear" w:color="auto" w:fill="auto"/>
            <w:vAlign w:val="center"/>
          </w:tcPr>
          <w:p w14:paraId="33BDC79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 xml:space="preserve">2 места </w:t>
            </w:r>
          </w:p>
        </w:tc>
        <w:tc>
          <w:tcPr>
            <w:tcW w:w="1418" w:type="dxa"/>
            <w:shd w:val="clear" w:color="auto" w:fill="auto"/>
            <w:vAlign w:val="center"/>
          </w:tcPr>
          <w:p w14:paraId="129FBB7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2013" w:type="dxa"/>
            <w:shd w:val="clear" w:color="auto" w:fill="auto"/>
            <w:vAlign w:val="center"/>
          </w:tcPr>
          <w:p w14:paraId="14E7672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r>
    </w:tbl>
    <w:p w14:paraId="73A3AFF1" w14:textId="65301D4C" w:rsidR="00A67D95" w:rsidRPr="00AE3181" w:rsidRDefault="00A67D95" w:rsidP="00AE3181">
      <w:pPr>
        <w:spacing w:after="0" w:line="240" w:lineRule="auto"/>
        <w:jc w:val="both"/>
        <w:rPr>
          <w:rFonts w:ascii="Times New Roman" w:hAnsi="Times New Roman" w:cs="Times New Roman"/>
          <w:sz w:val="24"/>
          <w:szCs w:val="24"/>
        </w:rPr>
      </w:pPr>
    </w:p>
    <w:p w14:paraId="76C53ECC" w14:textId="08070CDA" w:rsidR="00A67D95" w:rsidRPr="00AE3181" w:rsidRDefault="00A67D95" w:rsidP="00AE3181">
      <w:pPr>
        <w:spacing w:after="0" w:line="240" w:lineRule="auto"/>
        <w:ind w:firstLine="709"/>
        <w:jc w:val="both"/>
        <w:rPr>
          <w:rFonts w:ascii="Times New Roman" w:hAnsi="Times New Roman" w:cs="Times New Roman"/>
          <w:sz w:val="24"/>
          <w:szCs w:val="24"/>
        </w:rPr>
      </w:pPr>
    </w:p>
    <w:p w14:paraId="6E88BA3F"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3.7 Транспортная инфраструктура</w:t>
      </w:r>
    </w:p>
    <w:p w14:paraId="0E5DF289" w14:textId="77777777" w:rsidR="00A67D95" w:rsidRPr="00AE3181" w:rsidRDefault="00A67D95" w:rsidP="00AE3181">
      <w:pPr>
        <w:spacing w:after="0" w:line="240" w:lineRule="auto"/>
        <w:jc w:val="both"/>
        <w:rPr>
          <w:rFonts w:ascii="Times New Roman" w:hAnsi="Times New Roman" w:cs="Times New Roman"/>
          <w:i/>
          <w:sz w:val="24"/>
          <w:szCs w:val="24"/>
        </w:rPr>
      </w:pPr>
    </w:p>
    <w:p w14:paraId="452E17C2" w14:textId="77777777" w:rsidR="00A67D95" w:rsidRPr="00AE3181" w:rsidRDefault="00A67D95" w:rsidP="00AE3181">
      <w:pPr>
        <w:spacing w:after="0" w:line="240" w:lineRule="auto"/>
        <w:ind w:firstLine="708"/>
        <w:jc w:val="both"/>
        <w:rPr>
          <w:rFonts w:ascii="Times New Roman" w:hAnsi="Times New Roman" w:cs="Times New Roman"/>
          <w:i/>
          <w:sz w:val="24"/>
          <w:szCs w:val="24"/>
        </w:rPr>
      </w:pPr>
      <w:r w:rsidRPr="00AE3181">
        <w:rPr>
          <w:rFonts w:ascii="Times New Roman" w:hAnsi="Times New Roman" w:cs="Times New Roman"/>
          <w:i/>
          <w:sz w:val="24"/>
          <w:szCs w:val="24"/>
        </w:rPr>
        <w:t>Внешний транспорт</w:t>
      </w:r>
    </w:p>
    <w:p w14:paraId="14524AD7"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 xml:space="preserve">Транспортная инфраструктура представлена сетью территориальных автомобильных дорог. </w:t>
      </w:r>
      <w:r w:rsidRPr="00AE3181">
        <w:rPr>
          <w:rFonts w:ascii="Times New Roman" w:hAnsi="Times New Roman" w:cs="Times New Roman"/>
          <w:spacing w:val="3"/>
          <w:sz w:val="24"/>
          <w:szCs w:val="24"/>
        </w:rPr>
        <w:t xml:space="preserve">Связь между населенными пунктами осуществляется посредством автомобильного транспорта. </w:t>
      </w:r>
    </w:p>
    <w:p w14:paraId="340DDA05" w14:textId="77777777" w:rsidR="00A67D95" w:rsidRPr="00AE3181" w:rsidRDefault="00A67D95" w:rsidP="00AE3181">
      <w:pPr>
        <w:spacing w:after="0" w:line="240" w:lineRule="auto"/>
        <w:ind w:firstLine="708"/>
        <w:jc w:val="both"/>
        <w:rPr>
          <w:rFonts w:ascii="Times New Roman" w:hAnsi="Times New Roman" w:cs="Times New Roman"/>
          <w:i/>
          <w:sz w:val="24"/>
          <w:szCs w:val="24"/>
        </w:rPr>
      </w:pPr>
      <w:r w:rsidRPr="00AE3181">
        <w:rPr>
          <w:rFonts w:ascii="Times New Roman" w:hAnsi="Times New Roman" w:cs="Times New Roman"/>
          <w:i/>
          <w:sz w:val="24"/>
          <w:szCs w:val="24"/>
        </w:rPr>
        <w:t>Улично-дорожная сеть</w:t>
      </w:r>
    </w:p>
    <w:p w14:paraId="1271C956"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 xml:space="preserve">Часть основных улиц и дорог образования выполнена в капитальном исполнении. Основные показатели по существующей улично-дорожной сети населенных пунктов сведены в </w:t>
      </w:r>
      <w:r w:rsidRPr="00AE3181">
        <w:rPr>
          <w:rFonts w:ascii="Times New Roman" w:hAnsi="Times New Roman" w:cs="Times New Roman"/>
          <w:i/>
          <w:sz w:val="24"/>
          <w:szCs w:val="24"/>
        </w:rPr>
        <w:t>таблице 20.</w:t>
      </w:r>
    </w:p>
    <w:p w14:paraId="3245A1B7" w14:textId="77777777" w:rsidR="00A67D95" w:rsidRPr="00AE3181" w:rsidRDefault="00A67D95" w:rsidP="00AE3181">
      <w:pPr>
        <w:pStyle w:val="S3"/>
      </w:pPr>
      <w:r w:rsidRPr="00AE3181">
        <w:t xml:space="preserve">                                                                                                                                      Таблица </w:t>
      </w:r>
      <w:r w:rsidRPr="00AE3181">
        <w:rPr>
          <w:color w:val="auto"/>
        </w:rPr>
        <w:t>20</w:t>
      </w:r>
    </w:p>
    <w:p w14:paraId="3459A92C" w14:textId="77777777" w:rsidR="00A67D95" w:rsidRPr="00AE3181" w:rsidRDefault="00A67D95" w:rsidP="00AE3181">
      <w:pPr>
        <w:pStyle w:val="S4"/>
        <w:rPr>
          <w:i/>
          <w:u w:val="none"/>
        </w:rPr>
      </w:pPr>
      <w:r w:rsidRPr="00AE3181">
        <w:rPr>
          <w:i/>
          <w:u w:val="none"/>
        </w:rPr>
        <w:t>Показатели существующей улично-дорожной сети с. Безголосово</w:t>
      </w:r>
    </w:p>
    <w:p w14:paraId="6EBBBF98" w14:textId="77777777" w:rsidR="00A67D95" w:rsidRPr="00AE3181" w:rsidRDefault="00A67D95" w:rsidP="00AE3181">
      <w:pPr>
        <w:pStyle w:val="S4"/>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268"/>
        <w:gridCol w:w="4565"/>
      </w:tblGrid>
      <w:tr w:rsidR="00A67D95" w:rsidRPr="00AE3181" w14:paraId="2038C993" w14:textId="77777777" w:rsidTr="00AE3181">
        <w:trPr>
          <w:trHeight w:val="460"/>
        </w:trPr>
        <w:tc>
          <w:tcPr>
            <w:tcW w:w="2977" w:type="dxa"/>
            <w:vAlign w:val="center"/>
          </w:tcPr>
          <w:p w14:paraId="33B2166B"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Тип покрытия</w:t>
            </w:r>
          </w:p>
        </w:tc>
        <w:tc>
          <w:tcPr>
            <w:tcW w:w="2268" w:type="dxa"/>
            <w:vAlign w:val="center"/>
          </w:tcPr>
          <w:p w14:paraId="5212C56F"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Площадь покрытия, м</w:t>
            </w:r>
            <w:r w:rsidRPr="00AE3181">
              <w:rPr>
                <w:rFonts w:ascii="Times New Roman" w:hAnsi="Times New Roman" w:cs="Times New Roman"/>
                <w:b/>
                <w:sz w:val="24"/>
                <w:szCs w:val="24"/>
                <w:vertAlign w:val="superscript"/>
              </w:rPr>
              <w:t>2</w:t>
            </w:r>
          </w:p>
        </w:tc>
        <w:tc>
          <w:tcPr>
            <w:tcW w:w="4565" w:type="dxa"/>
            <w:vAlign w:val="center"/>
          </w:tcPr>
          <w:p w14:paraId="352D26DD"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Протяженность, км</w:t>
            </w:r>
          </w:p>
        </w:tc>
      </w:tr>
      <w:tr w:rsidR="00A67D95" w:rsidRPr="00AE3181" w14:paraId="4B4BA1CC" w14:textId="77777777" w:rsidTr="00AE3181">
        <w:trPr>
          <w:trHeight w:val="460"/>
        </w:trPr>
        <w:tc>
          <w:tcPr>
            <w:tcW w:w="2977" w:type="dxa"/>
            <w:vAlign w:val="center"/>
          </w:tcPr>
          <w:p w14:paraId="3D99C559"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Асфальтное</w:t>
            </w:r>
          </w:p>
        </w:tc>
        <w:tc>
          <w:tcPr>
            <w:tcW w:w="2268" w:type="dxa"/>
            <w:vAlign w:val="center"/>
          </w:tcPr>
          <w:p w14:paraId="4F34C2F8"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7000</w:t>
            </w:r>
          </w:p>
        </w:tc>
        <w:tc>
          <w:tcPr>
            <w:tcW w:w="4565" w:type="dxa"/>
            <w:vAlign w:val="center"/>
          </w:tcPr>
          <w:p w14:paraId="3628838E"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w:t>
            </w:r>
          </w:p>
        </w:tc>
      </w:tr>
      <w:tr w:rsidR="00A67D95" w:rsidRPr="00AE3181" w14:paraId="3ABBA966" w14:textId="77777777" w:rsidTr="00AE3181">
        <w:trPr>
          <w:trHeight w:val="460"/>
        </w:trPr>
        <w:tc>
          <w:tcPr>
            <w:tcW w:w="2977" w:type="dxa"/>
            <w:tcBorders>
              <w:top w:val="single" w:sz="4" w:space="0" w:color="auto"/>
              <w:left w:val="single" w:sz="4" w:space="0" w:color="auto"/>
              <w:bottom w:val="single" w:sz="4" w:space="0" w:color="auto"/>
              <w:right w:val="single" w:sz="4" w:space="0" w:color="auto"/>
            </w:tcBorders>
            <w:vAlign w:val="center"/>
          </w:tcPr>
          <w:p w14:paraId="2F8AE654"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lastRenderedPageBreak/>
              <w:t>Гравийное</w:t>
            </w:r>
          </w:p>
        </w:tc>
        <w:tc>
          <w:tcPr>
            <w:tcW w:w="2268" w:type="dxa"/>
            <w:tcBorders>
              <w:top w:val="single" w:sz="4" w:space="0" w:color="auto"/>
              <w:left w:val="single" w:sz="4" w:space="0" w:color="auto"/>
              <w:bottom w:val="single" w:sz="4" w:space="0" w:color="auto"/>
              <w:right w:val="single" w:sz="4" w:space="0" w:color="auto"/>
            </w:tcBorders>
            <w:vAlign w:val="center"/>
          </w:tcPr>
          <w:p w14:paraId="7EB2E879"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63000</w:t>
            </w:r>
          </w:p>
        </w:tc>
        <w:tc>
          <w:tcPr>
            <w:tcW w:w="4565" w:type="dxa"/>
            <w:tcBorders>
              <w:top w:val="single" w:sz="4" w:space="0" w:color="auto"/>
              <w:left w:val="single" w:sz="4" w:space="0" w:color="auto"/>
              <w:bottom w:val="single" w:sz="4" w:space="0" w:color="auto"/>
              <w:right w:val="single" w:sz="4" w:space="0" w:color="auto"/>
            </w:tcBorders>
            <w:vAlign w:val="center"/>
          </w:tcPr>
          <w:p w14:paraId="308D607F"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9</w:t>
            </w:r>
          </w:p>
        </w:tc>
      </w:tr>
      <w:tr w:rsidR="00A67D95" w:rsidRPr="00AE3181" w14:paraId="4CD550C5" w14:textId="77777777" w:rsidTr="00AE3181">
        <w:trPr>
          <w:trHeight w:val="460"/>
        </w:trPr>
        <w:tc>
          <w:tcPr>
            <w:tcW w:w="2977" w:type="dxa"/>
            <w:tcBorders>
              <w:top w:val="single" w:sz="4" w:space="0" w:color="auto"/>
              <w:left w:val="single" w:sz="4" w:space="0" w:color="auto"/>
              <w:bottom w:val="single" w:sz="4" w:space="0" w:color="auto"/>
              <w:right w:val="single" w:sz="4" w:space="0" w:color="auto"/>
            </w:tcBorders>
            <w:vAlign w:val="center"/>
          </w:tcPr>
          <w:p w14:paraId="4C5E8FE9" w14:textId="77777777" w:rsidR="00A67D95" w:rsidRPr="00AE3181" w:rsidRDefault="00A67D95" w:rsidP="00AE3181">
            <w:pPr>
              <w:spacing w:after="0" w:line="240" w:lineRule="auto"/>
              <w:jc w:val="center"/>
              <w:rPr>
                <w:rFonts w:ascii="Times New Roman" w:hAnsi="Times New Roman" w:cs="Times New Roman"/>
                <w:sz w:val="24"/>
                <w:szCs w:val="24"/>
              </w:rPr>
            </w:pPr>
            <w:bookmarkStart w:id="11" w:name="_Hlk92293942"/>
            <w:r w:rsidRPr="00AE3181">
              <w:rPr>
                <w:rFonts w:ascii="Times New Roman" w:hAnsi="Times New Roman" w:cs="Times New Roman"/>
                <w:sz w:val="24"/>
                <w:szCs w:val="24"/>
              </w:rPr>
              <w:t>Грунтовое</w:t>
            </w:r>
          </w:p>
        </w:tc>
        <w:tc>
          <w:tcPr>
            <w:tcW w:w="2268" w:type="dxa"/>
            <w:tcBorders>
              <w:top w:val="single" w:sz="4" w:space="0" w:color="auto"/>
              <w:left w:val="single" w:sz="4" w:space="0" w:color="auto"/>
              <w:bottom w:val="single" w:sz="4" w:space="0" w:color="auto"/>
              <w:right w:val="single" w:sz="4" w:space="0" w:color="auto"/>
            </w:tcBorders>
            <w:vAlign w:val="center"/>
          </w:tcPr>
          <w:p w14:paraId="62C3C006"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42000</w:t>
            </w:r>
          </w:p>
        </w:tc>
        <w:tc>
          <w:tcPr>
            <w:tcW w:w="4565" w:type="dxa"/>
            <w:tcBorders>
              <w:top w:val="single" w:sz="4" w:space="0" w:color="auto"/>
              <w:left w:val="single" w:sz="4" w:space="0" w:color="auto"/>
              <w:bottom w:val="single" w:sz="4" w:space="0" w:color="auto"/>
              <w:right w:val="single" w:sz="4" w:space="0" w:color="auto"/>
            </w:tcBorders>
            <w:vAlign w:val="center"/>
          </w:tcPr>
          <w:p w14:paraId="0AAA92FB"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6</w:t>
            </w:r>
          </w:p>
        </w:tc>
      </w:tr>
      <w:bookmarkEnd w:id="11"/>
      <w:tr w:rsidR="00A67D95" w:rsidRPr="00AE3181" w14:paraId="48AE44F6" w14:textId="77777777" w:rsidTr="00AE3181">
        <w:trPr>
          <w:trHeight w:val="460"/>
        </w:trPr>
        <w:tc>
          <w:tcPr>
            <w:tcW w:w="2977" w:type="dxa"/>
            <w:vAlign w:val="center"/>
          </w:tcPr>
          <w:p w14:paraId="2E886824"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Итого</w:t>
            </w:r>
          </w:p>
        </w:tc>
        <w:tc>
          <w:tcPr>
            <w:tcW w:w="2268" w:type="dxa"/>
            <w:vAlign w:val="center"/>
          </w:tcPr>
          <w:p w14:paraId="420FE6FF"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112000</w:t>
            </w:r>
          </w:p>
        </w:tc>
        <w:tc>
          <w:tcPr>
            <w:tcW w:w="4565" w:type="dxa"/>
            <w:vAlign w:val="center"/>
          </w:tcPr>
          <w:p w14:paraId="771DAE22"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16</w:t>
            </w:r>
          </w:p>
        </w:tc>
      </w:tr>
    </w:tbl>
    <w:p w14:paraId="60987FE2" w14:textId="77777777" w:rsidR="00A67D95" w:rsidRPr="00AE3181" w:rsidRDefault="00A67D95" w:rsidP="00AE3181">
      <w:pPr>
        <w:spacing w:after="0" w:line="240" w:lineRule="auto"/>
        <w:ind w:firstLine="708"/>
        <w:jc w:val="both"/>
        <w:rPr>
          <w:rFonts w:ascii="Times New Roman" w:hAnsi="Times New Roman" w:cs="Times New Roman"/>
          <w:sz w:val="24"/>
          <w:szCs w:val="24"/>
        </w:rPr>
      </w:pPr>
    </w:p>
    <w:p w14:paraId="556EFE3B"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 xml:space="preserve">Общий уровень благоустройства улично-дорожной сети в МО Безголосовский сельсовет низкий, необходимо устройство пешеходных тротуаров. Пешеходное движение осуществляется по проезжей части улиц, создавая предпосылки для дорожно-транспортных происшествий. Перечень улиц и их протяженности на территории образовании представлен в </w:t>
      </w:r>
      <w:r w:rsidRPr="00AE3181">
        <w:rPr>
          <w:rFonts w:ascii="Times New Roman" w:hAnsi="Times New Roman" w:cs="Times New Roman"/>
          <w:i/>
          <w:sz w:val="24"/>
          <w:szCs w:val="24"/>
        </w:rPr>
        <w:t>таблице</w:t>
      </w:r>
      <w:r w:rsidRPr="00AE3181">
        <w:rPr>
          <w:rFonts w:ascii="Times New Roman" w:hAnsi="Times New Roman" w:cs="Times New Roman"/>
          <w:sz w:val="24"/>
          <w:szCs w:val="24"/>
        </w:rPr>
        <w:t xml:space="preserve"> </w:t>
      </w:r>
      <w:r w:rsidRPr="00AE3181">
        <w:rPr>
          <w:rFonts w:ascii="Times New Roman" w:hAnsi="Times New Roman" w:cs="Times New Roman"/>
          <w:i/>
          <w:sz w:val="24"/>
          <w:szCs w:val="24"/>
        </w:rPr>
        <w:t>21</w:t>
      </w:r>
    </w:p>
    <w:p w14:paraId="1E1C0450" w14:textId="77777777" w:rsidR="00A67D95" w:rsidRPr="00AE3181" w:rsidRDefault="00A67D95" w:rsidP="00AE3181">
      <w:pPr>
        <w:spacing w:after="0" w:line="240" w:lineRule="auto"/>
        <w:ind w:firstLine="708"/>
        <w:jc w:val="both"/>
        <w:rPr>
          <w:rFonts w:ascii="Times New Roman" w:hAnsi="Times New Roman" w:cs="Times New Roman"/>
          <w:sz w:val="24"/>
          <w:szCs w:val="24"/>
        </w:rPr>
      </w:pPr>
    </w:p>
    <w:p w14:paraId="33DE339A" w14:textId="77777777" w:rsidR="00A67D95" w:rsidRPr="00AE3181" w:rsidRDefault="00A67D95" w:rsidP="00AE3181">
      <w:pPr>
        <w:shd w:val="clear" w:color="auto" w:fill="FFFFFF"/>
        <w:spacing w:after="0" w:line="240" w:lineRule="auto"/>
        <w:jc w:val="right"/>
        <w:rPr>
          <w:rFonts w:ascii="Times New Roman" w:hAnsi="Times New Roman" w:cs="Times New Roman"/>
          <w:i/>
          <w:sz w:val="24"/>
          <w:szCs w:val="24"/>
        </w:rPr>
      </w:pPr>
      <w:r w:rsidRPr="00AE3181">
        <w:rPr>
          <w:rFonts w:ascii="Times New Roman" w:hAnsi="Times New Roman" w:cs="Times New Roman"/>
          <w:i/>
          <w:sz w:val="24"/>
          <w:szCs w:val="24"/>
        </w:rPr>
        <w:t>Таблица 21</w:t>
      </w:r>
    </w:p>
    <w:p w14:paraId="6E6E59CF" w14:textId="77777777"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 xml:space="preserve">Перечень автомобильных дорог, обслуживаемых администрацией </w:t>
      </w:r>
    </w:p>
    <w:p w14:paraId="1A784340" w14:textId="77777777"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Безголосовский сельсовета</w:t>
      </w:r>
    </w:p>
    <w:p w14:paraId="12B8BB34" w14:textId="77777777" w:rsidR="00A67D95" w:rsidRPr="00AE3181" w:rsidRDefault="00A67D95" w:rsidP="00AE3181">
      <w:pPr>
        <w:spacing w:after="0" w:line="240" w:lineRule="auto"/>
        <w:rPr>
          <w:rFonts w:ascii="Times New Roman" w:hAnsi="Times New Roman" w:cs="Times New Roman"/>
          <w:i/>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0"/>
        <w:gridCol w:w="2393"/>
        <w:gridCol w:w="2740"/>
      </w:tblGrid>
      <w:tr w:rsidR="00A67D95" w:rsidRPr="00AE3181" w14:paraId="174B2265" w14:textId="77777777" w:rsidTr="00AE3181">
        <w:tc>
          <w:tcPr>
            <w:tcW w:w="675" w:type="dxa"/>
          </w:tcPr>
          <w:p w14:paraId="53F2824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 п/п</w:t>
            </w:r>
          </w:p>
        </w:tc>
        <w:tc>
          <w:tcPr>
            <w:tcW w:w="4110" w:type="dxa"/>
            <w:vAlign w:val="center"/>
          </w:tcPr>
          <w:p w14:paraId="197C7CBE"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Наименование автомобильной дороги</w:t>
            </w:r>
          </w:p>
        </w:tc>
        <w:tc>
          <w:tcPr>
            <w:tcW w:w="2393" w:type="dxa"/>
            <w:vAlign w:val="center"/>
          </w:tcPr>
          <w:p w14:paraId="57CA392C"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Протяженность, км</w:t>
            </w:r>
          </w:p>
        </w:tc>
        <w:tc>
          <w:tcPr>
            <w:tcW w:w="2740" w:type="dxa"/>
            <w:vAlign w:val="center"/>
          </w:tcPr>
          <w:p w14:paraId="04003703"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Тип покрытия</w:t>
            </w:r>
          </w:p>
        </w:tc>
      </w:tr>
      <w:tr w:rsidR="00A67D95" w:rsidRPr="00AE3181" w14:paraId="58836436" w14:textId="77777777" w:rsidTr="00AE3181">
        <w:tc>
          <w:tcPr>
            <w:tcW w:w="675" w:type="dxa"/>
          </w:tcPr>
          <w:p w14:paraId="387327ED" w14:textId="77777777" w:rsidR="00A67D95" w:rsidRPr="00AE3181" w:rsidRDefault="00A67D95" w:rsidP="00AE3181">
            <w:pPr>
              <w:spacing w:after="0" w:line="240" w:lineRule="auto"/>
              <w:rPr>
                <w:rFonts w:ascii="Times New Roman" w:hAnsi="Times New Roman" w:cs="Times New Roman"/>
                <w:sz w:val="24"/>
                <w:szCs w:val="24"/>
              </w:rPr>
            </w:pPr>
          </w:p>
        </w:tc>
        <w:tc>
          <w:tcPr>
            <w:tcW w:w="4110" w:type="dxa"/>
          </w:tcPr>
          <w:p w14:paraId="34CF818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с. Безголосово</w:t>
            </w:r>
          </w:p>
        </w:tc>
        <w:tc>
          <w:tcPr>
            <w:tcW w:w="2393" w:type="dxa"/>
          </w:tcPr>
          <w:p w14:paraId="17A89DAA" w14:textId="77777777" w:rsidR="00A67D95" w:rsidRPr="00AE3181" w:rsidRDefault="00A67D95" w:rsidP="00AE3181">
            <w:pPr>
              <w:spacing w:after="0" w:line="240" w:lineRule="auto"/>
              <w:rPr>
                <w:rFonts w:ascii="Times New Roman" w:hAnsi="Times New Roman" w:cs="Times New Roman"/>
                <w:sz w:val="24"/>
                <w:szCs w:val="24"/>
              </w:rPr>
            </w:pPr>
          </w:p>
        </w:tc>
        <w:tc>
          <w:tcPr>
            <w:tcW w:w="2740" w:type="dxa"/>
            <w:vAlign w:val="center"/>
          </w:tcPr>
          <w:p w14:paraId="3AB54E23" w14:textId="77777777" w:rsidR="00A67D95" w:rsidRPr="00AE3181" w:rsidRDefault="00A67D95" w:rsidP="00AE3181">
            <w:pPr>
              <w:spacing w:after="0" w:line="240" w:lineRule="auto"/>
              <w:jc w:val="center"/>
              <w:rPr>
                <w:rFonts w:ascii="Times New Roman" w:hAnsi="Times New Roman" w:cs="Times New Roman"/>
                <w:sz w:val="24"/>
                <w:szCs w:val="24"/>
              </w:rPr>
            </w:pPr>
          </w:p>
        </w:tc>
      </w:tr>
      <w:tr w:rsidR="00A67D95" w:rsidRPr="00AE3181" w14:paraId="7F9D8560" w14:textId="77777777" w:rsidTr="00AE3181">
        <w:tc>
          <w:tcPr>
            <w:tcW w:w="675" w:type="dxa"/>
          </w:tcPr>
          <w:p w14:paraId="43A8611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4110" w:type="dxa"/>
          </w:tcPr>
          <w:p w14:paraId="2DA21B7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ул. Центральная</w:t>
            </w:r>
          </w:p>
        </w:tc>
        <w:tc>
          <w:tcPr>
            <w:tcW w:w="2393" w:type="dxa"/>
          </w:tcPr>
          <w:p w14:paraId="3F041864"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2,3</w:t>
            </w:r>
          </w:p>
        </w:tc>
        <w:tc>
          <w:tcPr>
            <w:tcW w:w="2740" w:type="dxa"/>
            <w:vAlign w:val="center"/>
          </w:tcPr>
          <w:p w14:paraId="1B2899B5"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Асфальт/гравий</w:t>
            </w:r>
          </w:p>
        </w:tc>
      </w:tr>
      <w:tr w:rsidR="00A67D95" w:rsidRPr="00AE3181" w14:paraId="746AC282" w14:textId="77777777" w:rsidTr="00AE3181">
        <w:trPr>
          <w:trHeight w:val="120"/>
        </w:trPr>
        <w:tc>
          <w:tcPr>
            <w:tcW w:w="675" w:type="dxa"/>
          </w:tcPr>
          <w:p w14:paraId="59129EC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4110" w:type="dxa"/>
          </w:tcPr>
          <w:p w14:paraId="3A62D9B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ул. Советская</w:t>
            </w:r>
          </w:p>
        </w:tc>
        <w:tc>
          <w:tcPr>
            <w:tcW w:w="2393" w:type="dxa"/>
          </w:tcPr>
          <w:p w14:paraId="7D481B7F"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2,4</w:t>
            </w:r>
          </w:p>
        </w:tc>
        <w:tc>
          <w:tcPr>
            <w:tcW w:w="2740" w:type="dxa"/>
            <w:vAlign w:val="center"/>
          </w:tcPr>
          <w:p w14:paraId="5253D04C"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гравийное</w:t>
            </w:r>
          </w:p>
        </w:tc>
      </w:tr>
      <w:tr w:rsidR="00A67D95" w:rsidRPr="00AE3181" w14:paraId="1FF47422" w14:textId="77777777" w:rsidTr="00AE3181">
        <w:tc>
          <w:tcPr>
            <w:tcW w:w="675" w:type="dxa"/>
          </w:tcPr>
          <w:p w14:paraId="3EB4D95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4110" w:type="dxa"/>
          </w:tcPr>
          <w:p w14:paraId="3B025F2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ул. Молодежная</w:t>
            </w:r>
          </w:p>
        </w:tc>
        <w:tc>
          <w:tcPr>
            <w:tcW w:w="2393" w:type="dxa"/>
          </w:tcPr>
          <w:p w14:paraId="6508593E"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1,3</w:t>
            </w:r>
          </w:p>
        </w:tc>
        <w:tc>
          <w:tcPr>
            <w:tcW w:w="2740" w:type="dxa"/>
            <w:vAlign w:val="center"/>
          </w:tcPr>
          <w:p w14:paraId="0C547AB7"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гравийное</w:t>
            </w:r>
          </w:p>
        </w:tc>
      </w:tr>
      <w:tr w:rsidR="00A67D95" w:rsidRPr="00AE3181" w14:paraId="55801D92" w14:textId="77777777" w:rsidTr="00AE3181">
        <w:tc>
          <w:tcPr>
            <w:tcW w:w="675" w:type="dxa"/>
          </w:tcPr>
          <w:p w14:paraId="0017F1E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4110" w:type="dxa"/>
          </w:tcPr>
          <w:p w14:paraId="31A8E61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ул. Набережная</w:t>
            </w:r>
          </w:p>
        </w:tc>
        <w:tc>
          <w:tcPr>
            <w:tcW w:w="2393" w:type="dxa"/>
          </w:tcPr>
          <w:p w14:paraId="378EF345"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1,0</w:t>
            </w:r>
          </w:p>
        </w:tc>
        <w:tc>
          <w:tcPr>
            <w:tcW w:w="2740" w:type="dxa"/>
            <w:vAlign w:val="center"/>
          </w:tcPr>
          <w:p w14:paraId="02175E0F"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гравийное</w:t>
            </w:r>
          </w:p>
        </w:tc>
      </w:tr>
      <w:tr w:rsidR="00A67D95" w:rsidRPr="00AE3181" w14:paraId="32A256BC" w14:textId="77777777" w:rsidTr="00AE3181">
        <w:tc>
          <w:tcPr>
            <w:tcW w:w="675" w:type="dxa"/>
          </w:tcPr>
          <w:p w14:paraId="2EFB45C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w:t>
            </w:r>
          </w:p>
        </w:tc>
        <w:tc>
          <w:tcPr>
            <w:tcW w:w="4110" w:type="dxa"/>
          </w:tcPr>
          <w:p w14:paraId="78AFD42D"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ул. Зеленая</w:t>
            </w:r>
          </w:p>
        </w:tc>
        <w:tc>
          <w:tcPr>
            <w:tcW w:w="2393" w:type="dxa"/>
          </w:tcPr>
          <w:p w14:paraId="0C6BC51A"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2,0</w:t>
            </w:r>
          </w:p>
        </w:tc>
        <w:tc>
          <w:tcPr>
            <w:tcW w:w="2740" w:type="dxa"/>
            <w:vAlign w:val="center"/>
          </w:tcPr>
          <w:p w14:paraId="1D752893"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гравийное</w:t>
            </w:r>
          </w:p>
        </w:tc>
      </w:tr>
      <w:tr w:rsidR="00A67D95" w:rsidRPr="00AE3181" w14:paraId="6E7A5D82" w14:textId="77777777" w:rsidTr="00AE3181">
        <w:tc>
          <w:tcPr>
            <w:tcW w:w="675" w:type="dxa"/>
          </w:tcPr>
          <w:p w14:paraId="18E6412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6</w:t>
            </w:r>
          </w:p>
        </w:tc>
        <w:tc>
          <w:tcPr>
            <w:tcW w:w="4110" w:type="dxa"/>
          </w:tcPr>
          <w:p w14:paraId="545DC98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пер. Рабочий</w:t>
            </w:r>
          </w:p>
        </w:tc>
        <w:tc>
          <w:tcPr>
            <w:tcW w:w="2393" w:type="dxa"/>
          </w:tcPr>
          <w:p w14:paraId="2D0A57BB"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0,9</w:t>
            </w:r>
          </w:p>
        </w:tc>
        <w:tc>
          <w:tcPr>
            <w:tcW w:w="2740" w:type="dxa"/>
            <w:vAlign w:val="center"/>
          </w:tcPr>
          <w:p w14:paraId="00D4602D"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гравийное</w:t>
            </w:r>
          </w:p>
        </w:tc>
      </w:tr>
      <w:tr w:rsidR="00A67D95" w:rsidRPr="00AE3181" w14:paraId="4353ADFA" w14:textId="77777777" w:rsidTr="00AE3181">
        <w:tc>
          <w:tcPr>
            <w:tcW w:w="675" w:type="dxa"/>
          </w:tcPr>
          <w:p w14:paraId="6762492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7</w:t>
            </w:r>
          </w:p>
        </w:tc>
        <w:tc>
          <w:tcPr>
            <w:tcW w:w="4110" w:type="dxa"/>
          </w:tcPr>
          <w:p w14:paraId="409D250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ул. Северная</w:t>
            </w:r>
          </w:p>
        </w:tc>
        <w:tc>
          <w:tcPr>
            <w:tcW w:w="2393" w:type="dxa"/>
          </w:tcPr>
          <w:p w14:paraId="67A2386F"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0,5</w:t>
            </w:r>
          </w:p>
        </w:tc>
        <w:tc>
          <w:tcPr>
            <w:tcW w:w="2740" w:type="dxa"/>
            <w:vAlign w:val="center"/>
          </w:tcPr>
          <w:p w14:paraId="555BF1AF"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грунтовое</w:t>
            </w:r>
          </w:p>
        </w:tc>
      </w:tr>
      <w:tr w:rsidR="00A67D95" w:rsidRPr="00AE3181" w14:paraId="1A7B70FD" w14:textId="77777777" w:rsidTr="00AE3181">
        <w:tc>
          <w:tcPr>
            <w:tcW w:w="675" w:type="dxa"/>
          </w:tcPr>
          <w:p w14:paraId="7C461CC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8</w:t>
            </w:r>
          </w:p>
        </w:tc>
        <w:tc>
          <w:tcPr>
            <w:tcW w:w="4110" w:type="dxa"/>
          </w:tcPr>
          <w:p w14:paraId="28CAA05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ул.Яровская</w:t>
            </w:r>
          </w:p>
        </w:tc>
        <w:tc>
          <w:tcPr>
            <w:tcW w:w="2393" w:type="dxa"/>
          </w:tcPr>
          <w:p w14:paraId="0074E286"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0,8</w:t>
            </w:r>
          </w:p>
        </w:tc>
        <w:tc>
          <w:tcPr>
            <w:tcW w:w="2740" w:type="dxa"/>
            <w:vAlign w:val="center"/>
          </w:tcPr>
          <w:p w14:paraId="1F22F0C5"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грунтовое</w:t>
            </w:r>
          </w:p>
        </w:tc>
      </w:tr>
      <w:tr w:rsidR="00A67D95" w:rsidRPr="00AE3181" w14:paraId="27048F59" w14:textId="77777777" w:rsidTr="00AE3181">
        <w:tc>
          <w:tcPr>
            <w:tcW w:w="675" w:type="dxa"/>
            <w:tcBorders>
              <w:top w:val="single" w:sz="4" w:space="0" w:color="auto"/>
              <w:left w:val="single" w:sz="4" w:space="0" w:color="auto"/>
              <w:bottom w:val="single" w:sz="4" w:space="0" w:color="auto"/>
              <w:right w:val="single" w:sz="4" w:space="0" w:color="auto"/>
            </w:tcBorders>
          </w:tcPr>
          <w:p w14:paraId="0CAA5A7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9</w:t>
            </w:r>
          </w:p>
        </w:tc>
        <w:tc>
          <w:tcPr>
            <w:tcW w:w="4110" w:type="dxa"/>
            <w:tcBorders>
              <w:top w:val="single" w:sz="4" w:space="0" w:color="auto"/>
              <w:left w:val="single" w:sz="4" w:space="0" w:color="auto"/>
              <w:bottom w:val="single" w:sz="4" w:space="0" w:color="auto"/>
              <w:right w:val="single" w:sz="4" w:space="0" w:color="auto"/>
            </w:tcBorders>
          </w:tcPr>
          <w:p w14:paraId="7E5D3A1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ул. Солнечная</w:t>
            </w:r>
          </w:p>
        </w:tc>
        <w:tc>
          <w:tcPr>
            <w:tcW w:w="2393" w:type="dxa"/>
            <w:tcBorders>
              <w:top w:val="single" w:sz="4" w:space="0" w:color="auto"/>
              <w:left w:val="single" w:sz="4" w:space="0" w:color="auto"/>
              <w:bottom w:val="single" w:sz="4" w:space="0" w:color="auto"/>
              <w:right w:val="single" w:sz="4" w:space="0" w:color="auto"/>
            </w:tcBorders>
          </w:tcPr>
          <w:p w14:paraId="59899486"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1,2</w:t>
            </w:r>
          </w:p>
        </w:tc>
        <w:tc>
          <w:tcPr>
            <w:tcW w:w="2740" w:type="dxa"/>
            <w:tcBorders>
              <w:top w:val="single" w:sz="4" w:space="0" w:color="auto"/>
              <w:left w:val="single" w:sz="4" w:space="0" w:color="auto"/>
              <w:bottom w:val="single" w:sz="4" w:space="0" w:color="auto"/>
              <w:right w:val="single" w:sz="4" w:space="0" w:color="auto"/>
            </w:tcBorders>
          </w:tcPr>
          <w:p w14:paraId="0E13C1F5"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грунтовое</w:t>
            </w:r>
          </w:p>
        </w:tc>
      </w:tr>
      <w:tr w:rsidR="00A67D95" w:rsidRPr="00AE3181" w14:paraId="2F23FAFC" w14:textId="77777777" w:rsidTr="00AE3181">
        <w:tc>
          <w:tcPr>
            <w:tcW w:w="675" w:type="dxa"/>
            <w:tcBorders>
              <w:top w:val="single" w:sz="4" w:space="0" w:color="auto"/>
              <w:left w:val="single" w:sz="4" w:space="0" w:color="auto"/>
              <w:bottom w:val="single" w:sz="4" w:space="0" w:color="auto"/>
              <w:right w:val="single" w:sz="4" w:space="0" w:color="auto"/>
            </w:tcBorders>
          </w:tcPr>
          <w:p w14:paraId="74FC1DC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10</w:t>
            </w:r>
          </w:p>
        </w:tc>
        <w:tc>
          <w:tcPr>
            <w:tcW w:w="4110" w:type="dxa"/>
            <w:tcBorders>
              <w:top w:val="single" w:sz="4" w:space="0" w:color="auto"/>
              <w:left w:val="single" w:sz="4" w:space="0" w:color="auto"/>
              <w:bottom w:val="single" w:sz="4" w:space="0" w:color="auto"/>
              <w:right w:val="single" w:sz="4" w:space="0" w:color="auto"/>
            </w:tcBorders>
          </w:tcPr>
          <w:p w14:paraId="070F29F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ул. Алтайская</w:t>
            </w:r>
          </w:p>
        </w:tc>
        <w:tc>
          <w:tcPr>
            <w:tcW w:w="2393" w:type="dxa"/>
            <w:tcBorders>
              <w:top w:val="single" w:sz="4" w:space="0" w:color="auto"/>
              <w:left w:val="single" w:sz="4" w:space="0" w:color="auto"/>
              <w:bottom w:val="single" w:sz="4" w:space="0" w:color="auto"/>
              <w:right w:val="single" w:sz="4" w:space="0" w:color="auto"/>
            </w:tcBorders>
          </w:tcPr>
          <w:p w14:paraId="6BC9DE71"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1,0</w:t>
            </w:r>
          </w:p>
        </w:tc>
        <w:tc>
          <w:tcPr>
            <w:tcW w:w="2740" w:type="dxa"/>
            <w:tcBorders>
              <w:top w:val="single" w:sz="4" w:space="0" w:color="auto"/>
              <w:left w:val="single" w:sz="4" w:space="0" w:color="auto"/>
              <w:bottom w:val="single" w:sz="4" w:space="0" w:color="auto"/>
              <w:right w:val="single" w:sz="4" w:space="0" w:color="auto"/>
            </w:tcBorders>
          </w:tcPr>
          <w:p w14:paraId="3A677C9A"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грунтовое</w:t>
            </w:r>
          </w:p>
        </w:tc>
      </w:tr>
      <w:tr w:rsidR="00A67D95" w:rsidRPr="00AE3181" w14:paraId="431BFE97" w14:textId="77777777" w:rsidTr="00AE3181">
        <w:tc>
          <w:tcPr>
            <w:tcW w:w="675" w:type="dxa"/>
            <w:tcBorders>
              <w:top w:val="single" w:sz="4" w:space="0" w:color="auto"/>
              <w:left w:val="single" w:sz="4" w:space="0" w:color="auto"/>
              <w:bottom w:val="single" w:sz="4" w:space="0" w:color="auto"/>
              <w:right w:val="single" w:sz="4" w:space="0" w:color="auto"/>
            </w:tcBorders>
          </w:tcPr>
          <w:p w14:paraId="126063A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11</w:t>
            </w:r>
          </w:p>
        </w:tc>
        <w:tc>
          <w:tcPr>
            <w:tcW w:w="4110" w:type="dxa"/>
            <w:tcBorders>
              <w:top w:val="single" w:sz="4" w:space="0" w:color="auto"/>
              <w:left w:val="single" w:sz="4" w:space="0" w:color="auto"/>
              <w:bottom w:val="single" w:sz="4" w:space="0" w:color="auto"/>
              <w:right w:val="single" w:sz="4" w:space="0" w:color="auto"/>
            </w:tcBorders>
          </w:tcPr>
          <w:p w14:paraId="16DAAEF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ул. Луговая</w:t>
            </w:r>
          </w:p>
        </w:tc>
        <w:tc>
          <w:tcPr>
            <w:tcW w:w="2393" w:type="dxa"/>
            <w:tcBorders>
              <w:top w:val="single" w:sz="4" w:space="0" w:color="auto"/>
              <w:left w:val="single" w:sz="4" w:space="0" w:color="auto"/>
              <w:bottom w:val="single" w:sz="4" w:space="0" w:color="auto"/>
              <w:right w:val="single" w:sz="4" w:space="0" w:color="auto"/>
            </w:tcBorders>
          </w:tcPr>
          <w:p w14:paraId="5E7627C5"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1,0</w:t>
            </w:r>
          </w:p>
        </w:tc>
        <w:tc>
          <w:tcPr>
            <w:tcW w:w="2740" w:type="dxa"/>
            <w:tcBorders>
              <w:top w:val="single" w:sz="4" w:space="0" w:color="auto"/>
              <w:left w:val="single" w:sz="4" w:space="0" w:color="auto"/>
              <w:bottom w:val="single" w:sz="4" w:space="0" w:color="auto"/>
              <w:right w:val="single" w:sz="4" w:space="0" w:color="auto"/>
            </w:tcBorders>
          </w:tcPr>
          <w:p w14:paraId="75E090B2"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грунтовое</w:t>
            </w:r>
          </w:p>
        </w:tc>
      </w:tr>
      <w:tr w:rsidR="00A67D95" w:rsidRPr="00AE3181" w14:paraId="574DC81D" w14:textId="77777777" w:rsidTr="00AE3181">
        <w:tc>
          <w:tcPr>
            <w:tcW w:w="675" w:type="dxa"/>
          </w:tcPr>
          <w:p w14:paraId="2402BF7F" w14:textId="77777777" w:rsidR="00A67D95" w:rsidRPr="00AE3181" w:rsidRDefault="00A67D95" w:rsidP="00AE3181">
            <w:pPr>
              <w:spacing w:after="0" w:line="240" w:lineRule="auto"/>
              <w:rPr>
                <w:rFonts w:ascii="Times New Roman" w:hAnsi="Times New Roman" w:cs="Times New Roman"/>
                <w:sz w:val="24"/>
                <w:szCs w:val="24"/>
              </w:rPr>
            </w:pPr>
            <w:bookmarkStart w:id="12" w:name="_Hlk92296419"/>
            <w:r w:rsidRPr="00AE3181">
              <w:rPr>
                <w:rFonts w:ascii="Times New Roman" w:hAnsi="Times New Roman" w:cs="Times New Roman"/>
                <w:sz w:val="24"/>
                <w:szCs w:val="24"/>
              </w:rPr>
              <w:t>12</w:t>
            </w:r>
          </w:p>
        </w:tc>
        <w:tc>
          <w:tcPr>
            <w:tcW w:w="4110" w:type="dxa"/>
          </w:tcPr>
          <w:p w14:paraId="1879406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ул. Спортивная</w:t>
            </w:r>
          </w:p>
        </w:tc>
        <w:tc>
          <w:tcPr>
            <w:tcW w:w="2393" w:type="dxa"/>
          </w:tcPr>
          <w:p w14:paraId="7EA8A461"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1,6</w:t>
            </w:r>
          </w:p>
        </w:tc>
        <w:tc>
          <w:tcPr>
            <w:tcW w:w="2740" w:type="dxa"/>
          </w:tcPr>
          <w:p w14:paraId="26B70BD6"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грунтовое</w:t>
            </w:r>
          </w:p>
        </w:tc>
      </w:tr>
      <w:bookmarkEnd w:id="12"/>
      <w:tr w:rsidR="00A67D95" w:rsidRPr="00AE3181" w14:paraId="174953FC" w14:textId="77777777" w:rsidTr="00AE3181">
        <w:tc>
          <w:tcPr>
            <w:tcW w:w="675" w:type="dxa"/>
          </w:tcPr>
          <w:p w14:paraId="5E02E34A" w14:textId="77777777" w:rsidR="00A67D95" w:rsidRPr="00AE3181" w:rsidRDefault="00A67D95" w:rsidP="00AE3181">
            <w:pPr>
              <w:spacing w:after="0" w:line="240" w:lineRule="auto"/>
              <w:rPr>
                <w:rFonts w:ascii="Times New Roman" w:hAnsi="Times New Roman" w:cs="Times New Roman"/>
                <w:sz w:val="24"/>
                <w:szCs w:val="24"/>
              </w:rPr>
            </w:pPr>
          </w:p>
        </w:tc>
        <w:tc>
          <w:tcPr>
            <w:tcW w:w="4110" w:type="dxa"/>
          </w:tcPr>
          <w:p w14:paraId="2FD67729" w14:textId="77777777" w:rsidR="00A67D95" w:rsidRPr="00AE3181" w:rsidRDefault="00A67D95" w:rsidP="00AE3181">
            <w:pPr>
              <w:spacing w:after="0" w:line="240" w:lineRule="auto"/>
              <w:jc w:val="right"/>
              <w:rPr>
                <w:rFonts w:ascii="Times New Roman" w:hAnsi="Times New Roman" w:cs="Times New Roman"/>
                <w:sz w:val="24"/>
                <w:szCs w:val="24"/>
              </w:rPr>
            </w:pPr>
            <w:r w:rsidRPr="00AE3181">
              <w:rPr>
                <w:rFonts w:ascii="Times New Roman" w:hAnsi="Times New Roman" w:cs="Times New Roman"/>
                <w:sz w:val="24"/>
                <w:szCs w:val="24"/>
              </w:rPr>
              <w:t>Итого:</w:t>
            </w:r>
          </w:p>
        </w:tc>
        <w:tc>
          <w:tcPr>
            <w:tcW w:w="2393" w:type="dxa"/>
          </w:tcPr>
          <w:p w14:paraId="51A61B3D"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16,0</w:t>
            </w:r>
          </w:p>
        </w:tc>
        <w:tc>
          <w:tcPr>
            <w:tcW w:w="2740" w:type="dxa"/>
          </w:tcPr>
          <w:p w14:paraId="6C6FC79A" w14:textId="77777777" w:rsidR="00A67D95" w:rsidRPr="00AE3181" w:rsidRDefault="00A67D95" w:rsidP="00AE3181">
            <w:pPr>
              <w:spacing w:after="0" w:line="240" w:lineRule="auto"/>
              <w:jc w:val="center"/>
              <w:rPr>
                <w:rFonts w:ascii="Times New Roman" w:hAnsi="Times New Roman" w:cs="Times New Roman"/>
                <w:sz w:val="24"/>
                <w:szCs w:val="24"/>
              </w:rPr>
            </w:pPr>
          </w:p>
        </w:tc>
      </w:tr>
    </w:tbl>
    <w:p w14:paraId="7327B9E5" w14:textId="77777777" w:rsidR="00A67D95" w:rsidRPr="00AE3181" w:rsidRDefault="00A67D95" w:rsidP="00AE3181">
      <w:pPr>
        <w:spacing w:after="0" w:line="240" w:lineRule="auto"/>
        <w:rPr>
          <w:rFonts w:ascii="Times New Roman" w:hAnsi="Times New Roman" w:cs="Times New Roman"/>
          <w:sz w:val="24"/>
          <w:szCs w:val="24"/>
        </w:rPr>
      </w:pPr>
    </w:p>
    <w:p w14:paraId="56136DBE"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Хранение индивидуального автотранспорта осуществляется на территории приусадебных участков. Ремонт и обслуживание транспорта производится на территории промышленной и коммунально-складской зон.</w:t>
      </w:r>
    </w:p>
    <w:p w14:paraId="1184BAAD" w14:textId="2BFA2A28" w:rsidR="00A67D95" w:rsidRPr="00AE3181" w:rsidRDefault="00A67D95" w:rsidP="00AE3181">
      <w:pPr>
        <w:spacing w:after="0" w:line="240" w:lineRule="auto"/>
        <w:ind w:firstLine="709"/>
        <w:jc w:val="both"/>
        <w:rPr>
          <w:rFonts w:ascii="Times New Roman" w:hAnsi="Times New Roman" w:cs="Times New Roman"/>
          <w:sz w:val="24"/>
          <w:szCs w:val="24"/>
        </w:rPr>
      </w:pPr>
    </w:p>
    <w:p w14:paraId="21166EFD" w14:textId="77777777" w:rsidR="00A67D95" w:rsidRPr="00AE3181" w:rsidRDefault="00A67D95" w:rsidP="00AE3181">
      <w:pPr>
        <w:spacing w:after="0" w:line="240" w:lineRule="auto"/>
        <w:ind w:firstLine="708"/>
        <w:jc w:val="both"/>
        <w:rPr>
          <w:rFonts w:ascii="Times New Roman" w:hAnsi="Times New Roman" w:cs="Times New Roman"/>
          <w:spacing w:val="3"/>
          <w:sz w:val="24"/>
          <w:szCs w:val="24"/>
        </w:rPr>
      </w:pPr>
      <w:r w:rsidRPr="00AE3181">
        <w:rPr>
          <w:rFonts w:ascii="Times New Roman" w:hAnsi="Times New Roman" w:cs="Times New Roman"/>
          <w:spacing w:val="3"/>
          <w:sz w:val="24"/>
          <w:szCs w:val="24"/>
        </w:rPr>
        <w:t>В качестве основного вида принадлежит легковому автотранспорту, принадлежащему гражданам и, отчасти, юридическим лицам.</w:t>
      </w:r>
    </w:p>
    <w:p w14:paraId="74ACA345" w14:textId="77777777" w:rsidR="00A67D95" w:rsidRPr="00AE3181" w:rsidRDefault="00A67D95" w:rsidP="00AE3181">
      <w:pPr>
        <w:spacing w:after="0" w:line="240" w:lineRule="auto"/>
        <w:jc w:val="both"/>
        <w:rPr>
          <w:rFonts w:ascii="Times New Roman" w:hAnsi="Times New Roman" w:cs="Times New Roman"/>
          <w:spacing w:val="3"/>
          <w:sz w:val="24"/>
          <w:szCs w:val="24"/>
        </w:rPr>
      </w:pPr>
    </w:p>
    <w:p w14:paraId="1E007339"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3.8 Инженерная инфраструктура</w:t>
      </w:r>
    </w:p>
    <w:p w14:paraId="12510D94"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3.8.1 Водоснабжение и водоотведение</w:t>
      </w:r>
    </w:p>
    <w:p w14:paraId="4A829F43" w14:textId="77777777" w:rsidR="00A67D95" w:rsidRPr="00AE3181" w:rsidRDefault="00A67D95" w:rsidP="00AE3181">
      <w:pPr>
        <w:spacing w:after="0" w:line="240" w:lineRule="auto"/>
        <w:jc w:val="center"/>
        <w:rPr>
          <w:rFonts w:ascii="Times New Roman" w:hAnsi="Times New Roman" w:cs="Times New Roman"/>
          <w:b/>
          <w:sz w:val="24"/>
          <w:szCs w:val="24"/>
        </w:rPr>
      </w:pPr>
    </w:p>
    <w:p w14:paraId="1024A589" w14:textId="77777777" w:rsidR="00A67D95" w:rsidRPr="00AE3181" w:rsidRDefault="00A67D95" w:rsidP="00AE3181">
      <w:pPr>
        <w:autoSpaceDE w:val="0"/>
        <w:autoSpaceDN w:val="0"/>
        <w:adjustRightInd w:val="0"/>
        <w:spacing w:after="0" w:line="240" w:lineRule="auto"/>
        <w:ind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В настоящее время на территории МО Безголосовский сельсовет имеется централизованная система водоснабжения, обслуживаемая Управлением водопроводов </w:t>
      </w:r>
      <w:r w:rsidRPr="00AE3181">
        <w:rPr>
          <w:rFonts w:ascii="Times New Roman" w:hAnsi="Times New Roman" w:cs="Times New Roman"/>
          <w:color w:val="000000"/>
          <w:sz w:val="24"/>
          <w:szCs w:val="24"/>
        </w:rPr>
        <w:t>ООО «Родник».</w:t>
      </w:r>
    </w:p>
    <w:p w14:paraId="68EF243A" w14:textId="77777777" w:rsidR="00A67D95" w:rsidRPr="00AE3181" w:rsidRDefault="00A67D95" w:rsidP="00AE3181">
      <w:pPr>
        <w:autoSpaceDE w:val="0"/>
        <w:autoSpaceDN w:val="0"/>
        <w:adjustRightInd w:val="0"/>
        <w:spacing w:after="0" w:line="240" w:lineRule="auto"/>
        <w:ind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В качестве источника водоснабжения принят действующий водозабор Чарышского группового водопровода, с разведанными гидрологическими и гидрогеологическими характеристиками с дебетом 65000 м³/сут. </w:t>
      </w:r>
    </w:p>
    <w:p w14:paraId="394DAC66" w14:textId="77777777" w:rsidR="00A67D95" w:rsidRPr="00AE3181" w:rsidRDefault="00A67D95" w:rsidP="00AE3181">
      <w:pPr>
        <w:autoSpaceDE w:val="0"/>
        <w:autoSpaceDN w:val="0"/>
        <w:adjustRightInd w:val="0"/>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 xml:space="preserve">На основании анализа объемов потребления воды потребителями принята объединенная хозяйственно-питьевая и противопожарная система водоснабжения поселения и производственных предприятий. </w:t>
      </w:r>
    </w:p>
    <w:p w14:paraId="73DB8B09" w14:textId="79FDB685" w:rsidR="00A67D95" w:rsidRPr="00AE3181" w:rsidRDefault="00A67D95" w:rsidP="00AE3181">
      <w:pPr>
        <w:autoSpaceDE w:val="0"/>
        <w:autoSpaceDN w:val="0"/>
        <w:adjustRightInd w:val="0"/>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 xml:space="preserve"> </w:t>
      </w:r>
      <w:r w:rsidRPr="00AE3181">
        <w:rPr>
          <w:rFonts w:ascii="Times New Roman" w:hAnsi="Times New Roman" w:cs="Times New Roman"/>
          <w:sz w:val="24"/>
          <w:szCs w:val="24"/>
        </w:rPr>
        <w:tab/>
        <w:t xml:space="preserve">Контроль качества подземных вод осуществляется Белокурихинским ТО ТУ Роспотребнадзора и ТО ТУ Федеральной службы по надзору в сфере защиты прав потребителей </w:t>
      </w:r>
      <w:r w:rsidRPr="00AE3181">
        <w:rPr>
          <w:rFonts w:ascii="Times New Roman" w:hAnsi="Times New Roman" w:cs="Times New Roman"/>
          <w:sz w:val="24"/>
          <w:szCs w:val="24"/>
        </w:rPr>
        <w:lastRenderedPageBreak/>
        <w:t xml:space="preserve">и благополучия человека по Алтайскому краю в </w:t>
      </w:r>
      <w:r w:rsidR="00AE3181">
        <w:rPr>
          <w:rFonts w:ascii="Times New Roman" w:hAnsi="Times New Roman" w:cs="Times New Roman"/>
          <w:sz w:val="24"/>
          <w:szCs w:val="24"/>
        </w:rPr>
        <w:t>Алейском</w:t>
      </w:r>
      <w:r w:rsidRPr="00AE3181">
        <w:rPr>
          <w:rFonts w:ascii="Times New Roman" w:hAnsi="Times New Roman" w:cs="Times New Roman"/>
          <w:sz w:val="24"/>
          <w:szCs w:val="24"/>
        </w:rPr>
        <w:t xml:space="preserve"> районе, путем отбора проб подземных вод. Пробы направляются на бактериологический, химический и радиологический анализы. </w:t>
      </w:r>
    </w:p>
    <w:p w14:paraId="4871CB22" w14:textId="2D635C94" w:rsidR="00A67D95" w:rsidRPr="00AE3181" w:rsidRDefault="00A67D95" w:rsidP="00AE3181">
      <w:pPr>
        <w:autoSpaceDE w:val="0"/>
        <w:autoSpaceDN w:val="0"/>
        <w:adjustRightInd w:val="0"/>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ab/>
        <w:t>Сложившийся уровень среднесуточного водопотребления, составляющий в среднем 96 л/сутки на 1 сельского жителя, что н</w:t>
      </w:r>
      <w:r w:rsidR="00AE3181">
        <w:rPr>
          <w:rFonts w:ascii="Times New Roman" w:hAnsi="Times New Roman" w:cs="Times New Roman"/>
          <w:sz w:val="24"/>
          <w:szCs w:val="24"/>
        </w:rPr>
        <w:t xml:space="preserve">е соответствует среднесуточному </w:t>
      </w:r>
      <w:r w:rsidRPr="00AE3181">
        <w:rPr>
          <w:rFonts w:ascii="Times New Roman" w:hAnsi="Times New Roman" w:cs="Times New Roman"/>
          <w:sz w:val="24"/>
          <w:szCs w:val="24"/>
        </w:rPr>
        <w:t>водопотреблению принятому «Нормативами градостроительного проектирования Алтайского края» в пределах 125-230 л/сут. на 1 жителя, для групп потребителей с различной степенью уровня благо-</w:t>
      </w:r>
    </w:p>
    <w:p w14:paraId="508AC2B9" w14:textId="77777777" w:rsidR="00A67D95" w:rsidRPr="00AE3181" w:rsidRDefault="00A67D95" w:rsidP="00AE3181">
      <w:pPr>
        <w:autoSpaceDE w:val="0"/>
        <w:autoSpaceDN w:val="0"/>
        <w:adjustRightInd w:val="0"/>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устройства.</w:t>
      </w:r>
    </w:p>
    <w:p w14:paraId="765D1835" w14:textId="77777777" w:rsidR="00A67D95" w:rsidRPr="00AE3181" w:rsidRDefault="00A67D95" w:rsidP="00AE3181">
      <w:pPr>
        <w:autoSpaceDE w:val="0"/>
        <w:autoSpaceDN w:val="0"/>
        <w:adjustRightInd w:val="0"/>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Качество воды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6C76A3C2" w14:textId="77777777" w:rsidR="00A67D95" w:rsidRPr="00AE3181" w:rsidRDefault="00A67D95" w:rsidP="00AE3181">
      <w:pPr>
        <w:autoSpaceDE w:val="0"/>
        <w:autoSpaceDN w:val="0"/>
        <w:adjustRightInd w:val="0"/>
        <w:spacing w:after="0" w:line="240" w:lineRule="auto"/>
        <w:jc w:val="both"/>
        <w:rPr>
          <w:rFonts w:ascii="Times New Roman" w:hAnsi="Times New Roman" w:cs="Times New Roman"/>
          <w:i/>
          <w:sz w:val="24"/>
          <w:szCs w:val="24"/>
        </w:rPr>
      </w:pPr>
      <w:r w:rsidRPr="00AE3181">
        <w:rPr>
          <w:rFonts w:ascii="Times New Roman" w:hAnsi="Times New Roman" w:cs="Times New Roman"/>
          <w:i/>
          <w:sz w:val="24"/>
          <w:szCs w:val="24"/>
        </w:rPr>
        <w:tab/>
      </w:r>
      <w:r w:rsidRPr="00AE3181">
        <w:rPr>
          <w:rFonts w:ascii="Times New Roman" w:hAnsi="Times New Roman" w:cs="Times New Roman"/>
          <w:sz w:val="24"/>
          <w:szCs w:val="24"/>
        </w:rPr>
        <w:t>Подача воды потребителям осуществляется по поселковой разводящей водопроводной сети. Система водоснабжения поселения централизованная, кольцевая. Хозяйственно-питьевой водопровод объединен с противопожарным, свободный напор в сети 10 метров над поверхностью земли. Для обеспечения условий пожарной безопасности на разводящей водопроводной сети расположены пожарные гидранты в количестве 7 шт. в с. Безголосово по ул. Советская. Действующей системой водоснабжения обеспечивается расход воды при пожаротушении 5 л/с или 18 м3/час.</w:t>
      </w:r>
    </w:p>
    <w:p w14:paraId="3B3FB1A1"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color w:val="000000"/>
          <w:sz w:val="24"/>
          <w:szCs w:val="24"/>
        </w:rPr>
        <w:t xml:space="preserve">Централизованная система канализации и сооружения в населенных пунктах сельсовета отсутствует. Сброс сточных вод от большинства жилых и общественных зданий осуществляется в выгребы. Для части зданий используются дворовые уборные. </w:t>
      </w:r>
      <w:r w:rsidRPr="00AE3181">
        <w:rPr>
          <w:rFonts w:ascii="Times New Roman" w:hAnsi="Times New Roman" w:cs="Times New Roman"/>
          <w:sz w:val="24"/>
          <w:szCs w:val="24"/>
        </w:rPr>
        <w:t xml:space="preserve">Ливневая канализация отсутствует. </w:t>
      </w:r>
    </w:p>
    <w:p w14:paraId="158E51F8" w14:textId="77777777" w:rsidR="00A67D95" w:rsidRPr="00AE3181" w:rsidRDefault="00A67D95" w:rsidP="00AE3181">
      <w:pPr>
        <w:spacing w:after="0" w:line="240" w:lineRule="auto"/>
        <w:ind w:firstLine="708"/>
        <w:jc w:val="both"/>
        <w:rPr>
          <w:rFonts w:ascii="Times New Roman" w:hAnsi="Times New Roman" w:cs="Times New Roman"/>
          <w:sz w:val="24"/>
          <w:szCs w:val="24"/>
        </w:rPr>
      </w:pPr>
    </w:p>
    <w:p w14:paraId="0FEB60D4"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3.8.2 Теплоснабжение</w:t>
      </w:r>
    </w:p>
    <w:p w14:paraId="53EE4E4D" w14:textId="77777777" w:rsidR="00A67D95" w:rsidRPr="00AE3181" w:rsidRDefault="00A67D95" w:rsidP="00AE3181">
      <w:pPr>
        <w:spacing w:after="0" w:line="240" w:lineRule="auto"/>
        <w:jc w:val="both"/>
        <w:rPr>
          <w:rFonts w:ascii="Times New Roman" w:hAnsi="Times New Roman" w:cs="Times New Roman"/>
          <w:b/>
          <w:sz w:val="24"/>
          <w:szCs w:val="24"/>
        </w:rPr>
      </w:pPr>
    </w:p>
    <w:p w14:paraId="783EBD08"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В МО Безголосовский сельсовет система теплоснабжения существует только в с. Безголосово отапливаются только объекты инфраструктуры.</w:t>
      </w:r>
    </w:p>
    <w:p w14:paraId="19E6CCAD"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Зона действия индивидуальных источников распространяется, в основном, на частный сектор, расположенный на территории села, и представлен индивидуальными теплогенераторами, работающими на твердом топливе (угле и дровах).</w:t>
      </w:r>
    </w:p>
    <w:p w14:paraId="4646CA8F" w14:textId="4B751761"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На территории села наход</w:t>
      </w:r>
      <w:r w:rsidR="00AE3181">
        <w:rPr>
          <w:rFonts w:ascii="Times New Roman" w:hAnsi="Times New Roman" w:cs="Times New Roman"/>
          <w:sz w:val="24"/>
          <w:szCs w:val="24"/>
        </w:rPr>
        <w:t xml:space="preserve">ится </w:t>
      </w:r>
      <w:r w:rsidRPr="00AE3181">
        <w:rPr>
          <w:rFonts w:ascii="Times New Roman" w:hAnsi="Times New Roman" w:cs="Times New Roman"/>
          <w:sz w:val="24"/>
          <w:szCs w:val="24"/>
        </w:rPr>
        <w:t>1 централизованный источник теплоснабжения – котельная, расположенная по адресу: с. Безголосово. ул. Центральная</w:t>
      </w:r>
    </w:p>
    <w:p w14:paraId="24D5B541"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Котельную обслуживает по договору аренды ООО «Теплосеть».</w:t>
      </w:r>
    </w:p>
    <w:p w14:paraId="1D0184FB" w14:textId="77777777" w:rsidR="00A67D95" w:rsidRPr="00AE3181" w:rsidRDefault="00A67D95" w:rsidP="00AE3181">
      <w:pPr>
        <w:spacing w:after="0" w:line="240" w:lineRule="auto"/>
        <w:jc w:val="right"/>
        <w:rPr>
          <w:rFonts w:ascii="Times New Roman" w:hAnsi="Times New Roman" w:cs="Times New Roman"/>
          <w:i/>
          <w:sz w:val="24"/>
          <w:szCs w:val="24"/>
        </w:rPr>
      </w:pPr>
      <w:r w:rsidRPr="00AE3181">
        <w:rPr>
          <w:rFonts w:ascii="Times New Roman" w:hAnsi="Times New Roman" w:cs="Times New Roman"/>
          <w:i/>
          <w:sz w:val="24"/>
          <w:szCs w:val="24"/>
        </w:rPr>
        <w:t>Таблица 22</w:t>
      </w:r>
    </w:p>
    <w:p w14:paraId="5E573FDD" w14:textId="77777777"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Обобщенная характеристика системы теплоснабжения</w:t>
      </w:r>
    </w:p>
    <w:p w14:paraId="5439E158" w14:textId="77777777" w:rsidR="00A67D95" w:rsidRPr="00AE3181" w:rsidRDefault="00A67D95" w:rsidP="00AE3181">
      <w:pPr>
        <w:spacing w:after="0" w:line="240" w:lineRule="auto"/>
        <w:jc w:val="center"/>
        <w:rPr>
          <w:rFonts w:ascii="Times New Roman" w:hAnsi="Times New Roman" w:cs="Times New Roman"/>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3119"/>
        <w:gridCol w:w="2409"/>
      </w:tblGrid>
      <w:tr w:rsidR="00A67D95" w:rsidRPr="00AE3181" w14:paraId="5CBF02DD" w14:textId="77777777" w:rsidTr="0024692F">
        <w:tc>
          <w:tcPr>
            <w:tcW w:w="1951" w:type="dxa"/>
          </w:tcPr>
          <w:p w14:paraId="4B86C190"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Система водоснабжения</w:t>
            </w:r>
          </w:p>
        </w:tc>
        <w:tc>
          <w:tcPr>
            <w:tcW w:w="2268" w:type="dxa"/>
          </w:tcPr>
          <w:p w14:paraId="0BBC8DED"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Длина трубопроводов теплосети, м</w:t>
            </w:r>
          </w:p>
        </w:tc>
        <w:tc>
          <w:tcPr>
            <w:tcW w:w="3119" w:type="dxa"/>
          </w:tcPr>
          <w:p w14:paraId="5B9D840E"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Материальная характеристика трубопроводов теплосети, мм</w:t>
            </w:r>
          </w:p>
        </w:tc>
        <w:tc>
          <w:tcPr>
            <w:tcW w:w="2409" w:type="dxa"/>
          </w:tcPr>
          <w:p w14:paraId="44DFE773"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Подключенная нагрузка Гкал/м</w:t>
            </w:r>
          </w:p>
        </w:tc>
      </w:tr>
      <w:tr w:rsidR="00A67D95" w:rsidRPr="00AE3181" w14:paraId="117EFC50" w14:textId="77777777" w:rsidTr="0024692F">
        <w:tc>
          <w:tcPr>
            <w:tcW w:w="1951" w:type="dxa"/>
          </w:tcPr>
          <w:p w14:paraId="26DDBB31"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Котельная                          с. Безголосово</w:t>
            </w:r>
          </w:p>
          <w:p w14:paraId="236317A7"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ООО «Родник»</w:t>
            </w:r>
          </w:p>
        </w:tc>
        <w:tc>
          <w:tcPr>
            <w:tcW w:w="2268" w:type="dxa"/>
            <w:vAlign w:val="center"/>
          </w:tcPr>
          <w:p w14:paraId="2B8F14C5" w14:textId="77777777" w:rsidR="00A67D95" w:rsidRPr="00AE3181" w:rsidRDefault="00A67D95" w:rsidP="00AE3181">
            <w:pPr>
              <w:spacing w:after="0" w:line="240" w:lineRule="auto"/>
              <w:jc w:val="center"/>
              <w:rPr>
                <w:rFonts w:ascii="Times New Roman" w:hAnsi="Times New Roman" w:cs="Times New Roman"/>
                <w:sz w:val="24"/>
                <w:szCs w:val="24"/>
                <w:highlight w:val="yellow"/>
              </w:rPr>
            </w:pPr>
            <w:r w:rsidRPr="00AE3181">
              <w:rPr>
                <w:rFonts w:ascii="Times New Roman" w:hAnsi="Times New Roman" w:cs="Times New Roman"/>
                <w:sz w:val="24"/>
                <w:szCs w:val="24"/>
              </w:rPr>
              <w:t>360</w:t>
            </w:r>
          </w:p>
        </w:tc>
        <w:tc>
          <w:tcPr>
            <w:tcW w:w="3119" w:type="dxa"/>
            <w:vAlign w:val="center"/>
          </w:tcPr>
          <w:p w14:paraId="2B1C9EC3" w14:textId="77777777" w:rsidR="00A67D95" w:rsidRPr="00AE3181" w:rsidRDefault="00A67D95" w:rsidP="00AE3181">
            <w:pPr>
              <w:spacing w:after="0" w:line="240" w:lineRule="auto"/>
              <w:jc w:val="center"/>
              <w:rPr>
                <w:rFonts w:ascii="Times New Roman" w:hAnsi="Times New Roman" w:cs="Times New Roman"/>
                <w:sz w:val="24"/>
                <w:szCs w:val="24"/>
                <w:highlight w:val="yellow"/>
              </w:rPr>
            </w:pPr>
            <w:r w:rsidRPr="00AE3181">
              <w:rPr>
                <w:rFonts w:ascii="Times New Roman" w:hAnsi="Times New Roman" w:cs="Times New Roman"/>
                <w:sz w:val="24"/>
                <w:szCs w:val="24"/>
              </w:rPr>
              <w:t>76</w:t>
            </w:r>
          </w:p>
        </w:tc>
        <w:tc>
          <w:tcPr>
            <w:tcW w:w="2409" w:type="dxa"/>
            <w:vAlign w:val="center"/>
          </w:tcPr>
          <w:p w14:paraId="0403667A" w14:textId="77777777" w:rsidR="00A67D95" w:rsidRPr="00AE3181" w:rsidRDefault="00A67D95" w:rsidP="00AE3181">
            <w:pPr>
              <w:spacing w:after="0" w:line="240" w:lineRule="auto"/>
              <w:jc w:val="center"/>
              <w:rPr>
                <w:rFonts w:ascii="Times New Roman" w:hAnsi="Times New Roman" w:cs="Times New Roman"/>
                <w:sz w:val="24"/>
                <w:szCs w:val="24"/>
                <w:highlight w:val="yellow"/>
              </w:rPr>
            </w:pPr>
            <w:r w:rsidRPr="00AE3181">
              <w:rPr>
                <w:rFonts w:ascii="Times New Roman" w:hAnsi="Times New Roman" w:cs="Times New Roman"/>
                <w:sz w:val="24"/>
                <w:szCs w:val="24"/>
              </w:rPr>
              <w:t>0,0608</w:t>
            </w:r>
          </w:p>
        </w:tc>
      </w:tr>
    </w:tbl>
    <w:p w14:paraId="4FA2400F" w14:textId="77777777" w:rsidR="00A67D95" w:rsidRPr="00AE3181" w:rsidRDefault="00A67D95" w:rsidP="00AE3181">
      <w:pPr>
        <w:spacing w:after="0" w:line="240" w:lineRule="auto"/>
        <w:rPr>
          <w:rFonts w:ascii="Times New Roman" w:hAnsi="Times New Roman" w:cs="Times New Roman"/>
          <w:sz w:val="24"/>
          <w:szCs w:val="24"/>
        </w:rPr>
      </w:pPr>
    </w:p>
    <w:p w14:paraId="1E8065BB" w14:textId="77777777" w:rsidR="00A67D95" w:rsidRPr="00AE3181" w:rsidRDefault="00A67D95" w:rsidP="00AE3181">
      <w:pPr>
        <w:spacing w:after="0" w:line="240" w:lineRule="auto"/>
        <w:ind w:firstLine="708"/>
        <w:jc w:val="both"/>
        <w:rPr>
          <w:rFonts w:ascii="Times New Roman" w:hAnsi="Times New Roman" w:cs="Times New Roman"/>
          <w:sz w:val="24"/>
          <w:szCs w:val="24"/>
        </w:rPr>
      </w:pPr>
    </w:p>
    <w:p w14:paraId="3ECB6816" w14:textId="660EB04A" w:rsidR="00A67D95" w:rsidRPr="00AE3181" w:rsidRDefault="00A67D95" w:rsidP="00AE3181">
      <w:pPr>
        <w:spacing w:after="0" w:line="240" w:lineRule="auto"/>
        <w:ind w:firstLine="708"/>
        <w:jc w:val="center"/>
        <w:rPr>
          <w:rFonts w:ascii="Times New Roman" w:hAnsi="Times New Roman" w:cs="Times New Roman"/>
          <w:sz w:val="24"/>
          <w:szCs w:val="24"/>
        </w:rPr>
      </w:pPr>
      <w:r w:rsidRPr="00AE3181">
        <w:rPr>
          <w:rFonts w:ascii="Times New Roman" w:hAnsi="Times New Roman" w:cs="Times New Roman"/>
          <w:sz w:val="24"/>
          <w:szCs w:val="24"/>
        </w:rPr>
        <w:t xml:space="preserve">Характеристики котельной приведены в </w:t>
      </w:r>
      <w:r w:rsidRPr="00AE3181">
        <w:rPr>
          <w:rFonts w:ascii="Times New Roman" w:hAnsi="Times New Roman" w:cs="Times New Roman"/>
          <w:i/>
          <w:sz w:val="24"/>
          <w:szCs w:val="24"/>
        </w:rPr>
        <w:t>таблицах 20, 21.</w:t>
      </w:r>
    </w:p>
    <w:p w14:paraId="1C64F3D4" w14:textId="77777777" w:rsidR="00A67D95" w:rsidRPr="00AE3181" w:rsidRDefault="00A67D95" w:rsidP="00AE3181">
      <w:pPr>
        <w:spacing w:after="0" w:line="240" w:lineRule="auto"/>
        <w:jc w:val="right"/>
        <w:rPr>
          <w:rFonts w:ascii="Times New Roman" w:hAnsi="Times New Roman" w:cs="Times New Roman"/>
          <w:i/>
          <w:sz w:val="24"/>
          <w:szCs w:val="24"/>
        </w:rPr>
      </w:pPr>
      <w:r w:rsidRPr="00AE3181">
        <w:rPr>
          <w:rFonts w:ascii="Times New Roman" w:hAnsi="Times New Roman" w:cs="Times New Roman"/>
          <w:i/>
          <w:sz w:val="24"/>
          <w:szCs w:val="24"/>
        </w:rPr>
        <w:t>Таблица 20</w:t>
      </w:r>
    </w:p>
    <w:p w14:paraId="67EACBB4" w14:textId="77777777"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Характеристика котельной</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071"/>
        <w:gridCol w:w="1523"/>
        <w:gridCol w:w="1644"/>
      </w:tblGrid>
      <w:tr w:rsidR="00A67D95" w:rsidRPr="00AE3181" w14:paraId="35105E67" w14:textId="77777777" w:rsidTr="0024692F">
        <w:trPr>
          <w:trHeight w:val="340"/>
        </w:trPr>
        <w:tc>
          <w:tcPr>
            <w:tcW w:w="532" w:type="dxa"/>
            <w:vAlign w:val="center"/>
          </w:tcPr>
          <w:p w14:paraId="3595A15E"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 п/п</w:t>
            </w:r>
          </w:p>
        </w:tc>
        <w:tc>
          <w:tcPr>
            <w:tcW w:w="6097" w:type="dxa"/>
            <w:vAlign w:val="center"/>
          </w:tcPr>
          <w:p w14:paraId="485C58FB"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Наименование</w:t>
            </w:r>
          </w:p>
        </w:tc>
        <w:tc>
          <w:tcPr>
            <w:tcW w:w="1524" w:type="dxa"/>
            <w:vAlign w:val="center"/>
          </w:tcPr>
          <w:p w14:paraId="19CE7A1D"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Единица измерения</w:t>
            </w:r>
          </w:p>
        </w:tc>
        <w:tc>
          <w:tcPr>
            <w:tcW w:w="1645" w:type="dxa"/>
            <w:vAlign w:val="center"/>
          </w:tcPr>
          <w:p w14:paraId="212F77B7"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Показатель</w:t>
            </w:r>
          </w:p>
        </w:tc>
      </w:tr>
      <w:tr w:rsidR="00A67D95" w:rsidRPr="00AE3181" w14:paraId="0A321B85" w14:textId="77777777" w:rsidTr="0024692F">
        <w:trPr>
          <w:trHeight w:val="340"/>
        </w:trPr>
        <w:tc>
          <w:tcPr>
            <w:tcW w:w="532" w:type="dxa"/>
            <w:vAlign w:val="center"/>
          </w:tcPr>
          <w:p w14:paraId="500274B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6097" w:type="dxa"/>
            <w:vAlign w:val="center"/>
          </w:tcPr>
          <w:p w14:paraId="0944DF3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Установленная  мощность на данный момент</w:t>
            </w:r>
          </w:p>
        </w:tc>
        <w:tc>
          <w:tcPr>
            <w:tcW w:w="1524" w:type="dxa"/>
            <w:vAlign w:val="center"/>
          </w:tcPr>
          <w:p w14:paraId="3233D3B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Гкал/час</w:t>
            </w:r>
          </w:p>
        </w:tc>
        <w:tc>
          <w:tcPr>
            <w:tcW w:w="1645" w:type="dxa"/>
            <w:vAlign w:val="center"/>
          </w:tcPr>
          <w:p w14:paraId="094DD6B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0,9</w:t>
            </w:r>
          </w:p>
        </w:tc>
      </w:tr>
      <w:tr w:rsidR="00A67D95" w:rsidRPr="00AE3181" w14:paraId="5664067A" w14:textId="77777777" w:rsidTr="0024692F">
        <w:trPr>
          <w:trHeight w:val="340"/>
        </w:trPr>
        <w:tc>
          <w:tcPr>
            <w:tcW w:w="532" w:type="dxa"/>
            <w:vAlign w:val="center"/>
          </w:tcPr>
          <w:p w14:paraId="3F56814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6097" w:type="dxa"/>
            <w:vAlign w:val="center"/>
          </w:tcPr>
          <w:p w14:paraId="74AA50F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Фактическая мощность на данный момент</w:t>
            </w:r>
          </w:p>
        </w:tc>
        <w:tc>
          <w:tcPr>
            <w:tcW w:w="1524" w:type="dxa"/>
            <w:vAlign w:val="center"/>
          </w:tcPr>
          <w:p w14:paraId="44F0FB3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Гкал/час</w:t>
            </w:r>
          </w:p>
        </w:tc>
        <w:tc>
          <w:tcPr>
            <w:tcW w:w="1645" w:type="dxa"/>
            <w:vAlign w:val="center"/>
          </w:tcPr>
          <w:p w14:paraId="6BE1F43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0,74</w:t>
            </w:r>
          </w:p>
        </w:tc>
      </w:tr>
      <w:tr w:rsidR="00A67D95" w:rsidRPr="00AE3181" w14:paraId="5E3D688A" w14:textId="77777777" w:rsidTr="0024692F">
        <w:trPr>
          <w:trHeight w:val="340"/>
        </w:trPr>
        <w:tc>
          <w:tcPr>
            <w:tcW w:w="532" w:type="dxa"/>
            <w:vAlign w:val="center"/>
          </w:tcPr>
          <w:p w14:paraId="56595E3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lastRenderedPageBreak/>
              <w:t>3</w:t>
            </w:r>
          </w:p>
        </w:tc>
        <w:tc>
          <w:tcPr>
            <w:tcW w:w="6097" w:type="dxa"/>
            <w:vAlign w:val="center"/>
          </w:tcPr>
          <w:p w14:paraId="3D816E4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Количество котлов</w:t>
            </w:r>
          </w:p>
        </w:tc>
        <w:tc>
          <w:tcPr>
            <w:tcW w:w="1524" w:type="dxa"/>
            <w:vAlign w:val="center"/>
          </w:tcPr>
          <w:p w14:paraId="296F858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шт.</w:t>
            </w:r>
          </w:p>
        </w:tc>
        <w:tc>
          <w:tcPr>
            <w:tcW w:w="1645" w:type="dxa"/>
            <w:vAlign w:val="center"/>
          </w:tcPr>
          <w:p w14:paraId="3661BA8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r>
      <w:tr w:rsidR="00A67D95" w:rsidRPr="00AE3181" w14:paraId="548663F6" w14:textId="77777777" w:rsidTr="0024692F">
        <w:trPr>
          <w:trHeight w:val="340"/>
        </w:trPr>
        <w:tc>
          <w:tcPr>
            <w:tcW w:w="532" w:type="dxa"/>
            <w:vAlign w:val="center"/>
          </w:tcPr>
          <w:p w14:paraId="74E0695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6097" w:type="dxa"/>
            <w:vAlign w:val="center"/>
          </w:tcPr>
          <w:p w14:paraId="6037494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Тип топлива</w:t>
            </w:r>
          </w:p>
        </w:tc>
        <w:tc>
          <w:tcPr>
            <w:tcW w:w="1524" w:type="dxa"/>
            <w:vAlign w:val="center"/>
          </w:tcPr>
          <w:p w14:paraId="4403656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кам. уголь</w:t>
            </w:r>
          </w:p>
        </w:tc>
        <w:tc>
          <w:tcPr>
            <w:tcW w:w="1645" w:type="dxa"/>
            <w:vAlign w:val="center"/>
          </w:tcPr>
          <w:p w14:paraId="5155681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r>
      <w:tr w:rsidR="00A67D95" w:rsidRPr="00AE3181" w14:paraId="11B3AB59" w14:textId="77777777" w:rsidTr="0024692F">
        <w:trPr>
          <w:trHeight w:val="340"/>
        </w:trPr>
        <w:tc>
          <w:tcPr>
            <w:tcW w:w="532" w:type="dxa"/>
            <w:vAlign w:val="center"/>
          </w:tcPr>
          <w:p w14:paraId="42B5C40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w:t>
            </w:r>
          </w:p>
        </w:tc>
        <w:tc>
          <w:tcPr>
            <w:tcW w:w="6097" w:type="dxa"/>
            <w:vAlign w:val="center"/>
          </w:tcPr>
          <w:p w14:paraId="522D734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Удельный расход топлива</w:t>
            </w:r>
          </w:p>
        </w:tc>
        <w:tc>
          <w:tcPr>
            <w:tcW w:w="1524" w:type="dxa"/>
            <w:vAlign w:val="center"/>
          </w:tcPr>
          <w:p w14:paraId="34ACD3A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Тонна/час</w:t>
            </w:r>
          </w:p>
        </w:tc>
        <w:tc>
          <w:tcPr>
            <w:tcW w:w="1645" w:type="dxa"/>
            <w:vAlign w:val="center"/>
          </w:tcPr>
          <w:p w14:paraId="654135A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0,162</w:t>
            </w:r>
          </w:p>
        </w:tc>
      </w:tr>
      <w:tr w:rsidR="00A67D95" w:rsidRPr="00AE3181" w14:paraId="54272AC5" w14:textId="77777777" w:rsidTr="0024692F">
        <w:trPr>
          <w:trHeight w:val="340"/>
        </w:trPr>
        <w:tc>
          <w:tcPr>
            <w:tcW w:w="532" w:type="dxa"/>
            <w:vAlign w:val="center"/>
          </w:tcPr>
          <w:p w14:paraId="34C135D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6</w:t>
            </w:r>
          </w:p>
        </w:tc>
        <w:tc>
          <w:tcPr>
            <w:tcW w:w="6097" w:type="dxa"/>
            <w:vAlign w:val="center"/>
          </w:tcPr>
          <w:p w14:paraId="733B885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Протяженность тепловых сетей</w:t>
            </w:r>
          </w:p>
        </w:tc>
        <w:tc>
          <w:tcPr>
            <w:tcW w:w="1524" w:type="dxa"/>
            <w:vAlign w:val="center"/>
          </w:tcPr>
          <w:p w14:paraId="4DEB636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м</w:t>
            </w:r>
          </w:p>
        </w:tc>
        <w:tc>
          <w:tcPr>
            <w:tcW w:w="1645" w:type="dxa"/>
            <w:vAlign w:val="center"/>
          </w:tcPr>
          <w:p w14:paraId="5A50430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360</w:t>
            </w:r>
          </w:p>
        </w:tc>
      </w:tr>
      <w:tr w:rsidR="00A67D95" w:rsidRPr="00AE3181" w14:paraId="6E48E4A0" w14:textId="77777777" w:rsidTr="0024692F">
        <w:trPr>
          <w:trHeight w:val="340"/>
        </w:trPr>
        <w:tc>
          <w:tcPr>
            <w:tcW w:w="532" w:type="dxa"/>
            <w:vAlign w:val="center"/>
          </w:tcPr>
          <w:p w14:paraId="7DA0A44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7</w:t>
            </w:r>
          </w:p>
        </w:tc>
        <w:tc>
          <w:tcPr>
            <w:tcW w:w="6097" w:type="dxa"/>
            <w:vAlign w:val="center"/>
          </w:tcPr>
          <w:p w14:paraId="16CA1F8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Износ тепловых сетей</w:t>
            </w:r>
          </w:p>
        </w:tc>
        <w:tc>
          <w:tcPr>
            <w:tcW w:w="1524" w:type="dxa"/>
            <w:vAlign w:val="center"/>
          </w:tcPr>
          <w:p w14:paraId="6328C76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w:t>
            </w:r>
          </w:p>
        </w:tc>
        <w:tc>
          <w:tcPr>
            <w:tcW w:w="1645" w:type="dxa"/>
            <w:vAlign w:val="center"/>
          </w:tcPr>
          <w:p w14:paraId="2E758A5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15</w:t>
            </w:r>
          </w:p>
        </w:tc>
      </w:tr>
    </w:tbl>
    <w:p w14:paraId="7D77B0BA" w14:textId="77777777" w:rsidR="00A67D95" w:rsidRPr="00AE3181" w:rsidRDefault="00A67D95" w:rsidP="00AE3181">
      <w:pPr>
        <w:spacing w:after="0" w:line="240" w:lineRule="auto"/>
        <w:jc w:val="right"/>
        <w:rPr>
          <w:rFonts w:ascii="Times New Roman" w:hAnsi="Times New Roman" w:cs="Times New Roman"/>
          <w:i/>
          <w:sz w:val="24"/>
          <w:szCs w:val="24"/>
          <w:highlight w:val="yellow"/>
        </w:rPr>
      </w:pPr>
    </w:p>
    <w:p w14:paraId="73C3D145" w14:textId="77777777" w:rsidR="00A67D95" w:rsidRPr="00AE3181" w:rsidRDefault="00A67D95" w:rsidP="00AE3181">
      <w:pPr>
        <w:spacing w:after="0" w:line="240" w:lineRule="auto"/>
        <w:jc w:val="right"/>
        <w:rPr>
          <w:rFonts w:ascii="Times New Roman" w:hAnsi="Times New Roman" w:cs="Times New Roman"/>
          <w:i/>
          <w:sz w:val="24"/>
          <w:szCs w:val="24"/>
        </w:rPr>
      </w:pPr>
      <w:r w:rsidRPr="00AE3181">
        <w:rPr>
          <w:rFonts w:ascii="Times New Roman" w:hAnsi="Times New Roman" w:cs="Times New Roman"/>
          <w:i/>
          <w:sz w:val="24"/>
          <w:szCs w:val="24"/>
        </w:rPr>
        <w:t>Таблица 21</w:t>
      </w:r>
    </w:p>
    <w:p w14:paraId="3A402E17" w14:textId="77777777"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Характеристика котлов</w:t>
      </w:r>
    </w:p>
    <w:p w14:paraId="4B350318" w14:textId="77777777" w:rsidR="00A67D95" w:rsidRPr="00AE3181" w:rsidRDefault="00A67D95" w:rsidP="00AE3181">
      <w:pPr>
        <w:spacing w:after="0" w:line="240" w:lineRule="auto"/>
        <w:jc w:val="center"/>
        <w:rPr>
          <w:rFonts w:ascii="Times New Roman" w:hAnsi="Times New Roman" w:cs="Times New Roman"/>
          <w:i/>
          <w:sz w:val="24"/>
          <w:szCs w:val="24"/>
          <w:highlight w:val="yellow"/>
        </w:rPr>
      </w:pP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827"/>
        <w:gridCol w:w="1843"/>
        <w:gridCol w:w="1185"/>
        <w:gridCol w:w="1366"/>
      </w:tblGrid>
      <w:tr w:rsidR="00A67D95" w:rsidRPr="00AE3181" w14:paraId="56BBE0FB" w14:textId="77777777" w:rsidTr="00A67D95">
        <w:trPr>
          <w:trHeight w:val="454"/>
        </w:trPr>
        <w:tc>
          <w:tcPr>
            <w:tcW w:w="1526" w:type="dxa"/>
            <w:vAlign w:val="center"/>
          </w:tcPr>
          <w:p w14:paraId="4BC48849"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 п/п</w:t>
            </w:r>
          </w:p>
        </w:tc>
        <w:tc>
          <w:tcPr>
            <w:tcW w:w="3827" w:type="dxa"/>
            <w:vAlign w:val="center"/>
          </w:tcPr>
          <w:p w14:paraId="4DAD26D2"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Марка котла, водоподогревателя</w:t>
            </w:r>
          </w:p>
        </w:tc>
        <w:tc>
          <w:tcPr>
            <w:tcW w:w="1843" w:type="dxa"/>
            <w:vAlign w:val="center"/>
          </w:tcPr>
          <w:p w14:paraId="06B71904"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Год ввода в эксплуатацию</w:t>
            </w:r>
          </w:p>
        </w:tc>
        <w:tc>
          <w:tcPr>
            <w:tcW w:w="1185" w:type="dxa"/>
            <w:vAlign w:val="center"/>
          </w:tcPr>
          <w:p w14:paraId="39474FF2"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 износа</w:t>
            </w:r>
          </w:p>
        </w:tc>
        <w:tc>
          <w:tcPr>
            <w:tcW w:w="1366" w:type="dxa"/>
            <w:vAlign w:val="center"/>
          </w:tcPr>
          <w:p w14:paraId="7FD2D82B"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Топливо</w:t>
            </w:r>
          </w:p>
        </w:tc>
      </w:tr>
      <w:tr w:rsidR="00A67D95" w:rsidRPr="00AE3181" w14:paraId="65B247F3" w14:textId="77777777" w:rsidTr="00A67D95">
        <w:trPr>
          <w:trHeight w:val="248"/>
        </w:trPr>
        <w:tc>
          <w:tcPr>
            <w:tcW w:w="1526" w:type="dxa"/>
            <w:vAlign w:val="center"/>
          </w:tcPr>
          <w:p w14:paraId="00B2E4AA"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w:t>
            </w:r>
          </w:p>
        </w:tc>
        <w:tc>
          <w:tcPr>
            <w:tcW w:w="3827" w:type="dxa"/>
            <w:vAlign w:val="center"/>
          </w:tcPr>
          <w:p w14:paraId="69FAFB5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КВ – 51-0,45</w:t>
            </w:r>
          </w:p>
        </w:tc>
        <w:tc>
          <w:tcPr>
            <w:tcW w:w="1843" w:type="dxa"/>
            <w:vAlign w:val="center"/>
          </w:tcPr>
          <w:p w14:paraId="5C8816AF"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2003</w:t>
            </w:r>
          </w:p>
        </w:tc>
        <w:tc>
          <w:tcPr>
            <w:tcW w:w="1185" w:type="dxa"/>
            <w:vAlign w:val="center"/>
          </w:tcPr>
          <w:p w14:paraId="6BDB2F15"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60</w:t>
            </w:r>
          </w:p>
        </w:tc>
        <w:tc>
          <w:tcPr>
            <w:tcW w:w="1366" w:type="dxa"/>
            <w:vAlign w:val="center"/>
          </w:tcPr>
          <w:p w14:paraId="52AA2DF7"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кам. уголь</w:t>
            </w:r>
          </w:p>
        </w:tc>
      </w:tr>
      <w:tr w:rsidR="00A67D95" w:rsidRPr="00AE3181" w14:paraId="4C61F1DB" w14:textId="77777777" w:rsidTr="00A67D95">
        <w:trPr>
          <w:trHeight w:val="279"/>
        </w:trPr>
        <w:tc>
          <w:tcPr>
            <w:tcW w:w="1526" w:type="dxa"/>
            <w:vAlign w:val="center"/>
          </w:tcPr>
          <w:p w14:paraId="24217732"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2</w:t>
            </w:r>
          </w:p>
        </w:tc>
        <w:tc>
          <w:tcPr>
            <w:tcW w:w="3827" w:type="dxa"/>
            <w:vAlign w:val="center"/>
          </w:tcPr>
          <w:p w14:paraId="32E6888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КВ – 52-0,45</w:t>
            </w:r>
          </w:p>
        </w:tc>
        <w:tc>
          <w:tcPr>
            <w:tcW w:w="1843" w:type="dxa"/>
            <w:vAlign w:val="center"/>
          </w:tcPr>
          <w:p w14:paraId="510FF124"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2003</w:t>
            </w:r>
          </w:p>
        </w:tc>
        <w:tc>
          <w:tcPr>
            <w:tcW w:w="1185" w:type="dxa"/>
            <w:vAlign w:val="center"/>
          </w:tcPr>
          <w:p w14:paraId="6BA2CCF7"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60</w:t>
            </w:r>
          </w:p>
        </w:tc>
        <w:tc>
          <w:tcPr>
            <w:tcW w:w="1366" w:type="dxa"/>
            <w:vAlign w:val="center"/>
          </w:tcPr>
          <w:p w14:paraId="5F9E063B"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кам. уголь</w:t>
            </w:r>
          </w:p>
        </w:tc>
      </w:tr>
    </w:tbl>
    <w:p w14:paraId="64883207" w14:textId="77777777" w:rsidR="00A67D95" w:rsidRPr="00AE3181" w:rsidRDefault="00A67D95" w:rsidP="00AE3181">
      <w:pPr>
        <w:spacing w:after="0" w:line="240" w:lineRule="auto"/>
        <w:jc w:val="both"/>
        <w:rPr>
          <w:rFonts w:ascii="Times New Roman" w:hAnsi="Times New Roman" w:cs="Times New Roman"/>
          <w:b/>
          <w:sz w:val="24"/>
          <w:szCs w:val="24"/>
        </w:rPr>
      </w:pPr>
    </w:p>
    <w:p w14:paraId="57F41DB8"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3.8.3 Электроснабжение</w:t>
      </w:r>
    </w:p>
    <w:p w14:paraId="4B24FA41" w14:textId="77777777" w:rsidR="00A67D95" w:rsidRPr="00AE3181" w:rsidRDefault="00A67D95" w:rsidP="00AE3181">
      <w:pPr>
        <w:spacing w:after="0" w:line="240" w:lineRule="auto"/>
        <w:jc w:val="both"/>
        <w:rPr>
          <w:rFonts w:ascii="Times New Roman" w:hAnsi="Times New Roman" w:cs="Times New Roman"/>
          <w:b/>
          <w:sz w:val="24"/>
          <w:szCs w:val="24"/>
        </w:rPr>
      </w:pPr>
    </w:p>
    <w:p w14:paraId="64A1645B"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 xml:space="preserve">Обслуживание объектов электросетевого хозяйства Алейского района осуществляется </w:t>
      </w:r>
      <w:r w:rsidRPr="00AE3181">
        <w:rPr>
          <w:rFonts w:ascii="Times New Roman" w:hAnsi="Times New Roman" w:cs="Times New Roman"/>
          <w:bCs/>
          <w:color w:val="000000"/>
          <w:sz w:val="24"/>
          <w:szCs w:val="24"/>
        </w:rPr>
        <w:t>филиалом ОАО "МРСК Сибири" - "Алтайэнерго" Центральные электрические сети Алейские РЭС"</w:t>
      </w:r>
      <w:r w:rsidRPr="00AE3181">
        <w:rPr>
          <w:rFonts w:ascii="Times New Roman" w:hAnsi="Times New Roman" w:cs="Times New Roman"/>
          <w:sz w:val="24"/>
          <w:szCs w:val="24"/>
        </w:rPr>
        <w:t xml:space="preserve">. </w:t>
      </w:r>
    </w:p>
    <w:p w14:paraId="1E93E19C" w14:textId="4C0C72B2" w:rsidR="00A67D95" w:rsidRPr="00AE3181" w:rsidRDefault="00A67D95" w:rsidP="00AE3181">
      <w:pPr>
        <w:spacing w:after="0" w:line="240" w:lineRule="auto"/>
        <w:ind w:firstLine="708"/>
        <w:jc w:val="both"/>
        <w:rPr>
          <w:rFonts w:ascii="Times New Roman" w:hAnsi="Times New Roman" w:cs="Times New Roman"/>
          <w:spacing w:val="-6"/>
          <w:sz w:val="24"/>
          <w:szCs w:val="24"/>
        </w:rPr>
      </w:pPr>
      <w:r w:rsidRPr="00AE3181">
        <w:rPr>
          <w:rFonts w:ascii="Times New Roman" w:hAnsi="Times New Roman" w:cs="Times New Roman"/>
          <w:sz w:val="24"/>
          <w:szCs w:val="24"/>
        </w:rPr>
        <w:t xml:space="preserve">Существующие электросети ВЛ10 кВ питают энергией населенные пункты, а также производственные постройки, находящиеся на некотором удалении от них. По территории образования проходят сети электроснабжения </w:t>
      </w:r>
      <w:r w:rsidRPr="00AE3181">
        <w:rPr>
          <w:rFonts w:ascii="Times New Roman" w:eastAsia="Calibri" w:hAnsi="Times New Roman" w:cs="Times New Roman"/>
          <w:sz w:val="24"/>
          <w:szCs w:val="24"/>
        </w:rPr>
        <w:t xml:space="preserve">ВЛ-10 кВ Л-90-37 (электросетевой комплекс № Ц-5 «Алейская»), протяженностью 7 км. Сети электроснабжения 10кВ выполнены проводом марки АС различного сечения.  Распределение электроэнергии по поселению осуществляется на напряжении 10/0,4 кВ. Сеть электроснабжения 0,4 кВ выполнена воздушными линиями. </w:t>
      </w:r>
      <w:r w:rsidRPr="00AE3181">
        <w:rPr>
          <w:rFonts w:ascii="Times New Roman" w:hAnsi="Times New Roman" w:cs="Times New Roman"/>
          <w:spacing w:val="-6"/>
          <w:sz w:val="24"/>
          <w:szCs w:val="24"/>
        </w:rPr>
        <w:t>С</w:t>
      </w:r>
      <w:r w:rsidR="00AE3181">
        <w:rPr>
          <w:rFonts w:ascii="Times New Roman" w:hAnsi="Times New Roman" w:cs="Times New Roman"/>
          <w:spacing w:val="-6"/>
          <w:sz w:val="24"/>
          <w:szCs w:val="24"/>
        </w:rPr>
        <w:t xml:space="preserve">остояние сетей </w:t>
      </w:r>
      <w:r w:rsidRPr="00AE3181">
        <w:rPr>
          <w:rFonts w:ascii="Times New Roman" w:hAnsi="Times New Roman" w:cs="Times New Roman"/>
          <w:spacing w:val="-6"/>
          <w:sz w:val="24"/>
          <w:szCs w:val="24"/>
        </w:rPr>
        <w:t>удовлетворительное.</w:t>
      </w:r>
    </w:p>
    <w:p w14:paraId="2A42DC63" w14:textId="77777777" w:rsidR="00A67D95" w:rsidRPr="00AE3181" w:rsidRDefault="00A67D95" w:rsidP="00AE3181">
      <w:pPr>
        <w:spacing w:after="0" w:line="240" w:lineRule="auto"/>
        <w:ind w:firstLine="720"/>
        <w:jc w:val="both"/>
        <w:rPr>
          <w:rFonts w:ascii="Times New Roman" w:hAnsi="Times New Roman" w:cs="Times New Roman"/>
          <w:color w:val="FF0000"/>
          <w:sz w:val="24"/>
          <w:szCs w:val="24"/>
        </w:rPr>
      </w:pPr>
      <w:r w:rsidRPr="00AE3181">
        <w:rPr>
          <w:rFonts w:ascii="Times New Roman" w:hAnsi="Times New Roman" w:cs="Times New Roman"/>
          <w:sz w:val="24"/>
          <w:szCs w:val="24"/>
        </w:rPr>
        <w:t>В настоящее время износ электросетевого комплекса</w:t>
      </w:r>
      <w:r w:rsidRPr="00AE3181">
        <w:rPr>
          <w:rFonts w:ascii="Times New Roman" w:hAnsi="Times New Roman" w:cs="Times New Roman"/>
          <w:color w:val="0000FF"/>
          <w:sz w:val="24"/>
          <w:szCs w:val="24"/>
        </w:rPr>
        <w:t xml:space="preserve"> </w:t>
      </w:r>
      <w:r w:rsidRPr="00AE3181">
        <w:rPr>
          <w:rFonts w:ascii="Times New Roman" w:hAnsi="Times New Roman" w:cs="Times New Roman"/>
          <w:sz w:val="24"/>
          <w:szCs w:val="24"/>
        </w:rPr>
        <w:t>составляет 40%.</w:t>
      </w:r>
    </w:p>
    <w:p w14:paraId="620D9D13" w14:textId="572DBBC7" w:rsidR="00A67D95" w:rsidRPr="00AE3181" w:rsidRDefault="00A67D95" w:rsidP="00AE3181">
      <w:pPr>
        <w:pStyle w:val="ab"/>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На террит</w:t>
      </w:r>
      <w:r w:rsidR="00AE3181">
        <w:rPr>
          <w:rFonts w:ascii="Times New Roman" w:hAnsi="Times New Roman" w:cs="Times New Roman"/>
          <w:sz w:val="24"/>
          <w:szCs w:val="24"/>
        </w:rPr>
        <w:t>ории с. Безголосово установлены</w:t>
      </w:r>
      <w:r w:rsidRPr="00AE3181">
        <w:rPr>
          <w:rFonts w:ascii="Times New Roman" w:hAnsi="Times New Roman" w:cs="Times New Roman"/>
          <w:sz w:val="24"/>
          <w:szCs w:val="24"/>
        </w:rPr>
        <w:t xml:space="preserve"> КТП в количестве 8 штук. Характеристики тран</w:t>
      </w:r>
      <w:r w:rsidR="00AE3181">
        <w:rPr>
          <w:rFonts w:ascii="Times New Roman" w:hAnsi="Times New Roman" w:cs="Times New Roman"/>
          <w:sz w:val="24"/>
          <w:szCs w:val="24"/>
        </w:rPr>
        <w:t>сформаторных подстанций указаны</w:t>
      </w:r>
      <w:r w:rsidRPr="00AE3181">
        <w:rPr>
          <w:rFonts w:ascii="Times New Roman" w:hAnsi="Times New Roman" w:cs="Times New Roman"/>
          <w:sz w:val="24"/>
          <w:szCs w:val="24"/>
        </w:rPr>
        <w:t xml:space="preserve"> в </w:t>
      </w:r>
      <w:r w:rsidRPr="00AE3181">
        <w:rPr>
          <w:rFonts w:ascii="Times New Roman" w:hAnsi="Times New Roman" w:cs="Times New Roman"/>
          <w:i/>
          <w:sz w:val="24"/>
          <w:szCs w:val="24"/>
        </w:rPr>
        <w:t>таблице 25</w:t>
      </w:r>
      <w:r w:rsidRPr="00AE3181">
        <w:rPr>
          <w:rFonts w:ascii="Times New Roman" w:hAnsi="Times New Roman" w:cs="Times New Roman"/>
          <w:sz w:val="24"/>
          <w:szCs w:val="24"/>
        </w:rPr>
        <w:t>.</w:t>
      </w:r>
    </w:p>
    <w:p w14:paraId="3F4FDD4F" w14:textId="77777777" w:rsidR="00A67D95" w:rsidRPr="00AE3181" w:rsidRDefault="00A67D95" w:rsidP="00AE3181">
      <w:pPr>
        <w:pStyle w:val="ab"/>
        <w:spacing w:after="0" w:line="240" w:lineRule="auto"/>
        <w:jc w:val="right"/>
        <w:rPr>
          <w:rFonts w:ascii="Times New Roman" w:hAnsi="Times New Roman" w:cs="Times New Roman"/>
          <w:sz w:val="24"/>
          <w:szCs w:val="24"/>
        </w:rPr>
      </w:pPr>
      <w:r w:rsidRPr="00AE3181">
        <w:rPr>
          <w:rFonts w:ascii="Times New Roman" w:hAnsi="Times New Roman" w:cs="Times New Roman"/>
          <w:i/>
          <w:sz w:val="24"/>
          <w:szCs w:val="24"/>
        </w:rPr>
        <w:t xml:space="preserve"> </w:t>
      </w:r>
      <w:r w:rsidRPr="00AE3181">
        <w:rPr>
          <w:rFonts w:ascii="Times New Roman" w:hAnsi="Times New Roman" w:cs="Times New Roman"/>
          <w:i/>
          <w:sz w:val="24"/>
          <w:szCs w:val="24"/>
          <w:shd w:val="clear" w:color="auto" w:fill="FFFFFF"/>
        </w:rPr>
        <w:t>Таблица 25</w:t>
      </w:r>
    </w:p>
    <w:p w14:paraId="75E9FFC1" w14:textId="77777777" w:rsidR="00A67D95" w:rsidRPr="00AE3181" w:rsidRDefault="00A67D95" w:rsidP="00AE3181">
      <w:pPr>
        <w:pStyle w:val="ab"/>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Характеристика КТП на территории МО Безголосовский сельсовет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2315"/>
        <w:gridCol w:w="2998"/>
        <w:gridCol w:w="3566"/>
      </w:tblGrid>
      <w:tr w:rsidR="00A67D95" w:rsidRPr="00AE3181" w14:paraId="5579AAEA" w14:textId="77777777" w:rsidTr="0024692F">
        <w:trPr>
          <w:trHeight w:val="284"/>
          <w:tblHeader/>
          <w:jc w:val="center"/>
        </w:trPr>
        <w:tc>
          <w:tcPr>
            <w:tcW w:w="692" w:type="dxa"/>
            <w:vAlign w:val="center"/>
          </w:tcPr>
          <w:p w14:paraId="2D058A12" w14:textId="77777777" w:rsidR="00A67D95" w:rsidRPr="00AE3181" w:rsidRDefault="00A67D95" w:rsidP="00AE3181">
            <w:pPr>
              <w:pStyle w:val="ab"/>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w:t>
            </w:r>
          </w:p>
          <w:p w14:paraId="488EB13A" w14:textId="77777777" w:rsidR="00A67D95" w:rsidRPr="00AE3181" w:rsidRDefault="00A67D95" w:rsidP="00AE3181">
            <w:pPr>
              <w:pStyle w:val="ab"/>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пп</w:t>
            </w:r>
          </w:p>
        </w:tc>
        <w:tc>
          <w:tcPr>
            <w:tcW w:w="2315" w:type="dxa"/>
            <w:vAlign w:val="center"/>
          </w:tcPr>
          <w:p w14:paraId="2531CBFF" w14:textId="77777777" w:rsidR="00A67D95" w:rsidRPr="00AE3181" w:rsidRDefault="00A67D95" w:rsidP="00AE3181">
            <w:pPr>
              <w:pStyle w:val="ab"/>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Наименование объекта</w:t>
            </w:r>
          </w:p>
        </w:tc>
        <w:tc>
          <w:tcPr>
            <w:tcW w:w="2998" w:type="dxa"/>
            <w:vAlign w:val="center"/>
          </w:tcPr>
          <w:p w14:paraId="026BCBE2" w14:textId="77777777" w:rsidR="00A67D95" w:rsidRPr="00AE3181" w:rsidRDefault="00A67D95" w:rsidP="00AE3181">
            <w:pPr>
              <w:pStyle w:val="ab"/>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Мощность КТП, кВа</w:t>
            </w:r>
          </w:p>
        </w:tc>
        <w:tc>
          <w:tcPr>
            <w:tcW w:w="3566" w:type="dxa"/>
            <w:vAlign w:val="center"/>
          </w:tcPr>
          <w:p w14:paraId="7C795332" w14:textId="77777777" w:rsidR="00A67D95" w:rsidRPr="00AE3181" w:rsidRDefault="00A67D95" w:rsidP="00AE3181">
            <w:pPr>
              <w:pStyle w:val="ab"/>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Местоположение</w:t>
            </w:r>
          </w:p>
        </w:tc>
      </w:tr>
      <w:tr w:rsidR="00A67D95" w:rsidRPr="00AE3181" w14:paraId="5C5CDDE2" w14:textId="77777777" w:rsidTr="0024692F">
        <w:trPr>
          <w:trHeight w:val="284"/>
          <w:tblHeader/>
          <w:jc w:val="center"/>
        </w:trPr>
        <w:tc>
          <w:tcPr>
            <w:tcW w:w="9571" w:type="dxa"/>
            <w:gridSpan w:val="4"/>
            <w:vAlign w:val="center"/>
          </w:tcPr>
          <w:p w14:paraId="379EA641" w14:textId="77777777" w:rsidR="00A67D95" w:rsidRPr="00AE3181" w:rsidRDefault="00A67D95" w:rsidP="00AE3181">
            <w:pPr>
              <w:pStyle w:val="ab"/>
              <w:spacing w:after="0" w:line="240" w:lineRule="auto"/>
              <w:rPr>
                <w:rFonts w:ascii="Times New Roman" w:hAnsi="Times New Roman" w:cs="Times New Roman"/>
                <w:i/>
                <w:sz w:val="24"/>
                <w:szCs w:val="24"/>
              </w:rPr>
            </w:pPr>
            <w:r w:rsidRPr="00AE3181">
              <w:rPr>
                <w:rFonts w:ascii="Times New Roman" w:hAnsi="Times New Roman" w:cs="Times New Roman"/>
                <w:i/>
                <w:sz w:val="24"/>
                <w:szCs w:val="24"/>
              </w:rPr>
              <w:t>с. Безголосово</w:t>
            </w:r>
          </w:p>
        </w:tc>
      </w:tr>
      <w:tr w:rsidR="00A67D95" w:rsidRPr="00AE3181" w14:paraId="705D2BFE" w14:textId="77777777" w:rsidTr="0024692F">
        <w:trPr>
          <w:trHeight w:val="284"/>
          <w:jc w:val="center"/>
        </w:trPr>
        <w:tc>
          <w:tcPr>
            <w:tcW w:w="692" w:type="dxa"/>
          </w:tcPr>
          <w:p w14:paraId="71B911DF" w14:textId="77777777" w:rsidR="00A67D95" w:rsidRPr="00AE3181" w:rsidRDefault="00A67D95" w:rsidP="00AE3181">
            <w:pPr>
              <w:spacing w:after="0" w:line="240" w:lineRule="auto"/>
              <w:rPr>
                <w:rFonts w:ascii="Times New Roman" w:hAnsi="Times New Roman" w:cs="Times New Roman"/>
                <w:color w:val="000000"/>
                <w:sz w:val="24"/>
                <w:szCs w:val="24"/>
              </w:rPr>
            </w:pPr>
            <w:r w:rsidRPr="00AE3181">
              <w:rPr>
                <w:rFonts w:ascii="Times New Roman" w:hAnsi="Times New Roman" w:cs="Times New Roman"/>
                <w:color w:val="000000"/>
                <w:sz w:val="24"/>
                <w:szCs w:val="24"/>
              </w:rPr>
              <w:t>1</w:t>
            </w:r>
          </w:p>
        </w:tc>
        <w:tc>
          <w:tcPr>
            <w:tcW w:w="2315" w:type="dxa"/>
          </w:tcPr>
          <w:p w14:paraId="63EF91FE" w14:textId="77777777" w:rsidR="00A67D95" w:rsidRPr="00AE3181" w:rsidRDefault="00A67D95" w:rsidP="00AE3181">
            <w:pPr>
              <w:spacing w:after="0" w:line="240" w:lineRule="auto"/>
              <w:rPr>
                <w:rFonts w:ascii="Times New Roman" w:hAnsi="Times New Roman" w:cs="Times New Roman"/>
                <w:color w:val="000000"/>
                <w:sz w:val="24"/>
                <w:szCs w:val="24"/>
              </w:rPr>
            </w:pPr>
            <w:r w:rsidRPr="00AE3181">
              <w:rPr>
                <w:rFonts w:ascii="Times New Roman" w:hAnsi="Times New Roman" w:cs="Times New Roman"/>
                <w:color w:val="000000"/>
                <w:sz w:val="24"/>
                <w:szCs w:val="24"/>
              </w:rPr>
              <w:t>КТП-90-37-119</w:t>
            </w:r>
          </w:p>
        </w:tc>
        <w:tc>
          <w:tcPr>
            <w:tcW w:w="2998" w:type="dxa"/>
            <w:vAlign w:val="center"/>
          </w:tcPr>
          <w:p w14:paraId="78C0B262" w14:textId="77777777" w:rsidR="00A67D95" w:rsidRPr="00AE3181" w:rsidRDefault="00A67D95" w:rsidP="00AE3181">
            <w:pPr>
              <w:spacing w:after="0" w:line="240" w:lineRule="auto"/>
              <w:jc w:val="center"/>
              <w:rPr>
                <w:rFonts w:ascii="Times New Roman" w:hAnsi="Times New Roman" w:cs="Times New Roman"/>
                <w:color w:val="000000"/>
                <w:sz w:val="24"/>
                <w:szCs w:val="24"/>
              </w:rPr>
            </w:pPr>
            <w:r w:rsidRPr="00AE3181">
              <w:rPr>
                <w:rFonts w:ascii="Times New Roman" w:hAnsi="Times New Roman" w:cs="Times New Roman"/>
                <w:color w:val="000000"/>
                <w:sz w:val="24"/>
                <w:szCs w:val="24"/>
              </w:rPr>
              <w:t>100</w:t>
            </w:r>
          </w:p>
        </w:tc>
        <w:tc>
          <w:tcPr>
            <w:tcW w:w="3566" w:type="dxa"/>
            <w:vAlign w:val="center"/>
          </w:tcPr>
          <w:p w14:paraId="13885623" w14:textId="77777777" w:rsidR="00A67D95" w:rsidRPr="00AE3181" w:rsidRDefault="00A67D95" w:rsidP="00AE3181">
            <w:pPr>
              <w:spacing w:after="0" w:line="240" w:lineRule="auto"/>
              <w:jc w:val="center"/>
              <w:rPr>
                <w:rFonts w:ascii="Times New Roman" w:hAnsi="Times New Roman" w:cs="Times New Roman"/>
                <w:color w:val="000000"/>
                <w:sz w:val="24"/>
                <w:szCs w:val="24"/>
              </w:rPr>
            </w:pPr>
            <w:r w:rsidRPr="00AE3181">
              <w:rPr>
                <w:rFonts w:ascii="Times New Roman" w:hAnsi="Times New Roman" w:cs="Times New Roman"/>
                <w:color w:val="000000"/>
                <w:sz w:val="24"/>
                <w:szCs w:val="24"/>
              </w:rPr>
              <w:t>Ул. Центральная, 96</w:t>
            </w:r>
          </w:p>
        </w:tc>
      </w:tr>
      <w:tr w:rsidR="00A67D95" w:rsidRPr="00AE3181" w14:paraId="358D8C04" w14:textId="77777777" w:rsidTr="0024692F">
        <w:trPr>
          <w:trHeight w:val="284"/>
          <w:jc w:val="center"/>
        </w:trPr>
        <w:tc>
          <w:tcPr>
            <w:tcW w:w="692" w:type="dxa"/>
            <w:vAlign w:val="center"/>
          </w:tcPr>
          <w:p w14:paraId="416DA0B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2315" w:type="dxa"/>
            <w:vAlign w:val="center"/>
          </w:tcPr>
          <w:p w14:paraId="25BB669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КТП-90-37-121</w:t>
            </w:r>
          </w:p>
        </w:tc>
        <w:tc>
          <w:tcPr>
            <w:tcW w:w="2998" w:type="dxa"/>
            <w:vAlign w:val="center"/>
          </w:tcPr>
          <w:p w14:paraId="215CA8F2"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100</w:t>
            </w:r>
          </w:p>
        </w:tc>
        <w:tc>
          <w:tcPr>
            <w:tcW w:w="3566" w:type="dxa"/>
            <w:vAlign w:val="center"/>
          </w:tcPr>
          <w:p w14:paraId="7ACA14D1" w14:textId="77777777" w:rsidR="00A67D95" w:rsidRPr="00AE3181" w:rsidRDefault="00A67D95" w:rsidP="00AE3181">
            <w:pPr>
              <w:spacing w:after="0" w:line="240" w:lineRule="auto"/>
              <w:jc w:val="center"/>
              <w:rPr>
                <w:rFonts w:ascii="Times New Roman" w:hAnsi="Times New Roman" w:cs="Times New Roman"/>
                <w:color w:val="000000"/>
                <w:sz w:val="24"/>
                <w:szCs w:val="24"/>
              </w:rPr>
            </w:pPr>
            <w:r w:rsidRPr="00AE3181">
              <w:rPr>
                <w:rFonts w:ascii="Times New Roman" w:hAnsi="Times New Roman" w:cs="Times New Roman"/>
                <w:color w:val="000000"/>
                <w:sz w:val="24"/>
                <w:szCs w:val="24"/>
              </w:rPr>
              <w:t>Ул. Луговая</w:t>
            </w:r>
          </w:p>
        </w:tc>
      </w:tr>
      <w:tr w:rsidR="00A67D95" w:rsidRPr="00AE3181" w14:paraId="2930E530" w14:textId="77777777" w:rsidTr="0024692F">
        <w:trPr>
          <w:trHeight w:val="284"/>
          <w:jc w:val="center"/>
        </w:trPr>
        <w:tc>
          <w:tcPr>
            <w:tcW w:w="692" w:type="dxa"/>
            <w:tcBorders>
              <w:top w:val="single" w:sz="4" w:space="0" w:color="auto"/>
              <w:left w:val="single" w:sz="4" w:space="0" w:color="auto"/>
              <w:bottom w:val="single" w:sz="4" w:space="0" w:color="auto"/>
              <w:right w:val="single" w:sz="4" w:space="0" w:color="auto"/>
            </w:tcBorders>
            <w:vAlign w:val="center"/>
          </w:tcPr>
          <w:p w14:paraId="1241331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2315" w:type="dxa"/>
            <w:tcBorders>
              <w:top w:val="single" w:sz="4" w:space="0" w:color="auto"/>
              <w:left w:val="single" w:sz="4" w:space="0" w:color="auto"/>
              <w:bottom w:val="single" w:sz="4" w:space="0" w:color="auto"/>
              <w:right w:val="single" w:sz="4" w:space="0" w:color="auto"/>
            </w:tcBorders>
            <w:vAlign w:val="center"/>
          </w:tcPr>
          <w:p w14:paraId="6A52F28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КТП-90-37-120</w:t>
            </w:r>
          </w:p>
        </w:tc>
        <w:tc>
          <w:tcPr>
            <w:tcW w:w="2998" w:type="dxa"/>
            <w:tcBorders>
              <w:top w:val="single" w:sz="4" w:space="0" w:color="auto"/>
              <w:left w:val="single" w:sz="4" w:space="0" w:color="auto"/>
              <w:bottom w:val="single" w:sz="4" w:space="0" w:color="auto"/>
              <w:right w:val="single" w:sz="4" w:space="0" w:color="auto"/>
            </w:tcBorders>
            <w:vAlign w:val="center"/>
          </w:tcPr>
          <w:p w14:paraId="0B2FA6E0"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100</w:t>
            </w:r>
          </w:p>
        </w:tc>
        <w:tc>
          <w:tcPr>
            <w:tcW w:w="3566" w:type="dxa"/>
            <w:tcBorders>
              <w:top w:val="single" w:sz="4" w:space="0" w:color="auto"/>
              <w:left w:val="single" w:sz="4" w:space="0" w:color="auto"/>
              <w:bottom w:val="single" w:sz="4" w:space="0" w:color="auto"/>
              <w:right w:val="single" w:sz="4" w:space="0" w:color="auto"/>
            </w:tcBorders>
            <w:vAlign w:val="center"/>
          </w:tcPr>
          <w:p w14:paraId="3E2193D3" w14:textId="77777777" w:rsidR="00A67D95" w:rsidRPr="00AE3181" w:rsidRDefault="00A67D95" w:rsidP="00AE3181">
            <w:pPr>
              <w:spacing w:after="0" w:line="240" w:lineRule="auto"/>
              <w:jc w:val="center"/>
              <w:rPr>
                <w:rFonts w:ascii="Times New Roman" w:hAnsi="Times New Roman" w:cs="Times New Roman"/>
                <w:color w:val="000000"/>
                <w:sz w:val="24"/>
                <w:szCs w:val="24"/>
              </w:rPr>
            </w:pPr>
            <w:r w:rsidRPr="00AE3181">
              <w:rPr>
                <w:rFonts w:ascii="Times New Roman" w:hAnsi="Times New Roman" w:cs="Times New Roman"/>
                <w:color w:val="000000"/>
                <w:sz w:val="24"/>
                <w:szCs w:val="24"/>
              </w:rPr>
              <w:t>Ул. Набережная</w:t>
            </w:r>
          </w:p>
        </w:tc>
      </w:tr>
      <w:tr w:rsidR="00A67D95" w:rsidRPr="00AE3181" w14:paraId="47BB418B" w14:textId="77777777" w:rsidTr="0024692F">
        <w:trPr>
          <w:trHeight w:val="284"/>
          <w:jc w:val="center"/>
        </w:trPr>
        <w:tc>
          <w:tcPr>
            <w:tcW w:w="692" w:type="dxa"/>
            <w:tcBorders>
              <w:top w:val="single" w:sz="4" w:space="0" w:color="auto"/>
              <w:left w:val="single" w:sz="4" w:space="0" w:color="auto"/>
              <w:bottom w:val="single" w:sz="4" w:space="0" w:color="auto"/>
              <w:right w:val="single" w:sz="4" w:space="0" w:color="auto"/>
            </w:tcBorders>
            <w:vAlign w:val="center"/>
          </w:tcPr>
          <w:p w14:paraId="53D52C9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2315" w:type="dxa"/>
            <w:tcBorders>
              <w:top w:val="single" w:sz="4" w:space="0" w:color="auto"/>
              <w:left w:val="single" w:sz="4" w:space="0" w:color="auto"/>
              <w:bottom w:val="single" w:sz="4" w:space="0" w:color="auto"/>
              <w:right w:val="single" w:sz="4" w:space="0" w:color="auto"/>
            </w:tcBorders>
            <w:vAlign w:val="center"/>
          </w:tcPr>
          <w:p w14:paraId="341D7C7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КТП-90-37-123</w:t>
            </w:r>
          </w:p>
        </w:tc>
        <w:tc>
          <w:tcPr>
            <w:tcW w:w="2998" w:type="dxa"/>
            <w:tcBorders>
              <w:top w:val="single" w:sz="4" w:space="0" w:color="auto"/>
              <w:left w:val="single" w:sz="4" w:space="0" w:color="auto"/>
              <w:bottom w:val="single" w:sz="4" w:space="0" w:color="auto"/>
              <w:right w:val="single" w:sz="4" w:space="0" w:color="auto"/>
            </w:tcBorders>
            <w:vAlign w:val="center"/>
          </w:tcPr>
          <w:p w14:paraId="6A3DD878"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100</w:t>
            </w:r>
          </w:p>
        </w:tc>
        <w:tc>
          <w:tcPr>
            <w:tcW w:w="3566" w:type="dxa"/>
            <w:tcBorders>
              <w:top w:val="single" w:sz="4" w:space="0" w:color="auto"/>
              <w:left w:val="single" w:sz="4" w:space="0" w:color="auto"/>
              <w:bottom w:val="single" w:sz="4" w:space="0" w:color="auto"/>
              <w:right w:val="single" w:sz="4" w:space="0" w:color="auto"/>
            </w:tcBorders>
            <w:vAlign w:val="center"/>
          </w:tcPr>
          <w:p w14:paraId="61A6669B" w14:textId="77777777" w:rsidR="00A67D95" w:rsidRPr="00AE3181" w:rsidRDefault="00A67D95" w:rsidP="00AE3181">
            <w:pPr>
              <w:spacing w:after="0" w:line="240" w:lineRule="auto"/>
              <w:jc w:val="center"/>
              <w:rPr>
                <w:rFonts w:ascii="Times New Roman" w:hAnsi="Times New Roman" w:cs="Times New Roman"/>
                <w:color w:val="000000"/>
                <w:sz w:val="24"/>
                <w:szCs w:val="24"/>
              </w:rPr>
            </w:pPr>
            <w:r w:rsidRPr="00AE3181">
              <w:rPr>
                <w:rFonts w:ascii="Times New Roman" w:hAnsi="Times New Roman" w:cs="Times New Roman"/>
                <w:color w:val="000000"/>
                <w:sz w:val="24"/>
                <w:szCs w:val="24"/>
              </w:rPr>
              <w:t>Ул. Новая</w:t>
            </w:r>
          </w:p>
        </w:tc>
      </w:tr>
      <w:tr w:rsidR="00A67D95" w:rsidRPr="00AE3181" w14:paraId="0DE1FBFD" w14:textId="77777777" w:rsidTr="0024692F">
        <w:trPr>
          <w:trHeight w:val="284"/>
          <w:jc w:val="center"/>
        </w:trPr>
        <w:tc>
          <w:tcPr>
            <w:tcW w:w="692" w:type="dxa"/>
            <w:tcBorders>
              <w:top w:val="single" w:sz="4" w:space="0" w:color="auto"/>
              <w:left w:val="single" w:sz="4" w:space="0" w:color="auto"/>
              <w:bottom w:val="single" w:sz="4" w:space="0" w:color="auto"/>
              <w:right w:val="single" w:sz="4" w:space="0" w:color="auto"/>
            </w:tcBorders>
            <w:vAlign w:val="center"/>
          </w:tcPr>
          <w:p w14:paraId="75CE474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w:t>
            </w:r>
          </w:p>
        </w:tc>
        <w:tc>
          <w:tcPr>
            <w:tcW w:w="2315" w:type="dxa"/>
            <w:tcBorders>
              <w:top w:val="single" w:sz="4" w:space="0" w:color="auto"/>
              <w:left w:val="single" w:sz="4" w:space="0" w:color="auto"/>
              <w:bottom w:val="single" w:sz="4" w:space="0" w:color="auto"/>
              <w:right w:val="single" w:sz="4" w:space="0" w:color="auto"/>
            </w:tcBorders>
            <w:vAlign w:val="center"/>
          </w:tcPr>
          <w:p w14:paraId="0591BAE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КТП-90-37-124</w:t>
            </w:r>
          </w:p>
        </w:tc>
        <w:tc>
          <w:tcPr>
            <w:tcW w:w="2998" w:type="dxa"/>
            <w:tcBorders>
              <w:top w:val="single" w:sz="4" w:space="0" w:color="auto"/>
              <w:left w:val="single" w:sz="4" w:space="0" w:color="auto"/>
              <w:bottom w:val="single" w:sz="4" w:space="0" w:color="auto"/>
              <w:right w:val="single" w:sz="4" w:space="0" w:color="auto"/>
            </w:tcBorders>
            <w:vAlign w:val="center"/>
          </w:tcPr>
          <w:p w14:paraId="42BBDB4D"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100</w:t>
            </w:r>
          </w:p>
        </w:tc>
        <w:tc>
          <w:tcPr>
            <w:tcW w:w="3566" w:type="dxa"/>
            <w:tcBorders>
              <w:top w:val="single" w:sz="4" w:space="0" w:color="auto"/>
              <w:left w:val="single" w:sz="4" w:space="0" w:color="auto"/>
              <w:bottom w:val="single" w:sz="4" w:space="0" w:color="auto"/>
              <w:right w:val="single" w:sz="4" w:space="0" w:color="auto"/>
            </w:tcBorders>
            <w:vAlign w:val="center"/>
          </w:tcPr>
          <w:p w14:paraId="3BD8F955" w14:textId="77777777" w:rsidR="00A67D95" w:rsidRPr="00AE3181" w:rsidRDefault="00A67D95" w:rsidP="00AE3181">
            <w:pPr>
              <w:spacing w:after="0" w:line="240" w:lineRule="auto"/>
              <w:jc w:val="center"/>
              <w:rPr>
                <w:rFonts w:ascii="Times New Roman" w:hAnsi="Times New Roman" w:cs="Times New Roman"/>
                <w:color w:val="000000"/>
                <w:sz w:val="24"/>
                <w:szCs w:val="24"/>
              </w:rPr>
            </w:pPr>
            <w:r w:rsidRPr="00AE3181">
              <w:rPr>
                <w:rFonts w:ascii="Times New Roman" w:hAnsi="Times New Roman" w:cs="Times New Roman"/>
                <w:color w:val="000000"/>
                <w:sz w:val="24"/>
                <w:szCs w:val="24"/>
              </w:rPr>
              <w:t>Ул. Советская,2</w:t>
            </w:r>
          </w:p>
        </w:tc>
      </w:tr>
      <w:tr w:rsidR="00A67D95" w:rsidRPr="00AE3181" w14:paraId="036ECBBE" w14:textId="77777777" w:rsidTr="0024692F">
        <w:trPr>
          <w:trHeight w:val="284"/>
          <w:jc w:val="center"/>
        </w:trPr>
        <w:tc>
          <w:tcPr>
            <w:tcW w:w="692" w:type="dxa"/>
            <w:tcBorders>
              <w:top w:val="single" w:sz="4" w:space="0" w:color="auto"/>
              <w:left w:val="single" w:sz="4" w:space="0" w:color="auto"/>
              <w:bottom w:val="single" w:sz="4" w:space="0" w:color="auto"/>
              <w:right w:val="single" w:sz="4" w:space="0" w:color="auto"/>
            </w:tcBorders>
            <w:vAlign w:val="center"/>
          </w:tcPr>
          <w:p w14:paraId="318CBEAD"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6</w:t>
            </w:r>
          </w:p>
        </w:tc>
        <w:tc>
          <w:tcPr>
            <w:tcW w:w="2315" w:type="dxa"/>
            <w:tcBorders>
              <w:top w:val="single" w:sz="4" w:space="0" w:color="auto"/>
              <w:left w:val="single" w:sz="4" w:space="0" w:color="auto"/>
              <w:bottom w:val="single" w:sz="4" w:space="0" w:color="auto"/>
              <w:right w:val="single" w:sz="4" w:space="0" w:color="auto"/>
            </w:tcBorders>
            <w:vAlign w:val="center"/>
          </w:tcPr>
          <w:p w14:paraId="7F7BBB4D"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КТП-90-37-126</w:t>
            </w:r>
          </w:p>
        </w:tc>
        <w:tc>
          <w:tcPr>
            <w:tcW w:w="2998" w:type="dxa"/>
            <w:tcBorders>
              <w:top w:val="single" w:sz="4" w:space="0" w:color="auto"/>
              <w:left w:val="single" w:sz="4" w:space="0" w:color="auto"/>
              <w:bottom w:val="single" w:sz="4" w:space="0" w:color="auto"/>
              <w:right w:val="single" w:sz="4" w:space="0" w:color="auto"/>
            </w:tcBorders>
            <w:vAlign w:val="center"/>
          </w:tcPr>
          <w:p w14:paraId="48CD6B9D"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100</w:t>
            </w:r>
          </w:p>
        </w:tc>
        <w:tc>
          <w:tcPr>
            <w:tcW w:w="3566" w:type="dxa"/>
            <w:tcBorders>
              <w:top w:val="single" w:sz="4" w:space="0" w:color="auto"/>
              <w:left w:val="single" w:sz="4" w:space="0" w:color="auto"/>
              <w:bottom w:val="single" w:sz="4" w:space="0" w:color="auto"/>
              <w:right w:val="single" w:sz="4" w:space="0" w:color="auto"/>
            </w:tcBorders>
            <w:vAlign w:val="center"/>
          </w:tcPr>
          <w:p w14:paraId="0BA63C95" w14:textId="77777777" w:rsidR="00A67D95" w:rsidRPr="00AE3181" w:rsidRDefault="00A67D95" w:rsidP="00AE3181">
            <w:pPr>
              <w:spacing w:after="0" w:line="240" w:lineRule="auto"/>
              <w:jc w:val="center"/>
              <w:rPr>
                <w:rFonts w:ascii="Times New Roman" w:hAnsi="Times New Roman" w:cs="Times New Roman"/>
                <w:color w:val="000000"/>
                <w:sz w:val="24"/>
                <w:szCs w:val="24"/>
              </w:rPr>
            </w:pPr>
            <w:r w:rsidRPr="00AE3181">
              <w:rPr>
                <w:rFonts w:ascii="Times New Roman" w:hAnsi="Times New Roman" w:cs="Times New Roman"/>
                <w:color w:val="000000"/>
                <w:sz w:val="24"/>
                <w:szCs w:val="24"/>
              </w:rPr>
              <w:t>Ул. Северная</w:t>
            </w:r>
          </w:p>
        </w:tc>
      </w:tr>
      <w:tr w:rsidR="00A67D95" w:rsidRPr="00AE3181" w14:paraId="6AC43E52" w14:textId="77777777" w:rsidTr="0024692F">
        <w:trPr>
          <w:trHeight w:val="284"/>
          <w:jc w:val="center"/>
        </w:trPr>
        <w:tc>
          <w:tcPr>
            <w:tcW w:w="692" w:type="dxa"/>
            <w:tcBorders>
              <w:top w:val="single" w:sz="4" w:space="0" w:color="auto"/>
              <w:left w:val="single" w:sz="4" w:space="0" w:color="auto"/>
              <w:bottom w:val="single" w:sz="4" w:space="0" w:color="auto"/>
              <w:right w:val="single" w:sz="4" w:space="0" w:color="auto"/>
            </w:tcBorders>
            <w:vAlign w:val="center"/>
          </w:tcPr>
          <w:p w14:paraId="4C8AE08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7</w:t>
            </w:r>
          </w:p>
        </w:tc>
        <w:tc>
          <w:tcPr>
            <w:tcW w:w="2315" w:type="dxa"/>
            <w:tcBorders>
              <w:top w:val="single" w:sz="4" w:space="0" w:color="auto"/>
              <w:left w:val="single" w:sz="4" w:space="0" w:color="auto"/>
              <w:bottom w:val="single" w:sz="4" w:space="0" w:color="auto"/>
              <w:right w:val="single" w:sz="4" w:space="0" w:color="auto"/>
            </w:tcBorders>
            <w:vAlign w:val="center"/>
          </w:tcPr>
          <w:p w14:paraId="06D5B20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КТП-90-37-132</w:t>
            </w:r>
          </w:p>
        </w:tc>
        <w:tc>
          <w:tcPr>
            <w:tcW w:w="2998" w:type="dxa"/>
            <w:tcBorders>
              <w:top w:val="single" w:sz="4" w:space="0" w:color="auto"/>
              <w:left w:val="single" w:sz="4" w:space="0" w:color="auto"/>
              <w:bottom w:val="single" w:sz="4" w:space="0" w:color="auto"/>
              <w:right w:val="single" w:sz="4" w:space="0" w:color="auto"/>
            </w:tcBorders>
            <w:vAlign w:val="center"/>
          </w:tcPr>
          <w:p w14:paraId="4F1C9056"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100</w:t>
            </w:r>
          </w:p>
        </w:tc>
        <w:tc>
          <w:tcPr>
            <w:tcW w:w="3566" w:type="dxa"/>
            <w:tcBorders>
              <w:top w:val="single" w:sz="4" w:space="0" w:color="auto"/>
              <w:left w:val="single" w:sz="4" w:space="0" w:color="auto"/>
              <w:bottom w:val="single" w:sz="4" w:space="0" w:color="auto"/>
              <w:right w:val="single" w:sz="4" w:space="0" w:color="auto"/>
            </w:tcBorders>
            <w:vAlign w:val="center"/>
          </w:tcPr>
          <w:p w14:paraId="15DA1780" w14:textId="77777777" w:rsidR="00A67D95" w:rsidRPr="00AE3181" w:rsidRDefault="00A67D95" w:rsidP="00AE3181">
            <w:pPr>
              <w:spacing w:after="0" w:line="240" w:lineRule="auto"/>
              <w:jc w:val="center"/>
              <w:rPr>
                <w:rFonts w:ascii="Times New Roman" w:hAnsi="Times New Roman" w:cs="Times New Roman"/>
                <w:color w:val="000000"/>
                <w:sz w:val="24"/>
                <w:szCs w:val="24"/>
              </w:rPr>
            </w:pPr>
            <w:r w:rsidRPr="00AE3181">
              <w:rPr>
                <w:rFonts w:ascii="Times New Roman" w:hAnsi="Times New Roman" w:cs="Times New Roman"/>
                <w:color w:val="000000"/>
                <w:sz w:val="24"/>
                <w:szCs w:val="24"/>
              </w:rPr>
              <w:t>Ул. Центральная, 35</w:t>
            </w:r>
          </w:p>
        </w:tc>
      </w:tr>
      <w:tr w:rsidR="00A67D95" w:rsidRPr="00AE3181" w14:paraId="54ECB4D7" w14:textId="77777777" w:rsidTr="0024692F">
        <w:trPr>
          <w:trHeight w:val="284"/>
          <w:jc w:val="center"/>
        </w:trPr>
        <w:tc>
          <w:tcPr>
            <w:tcW w:w="692" w:type="dxa"/>
            <w:vAlign w:val="center"/>
          </w:tcPr>
          <w:p w14:paraId="0597D22B" w14:textId="77777777" w:rsidR="00A67D95" w:rsidRPr="00AE3181" w:rsidRDefault="00A67D95" w:rsidP="00AE3181">
            <w:pPr>
              <w:spacing w:after="0" w:line="240" w:lineRule="auto"/>
              <w:rPr>
                <w:rFonts w:ascii="Times New Roman" w:hAnsi="Times New Roman" w:cs="Times New Roman"/>
                <w:sz w:val="24"/>
                <w:szCs w:val="24"/>
              </w:rPr>
            </w:pPr>
            <w:bookmarkStart w:id="13" w:name="_Hlk92880975"/>
            <w:r w:rsidRPr="00AE3181">
              <w:rPr>
                <w:rFonts w:ascii="Times New Roman" w:hAnsi="Times New Roman" w:cs="Times New Roman"/>
                <w:sz w:val="24"/>
                <w:szCs w:val="24"/>
              </w:rPr>
              <w:t>8</w:t>
            </w:r>
          </w:p>
        </w:tc>
        <w:tc>
          <w:tcPr>
            <w:tcW w:w="2315" w:type="dxa"/>
            <w:vAlign w:val="center"/>
          </w:tcPr>
          <w:p w14:paraId="2C66713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КТП-90-37-135</w:t>
            </w:r>
          </w:p>
        </w:tc>
        <w:tc>
          <w:tcPr>
            <w:tcW w:w="2998" w:type="dxa"/>
            <w:vAlign w:val="center"/>
          </w:tcPr>
          <w:p w14:paraId="71116021" w14:textId="77777777" w:rsidR="00A67D95" w:rsidRPr="00AE3181" w:rsidRDefault="00A67D95" w:rsidP="00AE3181">
            <w:pPr>
              <w:spacing w:after="0" w:line="240" w:lineRule="auto"/>
              <w:jc w:val="center"/>
              <w:rPr>
                <w:rFonts w:ascii="Times New Roman" w:hAnsi="Times New Roman" w:cs="Times New Roman"/>
                <w:sz w:val="24"/>
                <w:szCs w:val="24"/>
              </w:rPr>
            </w:pPr>
            <w:r w:rsidRPr="00AE3181">
              <w:rPr>
                <w:rFonts w:ascii="Times New Roman" w:hAnsi="Times New Roman" w:cs="Times New Roman"/>
                <w:sz w:val="24"/>
                <w:szCs w:val="24"/>
              </w:rPr>
              <w:t>100</w:t>
            </w:r>
          </w:p>
        </w:tc>
        <w:tc>
          <w:tcPr>
            <w:tcW w:w="3566" w:type="dxa"/>
            <w:vAlign w:val="center"/>
          </w:tcPr>
          <w:p w14:paraId="42A1D171" w14:textId="77777777" w:rsidR="00A67D95" w:rsidRPr="00AE3181" w:rsidRDefault="00A67D95" w:rsidP="00AE3181">
            <w:pPr>
              <w:spacing w:after="0" w:line="240" w:lineRule="auto"/>
              <w:jc w:val="center"/>
              <w:rPr>
                <w:rFonts w:ascii="Times New Roman" w:hAnsi="Times New Roman" w:cs="Times New Roman"/>
                <w:color w:val="000000"/>
                <w:sz w:val="24"/>
                <w:szCs w:val="24"/>
              </w:rPr>
            </w:pPr>
            <w:r w:rsidRPr="00AE3181">
              <w:rPr>
                <w:rFonts w:ascii="Times New Roman" w:hAnsi="Times New Roman" w:cs="Times New Roman"/>
                <w:color w:val="000000"/>
                <w:sz w:val="24"/>
                <w:szCs w:val="24"/>
              </w:rPr>
              <w:t>Ул. Молодежная</w:t>
            </w:r>
          </w:p>
        </w:tc>
      </w:tr>
      <w:bookmarkEnd w:id="13"/>
    </w:tbl>
    <w:p w14:paraId="52DA7689" w14:textId="77777777" w:rsidR="00A67D95" w:rsidRPr="00AE3181" w:rsidRDefault="00A67D95" w:rsidP="00AE3181">
      <w:pPr>
        <w:spacing w:after="0" w:line="240" w:lineRule="auto"/>
        <w:jc w:val="center"/>
        <w:rPr>
          <w:rFonts w:ascii="Times New Roman" w:hAnsi="Times New Roman" w:cs="Times New Roman"/>
          <w:b/>
          <w:sz w:val="24"/>
          <w:szCs w:val="24"/>
        </w:rPr>
      </w:pPr>
    </w:p>
    <w:p w14:paraId="17E27F50" w14:textId="5FE44290"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3.8.4 Связь и информация</w:t>
      </w:r>
    </w:p>
    <w:p w14:paraId="673AE66B" w14:textId="77777777" w:rsidR="00A67D95" w:rsidRPr="00AE3181" w:rsidRDefault="00A67D95" w:rsidP="00AE3181">
      <w:pPr>
        <w:spacing w:after="0" w:line="240" w:lineRule="auto"/>
        <w:jc w:val="both"/>
        <w:rPr>
          <w:rFonts w:ascii="Times New Roman" w:hAnsi="Times New Roman" w:cs="Times New Roman"/>
          <w:b/>
          <w:sz w:val="24"/>
          <w:szCs w:val="24"/>
        </w:rPr>
      </w:pPr>
    </w:p>
    <w:p w14:paraId="59A68637"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 xml:space="preserve">Услуги связи на территории образования оказывают 3 организации: Алейский почтамт ОСП Управления Федеральной почтовой связи Алтайского края – филиал ФГУП «Почта России», ОАО «Сибирьтелеком», которое предоставляет услуги проводной связи; услуги мобильной сотовой связи предоставляются операторами «Билайн», «МТС», «Мегафон», Теле -2. </w:t>
      </w:r>
    </w:p>
    <w:p w14:paraId="6477C2AC" w14:textId="1089A733" w:rsidR="00A67D95" w:rsidRPr="00AE3181" w:rsidRDefault="00A67D95" w:rsidP="00AE3181">
      <w:pPr>
        <w:spacing w:after="0" w:line="240" w:lineRule="auto"/>
        <w:ind w:firstLine="142"/>
        <w:jc w:val="both"/>
        <w:rPr>
          <w:rFonts w:ascii="Times New Roman" w:hAnsi="Times New Roman" w:cs="Times New Roman"/>
          <w:sz w:val="24"/>
          <w:szCs w:val="24"/>
        </w:rPr>
      </w:pPr>
      <w:r w:rsidRPr="00AE3181">
        <w:rPr>
          <w:rFonts w:ascii="Times New Roman" w:hAnsi="Times New Roman" w:cs="Times New Roman"/>
          <w:sz w:val="24"/>
          <w:szCs w:val="24"/>
        </w:rPr>
        <w:lastRenderedPageBreak/>
        <w:t xml:space="preserve">         На территории Безголосовского  сельсовета имеется одно почтовое отделения в с. Безголосово и ПАО «Сбербанк»</w:t>
      </w:r>
      <w:r w:rsidR="00AE3181">
        <w:rPr>
          <w:rFonts w:ascii="Times New Roman" w:hAnsi="Times New Roman" w:cs="Times New Roman"/>
          <w:sz w:val="24"/>
          <w:szCs w:val="24"/>
        </w:rPr>
        <w:t>.</w:t>
      </w:r>
    </w:p>
    <w:p w14:paraId="68EDBF90" w14:textId="2C0E0CF8" w:rsidR="00A67D95" w:rsidRPr="00AE3181" w:rsidRDefault="00A67D95" w:rsidP="00AE3181">
      <w:pPr>
        <w:pStyle w:val="af"/>
        <w:spacing w:after="0" w:line="240" w:lineRule="auto"/>
        <w:ind w:left="142" w:firstLine="425"/>
        <w:jc w:val="both"/>
        <w:rPr>
          <w:rFonts w:ascii="Times New Roman" w:hAnsi="Times New Roman" w:cs="Times New Roman"/>
          <w:sz w:val="24"/>
          <w:szCs w:val="24"/>
        </w:rPr>
      </w:pPr>
      <w:r w:rsidRPr="00AE3181">
        <w:rPr>
          <w:rFonts w:ascii="Times New Roman" w:hAnsi="Times New Roman" w:cs="Times New Roman"/>
          <w:sz w:val="24"/>
          <w:szCs w:val="24"/>
        </w:rPr>
        <w:t>Население активно пользуется сотовыми операторами связи.  Цифровые каналы связывают район со столицей края, обеспечивая возможность предоставления дополнительных услуг связи, включая качественный доступ в сеть «Интернет».</w:t>
      </w:r>
    </w:p>
    <w:p w14:paraId="03DAE9CF" w14:textId="77777777" w:rsidR="00A67D95" w:rsidRPr="00AE3181" w:rsidRDefault="00A67D95" w:rsidP="00AE3181">
      <w:pPr>
        <w:spacing w:after="0" w:line="240" w:lineRule="auto"/>
        <w:jc w:val="right"/>
        <w:rPr>
          <w:rFonts w:ascii="Times New Roman" w:hAnsi="Times New Roman" w:cs="Times New Roman"/>
          <w:i/>
          <w:sz w:val="24"/>
          <w:szCs w:val="24"/>
        </w:rPr>
      </w:pPr>
    </w:p>
    <w:p w14:paraId="00484C4C" w14:textId="77777777" w:rsidR="00A67D95" w:rsidRPr="00AE3181" w:rsidRDefault="00A67D95" w:rsidP="00AE3181">
      <w:pPr>
        <w:spacing w:after="0" w:line="240" w:lineRule="auto"/>
        <w:jc w:val="right"/>
        <w:rPr>
          <w:rFonts w:ascii="Times New Roman" w:hAnsi="Times New Roman" w:cs="Times New Roman"/>
          <w:i/>
          <w:sz w:val="24"/>
          <w:szCs w:val="24"/>
        </w:rPr>
      </w:pPr>
    </w:p>
    <w:p w14:paraId="70A3A585" w14:textId="77777777" w:rsidR="00A67D95" w:rsidRPr="00AE3181" w:rsidRDefault="00A67D95" w:rsidP="00AE3181">
      <w:pPr>
        <w:spacing w:after="0" w:line="240" w:lineRule="auto"/>
        <w:jc w:val="right"/>
        <w:rPr>
          <w:rFonts w:ascii="Times New Roman" w:hAnsi="Times New Roman" w:cs="Times New Roman"/>
          <w:i/>
          <w:sz w:val="24"/>
          <w:szCs w:val="24"/>
        </w:rPr>
      </w:pPr>
      <w:r w:rsidRPr="00AE3181">
        <w:rPr>
          <w:rFonts w:ascii="Times New Roman" w:hAnsi="Times New Roman" w:cs="Times New Roman"/>
          <w:i/>
          <w:sz w:val="24"/>
          <w:szCs w:val="24"/>
        </w:rPr>
        <w:t>Таблица 26</w:t>
      </w:r>
    </w:p>
    <w:p w14:paraId="5111DC13" w14:textId="77777777" w:rsidR="00A67D95" w:rsidRPr="00AE3181" w:rsidRDefault="00A67D95" w:rsidP="00AE3181">
      <w:pPr>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Перечень информационных объектов на территории МО Безголосовскийй сельсовет</w:t>
      </w:r>
    </w:p>
    <w:p w14:paraId="35349766" w14:textId="77777777" w:rsidR="00A67D95" w:rsidRPr="00AE3181" w:rsidRDefault="00A67D95" w:rsidP="00AE3181">
      <w:pPr>
        <w:spacing w:after="0" w:line="240" w:lineRule="auto"/>
        <w:jc w:val="both"/>
        <w:rPr>
          <w:rFonts w:ascii="Times New Roman" w:hAnsi="Times New Roman" w:cs="Times New Roman"/>
          <w:sz w:val="24"/>
          <w:szCs w:val="24"/>
        </w:rPr>
      </w:pPr>
    </w:p>
    <w:tbl>
      <w:tblPr>
        <w:tblW w:w="12112" w:type="dxa"/>
        <w:tblCellMar>
          <w:left w:w="0" w:type="dxa"/>
          <w:right w:w="0" w:type="dxa"/>
        </w:tblCellMar>
        <w:tblLook w:val="04A0" w:firstRow="1" w:lastRow="0" w:firstColumn="1" w:lastColumn="0" w:noHBand="0" w:noVBand="1"/>
      </w:tblPr>
      <w:tblGrid>
        <w:gridCol w:w="1883"/>
        <w:gridCol w:w="142"/>
        <w:gridCol w:w="928"/>
        <w:gridCol w:w="1056"/>
        <w:gridCol w:w="567"/>
        <w:gridCol w:w="1701"/>
        <w:gridCol w:w="426"/>
        <w:gridCol w:w="3210"/>
        <w:gridCol w:w="20"/>
        <w:gridCol w:w="1165"/>
        <w:gridCol w:w="1014"/>
      </w:tblGrid>
      <w:tr w:rsidR="00A67D95" w:rsidRPr="00AE3181" w14:paraId="779C1170" w14:textId="77777777" w:rsidTr="00AE3181">
        <w:trPr>
          <w:gridAfter w:val="2"/>
          <w:wAfter w:w="2179" w:type="dxa"/>
          <w:trHeight w:val="340"/>
        </w:trPr>
        <w:tc>
          <w:tcPr>
            <w:tcW w:w="9913" w:type="dxa"/>
            <w:gridSpan w:val="8"/>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DA0FD5F" w14:textId="77777777" w:rsidR="00A67D95" w:rsidRPr="00AE3181" w:rsidRDefault="00A67D95" w:rsidP="00AE3181">
            <w:pPr>
              <w:kinsoku w:val="0"/>
              <w:overflowPunct w:val="0"/>
              <w:spacing w:after="0" w:line="240" w:lineRule="auto"/>
              <w:textAlignment w:val="baseline"/>
              <w:rPr>
                <w:rFonts w:ascii="Times New Roman" w:hAnsi="Times New Roman" w:cs="Times New Roman"/>
                <w:i/>
                <w:sz w:val="24"/>
                <w:szCs w:val="24"/>
              </w:rPr>
            </w:pPr>
            <w:r w:rsidRPr="00AE3181">
              <w:rPr>
                <w:rFonts w:ascii="Times New Roman" w:hAnsi="Times New Roman" w:cs="Times New Roman"/>
                <w:i/>
                <w:color w:val="000000"/>
                <w:kern w:val="24"/>
                <w:sz w:val="24"/>
                <w:szCs w:val="24"/>
              </w:rPr>
              <w:t>СОТОВЫЕ ОПЕРАТОРЫ</w:t>
            </w:r>
          </w:p>
        </w:tc>
        <w:tc>
          <w:tcPr>
            <w:tcW w:w="20" w:type="dxa"/>
            <w:vAlign w:val="center"/>
          </w:tcPr>
          <w:p w14:paraId="6424ECC4" w14:textId="77777777" w:rsidR="00A67D95" w:rsidRPr="00AE3181" w:rsidRDefault="00A67D95" w:rsidP="00AE3181">
            <w:pPr>
              <w:pStyle w:val="a8"/>
              <w:kinsoku w:val="0"/>
              <w:overflowPunct w:val="0"/>
              <w:ind w:left="0" w:firstLine="0"/>
              <w:textAlignment w:val="baseline"/>
              <w:rPr>
                <w:sz w:val="24"/>
                <w:szCs w:val="24"/>
              </w:rPr>
            </w:pPr>
          </w:p>
        </w:tc>
      </w:tr>
      <w:tr w:rsidR="00A67D95" w:rsidRPr="00AE3181" w14:paraId="2BDD41EF" w14:textId="77777777" w:rsidTr="00AE3181">
        <w:trPr>
          <w:trHeight w:val="340"/>
        </w:trPr>
        <w:tc>
          <w:tcPr>
            <w:tcW w:w="9913" w:type="dxa"/>
            <w:gridSpan w:val="8"/>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955E7A7" w14:textId="77777777" w:rsidR="00A67D95" w:rsidRPr="00AE3181" w:rsidRDefault="00A67D95" w:rsidP="00AE3181">
            <w:pPr>
              <w:pStyle w:val="a8"/>
              <w:kinsoku w:val="0"/>
              <w:overflowPunct w:val="0"/>
              <w:ind w:left="0" w:firstLine="0"/>
              <w:textAlignment w:val="baseline"/>
              <w:rPr>
                <w:sz w:val="24"/>
                <w:szCs w:val="24"/>
              </w:rPr>
            </w:pPr>
            <w:r w:rsidRPr="00AE3181">
              <w:rPr>
                <w:color w:val="000000"/>
                <w:kern w:val="24"/>
                <w:sz w:val="24"/>
                <w:szCs w:val="24"/>
              </w:rPr>
              <w:t>Теле - 2</w:t>
            </w:r>
          </w:p>
        </w:tc>
        <w:tc>
          <w:tcPr>
            <w:tcW w:w="20" w:type="dxa"/>
            <w:vAlign w:val="center"/>
          </w:tcPr>
          <w:p w14:paraId="2FA4D626" w14:textId="77777777" w:rsidR="00A67D95" w:rsidRPr="00AE3181" w:rsidRDefault="00A67D95" w:rsidP="00AE3181">
            <w:pPr>
              <w:pStyle w:val="a8"/>
              <w:kinsoku w:val="0"/>
              <w:overflowPunct w:val="0"/>
              <w:ind w:left="0" w:firstLine="0"/>
              <w:textAlignment w:val="baseline"/>
              <w:rPr>
                <w:sz w:val="24"/>
                <w:szCs w:val="24"/>
              </w:rPr>
            </w:pPr>
          </w:p>
        </w:tc>
        <w:tc>
          <w:tcPr>
            <w:tcW w:w="1165" w:type="dxa"/>
            <w:vAlign w:val="center"/>
          </w:tcPr>
          <w:p w14:paraId="61B83988" w14:textId="77777777" w:rsidR="00A67D95" w:rsidRPr="00AE3181" w:rsidRDefault="00A67D95" w:rsidP="00AE3181">
            <w:pPr>
              <w:pStyle w:val="a8"/>
              <w:kinsoku w:val="0"/>
              <w:overflowPunct w:val="0"/>
              <w:ind w:left="0" w:firstLine="0"/>
              <w:textAlignment w:val="baseline"/>
              <w:rPr>
                <w:sz w:val="24"/>
                <w:szCs w:val="24"/>
              </w:rPr>
            </w:pPr>
          </w:p>
        </w:tc>
        <w:tc>
          <w:tcPr>
            <w:tcW w:w="1014" w:type="dxa"/>
            <w:vAlign w:val="center"/>
          </w:tcPr>
          <w:p w14:paraId="73840C6A" w14:textId="77777777" w:rsidR="00A67D95" w:rsidRPr="00AE3181" w:rsidRDefault="00A67D95" w:rsidP="00AE3181">
            <w:pPr>
              <w:pStyle w:val="a8"/>
              <w:kinsoku w:val="0"/>
              <w:overflowPunct w:val="0"/>
              <w:ind w:left="0" w:firstLine="0"/>
              <w:textAlignment w:val="baseline"/>
              <w:rPr>
                <w:sz w:val="24"/>
                <w:szCs w:val="24"/>
              </w:rPr>
            </w:pPr>
          </w:p>
        </w:tc>
      </w:tr>
      <w:tr w:rsidR="00A67D95" w:rsidRPr="00AE3181" w14:paraId="7F627714" w14:textId="77777777" w:rsidTr="00AE3181">
        <w:trPr>
          <w:trHeight w:val="340"/>
        </w:trPr>
        <w:tc>
          <w:tcPr>
            <w:tcW w:w="9913" w:type="dxa"/>
            <w:gridSpan w:val="8"/>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373860" w14:textId="77777777" w:rsidR="00A67D95" w:rsidRPr="00AE3181" w:rsidRDefault="00A67D95" w:rsidP="00AE3181">
            <w:pPr>
              <w:pStyle w:val="a8"/>
              <w:kinsoku w:val="0"/>
              <w:overflowPunct w:val="0"/>
              <w:ind w:left="0" w:firstLine="0"/>
              <w:textAlignment w:val="baseline"/>
              <w:rPr>
                <w:sz w:val="24"/>
                <w:szCs w:val="24"/>
              </w:rPr>
            </w:pPr>
            <w:bookmarkStart w:id="14" w:name="_Hlk92881817"/>
            <w:r w:rsidRPr="00AE3181">
              <w:rPr>
                <w:color w:val="000000"/>
                <w:kern w:val="24"/>
                <w:sz w:val="24"/>
                <w:szCs w:val="24"/>
                <w:lang w:val="en-US"/>
              </w:rPr>
              <w:t>BEELINE</w:t>
            </w:r>
            <w:r w:rsidRPr="00AE3181">
              <w:rPr>
                <w:color w:val="000000"/>
                <w:kern w:val="24"/>
                <w:sz w:val="24"/>
                <w:szCs w:val="24"/>
              </w:rPr>
              <w:t xml:space="preserve"> </w:t>
            </w:r>
          </w:p>
        </w:tc>
        <w:tc>
          <w:tcPr>
            <w:tcW w:w="20" w:type="dxa"/>
            <w:vAlign w:val="center"/>
          </w:tcPr>
          <w:p w14:paraId="7B7AB0CF" w14:textId="77777777" w:rsidR="00A67D95" w:rsidRPr="00AE3181" w:rsidRDefault="00A67D95" w:rsidP="00AE3181">
            <w:pPr>
              <w:pStyle w:val="a8"/>
              <w:kinsoku w:val="0"/>
              <w:overflowPunct w:val="0"/>
              <w:ind w:left="0" w:firstLine="0"/>
              <w:textAlignment w:val="baseline"/>
              <w:rPr>
                <w:sz w:val="24"/>
                <w:szCs w:val="24"/>
              </w:rPr>
            </w:pPr>
          </w:p>
        </w:tc>
        <w:tc>
          <w:tcPr>
            <w:tcW w:w="1165" w:type="dxa"/>
            <w:vAlign w:val="center"/>
          </w:tcPr>
          <w:p w14:paraId="2CDDF1A8" w14:textId="77777777" w:rsidR="00A67D95" w:rsidRPr="00AE3181" w:rsidRDefault="00A67D95" w:rsidP="00AE3181">
            <w:pPr>
              <w:pStyle w:val="a8"/>
              <w:kinsoku w:val="0"/>
              <w:overflowPunct w:val="0"/>
              <w:ind w:left="0" w:firstLine="0"/>
              <w:textAlignment w:val="baseline"/>
              <w:rPr>
                <w:sz w:val="24"/>
                <w:szCs w:val="24"/>
              </w:rPr>
            </w:pPr>
          </w:p>
        </w:tc>
        <w:tc>
          <w:tcPr>
            <w:tcW w:w="1014" w:type="dxa"/>
            <w:vAlign w:val="center"/>
          </w:tcPr>
          <w:p w14:paraId="598C88A1" w14:textId="77777777" w:rsidR="00A67D95" w:rsidRPr="00AE3181" w:rsidRDefault="00A67D95" w:rsidP="00AE3181">
            <w:pPr>
              <w:pStyle w:val="a8"/>
              <w:kinsoku w:val="0"/>
              <w:overflowPunct w:val="0"/>
              <w:ind w:left="0" w:firstLine="0"/>
              <w:textAlignment w:val="baseline"/>
              <w:rPr>
                <w:sz w:val="24"/>
                <w:szCs w:val="24"/>
              </w:rPr>
            </w:pPr>
          </w:p>
        </w:tc>
      </w:tr>
      <w:bookmarkEnd w:id="14"/>
      <w:tr w:rsidR="00A67D95" w:rsidRPr="00AE3181" w14:paraId="7CF7CBF2" w14:textId="77777777" w:rsidTr="00AE3181">
        <w:trPr>
          <w:trHeight w:val="340"/>
        </w:trPr>
        <w:tc>
          <w:tcPr>
            <w:tcW w:w="9913" w:type="dxa"/>
            <w:gridSpan w:val="8"/>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F7F3E5C" w14:textId="77777777" w:rsidR="00A67D95" w:rsidRPr="00AE3181" w:rsidRDefault="00A67D95" w:rsidP="00AE3181">
            <w:pPr>
              <w:pStyle w:val="a8"/>
              <w:kinsoku w:val="0"/>
              <w:overflowPunct w:val="0"/>
              <w:ind w:left="0" w:firstLine="0"/>
              <w:textAlignment w:val="baseline"/>
              <w:rPr>
                <w:sz w:val="24"/>
                <w:szCs w:val="24"/>
              </w:rPr>
            </w:pPr>
            <w:r w:rsidRPr="00AE3181">
              <w:rPr>
                <w:color w:val="000000"/>
                <w:kern w:val="24"/>
                <w:sz w:val="24"/>
                <w:szCs w:val="24"/>
                <w:lang w:val="en-US"/>
              </w:rPr>
              <w:t>MEGAFON</w:t>
            </w:r>
            <w:r w:rsidRPr="00AE3181">
              <w:rPr>
                <w:color w:val="000000"/>
                <w:kern w:val="24"/>
                <w:sz w:val="24"/>
                <w:szCs w:val="24"/>
              </w:rPr>
              <w:t xml:space="preserve"> </w:t>
            </w:r>
          </w:p>
        </w:tc>
        <w:tc>
          <w:tcPr>
            <w:tcW w:w="20" w:type="dxa"/>
            <w:vAlign w:val="center"/>
          </w:tcPr>
          <w:p w14:paraId="4F88589D" w14:textId="77777777" w:rsidR="00A67D95" w:rsidRPr="00AE3181" w:rsidRDefault="00A67D95" w:rsidP="00AE3181">
            <w:pPr>
              <w:pStyle w:val="a8"/>
              <w:kinsoku w:val="0"/>
              <w:overflowPunct w:val="0"/>
              <w:ind w:left="0" w:firstLine="0"/>
              <w:textAlignment w:val="baseline"/>
              <w:rPr>
                <w:sz w:val="24"/>
                <w:szCs w:val="24"/>
              </w:rPr>
            </w:pPr>
          </w:p>
        </w:tc>
        <w:tc>
          <w:tcPr>
            <w:tcW w:w="1165" w:type="dxa"/>
            <w:vAlign w:val="center"/>
          </w:tcPr>
          <w:p w14:paraId="3CBC6F5A" w14:textId="77777777" w:rsidR="00A67D95" w:rsidRPr="00AE3181" w:rsidRDefault="00A67D95" w:rsidP="00AE3181">
            <w:pPr>
              <w:pStyle w:val="a8"/>
              <w:kinsoku w:val="0"/>
              <w:overflowPunct w:val="0"/>
              <w:ind w:left="0" w:firstLine="0"/>
              <w:textAlignment w:val="baseline"/>
              <w:rPr>
                <w:sz w:val="24"/>
                <w:szCs w:val="24"/>
              </w:rPr>
            </w:pPr>
          </w:p>
        </w:tc>
        <w:tc>
          <w:tcPr>
            <w:tcW w:w="1014" w:type="dxa"/>
            <w:vAlign w:val="center"/>
          </w:tcPr>
          <w:p w14:paraId="2408B440" w14:textId="77777777" w:rsidR="00A67D95" w:rsidRPr="00AE3181" w:rsidRDefault="00A67D95" w:rsidP="00AE3181">
            <w:pPr>
              <w:pStyle w:val="a8"/>
              <w:kinsoku w:val="0"/>
              <w:overflowPunct w:val="0"/>
              <w:ind w:left="0" w:firstLine="0"/>
              <w:textAlignment w:val="baseline"/>
              <w:rPr>
                <w:sz w:val="24"/>
                <w:szCs w:val="24"/>
              </w:rPr>
            </w:pPr>
          </w:p>
        </w:tc>
      </w:tr>
      <w:tr w:rsidR="00A67D95" w:rsidRPr="00AE3181" w14:paraId="3B2F3CB6" w14:textId="77777777" w:rsidTr="00AE3181">
        <w:trPr>
          <w:trHeight w:val="340"/>
        </w:trPr>
        <w:tc>
          <w:tcPr>
            <w:tcW w:w="9913" w:type="dxa"/>
            <w:gridSpan w:val="8"/>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957F4CE" w14:textId="77777777" w:rsidR="00A67D95" w:rsidRPr="00AE3181" w:rsidRDefault="00A67D95" w:rsidP="00AE3181">
            <w:pPr>
              <w:pStyle w:val="a8"/>
              <w:kinsoku w:val="0"/>
              <w:overflowPunct w:val="0"/>
              <w:ind w:left="0" w:firstLine="0"/>
              <w:textAlignment w:val="baseline"/>
              <w:rPr>
                <w:sz w:val="24"/>
                <w:szCs w:val="24"/>
              </w:rPr>
            </w:pPr>
            <w:r w:rsidRPr="00AE3181">
              <w:rPr>
                <w:color w:val="000000"/>
                <w:kern w:val="24"/>
                <w:sz w:val="24"/>
                <w:szCs w:val="24"/>
                <w:lang w:val="en-US"/>
              </w:rPr>
              <w:t>MTC</w:t>
            </w:r>
            <w:r w:rsidRPr="00AE3181">
              <w:rPr>
                <w:color w:val="000000"/>
                <w:kern w:val="24"/>
                <w:sz w:val="24"/>
                <w:szCs w:val="24"/>
              </w:rPr>
              <w:t xml:space="preserve"> </w:t>
            </w:r>
          </w:p>
        </w:tc>
        <w:tc>
          <w:tcPr>
            <w:tcW w:w="20" w:type="dxa"/>
            <w:vAlign w:val="center"/>
          </w:tcPr>
          <w:p w14:paraId="4E576045" w14:textId="77777777" w:rsidR="00A67D95" w:rsidRPr="00AE3181" w:rsidRDefault="00A67D95" w:rsidP="00AE3181">
            <w:pPr>
              <w:pStyle w:val="a8"/>
              <w:kinsoku w:val="0"/>
              <w:overflowPunct w:val="0"/>
              <w:ind w:left="0" w:firstLine="0"/>
              <w:textAlignment w:val="baseline"/>
              <w:rPr>
                <w:sz w:val="24"/>
                <w:szCs w:val="24"/>
              </w:rPr>
            </w:pPr>
          </w:p>
        </w:tc>
        <w:tc>
          <w:tcPr>
            <w:tcW w:w="1165" w:type="dxa"/>
            <w:vAlign w:val="center"/>
          </w:tcPr>
          <w:p w14:paraId="09152451" w14:textId="77777777" w:rsidR="00A67D95" w:rsidRPr="00AE3181" w:rsidRDefault="00A67D95" w:rsidP="00AE3181">
            <w:pPr>
              <w:pStyle w:val="a8"/>
              <w:kinsoku w:val="0"/>
              <w:overflowPunct w:val="0"/>
              <w:ind w:left="0" w:firstLine="0"/>
              <w:textAlignment w:val="baseline"/>
              <w:rPr>
                <w:sz w:val="24"/>
                <w:szCs w:val="24"/>
              </w:rPr>
            </w:pPr>
          </w:p>
        </w:tc>
        <w:tc>
          <w:tcPr>
            <w:tcW w:w="1014" w:type="dxa"/>
            <w:vAlign w:val="center"/>
          </w:tcPr>
          <w:p w14:paraId="0B1EE476" w14:textId="77777777" w:rsidR="00A67D95" w:rsidRPr="00AE3181" w:rsidRDefault="00A67D95" w:rsidP="00AE3181">
            <w:pPr>
              <w:pStyle w:val="a8"/>
              <w:kinsoku w:val="0"/>
              <w:overflowPunct w:val="0"/>
              <w:ind w:left="0" w:firstLine="0"/>
              <w:textAlignment w:val="baseline"/>
              <w:rPr>
                <w:sz w:val="24"/>
                <w:szCs w:val="24"/>
              </w:rPr>
            </w:pPr>
          </w:p>
        </w:tc>
      </w:tr>
      <w:tr w:rsidR="00A67D95" w:rsidRPr="00AE3181" w14:paraId="0A0E58AD" w14:textId="77777777" w:rsidTr="00AE3181">
        <w:trPr>
          <w:gridAfter w:val="3"/>
          <w:wAfter w:w="2199" w:type="dxa"/>
          <w:trHeight w:val="340"/>
        </w:trPr>
        <w:tc>
          <w:tcPr>
            <w:tcW w:w="9913" w:type="dxa"/>
            <w:gridSpan w:val="8"/>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E38F4A6" w14:textId="77777777" w:rsidR="00A67D95" w:rsidRPr="00AE3181" w:rsidRDefault="00A67D95" w:rsidP="00AE3181">
            <w:pPr>
              <w:kinsoku w:val="0"/>
              <w:overflowPunct w:val="0"/>
              <w:spacing w:after="0" w:line="240" w:lineRule="auto"/>
              <w:textAlignment w:val="baseline"/>
              <w:rPr>
                <w:rFonts w:ascii="Times New Roman" w:hAnsi="Times New Roman" w:cs="Times New Roman"/>
                <w:i/>
                <w:sz w:val="24"/>
                <w:szCs w:val="24"/>
              </w:rPr>
            </w:pPr>
            <w:r w:rsidRPr="00AE3181">
              <w:rPr>
                <w:rFonts w:ascii="Times New Roman" w:hAnsi="Times New Roman" w:cs="Times New Roman"/>
                <w:i/>
                <w:color w:val="000000"/>
                <w:kern w:val="24"/>
                <w:sz w:val="24"/>
                <w:szCs w:val="24"/>
              </w:rPr>
              <w:t>РАДИОВЕЩАНИЕ</w:t>
            </w:r>
          </w:p>
        </w:tc>
      </w:tr>
      <w:tr w:rsidR="00A67D95" w:rsidRPr="00AE3181" w14:paraId="20067E96" w14:textId="77777777" w:rsidTr="00AE3181">
        <w:trPr>
          <w:gridAfter w:val="3"/>
          <w:wAfter w:w="2199" w:type="dxa"/>
          <w:trHeight w:val="340"/>
        </w:trPr>
        <w:tc>
          <w:tcPr>
            <w:tcW w:w="188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36CAC8D"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 xml:space="preserve">Наименование </w:t>
            </w:r>
          </w:p>
          <w:p w14:paraId="5B2496E8"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радиостанции</w:t>
            </w:r>
          </w:p>
        </w:tc>
        <w:tc>
          <w:tcPr>
            <w:tcW w:w="2693" w:type="dxa"/>
            <w:gridSpan w:val="4"/>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5BE1B86"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Федеральное</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932A3F9"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Региональное</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6C93516"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Местное</w:t>
            </w:r>
          </w:p>
        </w:tc>
      </w:tr>
      <w:tr w:rsidR="00A67D95" w:rsidRPr="00AE3181" w14:paraId="57346D89" w14:textId="77777777" w:rsidTr="00AE3181">
        <w:trPr>
          <w:gridAfter w:val="3"/>
          <w:wAfter w:w="2199" w:type="dxa"/>
          <w:trHeight w:val="340"/>
        </w:trPr>
        <w:tc>
          <w:tcPr>
            <w:tcW w:w="188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433020E"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 xml:space="preserve">Милицейская волна </w:t>
            </w:r>
          </w:p>
        </w:tc>
        <w:tc>
          <w:tcPr>
            <w:tcW w:w="2693" w:type="dxa"/>
            <w:gridSpan w:val="4"/>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3E2AA74"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9B1F609"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B38A590"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r>
      <w:tr w:rsidR="00A67D95" w:rsidRPr="00AE3181" w14:paraId="6EECDE25" w14:textId="77777777" w:rsidTr="00AE3181">
        <w:trPr>
          <w:gridAfter w:val="3"/>
          <w:wAfter w:w="2199" w:type="dxa"/>
          <w:trHeight w:val="340"/>
        </w:trPr>
        <w:tc>
          <w:tcPr>
            <w:tcW w:w="188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15B1403"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Дорожное радио</w:t>
            </w:r>
          </w:p>
        </w:tc>
        <w:tc>
          <w:tcPr>
            <w:tcW w:w="2693" w:type="dxa"/>
            <w:gridSpan w:val="4"/>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E1B7880"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EEAB64B"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D603562"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r>
      <w:tr w:rsidR="00A67D95" w:rsidRPr="00AE3181" w14:paraId="2EA916F4" w14:textId="77777777" w:rsidTr="00AE3181">
        <w:trPr>
          <w:gridAfter w:val="3"/>
          <w:wAfter w:w="2199" w:type="dxa"/>
          <w:trHeight w:val="340"/>
        </w:trPr>
        <w:tc>
          <w:tcPr>
            <w:tcW w:w="188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01320DD" w14:textId="77777777" w:rsidR="00A67D95" w:rsidRPr="00AE3181" w:rsidRDefault="00A67D95" w:rsidP="00AE3181">
            <w:pPr>
              <w:kinsoku w:val="0"/>
              <w:overflowPunct w:val="0"/>
              <w:spacing w:after="0" w:line="240" w:lineRule="auto"/>
              <w:textAlignment w:val="baseline"/>
              <w:rPr>
                <w:rFonts w:ascii="Times New Roman" w:hAnsi="Times New Roman" w:cs="Times New Roman"/>
                <w:color w:val="000000"/>
                <w:kern w:val="24"/>
                <w:sz w:val="24"/>
                <w:szCs w:val="24"/>
              </w:rPr>
            </w:pPr>
            <w:r w:rsidRPr="00AE3181">
              <w:rPr>
                <w:rFonts w:ascii="Times New Roman" w:hAnsi="Times New Roman" w:cs="Times New Roman"/>
                <w:color w:val="000000"/>
                <w:kern w:val="24"/>
                <w:sz w:val="24"/>
                <w:szCs w:val="24"/>
              </w:rPr>
              <w:t>России</w:t>
            </w:r>
          </w:p>
        </w:tc>
        <w:tc>
          <w:tcPr>
            <w:tcW w:w="2693" w:type="dxa"/>
            <w:gridSpan w:val="4"/>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8E075A8" w14:textId="77777777" w:rsidR="00A67D95" w:rsidRPr="00AE3181" w:rsidRDefault="00A67D95" w:rsidP="00AE3181">
            <w:pPr>
              <w:kinsoku w:val="0"/>
              <w:overflowPunct w:val="0"/>
              <w:spacing w:after="0" w:line="240" w:lineRule="auto"/>
              <w:textAlignment w:val="baseline"/>
              <w:rPr>
                <w:rFonts w:ascii="Times New Roman" w:hAnsi="Times New Roman" w:cs="Times New Roman"/>
                <w:color w:val="000000"/>
                <w:kern w:val="24"/>
                <w:sz w:val="24"/>
                <w:szCs w:val="24"/>
              </w:rPr>
            </w:pPr>
            <w:r w:rsidRPr="00AE3181">
              <w:rPr>
                <w:rFonts w:ascii="Times New Roman" w:hAnsi="Times New Roman" w:cs="Times New Roman"/>
                <w:color w:val="000000"/>
                <w:kern w:val="24"/>
                <w:sz w:val="24"/>
                <w:szCs w:val="24"/>
              </w:rPr>
              <w:t>+</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60E90C9" w14:textId="77777777" w:rsidR="00A67D95" w:rsidRPr="00AE3181" w:rsidRDefault="00A67D95" w:rsidP="00AE3181">
            <w:pPr>
              <w:kinsoku w:val="0"/>
              <w:overflowPunct w:val="0"/>
              <w:spacing w:after="0" w:line="240" w:lineRule="auto"/>
              <w:textAlignment w:val="baseline"/>
              <w:rPr>
                <w:rFonts w:ascii="Times New Roman" w:hAnsi="Times New Roman" w:cs="Times New Roman"/>
                <w:color w:val="000000"/>
                <w:kern w:val="24"/>
                <w:sz w:val="24"/>
                <w:szCs w:val="24"/>
              </w:rPr>
            </w:pPr>
            <w:r w:rsidRPr="00AE3181">
              <w:rPr>
                <w:rFonts w:ascii="Times New Roman" w:hAnsi="Times New Roman" w:cs="Times New Roman"/>
                <w:color w:val="000000"/>
                <w:kern w:val="24"/>
                <w:sz w:val="24"/>
                <w:szCs w:val="24"/>
              </w:rPr>
              <w:t>-</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7D5584B" w14:textId="77777777" w:rsidR="00A67D95" w:rsidRPr="00AE3181" w:rsidRDefault="00A67D95" w:rsidP="00AE3181">
            <w:pPr>
              <w:kinsoku w:val="0"/>
              <w:overflowPunct w:val="0"/>
              <w:spacing w:after="0" w:line="240" w:lineRule="auto"/>
              <w:textAlignment w:val="baseline"/>
              <w:rPr>
                <w:rFonts w:ascii="Times New Roman" w:hAnsi="Times New Roman" w:cs="Times New Roman"/>
                <w:color w:val="000000"/>
                <w:kern w:val="24"/>
                <w:sz w:val="24"/>
                <w:szCs w:val="24"/>
              </w:rPr>
            </w:pPr>
            <w:r w:rsidRPr="00AE3181">
              <w:rPr>
                <w:rFonts w:ascii="Times New Roman" w:hAnsi="Times New Roman" w:cs="Times New Roman"/>
                <w:color w:val="000000"/>
                <w:kern w:val="24"/>
                <w:sz w:val="24"/>
                <w:szCs w:val="24"/>
              </w:rPr>
              <w:t>-</w:t>
            </w:r>
          </w:p>
        </w:tc>
      </w:tr>
      <w:tr w:rsidR="00A67D95" w:rsidRPr="00AE3181" w14:paraId="330011AB" w14:textId="77777777" w:rsidTr="00AE3181">
        <w:trPr>
          <w:gridAfter w:val="3"/>
          <w:wAfter w:w="2199" w:type="dxa"/>
          <w:trHeight w:val="340"/>
        </w:trPr>
        <w:tc>
          <w:tcPr>
            <w:tcW w:w="9913" w:type="dxa"/>
            <w:gridSpan w:val="8"/>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E26316" w14:textId="77777777" w:rsidR="00A67D95" w:rsidRPr="00AE3181" w:rsidRDefault="00A67D95" w:rsidP="00AE3181">
            <w:pPr>
              <w:kinsoku w:val="0"/>
              <w:overflowPunct w:val="0"/>
              <w:spacing w:after="0" w:line="240" w:lineRule="auto"/>
              <w:textAlignment w:val="baseline"/>
              <w:rPr>
                <w:rFonts w:ascii="Times New Roman" w:hAnsi="Times New Roman" w:cs="Times New Roman"/>
                <w:i/>
                <w:sz w:val="24"/>
                <w:szCs w:val="24"/>
              </w:rPr>
            </w:pPr>
            <w:r w:rsidRPr="00AE3181">
              <w:rPr>
                <w:rFonts w:ascii="Times New Roman" w:hAnsi="Times New Roman" w:cs="Times New Roman"/>
                <w:i/>
                <w:color w:val="000000"/>
                <w:kern w:val="24"/>
                <w:sz w:val="24"/>
                <w:szCs w:val="24"/>
              </w:rPr>
              <w:t>ИНТЕРНЕТ</w:t>
            </w:r>
          </w:p>
        </w:tc>
      </w:tr>
      <w:tr w:rsidR="00A67D95" w:rsidRPr="00AE3181" w14:paraId="3FD8858C" w14:textId="77777777" w:rsidTr="00AE3181">
        <w:trPr>
          <w:gridAfter w:val="3"/>
          <w:wAfter w:w="2199" w:type="dxa"/>
          <w:trHeight w:val="340"/>
        </w:trPr>
        <w:tc>
          <w:tcPr>
            <w:tcW w:w="2953"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4B29C53"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 xml:space="preserve">Наименование </w:t>
            </w:r>
          </w:p>
        </w:tc>
        <w:tc>
          <w:tcPr>
            <w:tcW w:w="696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323CF67"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Наличие</w:t>
            </w:r>
          </w:p>
        </w:tc>
      </w:tr>
      <w:tr w:rsidR="00A67D95" w:rsidRPr="00AE3181" w14:paraId="401E7C13" w14:textId="77777777" w:rsidTr="00AE3181">
        <w:trPr>
          <w:gridAfter w:val="3"/>
          <w:wAfter w:w="2199" w:type="dxa"/>
          <w:trHeight w:val="340"/>
        </w:trPr>
        <w:tc>
          <w:tcPr>
            <w:tcW w:w="2953"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08831AF"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Выделенная линия</w:t>
            </w:r>
          </w:p>
        </w:tc>
        <w:tc>
          <w:tcPr>
            <w:tcW w:w="696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3E70102"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r>
      <w:tr w:rsidR="00A67D95" w:rsidRPr="00AE3181" w14:paraId="6042C13B" w14:textId="77777777" w:rsidTr="00AE3181">
        <w:trPr>
          <w:gridAfter w:val="3"/>
          <w:wAfter w:w="2199" w:type="dxa"/>
          <w:trHeight w:val="340"/>
        </w:trPr>
        <w:tc>
          <w:tcPr>
            <w:tcW w:w="2953"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C8AB047"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Через оператора сотовой связи</w:t>
            </w:r>
          </w:p>
        </w:tc>
        <w:tc>
          <w:tcPr>
            <w:tcW w:w="696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F9989A8"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r>
      <w:tr w:rsidR="00A67D95" w:rsidRPr="00AE3181" w14:paraId="0F39F23E" w14:textId="77777777" w:rsidTr="00AE3181">
        <w:trPr>
          <w:gridAfter w:val="3"/>
          <w:wAfter w:w="2199" w:type="dxa"/>
          <w:trHeight w:val="340"/>
        </w:trPr>
        <w:tc>
          <w:tcPr>
            <w:tcW w:w="2953"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BFBCE0B"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Общественные пункты доступа в интернет</w:t>
            </w:r>
          </w:p>
        </w:tc>
        <w:tc>
          <w:tcPr>
            <w:tcW w:w="6960" w:type="dxa"/>
            <w:gridSpan w:val="5"/>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61C857E"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r>
      <w:tr w:rsidR="00A67D95" w:rsidRPr="00AE3181" w14:paraId="7F09C3A0" w14:textId="77777777" w:rsidTr="00AE3181">
        <w:trPr>
          <w:gridAfter w:val="3"/>
          <w:wAfter w:w="2199" w:type="dxa"/>
          <w:trHeight w:val="340"/>
        </w:trPr>
        <w:tc>
          <w:tcPr>
            <w:tcW w:w="9913" w:type="dxa"/>
            <w:gridSpan w:val="8"/>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D0EE23B" w14:textId="77777777" w:rsidR="00A67D95" w:rsidRPr="00AE3181" w:rsidRDefault="00A67D95" w:rsidP="00AE3181">
            <w:pPr>
              <w:kinsoku w:val="0"/>
              <w:overflowPunct w:val="0"/>
              <w:spacing w:after="0" w:line="240" w:lineRule="auto"/>
              <w:textAlignment w:val="baseline"/>
              <w:rPr>
                <w:rFonts w:ascii="Times New Roman" w:hAnsi="Times New Roman" w:cs="Times New Roman"/>
                <w:i/>
                <w:sz w:val="24"/>
                <w:szCs w:val="24"/>
              </w:rPr>
            </w:pPr>
            <w:r w:rsidRPr="00AE3181">
              <w:rPr>
                <w:rFonts w:ascii="Times New Roman" w:hAnsi="Times New Roman" w:cs="Times New Roman"/>
                <w:i/>
                <w:color w:val="000000"/>
                <w:kern w:val="24"/>
                <w:sz w:val="24"/>
                <w:szCs w:val="24"/>
              </w:rPr>
              <w:t>ПЕЧАТНЫЕ СМИ</w:t>
            </w:r>
          </w:p>
        </w:tc>
      </w:tr>
      <w:tr w:rsidR="00A67D95" w:rsidRPr="00AE3181" w14:paraId="4189E46D" w14:textId="77777777" w:rsidTr="00AE3181">
        <w:trPr>
          <w:gridAfter w:val="3"/>
          <w:wAfter w:w="2199" w:type="dxa"/>
          <w:trHeight w:val="340"/>
        </w:trPr>
        <w:tc>
          <w:tcPr>
            <w:tcW w:w="2025"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4A2DB4B"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 xml:space="preserve">Наименование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6C3A3FC"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Федеральные</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A76EF48"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Региональные</w:t>
            </w:r>
          </w:p>
        </w:tc>
        <w:tc>
          <w:tcPr>
            <w:tcW w:w="3636"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C69D36"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Местные</w:t>
            </w:r>
          </w:p>
        </w:tc>
      </w:tr>
      <w:tr w:rsidR="00A67D95" w:rsidRPr="00AE3181" w14:paraId="291BE8D4" w14:textId="77777777" w:rsidTr="00AE3181">
        <w:trPr>
          <w:gridAfter w:val="3"/>
          <w:wAfter w:w="2199" w:type="dxa"/>
          <w:trHeight w:val="340"/>
        </w:trPr>
        <w:tc>
          <w:tcPr>
            <w:tcW w:w="2025"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0D1232"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Алтайская правда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A7FF7E2" w14:textId="7732DFFA" w:rsidR="00A67D95" w:rsidRPr="00AE3181" w:rsidRDefault="00DD189E" w:rsidP="00AE3181">
            <w:pPr>
              <w:kinsoku w:val="0"/>
              <w:overflowPunct w:val="0"/>
              <w:spacing w:after="0" w:line="240" w:lineRule="auto"/>
              <w:textAlignment w:val="baseline"/>
              <w:rPr>
                <w:rFonts w:ascii="Times New Roman" w:hAnsi="Times New Roman" w:cs="Times New Roman"/>
                <w:sz w:val="24"/>
                <w:szCs w:val="24"/>
              </w:rPr>
            </w:pPr>
            <w:r>
              <w:rPr>
                <w:rFonts w:ascii="Times New Roman" w:hAnsi="Times New Roman" w:cs="Times New Roman"/>
                <w:color w:val="000000"/>
                <w:kern w:val="24"/>
                <w:sz w:val="24"/>
                <w:szCs w:val="24"/>
              </w:rPr>
              <w:t>-</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A556C47" w14:textId="7FA13582" w:rsidR="00A67D95" w:rsidRPr="00AE3181" w:rsidRDefault="00DD189E" w:rsidP="00AE3181">
            <w:pPr>
              <w:kinsoku w:val="0"/>
              <w:overflowPunct w:val="0"/>
              <w:spacing w:after="0" w:line="240" w:lineRule="auto"/>
              <w:textAlignment w:val="baseline"/>
              <w:rPr>
                <w:rFonts w:ascii="Times New Roman" w:hAnsi="Times New Roman" w:cs="Times New Roman"/>
                <w:sz w:val="24"/>
                <w:szCs w:val="24"/>
              </w:rPr>
            </w:pPr>
            <w:r>
              <w:rPr>
                <w:rFonts w:ascii="Times New Roman" w:hAnsi="Times New Roman" w:cs="Times New Roman"/>
                <w:color w:val="000000"/>
                <w:kern w:val="24"/>
                <w:sz w:val="24"/>
                <w:szCs w:val="24"/>
              </w:rPr>
              <w:t>+</w:t>
            </w:r>
          </w:p>
        </w:tc>
        <w:tc>
          <w:tcPr>
            <w:tcW w:w="3636"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A2784BC"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r>
      <w:tr w:rsidR="00A67D95" w:rsidRPr="00AE3181" w14:paraId="0A77DC06" w14:textId="77777777" w:rsidTr="00AE3181">
        <w:trPr>
          <w:gridAfter w:val="3"/>
          <w:wAfter w:w="2199" w:type="dxa"/>
          <w:trHeight w:val="340"/>
        </w:trPr>
        <w:tc>
          <w:tcPr>
            <w:tcW w:w="2025"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EBFE043"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Московский комсомолец</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20B3C9D"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4211772"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c>
          <w:tcPr>
            <w:tcW w:w="3636"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48D4409"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r>
      <w:tr w:rsidR="00A67D95" w:rsidRPr="00AE3181" w14:paraId="71FECBC5" w14:textId="77777777" w:rsidTr="00AE3181">
        <w:trPr>
          <w:gridAfter w:val="3"/>
          <w:wAfter w:w="2199" w:type="dxa"/>
          <w:trHeight w:val="340"/>
        </w:trPr>
        <w:tc>
          <w:tcPr>
            <w:tcW w:w="2025"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34081FC" w14:textId="77777777" w:rsidR="00A67D95" w:rsidRPr="00AE3181" w:rsidRDefault="00A67D95" w:rsidP="00AE3181">
            <w:pPr>
              <w:kinsoku w:val="0"/>
              <w:overflowPunct w:val="0"/>
              <w:spacing w:after="0" w:line="240" w:lineRule="auto"/>
              <w:textAlignment w:val="baseline"/>
              <w:rPr>
                <w:rFonts w:ascii="Times New Roman" w:hAnsi="Times New Roman" w:cs="Times New Roman"/>
                <w:color w:val="000000"/>
                <w:kern w:val="24"/>
                <w:sz w:val="24"/>
                <w:szCs w:val="24"/>
              </w:rPr>
            </w:pPr>
            <w:r w:rsidRPr="00AE3181">
              <w:rPr>
                <w:rFonts w:ascii="Times New Roman" w:hAnsi="Times New Roman" w:cs="Times New Roman"/>
                <w:color w:val="000000"/>
                <w:kern w:val="24"/>
                <w:sz w:val="24"/>
                <w:szCs w:val="24"/>
              </w:rPr>
              <w:t>Районная газета «Маяк труда»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CC7760A" w14:textId="77777777" w:rsidR="00A67D95" w:rsidRPr="00AE3181" w:rsidRDefault="00A67D95" w:rsidP="00AE3181">
            <w:pPr>
              <w:kinsoku w:val="0"/>
              <w:overflowPunct w:val="0"/>
              <w:spacing w:after="0" w:line="240" w:lineRule="auto"/>
              <w:textAlignment w:val="baseline"/>
              <w:rPr>
                <w:rFonts w:ascii="Times New Roman" w:hAnsi="Times New Roman" w:cs="Times New Roman"/>
                <w:color w:val="000000"/>
                <w:kern w:val="24"/>
                <w:sz w:val="24"/>
                <w:szCs w:val="24"/>
              </w:rPr>
            </w:pPr>
            <w:r w:rsidRPr="00AE3181">
              <w:rPr>
                <w:rFonts w:ascii="Times New Roman" w:hAnsi="Times New Roman" w:cs="Times New Roman"/>
                <w:color w:val="000000"/>
                <w:kern w:val="24"/>
                <w:sz w:val="24"/>
                <w:szCs w:val="24"/>
              </w:rPr>
              <w:t>-</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B084124" w14:textId="77777777" w:rsidR="00A67D95" w:rsidRPr="00AE3181" w:rsidRDefault="00A67D95" w:rsidP="00AE3181">
            <w:pPr>
              <w:kinsoku w:val="0"/>
              <w:overflowPunct w:val="0"/>
              <w:spacing w:after="0" w:line="240" w:lineRule="auto"/>
              <w:textAlignment w:val="baseline"/>
              <w:rPr>
                <w:rFonts w:ascii="Times New Roman" w:hAnsi="Times New Roman" w:cs="Times New Roman"/>
                <w:color w:val="000000"/>
                <w:kern w:val="24"/>
                <w:sz w:val="24"/>
                <w:szCs w:val="24"/>
              </w:rPr>
            </w:pPr>
            <w:r w:rsidRPr="00AE3181">
              <w:rPr>
                <w:rFonts w:ascii="Times New Roman" w:hAnsi="Times New Roman" w:cs="Times New Roman"/>
                <w:color w:val="000000"/>
                <w:kern w:val="24"/>
                <w:sz w:val="24"/>
                <w:szCs w:val="24"/>
              </w:rPr>
              <w:t>-</w:t>
            </w:r>
          </w:p>
        </w:tc>
        <w:tc>
          <w:tcPr>
            <w:tcW w:w="3636"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6B7BDF3" w14:textId="77777777" w:rsidR="00A67D95" w:rsidRPr="00AE3181" w:rsidRDefault="00A67D95" w:rsidP="00AE3181">
            <w:pPr>
              <w:kinsoku w:val="0"/>
              <w:overflowPunct w:val="0"/>
              <w:spacing w:after="0" w:line="240" w:lineRule="auto"/>
              <w:textAlignment w:val="baseline"/>
              <w:rPr>
                <w:rFonts w:ascii="Times New Roman" w:hAnsi="Times New Roman" w:cs="Times New Roman"/>
                <w:color w:val="000000"/>
                <w:kern w:val="24"/>
                <w:sz w:val="24"/>
                <w:szCs w:val="24"/>
              </w:rPr>
            </w:pPr>
            <w:r w:rsidRPr="00AE3181">
              <w:rPr>
                <w:rFonts w:ascii="Times New Roman" w:hAnsi="Times New Roman" w:cs="Times New Roman"/>
                <w:color w:val="000000"/>
                <w:kern w:val="24"/>
                <w:sz w:val="24"/>
                <w:szCs w:val="24"/>
              </w:rPr>
              <w:t>+</w:t>
            </w:r>
          </w:p>
        </w:tc>
      </w:tr>
      <w:tr w:rsidR="00A67D95" w:rsidRPr="00AE3181" w14:paraId="0E6D849E" w14:textId="77777777" w:rsidTr="00AE3181">
        <w:trPr>
          <w:gridAfter w:val="3"/>
          <w:wAfter w:w="2199" w:type="dxa"/>
          <w:trHeight w:val="340"/>
        </w:trPr>
        <w:tc>
          <w:tcPr>
            <w:tcW w:w="2025"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6DC431F"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Районная газета «Алтайская Нива»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B07CE28"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57CC2D3"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c>
          <w:tcPr>
            <w:tcW w:w="3636" w:type="dxa"/>
            <w:gridSpan w:val="2"/>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E4B00E1" w14:textId="77777777" w:rsidR="00A67D95" w:rsidRPr="00AE3181" w:rsidRDefault="00A67D95" w:rsidP="00AE3181">
            <w:pPr>
              <w:kinsoku w:val="0"/>
              <w:overflowPunct w:val="0"/>
              <w:spacing w:after="0" w:line="240" w:lineRule="auto"/>
              <w:textAlignment w:val="baseline"/>
              <w:rPr>
                <w:rFonts w:ascii="Times New Roman" w:hAnsi="Times New Roman" w:cs="Times New Roman"/>
                <w:sz w:val="24"/>
                <w:szCs w:val="24"/>
              </w:rPr>
            </w:pPr>
            <w:r w:rsidRPr="00AE3181">
              <w:rPr>
                <w:rFonts w:ascii="Times New Roman" w:hAnsi="Times New Roman" w:cs="Times New Roman"/>
                <w:color w:val="000000"/>
                <w:kern w:val="24"/>
                <w:sz w:val="24"/>
                <w:szCs w:val="24"/>
              </w:rPr>
              <w:t>+</w:t>
            </w:r>
          </w:p>
        </w:tc>
      </w:tr>
    </w:tbl>
    <w:p w14:paraId="101F8813" w14:textId="77777777" w:rsidR="00AE3181" w:rsidRDefault="00AE3181" w:rsidP="00AE3181">
      <w:pPr>
        <w:pStyle w:val="S"/>
        <w:jc w:val="both"/>
        <w:rPr>
          <w:b/>
        </w:rPr>
      </w:pPr>
      <w:bookmarkStart w:id="15" w:name="_Toc262560668"/>
      <w:bookmarkStart w:id="16" w:name="_Toc262561763"/>
    </w:p>
    <w:p w14:paraId="29568085" w14:textId="77777777" w:rsidR="00AE3181" w:rsidRDefault="00AE3181" w:rsidP="00AE3181">
      <w:pPr>
        <w:pStyle w:val="S"/>
        <w:jc w:val="both"/>
        <w:rPr>
          <w:b/>
        </w:rPr>
      </w:pPr>
    </w:p>
    <w:p w14:paraId="1A8562D0" w14:textId="24B405FD" w:rsidR="00A67D95" w:rsidRPr="00AE3181" w:rsidRDefault="00A67D95" w:rsidP="00AE3181">
      <w:pPr>
        <w:pStyle w:val="S"/>
        <w:jc w:val="both"/>
        <w:rPr>
          <w:b/>
          <w:lang w:val="ru-RU"/>
        </w:rPr>
      </w:pPr>
      <w:r w:rsidRPr="00AE3181">
        <w:rPr>
          <w:b/>
        </w:rPr>
        <w:lastRenderedPageBreak/>
        <w:t>3.9 Характеристика экологического состояния территории МО Б</w:t>
      </w:r>
      <w:r w:rsidRPr="00AE3181">
        <w:rPr>
          <w:b/>
          <w:lang w:val="ru-RU"/>
        </w:rPr>
        <w:t>езголосовский</w:t>
      </w:r>
      <w:r w:rsidRPr="00AE3181">
        <w:rPr>
          <w:b/>
        </w:rPr>
        <w:t xml:space="preserve"> сельсовет</w:t>
      </w:r>
    </w:p>
    <w:p w14:paraId="0A2C8EFF" w14:textId="77777777" w:rsidR="00A67D95" w:rsidRPr="00AE3181" w:rsidRDefault="00A67D95" w:rsidP="00AE3181">
      <w:pPr>
        <w:pStyle w:val="S"/>
        <w:jc w:val="both"/>
        <w:rPr>
          <w:b/>
          <w:lang w:val="ru-RU"/>
        </w:rPr>
      </w:pPr>
    </w:p>
    <w:bookmarkEnd w:id="15"/>
    <w:bookmarkEnd w:id="16"/>
    <w:p w14:paraId="46EB36F8" w14:textId="14D7B3B4" w:rsidR="00A67D95" w:rsidRDefault="00A67D95" w:rsidP="00CE4064">
      <w:pPr>
        <w:pStyle w:val="a6"/>
        <w:ind w:firstLine="709"/>
        <w:contextualSpacing/>
        <w:jc w:val="both"/>
        <w:rPr>
          <w:rFonts w:ascii="Times New Roman" w:hAnsi="Times New Roman"/>
          <w:sz w:val="24"/>
          <w:szCs w:val="24"/>
        </w:rPr>
      </w:pPr>
      <w:r w:rsidRPr="00AE3181">
        <w:rPr>
          <w:rFonts w:ascii="Times New Roman" w:hAnsi="Times New Roman"/>
          <w:sz w:val="24"/>
          <w:szCs w:val="24"/>
        </w:rPr>
        <w:t xml:space="preserve">Современное экологическое состояние территории  образования определяется воздействием локальных источников загрязнения природной среды. Общее экологическое состояние территории   следует признать вполне удовлетворительным.   Здесь преобладает сельскохозяйственная модификация природных систем. Классы и виды антропогенного воздействия, получившие распространение на данной территории приведены в   </w:t>
      </w:r>
      <w:r w:rsidRPr="00AE3181">
        <w:rPr>
          <w:rFonts w:ascii="Times New Roman" w:hAnsi="Times New Roman"/>
          <w:i/>
          <w:sz w:val="24"/>
          <w:szCs w:val="24"/>
        </w:rPr>
        <w:t>таблице 26</w:t>
      </w:r>
      <w:r w:rsidRPr="00AE3181">
        <w:rPr>
          <w:rFonts w:ascii="Times New Roman" w:hAnsi="Times New Roman"/>
          <w:sz w:val="24"/>
          <w:szCs w:val="24"/>
        </w:rPr>
        <w:t>.</w:t>
      </w:r>
    </w:p>
    <w:p w14:paraId="3215CADF" w14:textId="77777777" w:rsidR="00CE4064" w:rsidRPr="00AE3181" w:rsidRDefault="00CE4064" w:rsidP="00CE4064">
      <w:pPr>
        <w:pStyle w:val="a6"/>
        <w:ind w:firstLine="709"/>
        <w:contextualSpacing/>
        <w:jc w:val="both"/>
        <w:rPr>
          <w:rFonts w:ascii="Times New Roman" w:hAnsi="Times New Roman"/>
          <w:sz w:val="24"/>
          <w:szCs w:val="24"/>
        </w:rPr>
      </w:pPr>
    </w:p>
    <w:p w14:paraId="48A890B3" w14:textId="77777777" w:rsidR="00A67D95" w:rsidRPr="00AE3181" w:rsidRDefault="00A67D95" w:rsidP="00AE3181">
      <w:pPr>
        <w:pStyle w:val="af"/>
        <w:shd w:val="clear" w:color="auto" w:fill="FFFFFF"/>
        <w:spacing w:after="0" w:line="240" w:lineRule="auto"/>
        <w:jc w:val="right"/>
        <w:rPr>
          <w:rFonts w:ascii="Times New Roman" w:hAnsi="Times New Roman" w:cs="Times New Roman"/>
          <w:i/>
          <w:sz w:val="24"/>
          <w:szCs w:val="24"/>
        </w:rPr>
      </w:pPr>
      <w:r w:rsidRPr="00AE3181">
        <w:rPr>
          <w:rFonts w:ascii="Times New Roman" w:hAnsi="Times New Roman" w:cs="Times New Roman"/>
          <w:i/>
          <w:sz w:val="24"/>
          <w:szCs w:val="24"/>
        </w:rPr>
        <w:t>Таблица 27</w:t>
      </w:r>
    </w:p>
    <w:p w14:paraId="05C3FD3F" w14:textId="77777777" w:rsidR="00A67D95" w:rsidRPr="00AE3181" w:rsidRDefault="00A67D95" w:rsidP="00AE3181">
      <w:pPr>
        <w:pStyle w:val="af"/>
        <w:shd w:val="clear" w:color="auto" w:fill="FFFFFF"/>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Характеристика основных антропогенных воздействий</w:t>
      </w:r>
    </w:p>
    <w:p w14:paraId="4AD701AC" w14:textId="77777777" w:rsidR="00A67D95" w:rsidRPr="00AE3181" w:rsidRDefault="00A67D95" w:rsidP="00AE3181">
      <w:pPr>
        <w:pStyle w:val="af"/>
        <w:shd w:val="clear" w:color="auto" w:fill="FFFFFF"/>
        <w:spacing w:after="0" w:line="240" w:lineRule="auto"/>
        <w:jc w:val="center"/>
        <w:rPr>
          <w:rFonts w:ascii="Times New Roman" w:hAnsi="Times New Roman" w:cs="Times New Roman"/>
          <w:i/>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3142"/>
        <w:gridCol w:w="4048"/>
      </w:tblGrid>
      <w:tr w:rsidR="00A67D95" w:rsidRPr="00AE3181" w14:paraId="4863650F" w14:textId="77777777" w:rsidTr="0024692F">
        <w:trPr>
          <w:trHeight w:hRule="exact" w:val="794"/>
        </w:trPr>
        <w:tc>
          <w:tcPr>
            <w:tcW w:w="1373" w:type="pct"/>
            <w:shd w:val="clear" w:color="auto" w:fill="auto"/>
            <w:vAlign w:val="center"/>
          </w:tcPr>
          <w:p w14:paraId="35680EA2" w14:textId="77777777" w:rsidR="00A67D95" w:rsidRPr="00AE3181" w:rsidRDefault="00A67D95" w:rsidP="00AE3181">
            <w:pPr>
              <w:pStyle w:val="af"/>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Классы антропогенного воздействия</w:t>
            </w:r>
          </w:p>
        </w:tc>
        <w:tc>
          <w:tcPr>
            <w:tcW w:w="1585" w:type="pct"/>
            <w:shd w:val="clear" w:color="auto" w:fill="auto"/>
            <w:vAlign w:val="center"/>
          </w:tcPr>
          <w:p w14:paraId="74062CF2" w14:textId="77777777" w:rsidR="00A67D95" w:rsidRPr="00AE3181" w:rsidRDefault="00A67D95" w:rsidP="00AE3181">
            <w:pPr>
              <w:pStyle w:val="af"/>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Виды антропогенного воздействия</w:t>
            </w:r>
          </w:p>
        </w:tc>
        <w:tc>
          <w:tcPr>
            <w:tcW w:w="2042" w:type="pct"/>
            <w:shd w:val="clear" w:color="auto" w:fill="auto"/>
            <w:vAlign w:val="center"/>
          </w:tcPr>
          <w:p w14:paraId="2BF746C9" w14:textId="77777777" w:rsidR="00A67D95" w:rsidRPr="00AE3181" w:rsidRDefault="00A67D95" w:rsidP="00AE3181">
            <w:pPr>
              <w:pStyle w:val="af"/>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Факторы формирования</w:t>
            </w:r>
          </w:p>
        </w:tc>
      </w:tr>
      <w:tr w:rsidR="00A67D95" w:rsidRPr="00AE3181" w14:paraId="5CDD78EC" w14:textId="77777777" w:rsidTr="0024692F">
        <w:trPr>
          <w:trHeight w:hRule="exact" w:val="2300"/>
        </w:trPr>
        <w:tc>
          <w:tcPr>
            <w:tcW w:w="1373" w:type="pct"/>
            <w:vAlign w:val="center"/>
          </w:tcPr>
          <w:p w14:paraId="2828DAB3" w14:textId="77777777" w:rsidR="00A67D95" w:rsidRPr="00AE3181" w:rsidRDefault="00A67D95" w:rsidP="00CE4064">
            <w:pPr>
              <w:pStyle w:val="af"/>
              <w:spacing w:after="0" w:line="240" w:lineRule="auto"/>
              <w:ind w:left="0"/>
              <w:jc w:val="both"/>
              <w:rPr>
                <w:rFonts w:ascii="Times New Roman" w:hAnsi="Times New Roman" w:cs="Times New Roman"/>
                <w:sz w:val="24"/>
                <w:szCs w:val="24"/>
                <w:highlight w:val="cyan"/>
              </w:rPr>
            </w:pPr>
            <w:r w:rsidRPr="00AE3181">
              <w:rPr>
                <w:rFonts w:ascii="Times New Roman" w:hAnsi="Times New Roman" w:cs="Times New Roman"/>
                <w:sz w:val="24"/>
                <w:szCs w:val="24"/>
              </w:rPr>
              <w:t>сельскохозяйственные</w:t>
            </w:r>
          </w:p>
        </w:tc>
        <w:tc>
          <w:tcPr>
            <w:tcW w:w="1585" w:type="pct"/>
            <w:vAlign w:val="center"/>
          </w:tcPr>
          <w:p w14:paraId="425ACE3C" w14:textId="77777777" w:rsidR="00A67D95" w:rsidRPr="00AE3181" w:rsidRDefault="00A67D95" w:rsidP="00AE3181">
            <w:pPr>
              <w:pStyle w:val="af"/>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полевой, пастбищный,</w:t>
            </w:r>
          </w:p>
          <w:p w14:paraId="30A69908" w14:textId="77777777" w:rsidR="00A67D95" w:rsidRPr="00AE3181" w:rsidRDefault="00A67D95" w:rsidP="00AE3181">
            <w:pPr>
              <w:pStyle w:val="af"/>
              <w:spacing w:after="0" w:line="240" w:lineRule="auto"/>
              <w:jc w:val="both"/>
              <w:rPr>
                <w:rFonts w:ascii="Times New Roman" w:hAnsi="Times New Roman" w:cs="Times New Roman"/>
                <w:sz w:val="24"/>
                <w:szCs w:val="24"/>
                <w:highlight w:val="cyan"/>
              </w:rPr>
            </w:pPr>
            <w:r w:rsidRPr="00AE3181">
              <w:rPr>
                <w:rFonts w:ascii="Times New Roman" w:hAnsi="Times New Roman" w:cs="Times New Roman"/>
                <w:sz w:val="24"/>
                <w:szCs w:val="24"/>
              </w:rPr>
              <w:t>животноводческий</w:t>
            </w:r>
          </w:p>
        </w:tc>
        <w:tc>
          <w:tcPr>
            <w:tcW w:w="2042" w:type="pct"/>
          </w:tcPr>
          <w:p w14:paraId="02499B75" w14:textId="77777777" w:rsidR="00A67D95" w:rsidRPr="00AE3181" w:rsidRDefault="00A67D95" w:rsidP="00AE3181">
            <w:pPr>
              <w:pStyle w:val="af"/>
              <w:spacing w:after="0" w:line="240" w:lineRule="auto"/>
              <w:rPr>
                <w:rFonts w:ascii="Times New Roman" w:hAnsi="Times New Roman" w:cs="Times New Roman"/>
                <w:sz w:val="24"/>
                <w:szCs w:val="24"/>
                <w:highlight w:val="cyan"/>
              </w:rPr>
            </w:pPr>
            <w:r w:rsidRPr="00AE3181">
              <w:rPr>
                <w:rFonts w:ascii="Times New Roman" w:hAnsi="Times New Roman" w:cs="Times New Roman"/>
                <w:sz w:val="24"/>
                <w:szCs w:val="24"/>
              </w:rPr>
              <w:t>распашка, выпас животных, сеноко</w:t>
            </w:r>
            <w:r w:rsidRPr="00AE3181">
              <w:rPr>
                <w:rFonts w:ascii="Times New Roman" w:hAnsi="Times New Roman" w:cs="Times New Roman"/>
                <w:sz w:val="24"/>
                <w:szCs w:val="24"/>
              </w:rPr>
              <w:softHyphen/>
              <w:t>шение, выращивание культурной флоры; животноводческие комплексы (сопровождается уменьшением видо</w:t>
            </w:r>
            <w:r w:rsidRPr="00AE3181">
              <w:rPr>
                <w:rFonts w:ascii="Times New Roman" w:hAnsi="Times New Roman" w:cs="Times New Roman"/>
                <w:sz w:val="24"/>
                <w:szCs w:val="24"/>
              </w:rPr>
              <w:softHyphen/>
              <w:t>вого разнообразия, синантропизацией растительности, изменением микро</w:t>
            </w:r>
            <w:r w:rsidRPr="00AE3181">
              <w:rPr>
                <w:rFonts w:ascii="Times New Roman" w:hAnsi="Times New Roman" w:cs="Times New Roman"/>
                <w:sz w:val="24"/>
                <w:szCs w:val="24"/>
              </w:rPr>
              <w:softHyphen/>
              <w:t>гидроклиматических условий, измене</w:t>
            </w:r>
            <w:r w:rsidRPr="00AE3181">
              <w:rPr>
                <w:rFonts w:ascii="Times New Roman" w:hAnsi="Times New Roman" w:cs="Times New Roman"/>
                <w:sz w:val="24"/>
                <w:szCs w:val="24"/>
              </w:rPr>
              <w:softHyphen/>
              <w:t>нием геохимического фона, загрязне</w:t>
            </w:r>
            <w:r w:rsidRPr="00AE3181">
              <w:rPr>
                <w:rFonts w:ascii="Times New Roman" w:hAnsi="Times New Roman" w:cs="Times New Roman"/>
                <w:sz w:val="24"/>
                <w:szCs w:val="24"/>
              </w:rPr>
              <w:softHyphen/>
              <w:t>нием поверхностных вод, образова</w:t>
            </w:r>
            <w:r w:rsidRPr="00AE3181">
              <w:rPr>
                <w:rFonts w:ascii="Times New Roman" w:hAnsi="Times New Roman" w:cs="Times New Roman"/>
                <w:sz w:val="24"/>
                <w:szCs w:val="24"/>
              </w:rPr>
              <w:softHyphen/>
              <w:t>нием микрорельефа, эрозией и дефля</w:t>
            </w:r>
            <w:r w:rsidRPr="00AE3181">
              <w:rPr>
                <w:rFonts w:ascii="Times New Roman" w:hAnsi="Times New Roman" w:cs="Times New Roman"/>
                <w:sz w:val="24"/>
                <w:szCs w:val="24"/>
              </w:rPr>
              <w:softHyphen/>
              <w:t>цией разрушенных почв и др.)</w:t>
            </w:r>
          </w:p>
        </w:tc>
      </w:tr>
      <w:tr w:rsidR="00A67D95" w:rsidRPr="00AE3181" w14:paraId="7A03FF1E" w14:textId="77777777" w:rsidTr="0024692F">
        <w:trPr>
          <w:trHeight w:hRule="exact" w:val="1579"/>
        </w:trPr>
        <w:tc>
          <w:tcPr>
            <w:tcW w:w="1373" w:type="pct"/>
            <w:vAlign w:val="center"/>
          </w:tcPr>
          <w:p w14:paraId="3774D007" w14:textId="77777777" w:rsidR="00A67D95" w:rsidRPr="00AE3181" w:rsidRDefault="00A67D95" w:rsidP="00AE3181">
            <w:pPr>
              <w:pStyle w:val="af"/>
              <w:spacing w:after="0" w:line="240" w:lineRule="auto"/>
              <w:jc w:val="both"/>
              <w:rPr>
                <w:rFonts w:ascii="Times New Roman" w:hAnsi="Times New Roman" w:cs="Times New Roman"/>
                <w:sz w:val="24"/>
                <w:szCs w:val="24"/>
                <w:highlight w:val="cyan"/>
              </w:rPr>
            </w:pPr>
            <w:r w:rsidRPr="00AE3181">
              <w:rPr>
                <w:rFonts w:ascii="Times New Roman" w:hAnsi="Times New Roman" w:cs="Times New Roman"/>
                <w:sz w:val="24"/>
                <w:szCs w:val="24"/>
              </w:rPr>
              <w:t>селитебные</w:t>
            </w:r>
          </w:p>
        </w:tc>
        <w:tc>
          <w:tcPr>
            <w:tcW w:w="1585" w:type="pct"/>
            <w:vAlign w:val="center"/>
          </w:tcPr>
          <w:p w14:paraId="175D624E" w14:textId="77777777" w:rsidR="00A67D95" w:rsidRPr="00AE3181" w:rsidRDefault="00A67D95" w:rsidP="00AE3181">
            <w:pPr>
              <w:pStyle w:val="af"/>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сельские поселения</w:t>
            </w:r>
          </w:p>
        </w:tc>
        <w:tc>
          <w:tcPr>
            <w:tcW w:w="2042" w:type="pct"/>
          </w:tcPr>
          <w:p w14:paraId="749101EE" w14:textId="77777777" w:rsidR="00A67D95" w:rsidRPr="00AE3181" w:rsidRDefault="00A67D95" w:rsidP="00AE3181">
            <w:pPr>
              <w:pStyle w:val="af"/>
              <w:spacing w:after="0" w:line="240" w:lineRule="auto"/>
              <w:jc w:val="both"/>
              <w:rPr>
                <w:rFonts w:ascii="Times New Roman" w:hAnsi="Times New Roman" w:cs="Times New Roman"/>
                <w:sz w:val="24"/>
                <w:szCs w:val="24"/>
                <w:highlight w:val="cyan"/>
              </w:rPr>
            </w:pPr>
            <w:r w:rsidRPr="00AE3181">
              <w:rPr>
                <w:rFonts w:ascii="Times New Roman" w:hAnsi="Times New Roman" w:cs="Times New Roman"/>
                <w:sz w:val="24"/>
                <w:szCs w:val="24"/>
              </w:rPr>
              <w:t>в зависимости от плотности населе</w:t>
            </w:r>
            <w:r w:rsidRPr="00AE3181">
              <w:rPr>
                <w:rFonts w:ascii="Times New Roman" w:hAnsi="Times New Roman" w:cs="Times New Roman"/>
                <w:sz w:val="24"/>
                <w:szCs w:val="24"/>
              </w:rPr>
              <w:softHyphen/>
              <w:t>ния, традиций, природных и соци</w:t>
            </w:r>
            <w:r w:rsidRPr="00AE3181">
              <w:rPr>
                <w:rFonts w:ascii="Times New Roman" w:hAnsi="Times New Roman" w:cs="Times New Roman"/>
                <w:sz w:val="24"/>
                <w:szCs w:val="24"/>
              </w:rPr>
              <w:softHyphen/>
              <w:t>ально-экономических условий (полная замена растительного покрова, окуль</w:t>
            </w:r>
            <w:r w:rsidRPr="00AE3181">
              <w:rPr>
                <w:rFonts w:ascii="Times New Roman" w:hAnsi="Times New Roman" w:cs="Times New Roman"/>
                <w:sz w:val="24"/>
                <w:szCs w:val="24"/>
              </w:rPr>
              <w:softHyphen/>
              <w:t>туривание почв, создание микрокли</w:t>
            </w:r>
            <w:r w:rsidRPr="00AE3181">
              <w:rPr>
                <w:rFonts w:ascii="Times New Roman" w:hAnsi="Times New Roman" w:cs="Times New Roman"/>
                <w:sz w:val="24"/>
                <w:szCs w:val="24"/>
              </w:rPr>
              <w:softHyphen/>
              <w:t>мата, загрязнение всех компонентов природной среды)</w:t>
            </w:r>
          </w:p>
        </w:tc>
      </w:tr>
      <w:tr w:rsidR="00A67D95" w:rsidRPr="00AE3181" w14:paraId="14E6C885" w14:textId="77777777" w:rsidTr="0024692F">
        <w:trPr>
          <w:trHeight w:hRule="exact" w:val="620"/>
        </w:trPr>
        <w:tc>
          <w:tcPr>
            <w:tcW w:w="1373" w:type="pct"/>
            <w:vAlign w:val="center"/>
          </w:tcPr>
          <w:p w14:paraId="065F2540" w14:textId="77777777" w:rsidR="00A67D95" w:rsidRPr="00AE3181" w:rsidRDefault="00A67D95" w:rsidP="00AE3181">
            <w:pPr>
              <w:pStyle w:val="af"/>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водные</w:t>
            </w:r>
          </w:p>
        </w:tc>
        <w:tc>
          <w:tcPr>
            <w:tcW w:w="1585" w:type="pct"/>
            <w:vAlign w:val="center"/>
          </w:tcPr>
          <w:p w14:paraId="0B24CBC4" w14:textId="77777777" w:rsidR="00A67D95" w:rsidRPr="00AE3181" w:rsidRDefault="00A67D95" w:rsidP="00AE3181">
            <w:pPr>
              <w:pStyle w:val="af"/>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пруды, водные артерии</w:t>
            </w:r>
          </w:p>
        </w:tc>
        <w:tc>
          <w:tcPr>
            <w:tcW w:w="2042" w:type="pct"/>
          </w:tcPr>
          <w:p w14:paraId="1DA9C492" w14:textId="77777777" w:rsidR="00A67D95" w:rsidRPr="00AE3181" w:rsidRDefault="00A67D95" w:rsidP="00AE3181">
            <w:pPr>
              <w:pStyle w:val="af"/>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создание запруды на небольших реках, загрязнение и изменение стока рек</w:t>
            </w:r>
          </w:p>
        </w:tc>
      </w:tr>
      <w:tr w:rsidR="00A67D95" w:rsidRPr="00AE3181" w14:paraId="3DEDFE56" w14:textId="77777777" w:rsidTr="0024692F">
        <w:trPr>
          <w:trHeight w:val="764"/>
        </w:trPr>
        <w:tc>
          <w:tcPr>
            <w:tcW w:w="1373" w:type="pct"/>
            <w:vAlign w:val="center"/>
          </w:tcPr>
          <w:p w14:paraId="74A7419F" w14:textId="77777777" w:rsidR="00A67D95" w:rsidRPr="00AE3181" w:rsidRDefault="00A67D95" w:rsidP="00AE3181">
            <w:pPr>
              <w:pStyle w:val="af"/>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транспортные (инжерно-инфраструктурные)</w:t>
            </w:r>
          </w:p>
        </w:tc>
        <w:tc>
          <w:tcPr>
            <w:tcW w:w="1585" w:type="pct"/>
            <w:vAlign w:val="center"/>
          </w:tcPr>
          <w:p w14:paraId="4F8D7084" w14:textId="77777777" w:rsidR="00A67D95" w:rsidRPr="00AE3181" w:rsidRDefault="00A67D95" w:rsidP="00AE3181">
            <w:pPr>
              <w:pStyle w:val="af"/>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автодороги различной категории, линии электропередач, водо- и газопроводы</w:t>
            </w:r>
          </w:p>
        </w:tc>
        <w:tc>
          <w:tcPr>
            <w:tcW w:w="2042" w:type="pct"/>
            <w:vAlign w:val="center"/>
          </w:tcPr>
          <w:p w14:paraId="00224642" w14:textId="77777777" w:rsidR="00A67D95" w:rsidRPr="00AE3181" w:rsidRDefault="00A67D95" w:rsidP="00AE3181">
            <w:pPr>
              <w:pStyle w:val="af"/>
              <w:spacing w:after="0" w:line="240" w:lineRule="auto"/>
              <w:rPr>
                <w:rFonts w:ascii="Times New Roman" w:hAnsi="Times New Roman" w:cs="Times New Roman"/>
                <w:sz w:val="24"/>
                <w:szCs w:val="24"/>
              </w:rPr>
            </w:pPr>
            <w:r w:rsidRPr="00AE3181">
              <w:rPr>
                <w:rFonts w:ascii="Times New Roman" w:hAnsi="Times New Roman" w:cs="Times New Roman"/>
                <w:sz w:val="24"/>
                <w:szCs w:val="24"/>
              </w:rPr>
              <w:t>интенсивность движения автотранспорта, количество грузопотоков, потребление электричества, транспортировка топлива, (создание дорог, опор, мостов, насыпей, карьеров, при этом изменяется весь облик природных систем)</w:t>
            </w:r>
          </w:p>
        </w:tc>
      </w:tr>
    </w:tbl>
    <w:p w14:paraId="6E42F119" w14:textId="77777777" w:rsidR="00A67D95" w:rsidRPr="00AE3181" w:rsidRDefault="00A67D95" w:rsidP="00AE3181">
      <w:pPr>
        <w:spacing w:after="0" w:line="240" w:lineRule="auto"/>
        <w:jc w:val="both"/>
        <w:rPr>
          <w:rFonts w:ascii="Times New Roman" w:hAnsi="Times New Roman" w:cs="Times New Roman"/>
          <w:sz w:val="24"/>
          <w:szCs w:val="24"/>
          <w:highlight w:val="yellow"/>
        </w:rPr>
      </w:pPr>
    </w:p>
    <w:p w14:paraId="19283BBA" w14:textId="77777777" w:rsidR="00A67D95" w:rsidRPr="00AE3181" w:rsidRDefault="00A67D95" w:rsidP="00CE4064">
      <w:pPr>
        <w:pStyle w:val="a6"/>
        <w:contextualSpacing/>
        <w:jc w:val="both"/>
        <w:rPr>
          <w:rFonts w:ascii="Times New Roman" w:hAnsi="Times New Roman"/>
          <w:sz w:val="24"/>
          <w:szCs w:val="24"/>
        </w:rPr>
      </w:pPr>
      <w:r w:rsidRPr="00AE3181">
        <w:rPr>
          <w:rFonts w:ascii="Times New Roman" w:hAnsi="Times New Roman"/>
          <w:sz w:val="24"/>
          <w:szCs w:val="24"/>
        </w:rPr>
        <w:t xml:space="preserve">Согласно СанПиН 2.2.1/2.1.1200-03 «Санитарно-защитные зоны и санитарная классификация предприятий. Сооружений и иных объектов» размещение жилья в санитарно-защитных зонах (СЗЗ) не допускается. </w:t>
      </w:r>
    </w:p>
    <w:p w14:paraId="37881AEC" w14:textId="77777777" w:rsidR="00A67D95" w:rsidRPr="00AE3181" w:rsidRDefault="00A67D95" w:rsidP="00AE3181">
      <w:pPr>
        <w:widowControl w:val="0"/>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На территории поселения располагаются объекты, которые являются источниками воздействия на окружающую среду и здоровье человека (объекты сельхозпроизводства, скотомогильника с биологической камерой, кладбища и др.).</w:t>
      </w:r>
    </w:p>
    <w:p w14:paraId="7B7DAD17" w14:textId="77777777" w:rsidR="00A67D95" w:rsidRPr="00AE3181" w:rsidRDefault="00A67D95" w:rsidP="00AE3181">
      <w:pPr>
        <w:widowControl w:val="0"/>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Кладбище в селе Безголосово находится в границах населенного пункта, имеют достаточную территорию и не требуют расширения. Санитарно-защитная зона не перекрывает жилую застройку (</w:t>
      </w:r>
      <w:r w:rsidRPr="00AE3181">
        <w:rPr>
          <w:rFonts w:ascii="Times New Roman" w:hAnsi="Times New Roman" w:cs="Times New Roman"/>
          <w:i/>
          <w:sz w:val="24"/>
          <w:szCs w:val="24"/>
        </w:rPr>
        <w:t>таблица 28)</w:t>
      </w:r>
      <w:r w:rsidRPr="00AE3181">
        <w:rPr>
          <w:rFonts w:ascii="Times New Roman" w:hAnsi="Times New Roman" w:cs="Times New Roman"/>
          <w:sz w:val="24"/>
          <w:szCs w:val="24"/>
        </w:rPr>
        <w:t>.</w:t>
      </w:r>
    </w:p>
    <w:p w14:paraId="1494D263" w14:textId="77777777" w:rsidR="00CE4064" w:rsidRDefault="00CE4064" w:rsidP="00AE3181">
      <w:pPr>
        <w:widowControl w:val="0"/>
        <w:spacing w:after="0" w:line="240" w:lineRule="auto"/>
        <w:ind w:firstLine="709"/>
        <w:jc w:val="right"/>
        <w:rPr>
          <w:rFonts w:ascii="Times New Roman" w:hAnsi="Times New Roman" w:cs="Times New Roman"/>
          <w:i/>
          <w:sz w:val="24"/>
          <w:szCs w:val="24"/>
        </w:rPr>
      </w:pPr>
    </w:p>
    <w:p w14:paraId="42377220" w14:textId="77777777" w:rsidR="00CE4064" w:rsidRDefault="00CE4064" w:rsidP="00AE3181">
      <w:pPr>
        <w:widowControl w:val="0"/>
        <w:spacing w:after="0" w:line="240" w:lineRule="auto"/>
        <w:ind w:firstLine="709"/>
        <w:jc w:val="right"/>
        <w:rPr>
          <w:rFonts w:ascii="Times New Roman" w:hAnsi="Times New Roman" w:cs="Times New Roman"/>
          <w:i/>
          <w:sz w:val="24"/>
          <w:szCs w:val="24"/>
        </w:rPr>
      </w:pPr>
    </w:p>
    <w:p w14:paraId="09FFF6AC" w14:textId="77777777" w:rsidR="00CE4064" w:rsidRDefault="00CE4064" w:rsidP="00AE3181">
      <w:pPr>
        <w:widowControl w:val="0"/>
        <w:spacing w:after="0" w:line="240" w:lineRule="auto"/>
        <w:ind w:firstLine="709"/>
        <w:jc w:val="right"/>
        <w:rPr>
          <w:rFonts w:ascii="Times New Roman" w:hAnsi="Times New Roman" w:cs="Times New Roman"/>
          <w:i/>
          <w:sz w:val="24"/>
          <w:szCs w:val="24"/>
        </w:rPr>
      </w:pPr>
    </w:p>
    <w:p w14:paraId="1F665800" w14:textId="64221156" w:rsidR="00A67D95" w:rsidRPr="00AE3181" w:rsidRDefault="00A67D95" w:rsidP="00AE3181">
      <w:pPr>
        <w:widowControl w:val="0"/>
        <w:spacing w:after="0" w:line="240" w:lineRule="auto"/>
        <w:ind w:firstLine="709"/>
        <w:jc w:val="right"/>
        <w:rPr>
          <w:rFonts w:ascii="Times New Roman" w:hAnsi="Times New Roman" w:cs="Times New Roman"/>
          <w:i/>
          <w:sz w:val="24"/>
          <w:szCs w:val="24"/>
        </w:rPr>
      </w:pPr>
      <w:r w:rsidRPr="00AE3181">
        <w:rPr>
          <w:rFonts w:ascii="Times New Roman" w:hAnsi="Times New Roman" w:cs="Times New Roman"/>
          <w:i/>
          <w:sz w:val="24"/>
          <w:szCs w:val="24"/>
        </w:rPr>
        <w:lastRenderedPageBreak/>
        <w:t xml:space="preserve">Таблица 28 </w:t>
      </w:r>
    </w:p>
    <w:p w14:paraId="6D0CBF4B" w14:textId="77777777" w:rsidR="00CE4064" w:rsidRDefault="00CE4064" w:rsidP="00AE3181">
      <w:pPr>
        <w:widowControl w:val="0"/>
        <w:spacing w:after="0" w:line="240" w:lineRule="auto"/>
        <w:ind w:firstLine="709"/>
        <w:jc w:val="center"/>
        <w:rPr>
          <w:rFonts w:ascii="Times New Roman" w:hAnsi="Times New Roman" w:cs="Times New Roman"/>
          <w:i/>
          <w:sz w:val="24"/>
          <w:szCs w:val="24"/>
        </w:rPr>
      </w:pPr>
    </w:p>
    <w:p w14:paraId="344AA93B" w14:textId="619D5D2F" w:rsidR="00A67D95" w:rsidRPr="00AE3181" w:rsidRDefault="00A67D95" w:rsidP="00AE3181">
      <w:pPr>
        <w:widowControl w:val="0"/>
        <w:spacing w:after="0" w:line="240" w:lineRule="auto"/>
        <w:ind w:firstLine="709"/>
        <w:jc w:val="center"/>
        <w:rPr>
          <w:rFonts w:ascii="Times New Roman" w:hAnsi="Times New Roman" w:cs="Times New Roman"/>
          <w:i/>
          <w:sz w:val="24"/>
          <w:szCs w:val="24"/>
        </w:rPr>
      </w:pPr>
      <w:r w:rsidRPr="00AE3181">
        <w:rPr>
          <w:rFonts w:ascii="Times New Roman" w:hAnsi="Times New Roman" w:cs="Times New Roman"/>
          <w:i/>
          <w:sz w:val="24"/>
          <w:szCs w:val="24"/>
        </w:rPr>
        <w:t xml:space="preserve">Расчет площади кладбищ </w:t>
      </w:r>
      <w:r w:rsidR="00CE4064">
        <w:rPr>
          <w:rFonts w:ascii="Times New Roman" w:hAnsi="Times New Roman" w:cs="Times New Roman"/>
          <w:i/>
          <w:sz w:val="24"/>
          <w:szCs w:val="24"/>
        </w:rPr>
        <w:t xml:space="preserve"> н</w:t>
      </w:r>
      <w:r w:rsidRPr="00AE3181">
        <w:rPr>
          <w:rFonts w:ascii="Times New Roman" w:hAnsi="Times New Roman" w:cs="Times New Roman"/>
          <w:i/>
          <w:sz w:val="24"/>
          <w:szCs w:val="24"/>
        </w:rPr>
        <w:t>а территории</w:t>
      </w:r>
    </w:p>
    <w:p w14:paraId="2F4AFCE0" w14:textId="77777777" w:rsidR="00A67D95" w:rsidRPr="00AE3181" w:rsidRDefault="00A67D95" w:rsidP="00AE3181">
      <w:pPr>
        <w:widowControl w:val="0"/>
        <w:spacing w:after="0" w:line="240" w:lineRule="auto"/>
        <w:ind w:firstLine="709"/>
        <w:jc w:val="center"/>
        <w:rPr>
          <w:rFonts w:ascii="Times New Roman" w:hAnsi="Times New Roman" w:cs="Times New Roman"/>
          <w:i/>
          <w:sz w:val="24"/>
          <w:szCs w:val="24"/>
        </w:rPr>
      </w:pPr>
      <w:r w:rsidRPr="00AE3181">
        <w:rPr>
          <w:rFonts w:ascii="Times New Roman" w:hAnsi="Times New Roman" w:cs="Times New Roman"/>
          <w:i/>
          <w:sz w:val="24"/>
          <w:szCs w:val="24"/>
        </w:rPr>
        <w:t>МО Безголосовский сельсовет  на расчетный срок</w:t>
      </w:r>
    </w:p>
    <w:p w14:paraId="6AD3D8F1" w14:textId="77777777" w:rsidR="00A67D95" w:rsidRPr="00AE3181" w:rsidRDefault="00A67D95" w:rsidP="00AE3181">
      <w:pPr>
        <w:widowControl w:val="0"/>
        <w:spacing w:after="0" w:line="240" w:lineRule="auto"/>
        <w:ind w:firstLine="709"/>
        <w:jc w:val="center"/>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17"/>
        <w:gridCol w:w="2268"/>
        <w:gridCol w:w="2127"/>
        <w:gridCol w:w="1666"/>
      </w:tblGrid>
      <w:tr w:rsidR="00A67D95" w:rsidRPr="00AE3181" w14:paraId="1CB0326D" w14:textId="77777777" w:rsidTr="0024692F">
        <w:trPr>
          <w:trHeight w:val="340"/>
        </w:trPr>
        <w:tc>
          <w:tcPr>
            <w:tcW w:w="2093" w:type="dxa"/>
            <w:vAlign w:val="center"/>
          </w:tcPr>
          <w:p w14:paraId="6A906105" w14:textId="77777777" w:rsidR="00A67D95" w:rsidRPr="00AE3181" w:rsidRDefault="00A67D95" w:rsidP="00AE3181">
            <w:pPr>
              <w:widowControl w:val="0"/>
              <w:spacing w:after="0" w:line="240" w:lineRule="auto"/>
              <w:contextualSpacing/>
              <w:rPr>
                <w:rFonts w:ascii="Times New Roman" w:hAnsi="Times New Roman" w:cs="Times New Roman"/>
                <w:b/>
                <w:sz w:val="24"/>
                <w:szCs w:val="24"/>
              </w:rPr>
            </w:pPr>
            <w:r w:rsidRPr="00AE3181">
              <w:rPr>
                <w:rFonts w:ascii="Times New Roman" w:hAnsi="Times New Roman" w:cs="Times New Roman"/>
                <w:b/>
                <w:sz w:val="24"/>
                <w:szCs w:val="24"/>
              </w:rPr>
              <w:t>Местоположение</w:t>
            </w:r>
          </w:p>
        </w:tc>
        <w:tc>
          <w:tcPr>
            <w:tcW w:w="1417" w:type="dxa"/>
            <w:vAlign w:val="center"/>
          </w:tcPr>
          <w:p w14:paraId="3FE6E125" w14:textId="77777777" w:rsidR="00A67D95" w:rsidRPr="00AE3181" w:rsidRDefault="00A67D95" w:rsidP="00AE3181">
            <w:pPr>
              <w:widowControl w:val="0"/>
              <w:spacing w:after="0" w:line="240" w:lineRule="auto"/>
              <w:contextualSpacing/>
              <w:rPr>
                <w:rFonts w:ascii="Times New Roman" w:hAnsi="Times New Roman" w:cs="Times New Roman"/>
                <w:b/>
                <w:sz w:val="24"/>
                <w:szCs w:val="24"/>
              </w:rPr>
            </w:pPr>
            <w:r w:rsidRPr="00AE3181">
              <w:rPr>
                <w:rFonts w:ascii="Times New Roman" w:hAnsi="Times New Roman" w:cs="Times New Roman"/>
                <w:b/>
                <w:sz w:val="24"/>
                <w:szCs w:val="24"/>
              </w:rPr>
              <w:t>Площадь сущ. кладбища, га</w:t>
            </w:r>
          </w:p>
        </w:tc>
        <w:tc>
          <w:tcPr>
            <w:tcW w:w="2268" w:type="dxa"/>
            <w:vAlign w:val="center"/>
          </w:tcPr>
          <w:p w14:paraId="17582A9A" w14:textId="77777777" w:rsidR="00A67D95" w:rsidRPr="00AE3181" w:rsidRDefault="00A67D95" w:rsidP="00AE3181">
            <w:pPr>
              <w:widowControl w:val="0"/>
              <w:spacing w:after="0" w:line="240" w:lineRule="auto"/>
              <w:contextualSpacing/>
              <w:rPr>
                <w:rFonts w:ascii="Times New Roman" w:hAnsi="Times New Roman" w:cs="Times New Roman"/>
                <w:b/>
                <w:sz w:val="24"/>
                <w:szCs w:val="24"/>
              </w:rPr>
            </w:pPr>
            <w:r w:rsidRPr="00AE3181">
              <w:rPr>
                <w:rFonts w:ascii="Times New Roman" w:hAnsi="Times New Roman" w:cs="Times New Roman"/>
                <w:b/>
                <w:sz w:val="24"/>
                <w:szCs w:val="24"/>
              </w:rPr>
              <w:t>Норматив на 1000 жителей, га</w:t>
            </w:r>
          </w:p>
        </w:tc>
        <w:tc>
          <w:tcPr>
            <w:tcW w:w="2127" w:type="dxa"/>
            <w:vAlign w:val="center"/>
          </w:tcPr>
          <w:p w14:paraId="2C670779" w14:textId="77777777" w:rsidR="00A67D95" w:rsidRPr="00AE3181" w:rsidRDefault="00A67D95" w:rsidP="00AE3181">
            <w:pPr>
              <w:widowControl w:val="0"/>
              <w:spacing w:after="0" w:line="240" w:lineRule="auto"/>
              <w:contextualSpacing/>
              <w:rPr>
                <w:rFonts w:ascii="Times New Roman" w:hAnsi="Times New Roman" w:cs="Times New Roman"/>
                <w:b/>
                <w:sz w:val="24"/>
                <w:szCs w:val="24"/>
              </w:rPr>
            </w:pPr>
            <w:r w:rsidRPr="00AE3181">
              <w:rPr>
                <w:rFonts w:ascii="Times New Roman" w:hAnsi="Times New Roman" w:cs="Times New Roman"/>
                <w:b/>
                <w:sz w:val="24"/>
                <w:szCs w:val="24"/>
              </w:rPr>
              <w:t>Площадь</w:t>
            </w:r>
          </w:p>
          <w:p w14:paraId="07968946" w14:textId="77777777" w:rsidR="00A67D95" w:rsidRPr="00AE3181" w:rsidRDefault="00A67D95" w:rsidP="00AE3181">
            <w:pPr>
              <w:widowControl w:val="0"/>
              <w:spacing w:after="0" w:line="240" w:lineRule="auto"/>
              <w:contextualSpacing/>
              <w:rPr>
                <w:rFonts w:ascii="Times New Roman" w:hAnsi="Times New Roman" w:cs="Times New Roman"/>
                <w:b/>
                <w:sz w:val="24"/>
                <w:szCs w:val="24"/>
              </w:rPr>
            </w:pPr>
            <w:r w:rsidRPr="00AE3181">
              <w:rPr>
                <w:rFonts w:ascii="Times New Roman" w:hAnsi="Times New Roman" w:cs="Times New Roman"/>
                <w:b/>
                <w:sz w:val="24"/>
                <w:szCs w:val="24"/>
              </w:rPr>
              <w:t>кладбища</w:t>
            </w:r>
          </w:p>
          <w:p w14:paraId="351CED84" w14:textId="77777777" w:rsidR="00A67D95" w:rsidRPr="00AE3181" w:rsidRDefault="00A67D95" w:rsidP="00AE3181">
            <w:pPr>
              <w:widowControl w:val="0"/>
              <w:spacing w:after="0" w:line="240" w:lineRule="auto"/>
              <w:contextualSpacing/>
              <w:rPr>
                <w:rFonts w:ascii="Times New Roman" w:hAnsi="Times New Roman" w:cs="Times New Roman"/>
                <w:b/>
                <w:sz w:val="24"/>
                <w:szCs w:val="24"/>
              </w:rPr>
            </w:pPr>
            <w:r w:rsidRPr="00AE3181">
              <w:rPr>
                <w:rFonts w:ascii="Times New Roman" w:hAnsi="Times New Roman" w:cs="Times New Roman"/>
                <w:b/>
                <w:sz w:val="24"/>
                <w:szCs w:val="24"/>
              </w:rPr>
              <w:t>расчетный срок, га</w:t>
            </w:r>
          </w:p>
        </w:tc>
        <w:tc>
          <w:tcPr>
            <w:tcW w:w="1666" w:type="dxa"/>
            <w:vAlign w:val="center"/>
          </w:tcPr>
          <w:p w14:paraId="31D0A570" w14:textId="77777777" w:rsidR="00A67D95" w:rsidRPr="00AE3181" w:rsidRDefault="00A67D95" w:rsidP="00AE3181">
            <w:pPr>
              <w:widowControl w:val="0"/>
              <w:spacing w:after="0" w:line="240" w:lineRule="auto"/>
              <w:contextualSpacing/>
              <w:rPr>
                <w:rFonts w:ascii="Times New Roman" w:hAnsi="Times New Roman" w:cs="Times New Roman"/>
                <w:b/>
                <w:sz w:val="24"/>
                <w:szCs w:val="24"/>
              </w:rPr>
            </w:pPr>
            <w:r w:rsidRPr="00AE3181">
              <w:rPr>
                <w:rFonts w:ascii="Times New Roman" w:hAnsi="Times New Roman" w:cs="Times New Roman"/>
                <w:b/>
                <w:sz w:val="24"/>
                <w:szCs w:val="24"/>
              </w:rPr>
              <w:t>Общая</w:t>
            </w:r>
          </w:p>
          <w:p w14:paraId="2C679447" w14:textId="77777777" w:rsidR="00A67D95" w:rsidRPr="00AE3181" w:rsidRDefault="00A67D95" w:rsidP="00AE3181">
            <w:pPr>
              <w:widowControl w:val="0"/>
              <w:spacing w:after="0" w:line="240" w:lineRule="auto"/>
              <w:contextualSpacing/>
              <w:rPr>
                <w:rFonts w:ascii="Times New Roman" w:hAnsi="Times New Roman" w:cs="Times New Roman"/>
                <w:b/>
                <w:sz w:val="24"/>
                <w:szCs w:val="24"/>
              </w:rPr>
            </w:pPr>
            <w:r w:rsidRPr="00AE3181">
              <w:rPr>
                <w:rFonts w:ascii="Times New Roman" w:hAnsi="Times New Roman" w:cs="Times New Roman"/>
                <w:b/>
                <w:sz w:val="24"/>
                <w:szCs w:val="24"/>
              </w:rPr>
              <w:t>площадь, га</w:t>
            </w:r>
          </w:p>
        </w:tc>
      </w:tr>
      <w:tr w:rsidR="00A67D95" w:rsidRPr="00AE3181" w14:paraId="4612B1B6" w14:textId="77777777" w:rsidTr="0024692F">
        <w:trPr>
          <w:trHeight w:val="340"/>
        </w:trPr>
        <w:tc>
          <w:tcPr>
            <w:tcW w:w="2093" w:type="dxa"/>
            <w:vAlign w:val="center"/>
          </w:tcPr>
          <w:p w14:paraId="2E8B2FC7" w14:textId="77777777" w:rsidR="00A67D95" w:rsidRPr="00AE3181" w:rsidRDefault="00A67D95" w:rsidP="00AE3181">
            <w:pPr>
              <w:widowControl w:val="0"/>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В Южной части села Безголосово</w:t>
            </w:r>
          </w:p>
        </w:tc>
        <w:tc>
          <w:tcPr>
            <w:tcW w:w="1417" w:type="dxa"/>
            <w:vAlign w:val="center"/>
          </w:tcPr>
          <w:p w14:paraId="2CB4B74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4,5</w:t>
            </w:r>
          </w:p>
        </w:tc>
        <w:tc>
          <w:tcPr>
            <w:tcW w:w="2268" w:type="dxa"/>
            <w:vAlign w:val="center"/>
          </w:tcPr>
          <w:p w14:paraId="2BE77A9B" w14:textId="77777777" w:rsidR="00A67D95" w:rsidRPr="00AE3181" w:rsidRDefault="00A67D95" w:rsidP="00AE3181">
            <w:pPr>
              <w:widowControl w:val="0"/>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0,24</w:t>
            </w:r>
          </w:p>
        </w:tc>
        <w:tc>
          <w:tcPr>
            <w:tcW w:w="2127" w:type="dxa"/>
            <w:vAlign w:val="center"/>
          </w:tcPr>
          <w:p w14:paraId="6A574A0C" w14:textId="77777777" w:rsidR="00A67D95" w:rsidRPr="00AE3181" w:rsidRDefault="00A67D95" w:rsidP="00AE3181">
            <w:pPr>
              <w:widowControl w:val="0"/>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0,1</w:t>
            </w:r>
          </w:p>
        </w:tc>
        <w:tc>
          <w:tcPr>
            <w:tcW w:w="1666" w:type="dxa"/>
            <w:vAlign w:val="center"/>
          </w:tcPr>
          <w:p w14:paraId="31C0A1FA" w14:textId="77777777" w:rsidR="00A67D95" w:rsidRPr="00AE3181" w:rsidRDefault="00A67D95" w:rsidP="00AE3181">
            <w:pPr>
              <w:widowControl w:val="0"/>
              <w:spacing w:after="0" w:line="240" w:lineRule="auto"/>
              <w:contextualSpacing/>
              <w:rPr>
                <w:rFonts w:ascii="Times New Roman" w:hAnsi="Times New Roman" w:cs="Times New Roman"/>
                <w:sz w:val="24"/>
                <w:szCs w:val="24"/>
              </w:rPr>
            </w:pPr>
            <w:r w:rsidRPr="00AE3181">
              <w:rPr>
                <w:rFonts w:ascii="Times New Roman" w:hAnsi="Times New Roman" w:cs="Times New Roman"/>
                <w:sz w:val="24"/>
                <w:szCs w:val="24"/>
              </w:rPr>
              <w:t>Не требует расширения</w:t>
            </w:r>
          </w:p>
        </w:tc>
      </w:tr>
    </w:tbl>
    <w:p w14:paraId="05516C46" w14:textId="0C7555FF" w:rsidR="00A67D95" w:rsidRPr="00AE3181" w:rsidRDefault="00A67D95" w:rsidP="00AE3181">
      <w:pPr>
        <w:spacing w:after="0" w:line="240" w:lineRule="auto"/>
        <w:jc w:val="both"/>
        <w:rPr>
          <w:rFonts w:ascii="Times New Roman" w:hAnsi="Times New Roman" w:cs="Times New Roman"/>
          <w:b/>
          <w:sz w:val="24"/>
          <w:szCs w:val="24"/>
        </w:rPr>
      </w:pPr>
    </w:p>
    <w:p w14:paraId="1FB3680A" w14:textId="77777777" w:rsidR="00A67D95" w:rsidRPr="00AE3181" w:rsidRDefault="00A67D95" w:rsidP="00AE3181">
      <w:pPr>
        <w:spacing w:after="0" w:line="240" w:lineRule="auto"/>
        <w:jc w:val="both"/>
        <w:rPr>
          <w:rFonts w:ascii="Times New Roman" w:hAnsi="Times New Roman" w:cs="Times New Roman"/>
          <w:b/>
          <w:sz w:val="24"/>
          <w:szCs w:val="24"/>
        </w:rPr>
      </w:pPr>
    </w:p>
    <w:p w14:paraId="40AAFA5C" w14:textId="77777777" w:rsidR="00A67D95" w:rsidRPr="00AE3181" w:rsidRDefault="00A67D95" w:rsidP="00AE3181">
      <w:pPr>
        <w:spacing w:after="0" w:line="240" w:lineRule="auto"/>
        <w:jc w:val="both"/>
        <w:rPr>
          <w:rFonts w:ascii="Times New Roman" w:hAnsi="Times New Roman" w:cs="Times New Roman"/>
          <w:b/>
          <w:sz w:val="24"/>
          <w:szCs w:val="24"/>
        </w:rPr>
      </w:pPr>
      <w:r w:rsidRPr="00AE3181">
        <w:rPr>
          <w:rFonts w:ascii="Times New Roman" w:hAnsi="Times New Roman" w:cs="Times New Roman"/>
          <w:b/>
          <w:sz w:val="24"/>
          <w:szCs w:val="24"/>
        </w:rPr>
        <w:t>3.10 Риски чрезвычайных ситуаций природного характера</w:t>
      </w:r>
    </w:p>
    <w:p w14:paraId="7A537422" w14:textId="77777777" w:rsidR="00A67D95" w:rsidRPr="00AE3181" w:rsidRDefault="00A67D95" w:rsidP="00AE3181">
      <w:pPr>
        <w:spacing w:after="0" w:line="240" w:lineRule="auto"/>
        <w:jc w:val="both"/>
        <w:rPr>
          <w:rFonts w:ascii="Times New Roman" w:hAnsi="Times New Roman" w:cs="Times New Roman"/>
          <w:b/>
          <w:sz w:val="24"/>
          <w:szCs w:val="24"/>
        </w:rPr>
      </w:pPr>
    </w:p>
    <w:p w14:paraId="6E9B3EF3" w14:textId="77777777" w:rsidR="00A67D95" w:rsidRPr="00AE3181" w:rsidRDefault="00A67D95" w:rsidP="00AE3181">
      <w:pPr>
        <w:pStyle w:val="20"/>
        <w:spacing w:line="240" w:lineRule="auto"/>
        <w:rPr>
          <w:rFonts w:ascii="Times New Roman" w:hAnsi="Times New Roman" w:cs="Times New Roman"/>
          <w:bCs/>
          <w:sz w:val="24"/>
          <w:szCs w:val="24"/>
        </w:rPr>
      </w:pPr>
      <w:r w:rsidRPr="00AE3181">
        <w:rPr>
          <w:rFonts w:ascii="Times New Roman" w:hAnsi="Times New Roman" w:cs="Times New Roman"/>
          <w:sz w:val="24"/>
          <w:szCs w:val="24"/>
        </w:rPr>
        <w:tab/>
      </w:r>
      <w:r w:rsidRPr="00AE3181">
        <w:rPr>
          <w:rFonts w:ascii="Times New Roman" w:hAnsi="Times New Roman" w:cs="Times New Roman"/>
          <w:bCs/>
          <w:color w:val="auto"/>
          <w:sz w:val="24"/>
          <w:szCs w:val="24"/>
        </w:rPr>
        <w:t xml:space="preserve">Территория района относится к некатегорированной по гражданской </w:t>
      </w:r>
      <w:r w:rsidRPr="00AE3181">
        <w:rPr>
          <w:rFonts w:ascii="Times New Roman" w:hAnsi="Times New Roman" w:cs="Times New Roman"/>
          <w:bCs/>
          <w:color w:val="auto"/>
          <w:spacing w:val="-5"/>
          <w:sz w:val="24"/>
          <w:szCs w:val="24"/>
        </w:rPr>
        <w:t>обороне.</w:t>
      </w:r>
    </w:p>
    <w:p w14:paraId="54CAE131" w14:textId="77777777" w:rsidR="00A67D95" w:rsidRPr="00AE3181" w:rsidRDefault="00A67D95" w:rsidP="00AE3181">
      <w:pPr>
        <w:shd w:val="clear" w:color="auto" w:fill="FFFFFF"/>
        <w:tabs>
          <w:tab w:val="left" w:pos="720"/>
          <w:tab w:val="left" w:pos="1620"/>
        </w:tabs>
        <w:spacing w:after="0" w:line="240" w:lineRule="auto"/>
        <w:jc w:val="both"/>
        <w:rPr>
          <w:rFonts w:ascii="Times New Roman" w:hAnsi="Times New Roman" w:cs="Times New Roman"/>
          <w:sz w:val="24"/>
          <w:szCs w:val="24"/>
        </w:rPr>
      </w:pPr>
      <w:r w:rsidRPr="00AE3181">
        <w:rPr>
          <w:rFonts w:ascii="Times New Roman" w:hAnsi="Times New Roman" w:cs="Times New Roman"/>
          <w:color w:val="000000"/>
          <w:spacing w:val="3"/>
          <w:sz w:val="24"/>
          <w:szCs w:val="24"/>
        </w:rPr>
        <w:tab/>
        <w:t xml:space="preserve">Возможными источниками чрезвычайных ситуаций техногенного характера </w:t>
      </w:r>
      <w:r w:rsidRPr="00AE3181">
        <w:rPr>
          <w:rFonts w:ascii="Times New Roman" w:hAnsi="Times New Roman" w:cs="Times New Roman"/>
          <w:color w:val="000000"/>
          <w:spacing w:val="1"/>
          <w:sz w:val="24"/>
          <w:szCs w:val="24"/>
        </w:rPr>
        <w:t>на территории района могут быть аварии на системах энергообеспечения.</w:t>
      </w:r>
    </w:p>
    <w:p w14:paraId="062E0AD1" w14:textId="77777777" w:rsidR="00A67D95" w:rsidRPr="00AE3181" w:rsidRDefault="00A67D95" w:rsidP="00AE3181">
      <w:pPr>
        <w:shd w:val="clear" w:color="auto" w:fill="FFFFFF"/>
        <w:tabs>
          <w:tab w:val="left" w:pos="835"/>
          <w:tab w:val="left" w:pos="1620"/>
        </w:tabs>
        <w:spacing w:after="0" w:line="240" w:lineRule="auto"/>
        <w:jc w:val="both"/>
        <w:rPr>
          <w:rFonts w:ascii="Times New Roman" w:hAnsi="Times New Roman" w:cs="Times New Roman"/>
          <w:color w:val="000000"/>
          <w:sz w:val="24"/>
          <w:szCs w:val="24"/>
        </w:rPr>
      </w:pPr>
      <w:r w:rsidRPr="00AE3181">
        <w:rPr>
          <w:rFonts w:ascii="Times New Roman" w:hAnsi="Times New Roman" w:cs="Times New Roman"/>
          <w:color w:val="000000"/>
          <w:spacing w:val="1"/>
          <w:sz w:val="24"/>
          <w:szCs w:val="24"/>
        </w:rPr>
        <w:tab/>
        <w:t xml:space="preserve">Согласно   СНиП   22-01-95   на   территории   района   могут   иметь   место </w:t>
      </w:r>
      <w:r w:rsidRPr="00AE3181">
        <w:rPr>
          <w:rFonts w:ascii="Times New Roman" w:hAnsi="Times New Roman" w:cs="Times New Roman"/>
          <w:color w:val="000000"/>
          <w:spacing w:val="2"/>
          <w:sz w:val="24"/>
          <w:szCs w:val="24"/>
        </w:rPr>
        <w:t xml:space="preserve">следующие </w:t>
      </w:r>
      <w:r w:rsidRPr="00AE3181">
        <w:rPr>
          <w:rFonts w:ascii="Times New Roman" w:hAnsi="Times New Roman" w:cs="Times New Roman"/>
          <w:bCs/>
          <w:i/>
          <w:color w:val="000000"/>
          <w:spacing w:val="-4"/>
          <w:sz w:val="24"/>
          <w:szCs w:val="24"/>
        </w:rPr>
        <w:t xml:space="preserve">умеренно опасные </w:t>
      </w:r>
      <w:r w:rsidRPr="00AE3181">
        <w:rPr>
          <w:rFonts w:ascii="Times New Roman" w:hAnsi="Times New Roman" w:cs="Times New Roman"/>
          <w:color w:val="000000"/>
          <w:spacing w:val="2"/>
          <w:sz w:val="24"/>
          <w:szCs w:val="24"/>
        </w:rPr>
        <w:t xml:space="preserve">природные процессы </w:t>
      </w:r>
      <w:r w:rsidRPr="00AE3181">
        <w:rPr>
          <w:rFonts w:ascii="Times New Roman" w:hAnsi="Times New Roman" w:cs="Times New Roman"/>
          <w:b/>
          <w:bCs/>
          <w:color w:val="000000"/>
          <w:spacing w:val="-4"/>
          <w:sz w:val="24"/>
          <w:szCs w:val="24"/>
        </w:rPr>
        <w:t xml:space="preserve">– </w:t>
      </w:r>
      <w:r w:rsidRPr="00AE3181">
        <w:rPr>
          <w:rFonts w:ascii="Times New Roman" w:hAnsi="Times New Roman" w:cs="Times New Roman"/>
          <w:color w:val="000000"/>
          <w:spacing w:val="-4"/>
          <w:sz w:val="24"/>
          <w:szCs w:val="24"/>
        </w:rPr>
        <w:t xml:space="preserve">ураганы. </w:t>
      </w:r>
      <w:r w:rsidRPr="00AE3181">
        <w:rPr>
          <w:rFonts w:ascii="Times New Roman" w:hAnsi="Times New Roman" w:cs="Times New Roman"/>
          <w:color w:val="000000"/>
          <w:spacing w:val="2"/>
          <w:sz w:val="24"/>
          <w:szCs w:val="24"/>
        </w:rPr>
        <w:t xml:space="preserve">Сейсмичность по шкале </w:t>
      </w:r>
      <w:r w:rsidRPr="00AE3181">
        <w:rPr>
          <w:rFonts w:ascii="Times New Roman" w:hAnsi="Times New Roman" w:cs="Times New Roman"/>
          <w:color w:val="000000"/>
          <w:spacing w:val="2"/>
          <w:sz w:val="24"/>
          <w:szCs w:val="24"/>
          <w:lang w:val="en-US"/>
        </w:rPr>
        <w:t>MSK</w:t>
      </w:r>
      <w:r w:rsidRPr="00AE3181">
        <w:rPr>
          <w:rFonts w:ascii="Times New Roman" w:hAnsi="Times New Roman" w:cs="Times New Roman"/>
          <w:color w:val="000000"/>
          <w:spacing w:val="2"/>
          <w:sz w:val="24"/>
          <w:szCs w:val="24"/>
        </w:rPr>
        <w:t xml:space="preserve">-64 для строительства объектов повышенной </w:t>
      </w:r>
      <w:r w:rsidRPr="00AE3181">
        <w:rPr>
          <w:rFonts w:ascii="Times New Roman" w:hAnsi="Times New Roman" w:cs="Times New Roman"/>
          <w:color w:val="000000"/>
          <w:sz w:val="24"/>
          <w:szCs w:val="24"/>
        </w:rPr>
        <w:t xml:space="preserve">ответственности составляет 6-7 баллов </w:t>
      </w:r>
    </w:p>
    <w:p w14:paraId="2F61AAA0" w14:textId="77777777" w:rsidR="00A67D95" w:rsidRPr="00AE3181" w:rsidRDefault="00A67D95" w:rsidP="00AE3181">
      <w:pPr>
        <w:tabs>
          <w:tab w:val="left" w:pos="1620"/>
        </w:tabs>
        <w:spacing w:after="0" w:line="240" w:lineRule="auto"/>
        <w:jc w:val="both"/>
        <w:rPr>
          <w:rFonts w:ascii="Times New Roman" w:hAnsi="Times New Roman" w:cs="Times New Roman"/>
          <w:sz w:val="24"/>
          <w:szCs w:val="24"/>
        </w:rPr>
      </w:pPr>
      <w:r w:rsidRPr="00AE3181">
        <w:rPr>
          <w:rFonts w:ascii="Times New Roman" w:hAnsi="Times New Roman" w:cs="Times New Roman"/>
          <w:i/>
          <w:sz w:val="24"/>
          <w:szCs w:val="24"/>
        </w:rPr>
        <w:t xml:space="preserve">             Опасные метеорологические явления</w:t>
      </w:r>
      <w:r w:rsidRPr="00AE3181">
        <w:rPr>
          <w:rFonts w:ascii="Times New Roman" w:hAnsi="Times New Roman" w:cs="Times New Roman"/>
          <w:sz w:val="24"/>
          <w:szCs w:val="24"/>
        </w:rPr>
        <w:t xml:space="preserve">. Грозы, сильные ветры, сильные дожди, град, метели, туманы, морозы, снегопады </w:t>
      </w:r>
      <w:r w:rsidRPr="00AE3181">
        <w:rPr>
          <w:rFonts w:ascii="Times New Roman" w:hAnsi="Times New Roman" w:cs="Times New Roman"/>
          <w:color w:val="000000"/>
          <w:spacing w:val="-4"/>
          <w:sz w:val="24"/>
          <w:szCs w:val="24"/>
        </w:rPr>
        <w:t>(как следствие – снежные заносы на дорогах, затопление части территории)</w:t>
      </w:r>
      <w:r w:rsidRPr="00AE3181">
        <w:rPr>
          <w:rFonts w:ascii="Times New Roman" w:hAnsi="Times New Roman" w:cs="Times New Roman"/>
          <w:sz w:val="24"/>
          <w:szCs w:val="24"/>
        </w:rPr>
        <w:t>.</w:t>
      </w:r>
    </w:p>
    <w:p w14:paraId="50DB8687" w14:textId="77777777" w:rsidR="00A67D95" w:rsidRPr="00AE3181" w:rsidRDefault="00A67D95" w:rsidP="00AE3181">
      <w:pPr>
        <w:tabs>
          <w:tab w:val="left" w:pos="1620"/>
        </w:tabs>
        <w:spacing w:after="0" w:line="240" w:lineRule="auto"/>
        <w:jc w:val="both"/>
        <w:rPr>
          <w:rFonts w:ascii="Times New Roman" w:hAnsi="Times New Roman" w:cs="Times New Roman"/>
          <w:sz w:val="24"/>
          <w:szCs w:val="24"/>
        </w:rPr>
      </w:pPr>
      <w:r w:rsidRPr="00AE3181">
        <w:rPr>
          <w:rFonts w:ascii="Times New Roman" w:hAnsi="Times New Roman" w:cs="Times New Roman"/>
          <w:i/>
          <w:sz w:val="24"/>
          <w:szCs w:val="24"/>
        </w:rPr>
        <w:t xml:space="preserve">             Биологические факторы риска и массовые заболевания.</w:t>
      </w:r>
      <w:r w:rsidRPr="00AE3181">
        <w:rPr>
          <w:rFonts w:ascii="Times New Roman" w:hAnsi="Times New Roman" w:cs="Times New Roman"/>
          <w:b/>
          <w:sz w:val="24"/>
          <w:szCs w:val="24"/>
        </w:rPr>
        <w:t xml:space="preserve"> </w:t>
      </w:r>
      <w:r w:rsidRPr="00AE3181">
        <w:rPr>
          <w:rFonts w:ascii="Times New Roman" w:hAnsi="Times New Roman" w:cs="Times New Roman"/>
          <w:sz w:val="24"/>
          <w:szCs w:val="24"/>
        </w:rPr>
        <w:t>Биологические опасности создают микроорганизмы и продукты их жизнедеятельности; некоторые растения и животные (ядовитые, переносчики инфекционных заболеваний, вызывающие ожоги и аллергии). На территории района существуют риски возникновения природных очагов эпидемий, эпизоотий и эпифитотий таких как:  бешенство, птичий грипп, луговой мотылек, саранчовые вредители.</w:t>
      </w:r>
    </w:p>
    <w:p w14:paraId="10C4D10C" w14:textId="77777777" w:rsidR="00A67D95" w:rsidRPr="00AE3181" w:rsidRDefault="00A67D95" w:rsidP="00AE3181">
      <w:pPr>
        <w:tabs>
          <w:tab w:val="left" w:pos="1620"/>
        </w:tabs>
        <w:spacing w:after="0" w:line="240" w:lineRule="auto"/>
        <w:jc w:val="both"/>
        <w:rPr>
          <w:rFonts w:ascii="Times New Roman" w:hAnsi="Times New Roman" w:cs="Times New Roman"/>
          <w:sz w:val="24"/>
          <w:szCs w:val="24"/>
        </w:rPr>
      </w:pPr>
      <w:r w:rsidRPr="00AE3181">
        <w:rPr>
          <w:rFonts w:ascii="Times New Roman" w:hAnsi="Times New Roman" w:cs="Times New Roman"/>
          <w:color w:val="000000"/>
          <w:spacing w:val="11"/>
          <w:sz w:val="24"/>
          <w:szCs w:val="24"/>
        </w:rPr>
        <w:t xml:space="preserve">             Для предотвращения чрезвычайных ситуаций на территории района </w:t>
      </w:r>
      <w:r w:rsidRPr="00AE3181">
        <w:rPr>
          <w:rFonts w:ascii="Times New Roman" w:hAnsi="Times New Roman" w:cs="Times New Roman"/>
          <w:color w:val="000000"/>
          <w:sz w:val="24"/>
          <w:szCs w:val="24"/>
        </w:rPr>
        <w:t>необходимо предусмотреть:</w:t>
      </w:r>
    </w:p>
    <w:p w14:paraId="69947154" w14:textId="77777777" w:rsidR="00A67D95" w:rsidRPr="00AE3181" w:rsidRDefault="00A67D95" w:rsidP="00AE3181">
      <w:pPr>
        <w:widowControl w:val="0"/>
        <w:numPr>
          <w:ilvl w:val="0"/>
          <w:numId w:val="16"/>
        </w:numPr>
        <w:shd w:val="clear" w:color="auto" w:fill="FFFFFF"/>
        <w:tabs>
          <w:tab w:val="left" w:pos="696"/>
          <w:tab w:val="left" w:pos="1620"/>
        </w:tabs>
        <w:autoSpaceDE w:val="0"/>
        <w:autoSpaceDN w:val="0"/>
        <w:adjustRightInd w:val="0"/>
        <w:spacing w:after="0" w:line="240" w:lineRule="auto"/>
        <w:jc w:val="both"/>
        <w:rPr>
          <w:rFonts w:ascii="Times New Roman" w:hAnsi="Times New Roman" w:cs="Times New Roman"/>
          <w:color w:val="000000"/>
          <w:sz w:val="24"/>
          <w:szCs w:val="24"/>
        </w:rPr>
      </w:pPr>
      <w:r w:rsidRPr="00AE3181">
        <w:rPr>
          <w:rFonts w:ascii="Times New Roman" w:hAnsi="Times New Roman" w:cs="Times New Roman"/>
          <w:color w:val="000000"/>
          <w:spacing w:val="2"/>
          <w:sz w:val="24"/>
          <w:szCs w:val="24"/>
        </w:rPr>
        <w:t>систему оповещения населения о чрезвычайных ситуациях;</w:t>
      </w:r>
    </w:p>
    <w:p w14:paraId="7ECC97A7" w14:textId="77777777" w:rsidR="00A67D95" w:rsidRPr="00AE3181" w:rsidRDefault="00A67D95" w:rsidP="00AE3181">
      <w:pPr>
        <w:widowControl w:val="0"/>
        <w:numPr>
          <w:ilvl w:val="0"/>
          <w:numId w:val="15"/>
        </w:numPr>
        <w:shd w:val="clear" w:color="auto" w:fill="FFFFFF"/>
        <w:tabs>
          <w:tab w:val="left" w:pos="696"/>
          <w:tab w:val="left" w:pos="1620"/>
        </w:tabs>
        <w:autoSpaceDE w:val="0"/>
        <w:autoSpaceDN w:val="0"/>
        <w:adjustRightInd w:val="0"/>
        <w:spacing w:after="0" w:line="240" w:lineRule="auto"/>
        <w:jc w:val="both"/>
        <w:rPr>
          <w:rFonts w:ascii="Times New Roman" w:hAnsi="Times New Roman" w:cs="Times New Roman"/>
          <w:color w:val="000000"/>
          <w:sz w:val="24"/>
          <w:szCs w:val="24"/>
        </w:rPr>
      </w:pPr>
      <w:r w:rsidRPr="00AE3181">
        <w:rPr>
          <w:rFonts w:ascii="Times New Roman" w:hAnsi="Times New Roman" w:cs="Times New Roman"/>
          <w:color w:val="000000"/>
          <w:spacing w:val="2"/>
          <w:sz w:val="24"/>
          <w:szCs w:val="24"/>
        </w:rPr>
        <w:t xml:space="preserve">мероприятия по обеспечению быстрой эвакуации людей при возникновении </w:t>
      </w:r>
      <w:r w:rsidRPr="00AE3181">
        <w:rPr>
          <w:rFonts w:ascii="Times New Roman" w:hAnsi="Times New Roman" w:cs="Times New Roman"/>
          <w:color w:val="000000"/>
          <w:sz w:val="24"/>
          <w:szCs w:val="24"/>
        </w:rPr>
        <w:t>чрезвычайных ситуаций;</w:t>
      </w:r>
    </w:p>
    <w:p w14:paraId="09E2D057" w14:textId="77777777" w:rsidR="00A67D95" w:rsidRPr="00AE3181" w:rsidRDefault="00A67D95" w:rsidP="00AE3181">
      <w:pPr>
        <w:widowControl w:val="0"/>
        <w:numPr>
          <w:ilvl w:val="0"/>
          <w:numId w:val="16"/>
        </w:numPr>
        <w:shd w:val="clear" w:color="auto" w:fill="FFFFFF"/>
        <w:tabs>
          <w:tab w:val="left" w:pos="696"/>
          <w:tab w:val="left" w:pos="1620"/>
        </w:tabs>
        <w:autoSpaceDE w:val="0"/>
        <w:autoSpaceDN w:val="0"/>
        <w:adjustRightInd w:val="0"/>
        <w:spacing w:after="0" w:line="240" w:lineRule="auto"/>
        <w:jc w:val="both"/>
        <w:rPr>
          <w:rFonts w:ascii="Times New Roman" w:hAnsi="Times New Roman" w:cs="Times New Roman"/>
          <w:color w:val="000000"/>
          <w:sz w:val="24"/>
          <w:szCs w:val="24"/>
        </w:rPr>
      </w:pPr>
      <w:r w:rsidRPr="00AE3181">
        <w:rPr>
          <w:rFonts w:ascii="Times New Roman" w:hAnsi="Times New Roman" w:cs="Times New Roman"/>
          <w:color w:val="000000"/>
          <w:spacing w:val="1"/>
          <w:sz w:val="24"/>
          <w:szCs w:val="24"/>
        </w:rPr>
        <w:t>противопожарные мероприятия;</w:t>
      </w:r>
    </w:p>
    <w:p w14:paraId="5D5F5805" w14:textId="77777777" w:rsidR="00A67D95" w:rsidRPr="00AE3181" w:rsidRDefault="00A67D95" w:rsidP="00AE3181">
      <w:pPr>
        <w:shd w:val="clear" w:color="auto" w:fill="FFFFFF"/>
        <w:tabs>
          <w:tab w:val="left" w:pos="797"/>
          <w:tab w:val="left" w:pos="1620"/>
        </w:tabs>
        <w:spacing w:after="0" w:line="240" w:lineRule="auto"/>
        <w:jc w:val="both"/>
        <w:rPr>
          <w:rFonts w:ascii="Times New Roman" w:hAnsi="Times New Roman" w:cs="Times New Roman"/>
          <w:sz w:val="24"/>
          <w:szCs w:val="24"/>
        </w:rPr>
      </w:pPr>
      <w:r w:rsidRPr="00AE3181">
        <w:rPr>
          <w:rFonts w:ascii="Times New Roman" w:hAnsi="Times New Roman" w:cs="Times New Roman"/>
          <w:color w:val="000000"/>
          <w:sz w:val="24"/>
          <w:szCs w:val="24"/>
        </w:rPr>
        <w:t>-</w:t>
      </w:r>
      <w:r w:rsidRPr="00AE3181">
        <w:rPr>
          <w:rFonts w:ascii="Times New Roman" w:hAnsi="Times New Roman" w:cs="Times New Roman"/>
          <w:color w:val="000000"/>
          <w:spacing w:val="3"/>
          <w:sz w:val="24"/>
          <w:szCs w:val="24"/>
        </w:rPr>
        <w:t xml:space="preserve">мероприятия по предотвращению постороннего вмешательства в работу </w:t>
      </w:r>
      <w:r w:rsidRPr="00AE3181">
        <w:rPr>
          <w:rFonts w:ascii="Times New Roman" w:hAnsi="Times New Roman" w:cs="Times New Roman"/>
          <w:color w:val="000000"/>
          <w:spacing w:val="-6"/>
          <w:sz w:val="24"/>
          <w:szCs w:val="24"/>
        </w:rPr>
        <w:t>систем жизнеобеспечения;</w:t>
      </w:r>
    </w:p>
    <w:p w14:paraId="2DC09D6C" w14:textId="77777777" w:rsidR="00A67D95" w:rsidRPr="00AE3181" w:rsidRDefault="00A67D95" w:rsidP="00AE3181">
      <w:pPr>
        <w:widowControl w:val="0"/>
        <w:numPr>
          <w:ilvl w:val="0"/>
          <w:numId w:val="14"/>
        </w:numPr>
        <w:shd w:val="clear" w:color="auto" w:fill="FFFFFF"/>
        <w:tabs>
          <w:tab w:val="left" w:pos="706"/>
          <w:tab w:val="left" w:pos="1620"/>
        </w:tabs>
        <w:autoSpaceDE w:val="0"/>
        <w:autoSpaceDN w:val="0"/>
        <w:adjustRightInd w:val="0"/>
        <w:spacing w:after="0" w:line="240" w:lineRule="auto"/>
        <w:jc w:val="both"/>
        <w:rPr>
          <w:rFonts w:ascii="Times New Roman" w:hAnsi="Times New Roman" w:cs="Times New Roman"/>
          <w:color w:val="000000"/>
          <w:sz w:val="24"/>
          <w:szCs w:val="24"/>
        </w:rPr>
      </w:pPr>
      <w:r w:rsidRPr="00AE3181">
        <w:rPr>
          <w:rFonts w:ascii="Times New Roman" w:hAnsi="Times New Roman" w:cs="Times New Roman"/>
          <w:color w:val="000000"/>
          <w:spacing w:val="-1"/>
          <w:sz w:val="24"/>
          <w:szCs w:val="24"/>
        </w:rPr>
        <w:t xml:space="preserve">меры по предотвращению террористических актов на объектах с массовым </w:t>
      </w:r>
      <w:r w:rsidRPr="00AE3181">
        <w:rPr>
          <w:rFonts w:ascii="Times New Roman" w:hAnsi="Times New Roman" w:cs="Times New Roman"/>
          <w:color w:val="000000"/>
          <w:spacing w:val="-6"/>
          <w:sz w:val="24"/>
          <w:szCs w:val="24"/>
        </w:rPr>
        <w:t>пребыванием людей;</w:t>
      </w:r>
    </w:p>
    <w:p w14:paraId="5163F766" w14:textId="77777777" w:rsidR="00A67D95" w:rsidRPr="00AE3181" w:rsidRDefault="00A67D95" w:rsidP="00AE3181">
      <w:pPr>
        <w:widowControl w:val="0"/>
        <w:numPr>
          <w:ilvl w:val="0"/>
          <w:numId w:val="14"/>
        </w:numPr>
        <w:shd w:val="clear" w:color="auto" w:fill="FFFFFF"/>
        <w:tabs>
          <w:tab w:val="left" w:pos="706"/>
          <w:tab w:val="left" w:pos="1620"/>
        </w:tabs>
        <w:autoSpaceDE w:val="0"/>
        <w:autoSpaceDN w:val="0"/>
        <w:adjustRightInd w:val="0"/>
        <w:spacing w:after="0" w:line="240" w:lineRule="auto"/>
        <w:jc w:val="both"/>
        <w:rPr>
          <w:rFonts w:ascii="Times New Roman" w:hAnsi="Times New Roman" w:cs="Times New Roman"/>
          <w:color w:val="000000"/>
          <w:sz w:val="24"/>
          <w:szCs w:val="24"/>
        </w:rPr>
      </w:pPr>
      <w:r w:rsidRPr="00AE3181">
        <w:rPr>
          <w:rFonts w:ascii="Times New Roman" w:hAnsi="Times New Roman" w:cs="Times New Roman"/>
          <w:color w:val="000000"/>
          <w:sz w:val="24"/>
          <w:szCs w:val="24"/>
        </w:rPr>
        <w:t xml:space="preserve">решения по обеспечению беспрепятственного ввода и передвижения сил и </w:t>
      </w:r>
      <w:r w:rsidRPr="00AE3181">
        <w:rPr>
          <w:rFonts w:ascii="Times New Roman" w:hAnsi="Times New Roman" w:cs="Times New Roman"/>
          <w:color w:val="000000"/>
          <w:spacing w:val="-4"/>
          <w:sz w:val="24"/>
          <w:szCs w:val="24"/>
        </w:rPr>
        <w:t>средств ликвидации последствий аварий, пожаров.</w:t>
      </w:r>
    </w:p>
    <w:p w14:paraId="448D12E6" w14:textId="32890E3F" w:rsidR="00A67D95" w:rsidRPr="00AE3181" w:rsidRDefault="00A67D95" w:rsidP="00CE4064">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i/>
          <w:sz w:val="24"/>
          <w:szCs w:val="24"/>
          <w:u w:val="single"/>
        </w:rPr>
        <w:t>Опасные метеорологические явления</w:t>
      </w:r>
      <w:r w:rsidRPr="00AE3181">
        <w:rPr>
          <w:rFonts w:ascii="Times New Roman" w:hAnsi="Times New Roman" w:cs="Times New Roman"/>
          <w:sz w:val="24"/>
          <w:szCs w:val="24"/>
        </w:rPr>
        <w:t>. Грозы, сильные ветры, сильные дожди, град, метели, туманы, морозы, снегопады. Опасные гидрологические явления. Подтопления, заторы в ни</w:t>
      </w:r>
      <w:r w:rsidR="00CE4064">
        <w:rPr>
          <w:rFonts w:ascii="Times New Roman" w:hAnsi="Times New Roman" w:cs="Times New Roman"/>
          <w:sz w:val="24"/>
          <w:szCs w:val="24"/>
        </w:rPr>
        <w:t xml:space="preserve">зовьях р. Алей и его притоков. </w:t>
      </w:r>
    </w:p>
    <w:p w14:paraId="731ADBFE"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i/>
          <w:sz w:val="24"/>
          <w:szCs w:val="24"/>
          <w:u w:val="single"/>
        </w:rPr>
        <w:t>Биологические факторы риска и массовые заболевания.</w:t>
      </w:r>
      <w:r w:rsidRPr="00AE3181">
        <w:rPr>
          <w:rFonts w:ascii="Times New Roman" w:hAnsi="Times New Roman" w:cs="Times New Roman"/>
          <w:b/>
          <w:sz w:val="24"/>
          <w:szCs w:val="24"/>
        </w:rPr>
        <w:t xml:space="preserve"> </w:t>
      </w:r>
      <w:r w:rsidRPr="00AE3181">
        <w:rPr>
          <w:rFonts w:ascii="Times New Roman" w:hAnsi="Times New Roman" w:cs="Times New Roman"/>
          <w:sz w:val="24"/>
          <w:szCs w:val="24"/>
        </w:rPr>
        <w:t>Биологические опасности создают микроорганизмы и продукты их жизнедеятельности; некоторые растения и животные (ядовитые, переносчики инфекционных заболеваний, вызывающие ожоги и аллергии).   На всей территории района возможны риски чрезвычайных ситуаций грипп птиц, лептоспироз, колорадский жук.</w:t>
      </w:r>
    </w:p>
    <w:p w14:paraId="68768254" w14:textId="77777777" w:rsidR="00A67D95" w:rsidRPr="00AE3181" w:rsidRDefault="00A67D95" w:rsidP="00AE3181">
      <w:pPr>
        <w:spacing w:after="0" w:line="240" w:lineRule="auto"/>
        <w:ind w:firstLine="708"/>
        <w:jc w:val="both"/>
        <w:rPr>
          <w:rFonts w:ascii="Times New Roman" w:hAnsi="Times New Roman" w:cs="Times New Roman"/>
          <w:sz w:val="24"/>
          <w:szCs w:val="24"/>
        </w:rPr>
      </w:pPr>
    </w:p>
    <w:p w14:paraId="2572AF74" w14:textId="77777777" w:rsidR="00A67D95" w:rsidRPr="00AE3181" w:rsidRDefault="00A67D95" w:rsidP="00AE3181">
      <w:pPr>
        <w:pStyle w:val="S"/>
        <w:numPr>
          <w:ilvl w:val="0"/>
          <w:numId w:val="11"/>
        </w:numPr>
        <w:jc w:val="center"/>
        <w:rPr>
          <w:b/>
          <w:lang w:val="ru-RU"/>
        </w:rPr>
      </w:pPr>
      <w:r w:rsidRPr="00AE3181">
        <w:rPr>
          <w:b/>
        </w:rPr>
        <w:t>МЕРОПРИЯТИЯ ПО ТЕРРИТОРИАЛЬНОМУ ПЛАНИРОВАНИЮ</w:t>
      </w:r>
    </w:p>
    <w:p w14:paraId="3BC1ADF0" w14:textId="77777777" w:rsidR="00A67D95" w:rsidRPr="00AE3181" w:rsidRDefault="00A67D95" w:rsidP="00AE3181">
      <w:pPr>
        <w:pStyle w:val="S"/>
        <w:jc w:val="center"/>
        <w:rPr>
          <w:b/>
        </w:rPr>
      </w:pPr>
    </w:p>
    <w:p w14:paraId="103A9DE4" w14:textId="77777777" w:rsidR="00A67D95" w:rsidRPr="00AE3181" w:rsidRDefault="00A67D95" w:rsidP="00AE3181">
      <w:pPr>
        <w:spacing w:after="0" w:line="240" w:lineRule="auto"/>
        <w:jc w:val="both"/>
        <w:rPr>
          <w:rFonts w:ascii="Times New Roman" w:hAnsi="Times New Roman" w:cs="Times New Roman"/>
          <w:b/>
          <w:sz w:val="24"/>
          <w:szCs w:val="24"/>
        </w:rPr>
      </w:pPr>
      <w:bookmarkStart w:id="17" w:name="_Toc261331211"/>
      <w:bookmarkStart w:id="18" w:name="_Toc262560671"/>
      <w:bookmarkStart w:id="19" w:name="_Toc262561766"/>
      <w:bookmarkEnd w:id="17"/>
      <w:bookmarkEnd w:id="18"/>
      <w:bookmarkEnd w:id="19"/>
      <w:r w:rsidRPr="00AE3181">
        <w:rPr>
          <w:rFonts w:ascii="Times New Roman" w:hAnsi="Times New Roman" w:cs="Times New Roman"/>
          <w:b/>
          <w:sz w:val="24"/>
          <w:szCs w:val="24"/>
        </w:rPr>
        <w:t>4.1 Мероприятия по развитию планировочной структуры</w:t>
      </w:r>
    </w:p>
    <w:p w14:paraId="33C7F52B" w14:textId="77777777" w:rsidR="00A67D95" w:rsidRPr="00AE3181" w:rsidRDefault="00A67D95" w:rsidP="00AE3181">
      <w:pPr>
        <w:spacing w:after="0" w:line="240" w:lineRule="auto"/>
        <w:ind w:firstLine="709"/>
        <w:contextualSpacing/>
        <w:jc w:val="both"/>
        <w:rPr>
          <w:rFonts w:ascii="Times New Roman" w:hAnsi="Times New Roman" w:cs="Times New Roman"/>
          <w:sz w:val="24"/>
          <w:szCs w:val="24"/>
        </w:rPr>
      </w:pPr>
    </w:p>
    <w:p w14:paraId="19153516" w14:textId="21C65238" w:rsidR="00A67D95" w:rsidRPr="00AE3181" w:rsidRDefault="00A67D95" w:rsidP="00CE4064">
      <w:pPr>
        <w:spacing w:after="0" w:line="240" w:lineRule="auto"/>
        <w:ind w:firstLine="709"/>
        <w:contextualSpacing/>
        <w:rPr>
          <w:rFonts w:ascii="Times New Roman" w:hAnsi="Times New Roman" w:cs="Times New Roman"/>
          <w:sz w:val="24"/>
          <w:szCs w:val="24"/>
        </w:rPr>
      </w:pPr>
      <w:r w:rsidRPr="00AE3181">
        <w:rPr>
          <w:rFonts w:ascii="Times New Roman" w:hAnsi="Times New Roman" w:cs="Times New Roman"/>
          <w:sz w:val="24"/>
          <w:szCs w:val="24"/>
        </w:rPr>
        <w:t xml:space="preserve">Основными задачами архитектурно-планировочной организации территории </w:t>
      </w:r>
      <w:r w:rsidR="00CE4064">
        <w:rPr>
          <w:rFonts w:ascii="Times New Roman" w:hAnsi="Times New Roman" w:cs="Times New Roman"/>
          <w:sz w:val="24"/>
          <w:szCs w:val="24"/>
        </w:rPr>
        <w:t xml:space="preserve">                              </w:t>
      </w:r>
    </w:p>
    <w:tbl>
      <w:tblPr>
        <w:tblpPr w:leftFromText="180" w:rightFromText="180" w:vertAnchor="text" w:horzAnchor="margin" w:tblpXSpec="center" w:tblpY="695"/>
        <w:tblW w:w="9956" w:type="dxa"/>
        <w:tblCellMar>
          <w:left w:w="0" w:type="dxa"/>
          <w:right w:w="0" w:type="dxa"/>
        </w:tblCellMar>
        <w:tblLook w:val="04A0" w:firstRow="1" w:lastRow="0" w:firstColumn="1" w:lastColumn="0" w:noHBand="0" w:noVBand="1"/>
      </w:tblPr>
      <w:tblGrid>
        <w:gridCol w:w="1005"/>
        <w:gridCol w:w="8951"/>
      </w:tblGrid>
      <w:tr w:rsidR="00A67D95" w:rsidRPr="00AE3181" w14:paraId="7F942AA3" w14:textId="77777777" w:rsidTr="00CE4064">
        <w:trPr>
          <w:trHeight w:val="1283"/>
        </w:trPr>
        <w:tc>
          <w:tcPr>
            <w:tcW w:w="514" w:type="dxa"/>
            <w:shd w:val="clear" w:color="auto" w:fill="auto"/>
            <w:tcMar>
              <w:top w:w="0" w:type="dxa"/>
              <w:left w:w="108" w:type="dxa"/>
              <w:bottom w:w="0" w:type="dxa"/>
              <w:right w:w="108" w:type="dxa"/>
            </w:tcMar>
            <w:hideMark/>
          </w:tcPr>
          <w:p w14:paraId="5DA244E3" w14:textId="77777777" w:rsidR="00A67D95" w:rsidRPr="00AE3181" w:rsidRDefault="00A67D95" w:rsidP="00AE3181">
            <w:pPr>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b/>
                <w:bCs/>
                <w:sz w:val="24"/>
                <w:szCs w:val="24"/>
              </w:rPr>
              <w:t>-</w:t>
            </w:r>
          </w:p>
        </w:tc>
        <w:tc>
          <w:tcPr>
            <w:tcW w:w="9442" w:type="dxa"/>
            <w:shd w:val="clear" w:color="auto" w:fill="auto"/>
            <w:tcMar>
              <w:top w:w="0" w:type="dxa"/>
              <w:left w:w="108" w:type="dxa"/>
              <w:bottom w:w="0" w:type="dxa"/>
              <w:right w:w="108" w:type="dxa"/>
            </w:tcMar>
            <w:hideMark/>
          </w:tcPr>
          <w:p w14:paraId="3539A5A3" w14:textId="77777777" w:rsidR="00A67D95" w:rsidRPr="00AE3181" w:rsidRDefault="00A67D95" w:rsidP="00AE3181">
            <w:pPr>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обеспечение планировочными средствами оптимальных условий для выявления потенциальных возможностей и рационального использования земель и других имеющихся ресурсов на основе сохранения экологического баланса и улучшения окружающей среды;</w:t>
            </w:r>
          </w:p>
        </w:tc>
      </w:tr>
      <w:tr w:rsidR="00A67D95" w:rsidRPr="00AE3181" w14:paraId="2D0E0F87" w14:textId="77777777" w:rsidTr="00CE4064">
        <w:trPr>
          <w:trHeight w:val="849"/>
        </w:trPr>
        <w:tc>
          <w:tcPr>
            <w:tcW w:w="514" w:type="dxa"/>
            <w:shd w:val="clear" w:color="auto" w:fill="auto"/>
            <w:tcMar>
              <w:top w:w="0" w:type="dxa"/>
              <w:left w:w="108" w:type="dxa"/>
              <w:bottom w:w="0" w:type="dxa"/>
              <w:right w:w="108" w:type="dxa"/>
            </w:tcMar>
            <w:hideMark/>
          </w:tcPr>
          <w:p w14:paraId="7234B9E8" w14:textId="77777777" w:rsidR="00A67D95" w:rsidRPr="00AE3181" w:rsidRDefault="00A67D95" w:rsidP="00AE3181">
            <w:pPr>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b/>
                <w:bCs/>
                <w:sz w:val="24"/>
                <w:szCs w:val="24"/>
              </w:rPr>
              <w:t>-</w:t>
            </w:r>
          </w:p>
        </w:tc>
        <w:tc>
          <w:tcPr>
            <w:tcW w:w="9442" w:type="dxa"/>
            <w:shd w:val="clear" w:color="auto" w:fill="auto"/>
            <w:tcMar>
              <w:top w:w="0" w:type="dxa"/>
              <w:left w:w="108" w:type="dxa"/>
              <w:bottom w:w="0" w:type="dxa"/>
              <w:right w:w="108" w:type="dxa"/>
            </w:tcMar>
            <w:hideMark/>
          </w:tcPr>
          <w:p w14:paraId="6BCCDB83" w14:textId="77777777" w:rsidR="00A67D95" w:rsidRPr="00AE3181" w:rsidRDefault="00A67D95" w:rsidP="00AE3181">
            <w:pPr>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формирование целостного социально-производственного градостроительного пространства в гармоничном сочетании с природным ландшафтом;</w:t>
            </w:r>
          </w:p>
        </w:tc>
      </w:tr>
      <w:tr w:rsidR="00A67D95" w:rsidRPr="00AE3181" w14:paraId="3ECF176E" w14:textId="77777777" w:rsidTr="00CE4064">
        <w:trPr>
          <w:trHeight w:val="1283"/>
        </w:trPr>
        <w:tc>
          <w:tcPr>
            <w:tcW w:w="514" w:type="dxa"/>
            <w:shd w:val="clear" w:color="auto" w:fill="auto"/>
            <w:tcMar>
              <w:top w:w="0" w:type="dxa"/>
              <w:left w:w="108" w:type="dxa"/>
              <w:bottom w:w="0" w:type="dxa"/>
              <w:right w:w="108" w:type="dxa"/>
            </w:tcMar>
            <w:hideMark/>
          </w:tcPr>
          <w:p w14:paraId="0F7666EB" w14:textId="77777777" w:rsidR="00A67D95" w:rsidRPr="00AE3181" w:rsidRDefault="00A67D95" w:rsidP="00AE3181">
            <w:pPr>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b/>
                <w:bCs/>
                <w:sz w:val="24"/>
                <w:szCs w:val="24"/>
              </w:rPr>
              <w:t>-</w:t>
            </w:r>
          </w:p>
        </w:tc>
        <w:tc>
          <w:tcPr>
            <w:tcW w:w="9442" w:type="dxa"/>
            <w:shd w:val="clear" w:color="auto" w:fill="auto"/>
            <w:tcMar>
              <w:top w:w="0" w:type="dxa"/>
              <w:left w:w="108" w:type="dxa"/>
              <w:bottom w:w="0" w:type="dxa"/>
              <w:right w:w="108" w:type="dxa"/>
            </w:tcMar>
            <w:hideMark/>
          </w:tcPr>
          <w:p w14:paraId="4C56F3AD" w14:textId="77777777" w:rsidR="00A67D95" w:rsidRPr="00AE3181" w:rsidRDefault="00A67D95" w:rsidP="00AE3181">
            <w:pPr>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определение роли, места, функции населенного пункта с. Безголосово в системе поселения с учётом производственных отношений, потребления социальных благ, реализации других сфер жизнедеятельности населения.</w:t>
            </w:r>
          </w:p>
        </w:tc>
      </w:tr>
    </w:tbl>
    <w:p w14:paraId="29C299CC" w14:textId="77777777" w:rsidR="00A67D95" w:rsidRPr="00AE3181" w:rsidRDefault="00A67D95" w:rsidP="00CE4064">
      <w:pPr>
        <w:spacing w:after="0" w:line="240" w:lineRule="auto"/>
        <w:rPr>
          <w:rFonts w:ascii="Times New Roman" w:hAnsi="Times New Roman" w:cs="Times New Roman"/>
          <w:bCs/>
          <w:sz w:val="24"/>
          <w:szCs w:val="24"/>
        </w:rPr>
      </w:pPr>
      <w:r w:rsidRPr="00AE3181">
        <w:rPr>
          <w:rFonts w:ascii="Times New Roman" w:hAnsi="Times New Roman" w:cs="Times New Roman"/>
          <w:bCs/>
          <w:sz w:val="24"/>
          <w:szCs w:val="24"/>
        </w:rPr>
        <w:t>являются:</w:t>
      </w:r>
    </w:p>
    <w:p w14:paraId="218DA95B" w14:textId="303E21A9" w:rsidR="00A67D95" w:rsidRPr="00AE3181" w:rsidRDefault="00A67D95" w:rsidP="00CE4064">
      <w:pPr>
        <w:tabs>
          <w:tab w:val="left" w:pos="1068"/>
        </w:tabs>
        <w:spacing w:after="0" w:line="240" w:lineRule="auto"/>
        <w:jc w:val="both"/>
        <w:rPr>
          <w:rFonts w:ascii="Times New Roman" w:hAnsi="Times New Roman" w:cs="Times New Roman"/>
          <w:b/>
          <w:sz w:val="24"/>
          <w:szCs w:val="24"/>
        </w:rPr>
      </w:pPr>
    </w:p>
    <w:p w14:paraId="52A6DAC7" w14:textId="4AF94905" w:rsidR="00A67D95" w:rsidRPr="00AE3181" w:rsidRDefault="00A67D95" w:rsidP="00AE3181">
      <w:pPr>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Планировочная организация территории </w:t>
      </w:r>
      <w:r w:rsidRPr="00AE3181">
        <w:rPr>
          <w:rFonts w:ascii="Times New Roman" w:hAnsi="Times New Roman" w:cs="Times New Roman"/>
          <w:i/>
          <w:sz w:val="24"/>
          <w:szCs w:val="24"/>
        </w:rPr>
        <w:t xml:space="preserve">с. Безголосово </w:t>
      </w:r>
      <w:r w:rsidRPr="00AE3181">
        <w:rPr>
          <w:rFonts w:ascii="Times New Roman" w:hAnsi="Times New Roman" w:cs="Times New Roman"/>
          <w:sz w:val="24"/>
          <w:szCs w:val="24"/>
        </w:rPr>
        <w:t xml:space="preserve">разработана с учетом решений сложившейся застройки, и представлена как единый целостный комплекс, формируемый на принципах компактности, экономичности и комфортности проживания. Структурный каркас с. </w:t>
      </w:r>
      <w:r w:rsidRPr="00AE3181">
        <w:rPr>
          <w:rFonts w:ascii="Times New Roman" w:hAnsi="Times New Roman" w:cs="Times New Roman"/>
          <w:spacing w:val="-5"/>
          <w:sz w:val="24"/>
          <w:szCs w:val="24"/>
          <w:lang w:eastAsia="en-US"/>
        </w:rPr>
        <w:t xml:space="preserve">Безголосово </w:t>
      </w:r>
      <w:r w:rsidRPr="00AE3181">
        <w:rPr>
          <w:rFonts w:ascii="Times New Roman" w:hAnsi="Times New Roman" w:cs="Times New Roman"/>
          <w:sz w:val="24"/>
          <w:szCs w:val="24"/>
        </w:rPr>
        <w:t>формируется главными улицами: Центральная, Молодежная и ул. Сп</w:t>
      </w:r>
      <w:r w:rsidR="00CE4064">
        <w:rPr>
          <w:rFonts w:ascii="Times New Roman" w:hAnsi="Times New Roman" w:cs="Times New Roman"/>
          <w:sz w:val="24"/>
          <w:szCs w:val="24"/>
        </w:rPr>
        <w:t>ор</w:t>
      </w:r>
      <w:r w:rsidRPr="00AE3181">
        <w:rPr>
          <w:rFonts w:ascii="Times New Roman" w:hAnsi="Times New Roman" w:cs="Times New Roman"/>
          <w:sz w:val="24"/>
          <w:szCs w:val="24"/>
        </w:rPr>
        <w:t>тивная. Основу планировки и застройки жилой зоны составляет принцип квартальной застройки с системой улиц и проездов, полученной   упорядочением   существующей сети улиц с дифференциацией их по назначению и роли в общей системе застройки села.</w:t>
      </w:r>
    </w:p>
    <w:p w14:paraId="373019EC" w14:textId="132B91D5" w:rsidR="00A67D95" w:rsidRPr="00AE3181" w:rsidRDefault="00A67D95" w:rsidP="00AE3181">
      <w:pPr>
        <w:spacing w:after="0" w:line="240" w:lineRule="auto"/>
        <w:ind w:firstLine="709"/>
        <w:rPr>
          <w:rFonts w:ascii="Times New Roman" w:hAnsi="Times New Roman" w:cs="Times New Roman"/>
          <w:sz w:val="24"/>
          <w:szCs w:val="24"/>
        </w:rPr>
      </w:pPr>
    </w:p>
    <w:p w14:paraId="4A879864"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Формирование общественного центра предусмотрено на месте сложившегося центра.</w:t>
      </w:r>
      <w:r w:rsidRPr="00AE3181">
        <w:rPr>
          <w:rFonts w:ascii="Times New Roman" w:hAnsi="Times New Roman" w:cs="Times New Roman"/>
          <w:color w:val="FF0000"/>
          <w:sz w:val="24"/>
          <w:szCs w:val="24"/>
        </w:rPr>
        <w:t xml:space="preserve">  </w:t>
      </w:r>
      <w:r w:rsidRPr="00AE3181">
        <w:rPr>
          <w:rFonts w:ascii="Times New Roman" w:hAnsi="Times New Roman" w:cs="Times New Roman"/>
          <w:sz w:val="24"/>
          <w:szCs w:val="24"/>
        </w:rPr>
        <w:t xml:space="preserve"> </w:t>
      </w:r>
    </w:p>
    <w:p w14:paraId="4EEE0CAB" w14:textId="30C5B8EB"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ab/>
        <w:t xml:space="preserve"> </w:t>
      </w:r>
      <w:r w:rsidRPr="00AE3181">
        <w:rPr>
          <w:rFonts w:ascii="Times New Roman" w:hAnsi="Times New Roman" w:cs="Times New Roman"/>
          <w:spacing w:val="-5"/>
          <w:sz w:val="24"/>
          <w:szCs w:val="24"/>
          <w:lang w:eastAsia="en-US"/>
        </w:rPr>
        <w:t xml:space="preserve">Жилые территории располагаются компактно, сетка улиц прямоугольная. Застройка, </w:t>
      </w:r>
      <w:r w:rsidR="00CE4064">
        <w:rPr>
          <w:rFonts w:ascii="Times New Roman" w:hAnsi="Times New Roman" w:cs="Times New Roman"/>
          <w:spacing w:val="-5"/>
          <w:sz w:val="24"/>
          <w:szCs w:val="24"/>
          <w:lang w:eastAsia="en-US"/>
        </w:rPr>
        <w:t>одноэтажная усадебного типа с</w:t>
      </w:r>
      <w:r w:rsidRPr="00AE3181">
        <w:rPr>
          <w:rFonts w:ascii="Times New Roman" w:hAnsi="Times New Roman" w:cs="Times New Roman"/>
          <w:spacing w:val="-5"/>
          <w:sz w:val="24"/>
          <w:szCs w:val="24"/>
          <w:lang w:eastAsia="en-US"/>
        </w:rPr>
        <w:t xml:space="preserve"> земельными участками 0,10 - 0,70 га. </w:t>
      </w:r>
      <w:r w:rsidRPr="00AE3181">
        <w:rPr>
          <w:rFonts w:ascii="Times New Roman" w:hAnsi="Times New Roman" w:cs="Times New Roman"/>
          <w:sz w:val="24"/>
          <w:szCs w:val="24"/>
        </w:rPr>
        <w:t>Развитие жилой застройки в с. Безголосово предусмотрено на свободных территориях:</w:t>
      </w:r>
    </w:p>
    <w:p w14:paraId="1D68DBE2" w14:textId="5B6F5C4C" w:rsidR="00A67D95" w:rsidRPr="00AE3181" w:rsidRDefault="00A67D95" w:rsidP="00AE3181">
      <w:pPr>
        <w:widowControl w:val="0"/>
        <w:tabs>
          <w:tab w:val="left" w:pos="426"/>
        </w:tabs>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1 очередь: В</w:t>
      </w:r>
      <w:r w:rsidR="00CE4064">
        <w:rPr>
          <w:rFonts w:ascii="Times New Roman" w:hAnsi="Times New Roman" w:cs="Times New Roman"/>
          <w:sz w:val="24"/>
          <w:szCs w:val="24"/>
        </w:rPr>
        <w:t xml:space="preserve"> </w:t>
      </w:r>
      <w:r w:rsidRPr="00AE3181">
        <w:rPr>
          <w:rFonts w:ascii="Times New Roman" w:hAnsi="Times New Roman" w:cs="Times New Roman"/>
          <w:sz w:val="24"/>
          <w:szCs w:val="24"/>
        </w:rPr>
        <w:t>вост</w:t>
      </w:r>
      <w:r w:rsidR="00CE4064">
        <w:rPr>
          <w:rFonts w:ascii="Times New Roman" w:hAnsi="Times New Roman" w:cs="Times New Roman"/>
          <w:sz w:val="24"/>
          <w:szCs w:val="24"/>
        </w:rPr>
        <w:t xml:space="preserve">очной части населённого пункта </w:t>
      </w:r>
      <w:r w:rsidRPr="00AE3181">
        <w:rPr>
          <w:rFonts w:ascii="Times New Roman" w:hAnsi="Times New Roman" w:cs="Times New Roman"/>
          <w:sz w:val="24"/>
          <w:szCs w:val="24"/>
        </w:rPr>
        <w:t>по улицам: Северная, Солнечная.</w:t>
      </w:r>
    </w:p>
    <w:p w14:paraId="5AC825D2" w14:textId="5612462E" w:rsidR="00A67D95" w:rsidRPr="00AE3181" w:rsidRDefault="00A67D95" w:rsidP="00AE3181">
      <w:pPr>
        <w:widowControl w:val="0"/>
        <w:tabs>
          <w:tab w:val="left" w:pos="426"/>
        </w:tabs>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Расчетный срок: По улице Набережная, в южной части села. Территория промышленных зон и зон се</w:t>
      </w:r>
      <w:r w:rsidR="00CE4064">
        <w:rPr>
          <w:rFonts w:ascii="Times New Roman" w:hAnsi="Times New Roman" w:cs="Times New Roman"/>
          <w:sz w:val="24"/>
          <w:szCs w:val="24"/>
        </w:rPr>
        <w:t xml:space="preserve">льхозпроизводства </w:t>
      </w:r>
      <w:r w:rsidRPr="00AE3181">
        <w:rPr>
          <w:rFonts w:ascii="Times New Roman" w:hAnsi="Times New Roman" w:cs="Times New Roman"/>
          <w:sz w:val="24"/>
          <w:szCs w:val="24"/>
        </w:rPr>
        <w:t>остаётся в прежних границах.</w:t>
      </w:r>
    </w:p>
    <w:p w14:paraId="4B5FD662" w14:textId="77777777" w:rsidR="00A67D95" w:rsidRPr="00AE3181" w:rsidRDefault="00A67D95" w:rsidP="00AE3181">
      <w:pPr>
        <w:spacing w:after="0" w:line="240" w:lineRule="auto"/>
        <w:jc w:val="both"/>
        <w:rPr>
          <w:rFonts w:ascii="Times New Roman" w:hAnsi="Times New Roman" w:cs="Times New Roman"/>
          <w:sz w:val="24"/>
          <w:szCs w:val="24"/>
        </w:rPr>
      </w:pPr>
    </w:p>
    <w:p w14:paraId="36B0596D" w14:textId="77777777" w:rsidR="00A67D95" w:rsidRPr="00AE3181" w:rsidRDefault="00A67D95" w:rsidP="00AE3181">
      <w:pPr>
        <w:numPr>
          <w:ilvl w:val="1"/>
          <w:numId w:val="11"/>
        </w:num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Мероприятия по развитию и размещению объектов капитального строительства</w:t>
      </w:r>
    </w:p>
    <w:p w14:paraId="26636CB0" w14:textId="77777777" w:rsidR="00A67D95" w:rsidRPr="00AE3181" w:rsidRDefault="00A67D95" w:rsidP="00AE3181">
      <w:pPr>
        <w:spacing w:after="0" w:line="240" w:lineRule="auto"/>
        <w:rPr>
          <w:rFonts w:ascii="Times New Roman" w:hAnsi="Times New Roman" w:cs="Times New Roman"/>
          <w:b/>
          <w:sz w:val="24"/>
          <w:szCs w:val="24"/>
        </w:rPr>
      </w:pPr>
    </w:p>
    <w:p w14:paraId="4F4D575B" w14:textId="77777777" w:rsidR="00A67D95" w:rsidRPr="00AE3181" w:rsidRDefault="00A67D95" w:rsidP="00AE3181">
      <w:pPr>
        <w:spacing w:after="0" w:line="240" w:lineRule="auto"/>
        <w:jc w:val="both"/>
        <w:rPr>
          <w:rFonts w:ascii="Times New Roman" w:hAnsi="Times New Roman" w:cs="Times New Roman"/>
          <w:b/>
          <w:sz w:val="24"/>
          <w:szCs w:val="24"/>
        </w:rPr>
      </w:pPr>
      <w:r w:rsidRPr="00AE3181">
        <w:rPr>
          <w:rFonts w:ascii="Times New Roman" w:hAnsi="Times New Roman" w:cs="Times New Roman"/>
          <w:b/>
          <w:sz w:val="24"/>
          <w:szCs w:val="24"/>
        </w:rPr>
        <w:t>4.2.1 Мероприятия по развитию и размещению объектов жилой зоны</w:t>
      </w:r>
    </w:p>
    <w:p w14:paraId="651D1978" w14:textId="77777777" w:rsidR="00A67D95" w:rsidRPr="00AE3181" w:rsidRDefault="00A67D95" w:rsidP="00AE3181">
      <w:pPr>
        <w:pStyle w:val="S"/>
        <w:tabs>
          <w:tab w:val="left" w:pos="2760"/>
          <w:tab w:val="left" w:pos="5595"/>
          <w:tab w:val="left" w:pos="7245"/>
        </w:tabs>
        <w:ind w:firstLine="0"/>
        <w:jc w:val="both"/>
      </w:pPr>
      <w:r w:rsidRPr="00AE3181">
        <w:t xml:space="preserve">            Мероприятиями по развитию и размещению объектов жилой зоны являются:</w:t>
      </w:r>
    </w:p>
    <w:p w14:paraId="28670183" w14:textId="77777777" w:rsidR="00A67D95" w:rsidRPr="00AE3181" w:rsidRDefault="00A67D95" w:rsidP="00AE3181">
      <w:pPr>
        <w:pStyle w:val="a5"/>
        <w:numPr>
          <w:ilvl w:val="0"/>
          <w:numId w:val="17"/>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определение территорий для перспективного развития жилой застройки на 1 очередь и расчетный срок;</w:t>
      </w:r>
    </w:p>
    <w:p w14:paraId="12B1CE2B" w14:textId="77777777" w:rsidR="00A67D95" w:rsidRPr="00AE3181" w:rsidRDefault="00A67D95" w:rsidP="00AE3181">
      <w:pPr>
        <w:pStyle w:val="a5"/>
        <w:numPr>
          <w:ilvl w:val="0"/>
          <w:numId w:val="17"/>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обеспечения полного инженерного обустройства.</w:t>
      </w:r>
    </w:p>
    <w:p w14:paraId="4A3EF75A" w14:textId="77777777" w:rsidR="00A67D95" w:rsidRPr="00AE3181" w:rsidRDefault="00A67D95" w:rsidP="00AE3181">
      <w:pPr>
        <w:pStyle w:val="a5"/>
        <w:numPr>
          <w:ilvl w:val="0"/>
          <w:numId w:val="17"/>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уплотнение жилой застройки в пределах границ существующих поселений;</w:t>
      </w:r>
    </w:p>
    <w:p w14:paraId="6CA40638" w14:textId="77777777" w:rsidR="00A67D95" w:rsidRPr="00AE3181" w:rsidRDefault="00A67D95" w:rsidP="00AE3181">
      <w:pPr>
        <w:widowControl w:val="0"/>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Согласно расчетам численность населения на расчетный срок:</w:t>
      </w:r>
    </w:p>
    <w:p w14:paraId="6B8F79F8" w14:textId="77777777" w:rsidR="00A67D95" w:rsidRPr="00AE3181" w:rsidRDefault="00A67D95" w:rsidP="00AE3181">
      <w:pPr>
        <w:widowControl w:val="0"/>
        <w:numPr>
          <w:ilvl w:val="0"/>
          <w:numId w:val="18"/>
        </w:numPr>
        <w:tabs>
          <w:tab w:val="left" w:pos="426"/>
        </w:tabs>
        <w:spacing w:after="0" w:line="240" w:lineRule="auto"/>
        <w:ind w:left="0" w:firstLine="0"/>
        <w:contextualSpacing/>
        <w:jc w:val="both"/>
        <w:rPr>
          <w:rFonts w:ascii="Times New Roman" w:hAnsi="Times New Roman" w:cs="Times New Roman"/>
          <w:sz w:val="24"/>
          <w:szCs w:val="24"/>
        </w:rPr>
      </w:pPr>
      <w:r w:rsidRPr="00AE3181">
        <w:rPr>
          <w:rFonts w:ascii="Times New Roman" w:hAnsi="Times New Roman" w:cs="Times New Roman"/>
          <w:sz w:val="24"/>
          <w:szCs w:val="24"/>
        </w:rPr>
        <w:t>с. Безголосово: 550 чел;</w:t>
      </w:r>
    </w:p>
    <w:p w14:paraId="7A470106" w14:textId="77777777" w:rsidR="00A67D95" w:rsidRPr="00AE3181" w:rsidRDefault="00A67D95" w:rsidP="00AE3181">
      <w:pPr>
        <w:widowControl w:val="0"/>
        <w:tabs>
          <w:tab w:val="left" w:pos="709"/>
        </w:tabs>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В с. Безголосово на расчётный срок и на перспективу в проекте предусмотрено резервирование 37,1 га территории под жилую зону. </w:t>
      </w:r>
    </w:p>
    <w:p w14:paraId="10FF2C9B" w14:textId="77777777" w:rsidR="00A67D95" w:rsidRPr="00AE3181" w:rsidRDefault="00A67D95" w:rsidP="00AE3181">
      <w:pPr>
        <w:widowControl w:val="0"/>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 </w:t>
      </w:r>
    </w:p>
    <w:p w14:paraId="285EFFAA"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4.2.2  Мероприятия по развитию и размещению объектов общественно-деловой зоны</w:t>
      </w:r>
    </w:p>
    <w:p w14:paraId="5F82EFED" w14:textId="77777777" w:rsidR="00A67D95" w:rsidRPr="00AE3181" w:rsidRDefault="00A67D95" w:rsidP="00AE3181">
      <w:pPr>
        <w:spacing w:after="0" w:line="240" w:lineRule="auto"/>
        <w:ind w:firstLine="709"/>
        <w:contextualSpacing/>
        <w:rPr>
          <w:rFonts w:ascii="Times New Roman" w:hAnsi="Times New Roman" w:cs="Times New Roman"/>
          <w:sz w:val="24"/>
          <w:szCs w:val="24"/>
        </w:rPr>
      </w:pPr>
      <w:r w:rsidRPr="00AE3181">
        <w:rPr>
          <w:rFonts w:ascii="Times New Roman" w:hAnsi="Times New Roman" w:cs="Times New Roman"/>
          <w:sz w:val="24"/>
          <w:szCs w:val="24"/>
        </w:rPr>
        <w:t>Мероприятия по развитию общественно-деловой зоны предполагают:</w:t>
      </w:r>
    </w:p>
    <w:p w14:paraId="3D3B48C4" w14:textId="77777777" w:rsidR="00A67D95" w:rsidRPr="00AE3181" w:rsidRDefault="00A67D95" w:rsidP="00AE3181">
      <w:pPr>
        <w:pStyle w:val="a5"/>
        <w:numPr>
          <w:ilvl w:val="0"/>
          <w:numId w:val="19"/>
        </w:numPr>
        <w:tabs>
          <w:tab w:val="left" w:pos="426"/>
        </w:tabs>
        <w:spacing w:after="0" w:line="240" w:lineRule="auto"/>
        <w:ind w:left="0" w:firstLine="0"/>
        <w:rPr>
          <w:rFonts w:ascii="Times New Roman" w:hAnsi="Times New Roman" w:cs="Times New Roman"/>
          <w:sz w:val="24"/>
          <w:szCs w:val="24"/>
        </w:rPr>
      </w:pPr>
      <w:r w:rsidRPr="00AE3181">
        <w:rPr>
          <w:rFonts w:ascii="Times New Roman" w:hAnsi="Times New Roman" w:cs="Times New Roman"/>
          <w:sz w:val="24"/>
          <w:szCs w:val="24"/>
        </w:rPr>
        <w:t>реконструкцию объектов культурно-бытового назначения;</w:t>
      </w:r>
    </w:p>
    <w:p w14:paraId="26634FBC" w14:textId="77777777" w:rsidR="00A67D95" w:rsidRPr="00AE3181" w:rsidRDefault="00A67D95" w:rsidP="00AE3181">
      <w:pPr>
        <w:widowControl w:val="0"/>
        <w:numPr>
          <w:ilvl w:val="0"/>
          <w:numId w:val="20"/>
        </w:numPr>
        <w:tabs>
          <w:tab w:val="left" w:pos="426"/>
        </w:tabs>
        <w:spacing w:after="0" w:line="240" w:lineRule="auto"/>
        <w:ind w:left="851" w:hanging="851"/>
        <w:rPr>
          <w:rFonts w:ascii="Times New Roman" w:hAnsi="Times New Roman" w:cs="Times New Roman"/>
          <w:sz w:val="24"/>
          <w:szCs w:val="24"/>
        </w:rPr>
      </w:pPr>
      <w:r w:rsidRPr="00AE3181">
        <w:rPr>
          <w:rFonts w:ascii="Times New Roman" w:hAnsi="Times New Roman" w:cs="Times New Roman"/>
          <w:color w:val="000000"/>
          <w:sz w:val="24"/>
          <w:szCs w:val="24"/>
        </w:rPr>
        <w:t>создание необходимого комплекса учреждений культурно-бытового обслуживания;</w:t>
      </w:r>
    </w:p>
    <w:p w14:paraId="4AF6B28B" w14:textId="77777777" w:rsidR="00A67D95" w:rsidRPr="00AE3181" w:rsidRDefault="00A67D95" w:rsidP="00AE3181">
      <w:pPr>
        <w:widowControl w:val="0"/>
        <w:numPr>
          <w:ilvl w:val="0"/>
          <w:numId w:val="20"/>
        </w:numPr>
        <w:tabs>
          <w:tab w:val="left" w:pos="426"/>
        </w:tabs>
        <w:spacing w:after="0" w:line="240" w:lineRule="auto"/>
        <w:ind w:left="426" w:hanging="426"/>
        <w:rPr>
          <w:rFonts w:ascii="Times New Roman" w:hAnsi="Times New Roman" w:cs="Times New Roman"/>
          <w:sz w:val="24"/>
          <w:szCs w:val="24"/>
        </w:rPr>
      </w:pPr>
      <w:r w:rsidRPr="00AE3181">
        <w:rPr>
          <w:rFonts w:ascii="Times New Roman" w:hAnsi="Times New Roman" w:cs="Times New Roman"/>
          <w:color w:val="000000"/>
          <w:sz w:val="24"/>
          <w:szCs w:val="24"/>
        </w:rPr>
        <w:t>достижение выразительного архитектурно-пространственного решения центра путем создания системы озеленения.</w:t>
      </w:r>
      <w:bookmarkStart w:id="20" w:name="_Toc267552189"/>
    </w:p>
    <w:p w14:paraId="752C50C4" w14:textId="2BF87BDC" w:rsidR="00A67D95" w:rsidRPr="00AE3181" w:rsidRDefault="00A67D95" w:rsidP="00AE3181">
      <w:pPr>
        <w:widowControl w:val="0"/>
        <w:spacing w:after="0" w:line="240" w:lineRule="auto"/>
        <w:ind w:firstLine="709"/>
        <w:contextualSpacing/>
        <w:jc w:val="both"/>
        <w:rPr>
          <w:rFonts w:ascii="Times New Roman" w:hAnsi="Times New Roman" w:cs="Times New Roman"/>
          <w:sz w:val="24"/>
          <w:szCs w:val="24"/>
        </w:rPr>
      </w:pPr>
      <w:bookmarkStart w:id="21" w:name="_Toc246216020"/>
      <w:bookmarkStart w:id="22" w:name="_Toc252882206"/>
      <w:bookmarkEnd w:id="20"/>
      <w:r w:rsidRPr="00AE3181">
        <w:rPr>
          <w:rFonts w:ascii="Times New Roman" w:hAnsi="Times New Roman" w:cs="Times New Roman"/>
          <w:sz w:val="24"/>
          <w:szCs w:val="24"/>
        </w:rPr>
        <w:lastRenderedPageBreak/>
        <w:t>Общественно-деловая зона включает в себя территории объектов административно-делового, социально-бытового, торгового, учебно-образовательного, культурно - досугового, спортивного</w:t>
      </w:r>
      <w:r w:rsidR="00CE4064">
        <w:rPr>
          <w:rFonts w:ascii="Times New Roman" w:hAnsi="Times New Roman" w:cs="Times New Roman"/>
          <w:sz w:val="24"/>
          <w:szCs w:val="24"/>
        </w:rPr>
        <w:t xml:space="preserve"> назначения,</w:t>
      </w:r>
      <w:r w:rsidRPr="00AE3181">
        <w:rPr>
          <w:rFonts w:ascii="Times New Roman" w:hAnsi="Times New Roman" w:cs="Times New Roman"/>
          <w:sz w:val="24"/>
          <w:szCs w:val="24"/>
        </w:rPr>
        <w:t xml:space="preserve">  а также здравоохранения.</w:t>
      </w:r>
      <w:r w:rsidRPr="00AE3181">
        <w:rPr>
          <w:rFonts w:ascii="Times New Roman" w:hAnsi="Times New Roman" w:cs="Times New Roman"/>
          <w:color w:val="FF0000"/>
          <w:sz w:val="24"/>
          <w:szCs w:val="24"/>
        </w:rPr>
        <w:t xml:space="preserve"> </w:t>
      </w:r>
      <w:r w:rsidRPr="00AE3181">
        <w:rPr>
          <w:rFonts w:ascii="Times New Roman" w:hAnsi="Times New Roman" w:cs="Times New Roman"/>
          <w:sz w:val="24"/>
          <w:szCs w:val="24"/>
        </w:rPr>
        <w:t xml:space="preserve">Зона исторически сложилась в центре села. </w:t>
      </w:r>
      <w:bookmarkEnd w:id="21"/>
      <w:bookmarkEnd w:id="22"/>
      <w:r w:rsidRPr="00AE3181">
        <w:rPr>
          <w:rFonts w:ascii="Times New Roman" w:hAnsi="Times New Roman" w:cs="Times New Roman"/>
          <w:sz w:val="24"/>
          <w:szCs w:val="24"/>
        </w:rPr>
        <w:t xml:space="preserve"> </w:t>
      </w:r>
    </w:p>
    <w:p w14:paraId="402359FA" w14:textId="77777777" w:rsidR="00A67D95" w:rsidRPr="00AE3181" w:rsidRDefault="00A67D95" w:rsidP="00AE3181">
      <w:pPr>
        <w:widowControl w:val="0"/>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Проектом предусмотрено:</w:t>
      </w:r>
    </w:p>
    <w:p w14:paraId="273F9F84" w14:textId="77777777" w:rsidR="00A67D95" w:rsidRPr="00AE3181" w:rsidRDefault="00A67D95" w:rsidP="00AE3181">
      <w:pPr>
        <w:widowControl w:val="0"/>
        <w:spacing w:after="0" w:line="240" w:lineRule="auto"/>
        <w:ind w:firstLine="709"/>
        <w:contextualSpacing/>
        <w:rPr>
          <w:rFonts w:ascii="Times New Roman" w:hAnsi="Times New Roman" w:cs="Times New Roman"/>
          <w:b/>
          <w:i/>
          <w:sz w:val="24"/>
          <w:szCs w:val="24"/>
        </w:rPr>
      </w:pPr>
      <w:r w:rsidRPr="00AE3181">
        <w:rPr>
          <w:rFonts w:ascii="Times New Roman" w:hAnsi="Times New Roman" w:cs="Times New Roman"/>
          <w:b/>
          <w:i/>
          <w:sz w:val="24"/>
          <w:szCs w:val="24"/>
        </w:rPr>
        <w:t>село Безголосово</w:t>
      </w:r>
    </w:p>
    <w:p w14:paraId="0AB83613" w14:textId="47BE3726" w:rsidR="00A67D95" w:rsidRPr="00AE3181" w:rsidRDefault="00CE4064" w:rsidP="00AE3181">
      <w:pPr>
        <w:widowControl w:val="0"/>
        <w:numPr>
          <w:ilvl w:val="0"/>
          <w:numId w:val="26"/>
        </w:numPr>
        <w:tabs>
          <w:tab w:val="left" w:pos="426"/>
        </w:tabs>
        <w:spacing w:after="0" w:line="240" w:lineRule="auto"/>
        <w:ind w:left="0" w:firstLine="0"/>
        <w:contextualSpacing/>
        <w:jc w:val="both"/>
        <w:rPr>
          <w:rFonts w:ascii="Times New Roman" w:hAnsi="Times New Roman" w:cs="Times New Roman"/>
          <w:bCs/>
          <w:sz w:val="24"/>
          <w:szCs w:val="24"/>
        </w:rPr>
      </w:pPr>
      <w:r>
        <w:rPr>
          <w:rFonts w:ascii="Times New Roman" w:hAnsi="Times New Roman" w:cs="Times New Roman"/>
          <w:bCs/>
          <w:sz w:val="24"/>
          <w:szCs w:val="24"/>
        </w:rPr>
        <w:t>капитальный ремонт школы</w:t>
      </w:r>
      <w:r w:rsidR="00A67D95" w:rsidRPr="00AE3181">
        <w:rPr>
          <w:rFonts w:ascii="Times New Roman" w:hAnsi="Times New Roman" w:cs="Times New Roman"/>
          <w:bCs/>
          <w:sz w:val="24"/>
          <w:szCs w:val="24"/>
        </w:rPr>
        <w:t xml:space="preserve"> на 150 мест;</w:t>
      </w:r>
    </w:p>
    <w:p w14:paraId="57FF352B" w14:textId="77777777" w:rsidR="00A67D95" w:rsidRPr="00AE3181" w:rsidRDefault="00A67D95" w:rsidP="00AE3181">
      <w:pPr>
        <w:numPr>
          <w:ilvl w:val="0"/>
          <w:numId w:val="21"/>
        </w:numPr>
        <w:tabs>
          <w:tab w:val="left" w:pos="426"/>
        </w:tabs>
        <w:spacing w:after="0" w:line="240" w:lineRule="auto"/>
        <w:ind w:left="426" w:hanging="426"/>
        <w:contextualSpacing/>
        <w:jc w:val="both"/>
        <w:rPr>
          <w:rFonts w:ascii="Times New Roman" w:hAnsi="Times New Roman" w:cs="Times New Roman"/>
          <w:sz w:val="24"/>
          <w:szCs w:val="24"/>
        </w:rPr>
      </w:pPr>
      <w:r w:rsidRPr="00AE3181">
        <w:rPr>
          <w:rFonts w:ascii="Times New Roman" w:hAnsi="Times New Roman" w:cs="Times New Roman"/>
          <w:sz w:val="24"/>
          <w:szCs w:val="24"/>
        </w:rPr>
        <w:t>капитальный ремонт Дома культуры (на 150 мест);</w:t>
      </w:r>
    </w:p>
    <w:p w14:paraId="74A78A49" w14:textId="77777777" w:rsidR="00A67D95" w:rsidRPr="00AE3181" w:rsidRDefault="00A67D95" w:rsidP="00AE3181">
      <w:pPr>
        <w:numPr>
          <w:ilvl w:val="0"/>
          <w:numId w:val="21"/>
        </w:numPr>
        <w:tabs>
          <w:tab w:val="left" w:pos="426"/>
        </w:tabs>
        <w:spacing w:after="0" w:line="240" w:lineRule="auto"/>
        <w:ind w:hanging="426"/>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организация детской площадки </w:t>
      </w:r>
    </w:p>
    <w:p w14:paraId="5A71004A" w14:textId="77777777" w:rsidR="00A67D95" w:rsidRPr="00AE3181" w:rsidRDefault="00A67D95" w:rsidP="00AE3181">
      <w:pPr>
        <w:tabs>
          <w:tab w:val="left" w:pos="426"/>
          <w:tab w:val="left" w:pos="1560"/>
        </w:tabs>
        <w:spacing w:after="0" w:line="240" w:lineRule="auto"/>
        <w:contextualSpacing/>
        <w:rPr>
          <w:rFonts w:ascii="Times New Roman" w:hAnsi="Times New Roman" w:cs="Times New Roman"/>
          <w:sz w:val="24"/>
          <w:szCs w:val="24"/>
        </w:rPr>
      </w:pPr>
    </w:p>
    <w:p w14:paraId="3C24F4C5" w14:textId="77777777" w:rsidR="00A67D95" w:rsidRPr="00AE3181" w:rsidRDefault="00A67D95" w:rsidP="00AE3181">
      <w:pPr>
        <w:numPr>
          <w:ilvl w:val="2"/>
          <w:numId w:val="27"/>
        </w:numPr>
        <w:tabs>
          <w:tab w:val="left" w:pos="426"/>
        </w:tabs>
        <w:spacing w:after="0" w:line="240" w:lineRule="auto"/>
        <w:ind w:left="1287"/>
        <w:contextualSpacing/>
        <w:jc w:val="both"/>
        <w:rPr>
          <w:rFonts w:ascii="Times New Roman" w:hAnsi="Times New Roman" w:cs="Times New Roman"/>
          <w:b/>
          <w:sz w:val="24"/>
          <w:szCs w:val="24"/>
        </w:rPr>
      </w:pPr>
      <w:r w:rsidRPr="00AE3181">
        <w:rPr>
          <w:rFonts w:ascii="Times New Roman" w:hAnsi="Times New Roman" w:cs="Times New Roman"/>
          <w:b/>
          <w:sz w:val="24"/>
          <w:szCs w:val="24"/>
        </w:rPr>
        <w:t>Мероприятия по развитию и размещению объектов производственной зоны</w:t>
      </w:r>
    </w:p>
    <w:p w14:paraId="70CEF3E5" w14:textId="77777777" w:rsidR="00A67D95" w:rsidRPr="00AE3181" w:rsidRDefault="00A67D95" w:rsidP="00AE3181">
      <w:pPr>
        <w:tabs>
          <w:tab w:val="left" w:pos="426"/>
        </w:tabs>
        <w:spacing w:after="0" w:line="240" w:lineRule="auto"/>
        <w:ind w:left="1287"/>
        <w:contextualSpacing/>
        <w:jc w:val="both"/>
        <w:rPr>
          <w:rFonts w:ascii="Times New Roman" w:hAnsi="Times New Roman" w:cs="Times New Roman"/>
          <w:sz w:val="24"/>
          <w:szCs w:val="24"/>
        </w:rPr>
      </w:pPr>
    </w:p>
    <w:p w14:paraId="4E6F7939" w14:textId="77777777" w:rsidR="00A67D95" w:rsidRPr="00AE3181" w:rsidRDefault="00A67D95" w:rsidP="00AE3181">
      <w:pPr>
        <w:tabs>
          <w:tab w:val="left" w:pos="7695"/>
        </w:tabs>
        <w:spacing w:after="0" w:line="240" w:lineRule="auto"/>
        <w:contextualSpacing/>
        <w:jc w:val="both"/>
        <w:rPr>
          <w:rFonts w:ascii="Times New Roman" w:hAnsi="Times New Roman" w:cs="Times New Roman"/>
          <w:i/>
          <w:sz w:val="24"/>
          <w:szCs w:val="24"/>
        </w:rPr>
      </w:pPr>
      <w:r w:rsidRPr="00AE3181">
        <w:rPr>
          <w:rFonts w:ascii="Times New Roman" w:hAnsi="Times New Roman" w:cs="Times New Roman"/>
          <w:sz w:val="24"/>
          <w:szCs w:val="24"/>
        </w:rPr>
        <w:t>Мероприятия по развитию промышленной зоны предполагают</w:t>
      </w:r>
      <w:r w:rsidRPr="00AE3181">
        <w:rPr>
          <w:rFonts w:ascii="Times New Roman" w:hAnsi="Times New Roman" w:cs="Times New Roman"/>
          <w:i/>
          <w:sz w:val="24"/>
          <w:szCs w:val="24"/>
        </w:rPr>
        <w:t>:</w:t>
      </w:r>
      <w:r w:rsidRPr="00AE3181">
        <w:rPr>
          <w:rFonts w:ascii="Times New Roman" w:hAnsi="Times New Roman" w:cs="Times New Roman"/>
          <w:i/>
          <w:sz w:val="24"/>
          <w:szCs w:val="24"/>
        </w:rPr>
        <w:tab/>
      </w:r>
    </w:p>
    <w:p w14:paraId="258A623D" w14:textId="77777777" w:rsidR="00A67D95" w:rsidRPr="00AE3181" w:rsidRDefault="00A67D95" w:rsidP="00AE3181">
      <w:pPr>
        <w:numPr>
          <w:ilvl w:val="0"/>
          <w:numId w:val="25"/>
        </w:numPr>
        <w:tabs>
          <w:tab w:val="left" w:pos="426"/>
        </w:tabs>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реконструкция и модернизация действующих промышленных объектов; </w:t>
      </w:r>
    </w:p>
    <w:p w14:paraId="48E79287" w14:textId="77777777" w:rsidR="00A67D95" w:rsidRPr="00AE3181" w:rsidRDefault="00A67D95" w:rsidP="00AE3181">
      <w:pPr>
        <w:numPr>
          <w:ilvl w:val="0"/>
          <w:numId w:val="25"/>
        </w:numPr>
        <w:tabs>
          <w:tab w:val="left" w:pos="426"/>
        </w:tabs>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ликвидация недействующих предприятий;</w:t>
      </w:r>
    </w:p>
    <w:p w14:paraId="76ED331C" w14:textId="77777777" w:rsidR="00A67D95" w:rsidRPr="00AE3181" w:rsidRDefault="00A67D95" w:rsidP="00AE3181">
      <w:pPr>
        <w:widowControl w:val="0"/>
        <w:numPr>
          <w:ilvl w:val="0"/>
          <w:numId w:val="24"/>
        </w:numPr>
        <w:tabs>
          <w:tab w:val="left" w:pos="426"/>
        </w:tabs>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устройство санитарно-защитных зон;</w:t>
      </w:r>
    </w:p>
    <w:p w14:paraId="04CEB2DC" w14:textId="77777777" w:rsidR="00A67D95" w:rsidRPr="00AE3181" w:rsidRDefault="00A67D95" w:rsidP="00AE3181">
      <w:pPr>
        <w:widowControl w:val="0"/>
        <w:tabs>
          <w:tab w:val="left" w:pos="426"/>
        </w:tabs>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ab/>
        <w:t xml:space="preserve"> </w:t>
      </w:r>
    </w:p>
    <w:p w14:paraId="08B054CD" w14:textId="77777777" w:rsidR="00A67D95" w:rsidRPr="00AE3181" w:rsidRDefault="00A67D95" w:rsidP="00AE3181">
      <w:pPr>
        <w:widowControl w:val="0"/>
        <w:numPr>
          <w:ilvl w:val="1"/>
          <w:numId w:val="27"/>
        </w:numPr>
        <w:spacing w:after="0" w:line="240" w:lineRule="auto"/>
        <w:contextualSpacing/>
        <w:jc w:val="both"/>
        <w:rPr>
          <w:rFonts w:ascii="Times New Roman" w:hAnsi="Times New Roman" w:cs="Times New Roman"/>
          <w:b/>
          <w:sz w:val="24"/>
          <w:szCs w:val="24"/>
        </w:rPr>
      </w:pPr>
      <w:r w:rsidRPr="00AE3181">
        <w:rPr>
          <w:rFonts w:ascii="Times New Roman" w:hAnsi="Times New Roman" w:cs="Times New Roman"/>
          <w:b/>
          <w:sz w:val="24"/>
          <w:szCs w:val="24"/>
        </w:rPr>
        <w:t>Мероприятия по развитию и размещению объектов транспортной инфраструктуры</w:t>
      </w:r>
    </w:p>
    <w:p w14:paraId="6FB1FCC2" w14:textId="77777777" w:rsidR="00A67D95" w:rsidRPr="00AE3181" w:rsidRDefault="00A67D95" w:rsidP="00AE3181">
      <w:pPr>
        <w:widowControl w:val="0"/>
        <w:spacing w:after="0" w:line="240" w:lineRule="auto"/>
        <w:ind w:left="763"/>
        <w:contextualSpacing/>
        <w:jc w:val="both"/>
        <w:rPr>
          <w:rFonts w:ascii="Times New Roman" w:hAnsi="Times New Roman" w:cs="Times New Roman"/>
          <w:b/>
          <w:sz w:val="24"/>
          <w:szCs w:val="24"/>
        </w:rPr>
      </w:pPr>
    </w:p>
    <w:p w14:paraId="1A3A98D6" w14:textId="77777777" w:rsidR="00A67D95" w:rsidRPr="00AE3181" w:rsidRDefault="00A67D95" w:rsidP="00AE3181">
      <w:pPr>
        <w:spacing w:after="0" w:line="240" w:lineRule="auto"/>
        <w:ind w:firstLine="851"/>
        <w:rPr>
          <w:rFonts w:ascii="Times New Roman" w:hAnsi="Times New Roman" w:cs="Times New Roman"/>
          <w:i/>
          <w:sz w:val="24"/>
          <w:szCs w:val="24"/>
        </w:rPr>
      </w:pPr>
      <w:r w:rsidRPr="00AE3181">
        <w:rPr>
          <w:rFonts w:ascii="Times New Roman" w:hAnsi="Times New Roman" w:cs="Times New Roman"/>
          <w:i/>
          <w:sz w:val="24"/>
          <w:szCs w:val="24"/>
        </w:rPr>
        <w:t>Улично-дорожная сеть</w:t>
      </w:r>
    </w:p>
    <w:p w14:paraId="5506150B" w14:textId="77777777" w:rsidR="00A67D95" w:rsidRPr="00AE3181" w:rsidRDefault="00A67D95" w:rsidP="00AE3181">
      <w:pPr>
        <w:pStyle w:val="S30"/>
        <w:tabs>
          <w:tab w:val="clear" w:pos="1800"/>
        </w:tabs>
        <w:ind w:left="0" w:firstLine="709"/>
        <w:contextualSpacing/>
        <w:jc w:val="both"/>
        <w:outlineLvl w:val="9"/>
        <w:rPr>
          <w:u w:val="none"/>
        </w:rPr>
      </w:pPr>
      <w:bookmarkStart w:id="23" w:name="_Toc325373079"/>
      <w:bookmarkStart w:id="24" w:name="_Toc336008568"/>
      <w:bookmarkStart w:id="25" w:name="_Toc336008721"/>
      <w:bookmarkStart w:id="26" w:name="_Toc336009208"/>
      <w:bookmarkStart w:id="27" w:name="_Toc336010174"/>
      <w:bookmarkStart w:id="28" w:name="_Toc336011207"/>
      <w:r w:rsidRPr="00AE3181">
        <w:rPr>
          <w:u w:val="none"/>
        </w:rPr>
        <w:t>Проектирование улично-дорожной сети осуществлялось исходя из следующих основных положений:</w:t>
      </w:r>
      <w:bookmarkEnd w:id="23"/>
      <w:bookmarkEnd w:id="24"/>
      <w:bookmarkEnd w:id="25"/>
      <w:bookmarkEnd w:id="26"/>
      <w:bookmarkEnd w:id="27"/>
      <w:bookmarkEnd w:id="28"/>
    </w:p>
    <w:p w14:paraId="656235E3" w14:textId="77777777" w:rsidR="00A67D95" w:rsidRPr="00AE3181" w:rsidRDefault="00A67D95" w:rsidP="00AE3181">
      <w:pPr>
        <w:widowControl w:val="0"/>
        <w:numPr>
          <w:ilvl w:val="0"/>
          <w:numId w:val="24"/>
        </w:numPr>
        <w:tabs>
          <w:tab w:val="left" w:pos="426"/>
        </w:tabs>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формирование зон транспортной инфраструктуры с целью повышения качества обслуживания транспорта;</w:t>
      </w:r>
    </w:p>
    <w:p w14:paraId="03BA3F14" w14:textId="77777777" w:rsidR="00A67D95" w:rsidRPr="00AE3181" w:rsidRDefault="00A67D95" w:rsidP="00AE3181">
      <w:pPr>
        <w:widowControl w:val="0"/>
        <w:numPr>
          <w:ilvl w:val="0"/>
          <w:numId w:val="24"/>
        </w:numPr>
        <w:tabs>
          <w:tab w:val="left" w:pos="426"/>
        </w:tabs>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упорядочение сети улиц и проездов;</w:t>
      </w:r>
    </w:p>
    <w:p w14:paraId="1B128E2D" w14:textId="77777777" w:rsidR="00A67D95" w:rsidRPr="00AE3181" w:rsidRDefault="00A67D95" w:rsidP="00AE3181">
      <w:pPr>
        <w:widowControl w:val="0"/>
        <w:numPr>
          <w:ilvl w:val="0"/>
          <w:numId w:val="24"/>
        </w:numPr>
        <w:tabs>
          <w:tab w:val="left" w:pos="426"/>
        </w:tabs>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обустройство пешеходных переходов для обеспечения безопасности движения;</w:t>
      </w:r>
    </w:p>
    <w:p w14:paraId="31E518C2" w14:textId="4483FCDD" w:rsidR="00A67D95" w:rsidRPr="00AE3181" w:rsidRDefault="00A67D95" w:rsidP="00AE3181">
      <w:pPr>
        <w:pStyle w:val="S30"/>
        <w:tabs>
          <w:tab w:val="clear" w:pos="1800"/>
        </w:tabs>
        <w:ind w:left="0" w:firstLine="709"/>
        <w:contextualSpacing/>
        <w:jc w:val="both"/>
        <w:outlineLvl w:val="9"/>
        <w:rPr>
          <w:u w:val="none"/>
        </w:rPr>
      </w:pPr>
      <w:bookmarkStart w:id="29" w:name="_Toc325373080"/>
      <w:bookmarkStart w:id="30" w:name="_Toc336008569"/>
      <w:bookmarkStart w:id="31" w:name="_Toc336008722"/>
      <w:bookmarkStart w:id="32" w:name="_Toc336009209"/>
      <w:bookmarkStart w:id="33" w:name="_Toc336010175"/>
      <w:bookmarkStart w:id="34" w:name="_Toc336011208"/>
      <w:r w:rsidRPr="00AE3181">
        <w:rPr>
          <w:u w:val="none"/>
        </w:rPr>
        <w:t>Проектом предусмотрена реконструкция существующей улично-дорожной сети, формирующей пространственный каркас вновь проектируемой жилой застройки.</w:t>
      </w:r>
      <w:bookmarkEnd w:id="29"/>
      <w:bookmarkEnd w:id="30"/>
      <w:bookmarkEnd w:id="31"/>
      <w:bookmarkEnd w:id="32"/>
      <w:bookmarkEnd w:id="33"/>
      <w:bookmarkEnd w:id="34"/>
    </w:p>
    <w:p w14:paraId="3CF39E19" w14:textId="54E8F9C7" w:rsidR="00A67D95" w:rsidRPr="00AE3181" w:rsidRDefault="00A67D95" w:rsidP="00AE3181">
      <w:pPr>
        <w:pStyle w:val="S30"/>
        <w:tabs>
          <w:tab w:val="clear" w:pos="1800"/>
        </w:tabs>
        <w:ind w:left="0" w:firstLine="709"/>
        <w:contextualSpacing/>
        <w:jc w:val="both"/>
        <w:outlineLvl w:val="9"/>
        <w:rPr>
          <w:spacing w:val="3"/>
          <w:u w:val="none"/>
        </w:rPr>
      </w:pPr>
      <w:r w:rsidRPr="00AE3181">
        <w:rPr>
          <w:color w:val="FF0000"/>
          <w:u w:val="none"/>
        </w:rPr>
        <w:t xml:space="preserve"> </w:t>
      </w:r>
      <w:bookmarkStart w:id="35" w:name="_Toc325373081"/>
      <w:bookmarkStart w:id="36" w:name="_Toc336008570"/>
      <w:bookmarkStart w:id="37" w:name="_Toc336008723"/>
      <w:bookmarkStart w:id="38" w:name="_Toc336009210"/>
      <w:bookmarkStart w:id="39" w:name="_Toc336010176"/>
      <w:bookmarkStart w:id="40" w:name="_Toc336011209"/>
      <w:r w:rsidRPr="00AE3181">
        <w:rPr>
          <w:u w:val="none"/>
        </w:rPr>
        <w:t>При проектировании улично-дорожной сети максимально учтена сложившаяся система улиц</w:t>
      </w:r>
      <w:r w:rsidR="0024692F" w:rsidRPr="00AE3181">
        <w:rPr>
          <w:u w:val="none"/>
        </w:rPr>
        <w:t xml:space="preserve">, введена </w:t>
      </w:r>
      <w:r w:rsidRPr="00AE3181">
        <w:rPr>
          <w:u w:val="none"/>
        </w:rPr>
        <w:t xml:space="preserve">дифференциация улиц по категориям в соответствии со СНиП 2.07.01-89* «Градостроительство. Планировка и застройка городских и сельских населенных мест». </w:t>
      </w:r>
      <w:r w:rsidR="0024692F" w:rsidRPr="00AE3181">
        <w:rPr>
          <w:spacing w:val="3"/>
          <w:u w:val="none"/>
        </w:rPr>
        <w:t xml:space="preserve">Предусмотрен ремонт </w:t>
      </w:r>
      <w:r w:rsidRPr="00AE3181">
        <w:rPr>
          <w:spacing w:val="3"/>
          <w:u w:val="none"/>
        </w:rPr>
        <w:t>внутрипоселковых дорог в</w:t>
      </w:r>
      <w:r w:rsidRPr="00AE3181">
        <w:rPr>
          <w:color w:val="FF0000"/>
          <w:spacing w:val="3"/>
          <w:u w:val="none"/>
        </w:rPr>
        <w:t xml:space="preserve"> </w:t>
      </w:r>
      <w:r w:rsidRPr="00AE3181">
        <w:rPr>
          <w:spacing w:val="3"/>
          <w:u w:val="none"/>
        </w:rPr>
        <w:t>границах образования.</w:t>
      </w:r>
      <w:bookmarkEnd w:id="35"/>
      <w:bookmarkEnd w:id="36"/>
      <w:bookmarkEnd w:id="37"/>
      <w:bookmarkEnd w:id="38"/>
      <w:bookmarkEnd w:id="39"/>
      <w:bookmarkEnd w:id="40"/>
      <w:r w:rsidRPr="00AE3181">
        <w:rPr>
          <w:spacing w:val="3"/>
          <w:u w:val="none"/>
        </w:rPr>
        <w:tab/>
      </w:r>
      <w:r w:rsidRPr="00AE3181">
        <w:rPr>
          <w:spacing w:val="3"/>
          <w:u w:val="none"/>
        </w:rPr>
        <w:tab/>
      </w:r>
    </w:p>
    <w:p w14:paraId="6904F3D4" w14:textId="77777777" w:rsidR="00A67D95" w:rsidRPr="00AE3181" w:rsidRDefault="00A67D95" w:rsidP="00AE3181">
      <w:pPr>
        <w:widowControl w:val="0"/>
        <w:tabs>
          <w:tab w:val="left" w:pos="426"/>
        </w:tabs>
        <w:spacing w:after="0" w:line="240" w:lineRule="auto"/>
        <w:jc w:val="both"/>
        <w:rPr>
          <w:rFonts w:ascii="Times New Roman" w:hAnsi="Times New Roman" w:cs="Times New Roman"/>
          <w:sz w:val="24"/>
          <w:szCs w:val="24"/>
        </w:rPr>
      </w:pPr>
      <w:r w:rsidRPr="00AE3181">
        <w:rPr>
          <w:rFonts w:ascii="Times New Roman" w:hAnsi="Times New Roman" w:cs="Times New Roman"/>
          <w:spacing w:val="3"/>
          <w:sz w:val="24"/>
          <w:szCs w:val="24"/>
        </w:rPr>
        <w:tab/>
      </w:r>
      <w:r w:rsidRPr="00AE3181">
        <w:rPr>
          <w:rFonts w:ascii="Times New Roman" w:hAnsi="Times New Roman" w:cs="Times New Roman"/>
          <w:sz w:val="24"/>
          <w:szCs w:val="24"/>
        </w:rPr>
        <w:t>В проекте генерального плана принята следующая классификация улично-дорожной сети:</w:t>
      </w:r>
    </w:p>
    <w:p w14:paraId="7E0B088B" w14:textId="77777777" w:rsidR="00A67D95" w:rsidRPr="00AE3181" w:rsidRDefault="00A67D95" w:rsidP="00AE3181">
      <w:pPr>
        <w:widowControl w:val="0"/>
        <w:numPr>
          <w:ilvl w:val="0"/>
          <w:numId w:val="23"/>
        </w:numPr>
        <w:tabs>
          <w:tab w:val="left" w:pos="426"/>
        </w:tabs>
        <w:spacing w:after="0" w:line="240" w:lineRule="auto"/>
        <w:ind w:left="0" w:firstLine="567"/>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 главная дорога;</w:t>
      </w:r>
    </w:p>
    <w:p w14:paraId="0853B85B" w14:textId="77777777" w:rsidR="00A67D95" w:rsidRPr="00AE3181" w:rsidRDefault="00A67D95" w:rsidP="00AE3181">
      <w:pPr>
        <w:widowControl w:val="0"/>
        <w:numPr>
          <w:ilvl w:val="0"/>
          <w:numId w:val="23"/>
        </w:numPr>
        <w:tabs>
          <w:tab w:val="left" w:pos="426"/>
        </w:tabs>
        <w:spacing w:after="0" w:line="240" w:lineRule="auto"/>
        <w:ind w:left="0" w:firstLine="567"/>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 основные улицы в жилой застройке;</w:t>
      </w:r>
      <w:r w:rsidRPr="00AE3181">
        <w:rPr>
          <w:rFonts w:ascii="Times New Roman" w:hAnsi="Times New Roman" w:cs="Times New Roman"/>
          <w:sz w:val="24"/>
          <w:szCs w:val="24"/>
        </w:rPr>
        <w:tab/>
      </w:r>
      <w:r w:rsidRPr="00AE3181">
        <w:rPr>
          <w:rFonts w:ascii="Times New Roman" w:hAnsi="Times New Roman" w:cs="Times New Roman"/>
          <w:sz w:val="24"/>
          <w:szCs w:val="24"/>
        </w:rPr>
        <w:tab/>
      </w:r>
      <w:r w:rsidRPr="00AE3181">
        <w:rPr>
          <w:rFonts w:ascii="Times New Roman" w:hAnsi="Times New Roman" w:cs="Times New Roman"/>
          <w:sz w:val="24"/>
          <w:szCs w:val="24"/>
        </w:rPr>
        <w:tab/>
      </w:r>
    </w:p>
    <w:p w14:paraId="0ED43847" w14:textId="77777777" w:rsidR="00A67D95" w:rsidRPr="00AE3181" w:rsidRDefault="00A67D95" w:rsidP="00AE3181">
      <w:pPr>
        <w:widowControl w:val="0"/>
        <w:numPr>
          <w:ilvl w:val="0"/>
          <w:numId w:val="22"/>
        </w:numPr>
        <w:tabs>
          <w:tab w:val="left" w:pos="426"/>
        </w:tabs>
        <w:spacing w:after="0" w:line="240" w:lineRule="auto"/>
        <w:ind w:left="0" w:firstLine="567"/>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 второстепенные улицы в жилой застройке.</w:t>
      </w:r>
    </w:p>
    <w:p w14:paraId="4462E568" w14:textId="77777777" w:rsidR="00A67D95" w:rsidRPr="00AE3181" w:rsidRDefault="00A67D95" w:rsidP="00AE3181">
      <w:pPr>
        <w:widowControl w:val="0"/>
        <w:tabs>
          <w:tab w:val="left" w:pos="426"/>
        </w:tabs>
        <w:spacing w:after="0" w:line="240" w:lineRule="auto"/>
        <w:contextualSpacing/>
        <w:jc w:val="both"/>
        <w:rPr>
          <w:rFonts w:ascii="Times New Roman" w:hAnsi="Times New Roman" w:cs="Times New Roman"/>
          <w:sz w:val="24"/>
          <w:szCs w:val="24"/>
        </w:rPr>
      </w:pPr>
      <w:r w:rsidRPr="00AE3181">
        <w:rPr>
          <w:rFonts w:ascii="Times New Roman" w:hAnsi="Times New Roman" w:cs="Times New Roman"/>
          <w:sz w:val="24"/>
          <w:szCs w:val="24"/>
        </w:rPr>
        <w:tab/>
        <w:t>На территории образования проектом предлагается реконструкция всех улиц, проездов и местных дорог в населенных пунктах с доведением их геометрических параметров до параметров, отвечающих нормативным требованиям, включая строительство тротуаров, водоотводных канав, водопропускных труб и установление красных линий.</w:t>
      </w:r>
    </w:p>
    <w:p w14:paraId="2107A318" w14:textId="02587192" w:rsidR="00A67D95" w:rsidRPr="00AE3181" w:rsidRDefault="00A67D95" w:rsidP="00AE3181">
      <w:pPr>
        <w:widowControl w:val="0"/>
        <w:tabs>
          <w:tab w:val="left" w:pos="426"/>
          <w:tab w:val="left" w:pos="3675"/>
        </w:tabs>
        <w:spacing w:after="0" w:line="240" w:lineRule="auto"/>
        <w:contextualSpacing/>
        <w:jc w:val="both"/>
        <w:rPr>
          <w:rFonts w:ascii="Times New Roman" w:hAnsi="Times New Roman" w:cs="Times New Roman"/>
          <w:spacing w:val="3"/>
          <w:sz w:val="24"/>
          <w:szCs w:val="24"/>
        </w:rPr>
      </w:pPr>
      <w:r w:rsidRPr="00AE3181">
        <w:rPr>
          <w:rFonts w:ascii="Times New Roman" w:hAnsi="Times New Roman" w:cs="Times New Roman"/>
          <w:sz w:val="24"/>
          <w:szCs w:val="24"/>
        </w:rPr>
        <w:tab/>
        <w:t xml:space="preserve">Ширина главных улиц в красных линиях принята 24 м с шириной проезжей части </w:t>
      </w:r>
      <w:smartTag w:uri="urn:schemas-microsoft-com:office:smarttags" w:element="metricconverter">
        <w:smartTagPr>
          <w:attr w:name="ProductID" w:val="8 м"/>
        </w:smartTagPr>
        <w:r w:rsidRPr="00AE3181">
          <w:rPr>
            <w:rFonts w:ascii="Times New Roman" w:hAnsi="Times New Roman" w:cs="Times New Roman"/>
            <w:sz w:val="24"/>
            <w:szCs w:val="24"/>
          </w:rPr>
          <w:t>8 м</w:t>
        </w:r>
      </w:smartTag>
      <w:r w:rsidRPr="00AE3181">
        <w:rPr>
          <w:rFonts w:ascii="Times New Roman" w:hAnsi="Times New Roman" w:cs="Times New Roman"/>
          <w:sz w:val="24"/>
          <w:szCs w:val="24"/>
        </w:rPr>
        <w:t xml:space="preserve">. Вдоль основных улиц и дорог предлагается устройство тротуаров. Ширина тротуаров вдоль главной улицы – </w:t>
      </w:r>
      <w:smartTag w:uri="urn:schemas-microsoft-com:office:smarttags" w:element="metricconverter">
        <w:smartTagPr>
          <w:attr w:name="ProductID" w:val="2 м"/>
        </w:smartTagPr>
        <w:r w:rsidRPr="00AE3181">
          <w:rPr>
            <w:rFonts w:ascii="Times New Roman" w:hAnsi="Times New Roman" w:cs="Times New Roman"/>
            <w:sz w:val="24"/>
            <w:szCs w:val="24"/>
          </w:rPr>
          <w:t>2</w:t>
        </w:r>
        <w:r w:rsidRPr="00AE3181">
          <w:rPr>
            <w:rFonts w:ascii="Times New Roman" w:hAnsi="Times New Roman" w:cs="Times New Roman"/>
            <w:color w:val="FF0000"/>
            <w:sz w:val="24"/>
            <w:szCs w:val="24"/>
          </w:rPr>
          <w:t xml:space="preserve"> </w:t>
        </w:r>
        <w:r w:rsidRPr="00AE3181">
          <w:rPr>
            <w:rFonts w:ascii="Times New Roman" w:hAnsi="Times New Roman" w:cs="Times New Roman"/>
            <w:sz w:val="24"/>
            <w:szCs w:val="24"/>
          </w:rPr>
          <w:t>м</w:t>
        </w:r>
      </w:smartTag>
      <w:r w:rsidRPr="00AE3181">
        <w:rPr>
          <w:rFonts w:ascii="Times New Roman" w:hAnsi="Times New Roman" w:cs="Times New Roman"/>
          <w:sz w:val="24"/>
          <w:szCs w:val="24"/>
        </w:rPr>
        <w:t xml:space="preserve"> с каждой стороны, остальных 1,0-</w:t>
      </w:r>
      <w:smartTag w:uri="urn:schemas-microsoft-com:office:smarttags" w:element="metricconverter">
        <w:smartTagPr>
          <w:attr w:name="ProductID" w:val="1,5 м"/>
        </w:smartTagPr>
        <w:r w:rsidRPr="00AE3181">
          <w:rPr>
            <w:rFonts w:ascii="Times New Roman" w:hAnsi="Times New Roman" w:cs="Times New Roman"/>
            <w:sz w:val="24"/>
            <w:szCs w:val="24"/>
          </w:rPr>
          <w:t>1,5</w:t>
        </w:r>
        <w:r w:rsidRPr="00AE3181">
          <w:rPr>
            <w:rFonts w:ascii="Times New Roman" w:hAnsi="Times New Roman" w:cs="Times New Roman"/>
            <w:color w:val="FF0000"/>
            <w:sz w:val="24"/>
            <w:szCs w:val="24"/>
          </w:rPr>
          <w:t xml:space="preserve"> </w:t>
        </w:r>
        <w:r w:rsidRPr="00AE3181">
          <w:rPr>
            <w:rFonts w:ascii="Times New Roman" w:hAnsi="Times New Roman" w:cs="Times New Roman"/>
            <w:sz w:val="24"/>
            <w:szCs w:val="24"/>
          </w:rPr>
          <w:t>м</w:t>
        </w:r>
      </w:smartTag>
      <w:r w:rsidRPr="00AE3181">
        <w:rPr>
          <w:rFonts w:ascii="Times New Roman" w:hAnsi="Times New Roman" w:cs="Times New Roman"/>
          <w:sz w:val="24"/>
          <w:szCs w:val="24"/>
        </w:rPr>
        <w:t>.</w:t>
      </w:r>
      <w:r w:rsidRPr="00AE3181">
        <w:rPr>
          <w:rFonts w:ascii="Times New Roman" w:hAnsi="Times New Roman" w:cs="Times New Roman"/>
          <w:color w:val="FF0000"/>
          <w:sz w:val="24"/>
          <w:szCs w:val="24"/>
        </w:rPr>
        <w:t xml:space="preserve"> </w:t>
      </w:r>
      <w:r w:rsidRPr="00AE3181">
        <w:rPr>
          <w:rFonts w:ascii="Times New Roman" w:hAnsi="Times New Roman" w:cs="Times New Roman"/>
          <w:sz w:val="24"/>
          <w:szCs w:val="24"/>
        </w:rPr>
        <w:t>Проектом предусмотрен вариант дорожной одежды из асфальтобетона</w:t>
      </w:r>
      <w:r w:rsidR="00CE4064">
        <w:rPr>
          <w:rFonts w:ascii="Times New Roman" w:hAnsi="Times New Roman" w:cs="Times New Roman"/>
          <w:sz w:val="24"/>
          <w:szCs w:val="24"/>
        </w:rPr>
        <w:t>,</w:t>
      </w:r>
      <w:r w:rsidRPr="00AE3181">
        <w:rPr>
          <w:rFonts w:ascii="Times New Roman" w:hAnsi="Times New Roman" w:cs="Times New Roman"/>
          <w:spacing w:val="3"/>
          <w:sz w:val="24"/>
          <w:szCs w:val="24"/>
        </w:rPr>
        <w:t xml:space="preserve"> ремонт  внутри поселковых дорог в</w:t>
      </w:r>
      <w:r w:rsidRPr="00AE3181">
        <w:rPr>
          <w:rFonts w:ascii="Times New Roman" w:hAnsi="Times New Roman" w:cs="Times New Roman"/>
          <w:color w:val="FF0000"/>
          <w:spacing w:val="3"/>
          <w:sz w:val="24"/>
          <w:szCs w:val="24"/>
        </w:rPr>
        <w:t xml:space="preserve"> </w:t>
      </w:r>
      <w:r w:rsidRPr="00AE3181">
        <w:rPr>
          <w:rFonts w:ascii="Times New Roman" w:hAnsi="Times New Roman" w:cs="Times New Roman"/>
          <w:spacing w:val="3"/>
          <w:sz w:val="24"/>
          <w:szCs w:val="24"/>
        </w:rPr>
        <w:t xml:space="preserve">границах села, протяженностью </w:t>
      </w:r>
      <w:smartTag w:uri="urn:schemas-microsoft-com:office:smarttags" w:element="metricconverter">
        <w:smartTagPr>
          <w:attr w:name="ProductID" w:val="16 км"/>
        </w:smartTagPr>
        <w:r w:rsidRPr="00AE3181">
          <w:rPr>
            <w:rFonts w:ascii="Times New Roman" w:hAnsi="Times New Roman" w:cs="Times New Roman"/>
            <w:spacing w:val="3"/>
            <w:sz w:val="24"/>
            <w:szCs w:val="24"/>
          </w:rPr>
          <w:t>16 км</w:t>
        </w:r>
      </w:smartTag>
      <w:r w:rsidRPr="00AE3181">
        <w:rPr>
          <w:rFonts w:ascii="Times New Roman" w:hAnsi="Times New Roman" w:cs="Times New Roman"/>
          <w:spacing w:val="3"/>
          <w:sz w:val="24"/>
          <w:szCs w:val="24"/>
        </w:rPr>
        <w:t>.</w:t>
      </w:r>
    </w:p>
    <w:p w14:paraId="3D08A12B" w14:textId="77777777" w:rsidR="00A67D95" w:rsidRPr="00AE3181" w:rsidRDefault="00A67D95" w:rsidP="00AE3181">
      <w:pPr>
        <w:widowControl w:val="0"/>
        <w:spacing w:after="0" w:line="240" w:lineRule="auto"/>
        <w:ind w:firstLine="709"/>
        <w:contextualSpacing/>
        <w:jc w:val="both"/>
        <w:rPr>
          <w:rFonts w:ascii="Times New Roman" w:hAnsi="Times New Roman" w:cs="Times New Roman"/>
          <w:color w:val="000000"/>
          <w:sz w:val="24"/>
          <w:szCs w:val="24"/>
        </w:rPr>
      </w:pPr>
      <w:r w:rsidRPr="00AE3181">
        <w:rPr>
          <w:rFonts w:ascii="Times New Roman" w:hAnsi="Times New Roman" w:cs="Times New Roman"/>
          <w:sz w:val="24"/>
          <w:szCs w:val="24"/>
        </w:rPr>
        <w:t>Проектом предлагается предусмотреть около социально-значимых объектов парковочные места для всех маломобильных групп населения.</w:t>
      </w:r>
    </w:p>
    <w:p w14:paraId="0F1BB31C" w14:textId="77777777" w:rsidR="00A67D95" w:rsidRPr="00AE3181" w:rsidRDefault="00A67D95" w:rsidP="00AE3181">
      <w:pPr>
        <w:pStyle w:val="a8"/>
        <w:ind w:left="-142" w:hanging="227"/>
        <w:jc w:val="both"/>
        <w:rPr>
          <w:sz w:val="24"/>
          <w:szCs w:val="24"/>
        </w:rPr>
      </w:pPr>
      <w:r w:rsidRPr="00AE3181">
        <w:rPr>
          <w:color w:val="FF0000"/>
          <w:sz w:val="24"/>
          <w:szCs w:val="24"/>
        </w:rPr>
        <w:t xml:space="preserve">                   </w:t>
      </w:r>
      <w:r w:rsidRPr="00AE3181">
        <w:rPr>
          <w:sz w:val="24"/>
          <w:szCs w:val="24"/>
        </w:rPr>
        <w:t xml:space="preserve">При проектировании, строительстве и реконструкции зданий и сооружений, доступных всем маломобильным группам населения МО Безголосовский сельсовет, необходимо руководствоваться СНиП 35-01-2001 являющимся основным документом 35-го комплекса Системы нормативных документов в строительстве «Обеспечение доступной среды жизнедеятельности для инвалидов и других маломобильных групп населения». Он разработан в соответствии с требованиями СНиП 10-01-94 на базе действующих нормативов по доступности зданий и сооружений для инвалидов, с учетом </w:t>
      </w:r>
      <w:r w:rsidRPr="00AE3181">
        <w:rPr>
          <w:sz w:val="24"/>
          <w:szCs w:val="24"/>
        </w:rPr>
        <w:lastRenderedPageBreak/>
        <w:t>зарубежных норм, стандартов и рекомендаций и не содержит противоречий положениям СНиП 2.08.02-89* (раздел 4), СНиП 31-03-2001 и СНиП 2.09.04-87*.</w:t>
      </w:r>
    </w:p>
    <w:p w14:paraId="34B2ED66" w14:textId="77777777" w:rsidR="00A67D95" w:rsidRPr="00AE3181" w:rsidRDefault="00A67D95" w:rsidP="00AE3181">
      <w:pPr>
        <w:pStyle w:val="a8"/>
        <w:ind w:left="-142" w:hanging="227"/>
        <w:jc w:val="both"/>
        <w:rPr>
          <w:sz w:val="24"/>
          <w:szCs w:val="24"/>
        </w:rPr>
      </w:pPr>
    </w:p>
    <w:p w14:paraId="4F4A2CAF" w14:textId="77777777" w:rsidR="00A67D95" w:rsidRPr="00AE3181" w:rsidRDefault="00A67D95" w:rsidP="00AE3181">
      <w:pPr>
        <w:spacing w:after="0" w:line="240" w:lineRule="auto"/>
        <w:jc w:val="both"/>
        <w:rPr>
          <w:rFonts w:ascii="Times New Roman" w:hAnsi="Times New Roman" w:cs="Times New Roman"/>
          <w:b/>
          <w:sz w:val="24"/>
          <w:szCs w:val="24"/>
        </w:rPr>
      </w:pPr>
      <w:r w:rsidRPr="00AE3181">
        <w:rPr>
          <w:rFonts w:ascii="Times New Roman" w:hAnsi="Times New Roman" w:cs="Times New Roman"/>
          <w:b/>
          <w:sz w:val="24"/>
          <w:szCs w:val="24"/>
        </w:rPr>
        <w:t>4.4 Мероприятия по инженерно-технической подготовке территории</w:t>
      </w:r>
    </w:p>
    <w:p w14:paraId="6BA10C1D" w14:textId="36E68D0A"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Отрицательные физико-геологические факторы на территории образования   выражаются в выходе на поверхность   грунтовых вод в виде заболоченных участков. Защита от заболачивания включает локальную защиту зданий, сооружений, грунтов оснований (дренажи) и защиту застроенной территории в целом (вертикальная планировка с организацией поверхностного стока); водоотведение (сооружения по регулированию и отводу поверхностного стока), утилизацию дренажных вод, устройство системы мониторинга за режимом подземных и поверхностных вод. На заболоченных участках проектом предусмотрено понижение уровня грунтовых вод в зоне капитальной застройки путем устройства открытой осушительной сети.</w:t>
      </w:r>
    </w:p>
    <w:p w14:paraId="1C5AACDF" w14:textId="04FB319B"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 xml:space="preserve">  </w:t>
      </w:r>
      <w:r w:rsidRPr="00AE3181">
        <w:rPr>
          <w:rFonts w:ascii="Times New Roman" w:hAnsi="Times New Roman" w:cs="Times New Roman"/>
          <w:sz w:val="24"/>
          <w:szCs w:val="24"/>
        </w:rPr>
        <w:tab/>
        <w:t>Проектом предусмотрена вертикальная планировка терр</w:t>
      </w:r>
      <w:r w:rsidR="00CE4064">
        <w:rPr>
          <w:rFonts w:ascii="Times New Roman" w:hAnsi="Times New Roman" w:cs="Times New Roman"/>
          <w:sz w:val="24"/>
          <w:szCs w:val="24"/>
        </w:rPr>
        <w:t xml:space="preserve">итории </w:t>
      </w:r>
      <w:r w:rsidRPr="00AE3181">
        <w:rPr>
          <w:rFonts w:ascii="Times New Roman" w:hAnsi="Times New Roman" w:cs="Times New Roman"/>
          <w:sz w:val="24"/>
          <w:szCs w:val="24"/>
        </w:rPr>
        <w:t>для организации поверхностного стока ливневых и талых вод. Организация поверхностного стока является основным мероприятием и для предотвращения образования оврагов</w:t>
      </w:r>
      <w:bookmarkStart w:id="41" w:name="_Toc267552192"/>
      <w:r w:rsidRPr="00AE3181">
        <w:rPr>
          <w:rFonts w:ascii="Times New Roman" w:hAnsi="Times New Roman" w:cs="Times New Roman"/>
          <w:sz w:val="24"/>
          <w:szCs w:val="24"/>
        </w:rPr>
        <w:t>.</w:t>
      </w:r>
    </w:p>
    <w:p w14:paraId="5DA6B60F"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Проектом предусматриваются следующие виды инженерного оборудования</w:t>
      </w:r>
    </w:p>
    <w:p w14:paraId="5FA34F7D" w14:textId="77777777" w:rsidR="00A67D95" w:rsidRPr="00AE3181" w:rsidRDefault="00A67D95" w:rsidP="00AE3181">
      <w:pPr>
        <w:widowControl w:val="0"/>
        <w:tabs>
          <w:tab w:val="left" w:pos="426"/>
        </w:tabs>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 централизованное водоснабжение, электроснабжение и санитарная очистка.</w:t>
      </w:r>
      <w:bookmarkEnd w:id="41"/>
    </w:p>
    <w:p w14:paraId="7FCE6221" w14:textId="77777777" w:rsidR="00A67D95" w:rsidRPr="00AE3181" w:rsidRDefault="00A67D95" w:rsidP="00AE3181">
      <w:pPr>
        <w:spacing w:after="0" w:line="240" w:lineRule="auto"/>
        <w:jc w:val="both"/>
        <w:rPr>
          <w:rFonts w:ascii="Times New Roman" w:hAnsi="Times New Roman" w:cs="Times New Roman"/>
          <w:b/>
          <w:sz w:val="24"/>
          <w:szCs w:val="24"/>
        </w:rPr>
      </w:pPr>
      <w:r w:rsidRPr="00AE3181">
        <w:rPr>
          <w:rFonts w:ascii="Times New Roman" w:hAnsi="Times New Roman" w:cs="Times New Roman"/>
          <w:b/>
          <w:sz w:val="24"/>
          <w:szCs w:val="24"/>
        </w:rPr>
        <w:t xml:space="preserve">4.4.1 Водоснабжение </w:t>
      </w:r>
    </w:p>
    <w:p w14:paraId="2B978E4A" w14:textId="77777777" w:rsidR="00A67D95" w:rsidRPr="00AE3181" w:rsidRDefault="00A67D95" w:rsidP="00AE3181">
      <w:pPr>
        <w:spacing w:after="0" w:line="240" w:lineRule="auto"/>
        <w:jc w:val="both"/>
        <w:rPr>
          <w:rFonts w:ascii="Times New Roman" w:hAnsi="Times New Roman" w:cs="Times New Roman"/>
          <w:b/>
          <w:sz w:val="24"/>
          <w:szCs w:val="24"/>
        </w:rPr>
      </w:pPr>
    </w:p>
    <w:p w14:paraId="703A81EC" w14:textId="1241D94F" w:rsidR="00A67D95" w:rsidRPr="00AE3181" w:rsidRDefault="00A67D95" w:rsidP="00AE3181">
      <w:pPr>
        <w:spacing w:after="0" w:line="240" w:lineRule="auto"/>
        <w:ind w:firstLine="708"/>
        <w:jc w:val="both"/>
        <w:rPr>
          <w:rFonts w:ascii="Times New Roman" w:hAnsi="Times New Roman" w:cs="Times New Roman"/>
          <w:color w:val="000000"/>
          <w:sz w:val="24"/>
          <w:szCs w:val="24"/>
        </w:rPr>
      </w:pPr>
      <w:r w:rsidRPr="00AE3181">
        <w:rPr>
          <w:rFonts w:ascii="Times New Roman" w:hAnsi="Times New Roman" w:cs="Times New Roman"/>
          <w:color w:val="000000"/>
          <w:sz w:val="24"/>
          <w:szCs w:val="24"/>
        </w:rPr>
        <w:t>В районы края с высокой минерализацией подземных вод предусмотрен переброс п</w:t>
      </w:r>
      <w:r w:rsidR="00CE4064">
        <w:rPr>
          <w:rFonts w:ascii="Times New Roman" w:hAnsi="Times New Roman" w:cs="Times New Roman"/>
          <w:color w:val="000000"/>
          <w:sz w:val="24"/>
          <w:szCs w:val="24"/>
        </w:rPr>
        <w:t xml:space="preserve">ресных подземных вод с помощью </w:t>
      </w:r>
      <w:r w:rsidRPr="00AE3181">
        <w:rPr>
          <w:rFonts w:ascii="Times New Roman" w:hAnsi="Times New Roman" w:cs="Times New Roman"/>
          <w:color w:val="000000"/>
          <w:sz w:val="24"/>
          <w:szCs w:val="24"/>
        </w:rPr>
        <w:t xml:space="preserve">групповых межрайонных и межхозяйственных водопроводов </w:t>
      </w:r>
    </w:p>
    <w:p w14:paraId="0F974129" w14:textId="77777777" w:rsidR="00A67D95" w:rsidRPr="00AE3181" w:rsidRDefault="00A67D95" w:rsidP="00AE3181">
      <w:pPr>
        <w:spacing w:after="0" w:line="240" w:lineRule="auto"/>
        <w:ind w:firstLine="708"/>
        <w:jc w:val="both"/>
        <w:rPr>
          <w:rFonts w:ascii="Times New Roman" w:hAnsi="Times New Roman" w:cs="Times New Roman"/>
          <w:b/>
          <w:color w:val="000000"/>
          <w:sz w:val="24"/>
          <w:szCs w:val="24"/>
        </w:rPr>
      </w:pPr>
      <w:r w:rsidRPr="00AE3181">
        <w:rPr>
          <w:rFonts w:ascii="Times New Roman" w:hAnsi="Times New Roman" w:cs="Times New Roman"/>
          <w:color w:val="000000"/>
          <w:sz w:val="24"/>
          <w:szCs w:val="24"/>
        </w:rPr>
        <w:t>Мощность Чарышского группового водопровода составляет 50 тыс. куб. м/сут., по магистральным водопроводам протяженностью более 1200 км подается пресная подземная вода в 82 населенных пункта, включая населенный пункт МО Безголосовский сельсовет.</w:t>
      </w:r>
    </w:p>
    <w:p w14:paraId="38AB7047" w14:textId="77777777" w:rsidR="00A67D95" w:rsidRPr="00AE3181" w:rsidRDefault="00A67D95" w:rsidP="00AE3181">
      <w:pPr>
        <w:spacing w:after="0" w:line="240" w:lineRule="auto"/>
        <w:ind w:firstLine="708"/>
        <w:jc w:val="both"/>
        <w:rPr>
          <w:rFonts w:ascii="Times New Roman" w:hAnsi="Times New Roman" w:cs="Times New Roman"/>
          <w:i/>
          <w:sz w:val="24"/>
          <w:szCs w:val="24"/>
        </w:rPr>
      </w:pPr>
      <w:r w:rsidRPr="00AE3181">
        <w:rPr>
          <w:rFonts w:ascii="Times New Roman" w:hAnsi="Times New Roman" w:cs="Times New Roman"/>
          <w:i/>
          <w:sz w:val="24"/>
          <w:szCs w:val="24"/>
        </w:rPr>
        <w:t>Расход воды.</w:t>
      </w:r>
    </w:p>
    <w:p w14:paraId="23FF17FB" w14:textId="77777777" w:rsidR="00A67D95" w:rsidRPr="00AE3181" w:rsidRDefault="00A67D95" w:rsidP="00AE3181">
      <w:pPr>
        <w:numPr>
          <w:ilvl w:val="0"/>
          <w:numId w:val="28"/>
        </w:numPr>
        <w:spacing w:after="0" w:line="240" w:lineRule="auto"/>
        <w:jc w:val="both"/>
        <w:rPr>
          <w:rFonts w:ascii="Times New Roman" w:hAnsi="Times New Roman" w:cs="Times New Roman"/>
          <w:i/>
          <w:sz w:val="24"/>
          <w:szCs w:val="24"/>
        </w:rPr>
      </w:pPr>
      <w:r w:rsidRPr="00AE3181">
        <w:rPr>
          <w:rFonts w:ascii="Times New Roman" w:hAnsi="Times New Roman" w:cs="Times New Roman"/>
          <w:i/>
          <w:sz w:val="24"/>
          <w:szCs w:val="24"/>
        </w:rPr>
        <w:t>Население</w:t>
      </w:r>
    </w:p>
    <w:p w14:paraId="0C47B6E7" w14:textId="77777777" w:rsidR="00A67D95" w:rsidRPr="00AE3181" w:rsidRDefault="00A67D95" w:rsidP="00AE3181">
      <w:pPr>
        <w:spacing w:after="0" w:line="240" w:lineRule="auto"/>
        <w:ind w:firstLine="851"/>
        <w:jc w:val="both"/>
        <w:rPr>
          <w:rFonts w:ascii="Times New Roman" w:hAnsi="Times New Roman" w:cs="Times New Roman"/>
          <w:i/>
          <w:sz w:val="24"/>
          <w:szCs w:val="24"/>
        </w:rPr>
      </w:pPr>
      <w:r w:rsidRPr="00AE3181">
        <w:rPr>
          <w:rFonts w:ascii="Times New Roman" w:hAnsi="Times New Roman" w:cs="Times New Roman"/>
          <w:sz w:val="24"/>
          <w:szCs w:val="24"/>
        </w:rPr>
        <w:t xml:space="preserve">Расчёт общего водопотребления для населенных пунктов выполнен в соответствии с положениями СНиП 2.04.02-84* «Водоснабжение. Наружные сети и сооружения». Удельное среднесуточное (за год) водопотребление на хозяйственно-питьевые нужды населения принято в соответствии с п.2.1. СНиП 2.04.02-84* «Водоснабжение. Наружные сети и сооружения» </w:t>
      </w:r>
      <w:r w:rsidRPr="00AE3181">
        <w:rPr>
          <w:rFonts w:ascii="Times New Roman" w:hAnsi="Times New Roman" w:cs="Times New Roman"/>
          <w:i/>
          <w:sz w:val="24"/>
          <w:szCs w:val="24"/>
        </w:rPr>
        <w:t xml:space="preserve">(таблица 30). </w:t>
      </w:r>
    </w:p>
    <w:p w14:paraId="364070AB" w14:textId="77777777" w:rsidR="00A67D95" w:rsidRPr="00AE3181" w:rsidRDefault="00A67D95" w:rsidP="00AE3181">
      <w:pPr>
        <w:spacing w:after="0" w:line="240" w:lineRule="auto"/>
        <w:ind w:firstLine="851"/>
        <w:jc w:val="right"/>
        <w:rPr>
          <w:rFonts w:ascii="Times New Roman" w:hAnsi="Times New Roman" w:cs="Times New Roman"/>
          <w:i/>
          <w:sz w:val="24"/>
          <w:szCs w:val="24"/>
        </w:rPr>
      </w:pPr>
      <w:r w:rsidRPr="00AE3181">
        <w:rPr>
          <w:rFonts w:ascii="Times New Roman" w:hAnsi="Times New Roman" w:cs="Times New Roman"/>
          <w:i/>
          <w:sz w:val="24"/>
          <w:szCs w:val="24"/>
        </w:rPr>
        <w:t>Таблица 30</w:t>
      </w:r>
    </w:p>
    <w:p w14:paraId="612F252A" w14:textId="77777777" w:rsidR="00A67D95" w:rsidRPr="00AE3181" w:rsidRDefault="00A67D95" w:rsidP="00AE3181">
      <w:pPr>
        <w:tabs>
          <w:tab w:val="center" w:pos="5103"/>
          <w:tab w:val="right" w:pos="9355"/>
        </w:tabs>
        <w:spacing w:after="0" w:line="240" w:lineRule="auto"/>
        <w:ind w:firstLine="851"/>
        <w:rPr>
          <w:rFonts w:ascii="Times New Roman" w:hAnsi="Times New Roman" w:cs="Times New Roman"/>
          <w:i/>
          <w:sz w:val="24"/>
          <w:szCs w:val="24"/>
        </w:rPr>
      </w:pPr>
      <w:r w:rsidRPr="00AE3181">
        <w:rPr>
          <w:rFonts w:ascii="Times New Roman" w:hAnsi="Times New Roman" w:cs="Times New Roman"/>
          <w:i/>
          <w:sz w:val="24"/>
          <w:szCs w:val="24"/>
        </w:rPr>
        <w:tab/>
        <w:t>Удельные суточные нормы водопотребления</w:t>
      </w:r>
    </w:p>
    <w:p w14:paraId="68B19C50" w14:textId="77777777" w:rsidR="00A67D95" w:rsidRPr="00AE3181" w:rsidRDefault="00A67D95" w:rsidP="00AE3181">
      <w:pPr>
        <w:tabs>
          <w:tab w:val="center" w:pos="5103"/>
          <w:tab w:val="right" w:pos="9355"/>
        </w:tabs>
        <w:spacing w:after="0" w:line="240" w:lineRule="auto"/>
        <w:ind w:firstLine="851"/>
        <w:rPr>
          <w:rFonts w:ascii="Times New Roman" w:hAnsi="Times New Roman" w:cs="Times New Roman"/>
          <w:i/>
          <w:sz w:val="24"/>
          <w:szCs w:val="24"/>
        </w:rPr>
      </w:pPr>
      <w:r w:rsidRPr="00AE3181">
        <w:rPr>
          <w:rFonts w:ascii="Times New Roman" w:hAnsi="Times New Roman" w:cs="Times New Roman"/>
          <w:i/>
          <w:sz w:val="24"/>
          <w:szCs w:val="24"/>
        </w:rPr>
        <w:tab/>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755"/>
      </w:tblGrid>
      <w:tr w:rsidR="00A67D95" w:rsidRPr="00AE3181" w14:paraId="1341B2EC" w14:textId="77777777" w:rsidTr="0024692F">
        <w:trPr>
          <w:trHeight w:val="397"/>
        </w:trPr>
        <w:tc>
          <w:tcPr>
            <w:tcW w:w="4755" w:type="dxa"/>
            <w:vAlign w:val="center"/>
          </w:tcPr>
          <w:p w14:paraId="00C6A406"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Степень благоустройства районов жилой застройки</w:t>
            </w:r>
          </w:p>
        </w:tc>
        <w:tc>
          <w:tcPr>
            <w:tcW w:w="4755" w:type="dxa"/>
            <w:vAlign w:val="center"/>
          </w:tcPr>
          <w:p w14:paraId="5F8F306D"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Удельное хозяйственно-питьевое водопотребление на одного жителя среднесуточное(за год), л/сут</w:t>
            </w:r>
          </w:p>
        </w:tc>
      </w:tr>
      <w:tr w:rsidR="00A67D95" w:rsidRPr="00AE3181" w14:paraId="65EB96C7" w14:textId="77777777" w:rsidTr="0024692F">
        <w:trPr>
          <w:trHeight w:val="397"/>
        </w:trPr>
        <w:tc>
          <w:tcPr>
            <w:tcW w:w="4755" w:type="dxa"/>
            <w:vAlign w:val="center"/>
          </w:tcPr>
          <w:p w14:paraId="5A79C73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Застройка зданиями оборудованными водопроводом:</w:t>
            </w:r>
          </w:p>
        </w:tc>
        <w:tc>
          <w:tcPr>
            <w:tcW w:w="4755" w:type="dxa"/>
            <w:vAlign w:val="center"/>
          </w:tcPr>
          <w:p w14:paraId="0CDBC39A" w14:textId="77777777" w:rsidR="00A67D95" w:rsidRPr="00AE3181" w:rsidRDefault="00A67D95" w:rsidP="00AE3181">
            <w:pPr>
              <w:spacing w:after="0" w:line="240" w:lineRule="auto"/>
              <w:rPr>
                <w:rFonts w:ascii="Times New Roman" w:hAnsi="Times New Roman" w:cs="Times New Roman"/>
                <w:sz w:val="24"/>
                <w:szCs w:val="24"/>
              </w:rPr>
            </w:pPr>
          </w:p>
        </w:tc>
      </w:tr>
      <w:tr w:rsidR="00A67D95" w:rsidRPr="00AE3181" w14:paraId="3A27BF07" w14:textId="77777777" w:rsidTr="0024692F">
        <w:trPr>
          <w:trHeight w:val="397"/>
        </w:trPr>
        <w:tc>
          <w:tcPr>
            <w:tcW w:w="4755" w:type="dxa"/>
            <w:vAlign w:val="center"/>
          </w:tcPr>
          <w:p w14:paraId="1A04341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-с централизованным водоснабжением и местными водонагревателями</w:t>
            </w:r>
          </w:p>
        </w:tc>
        <w:tc>
          <w:tcPr>
            <w:tcW w:w="4755" w:type="dxa"/>
            <w:vAlign w:val="center"/>
          </w:tcPr>
          <w:p w14:paraId="2E4F7AD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lang w:val="en-US"/>
              </w:rPr>
              <w:t>1</w:t>
            </w:r>
            <w:r w:rsidRPr="00AE3181">
              <w:rPr>
                <w:rFonts w:ascii="Times New Roman" w:hAnsi="Times New Roman" w:cs="Times New Roman"/>
                <w:sz w:val="24"/>
                <w:szCs w:val="24"/>
              </w:rPr>
              <w:t>50</w:t>
            </w:r>
          </w:p>
        </w:tc>
      </w:tr>
    </w:tbl>
    <w:p w14:paraId="21D8493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Примечание: удельное водопотребление включает расходы воды на хозяйственно-питьевые и бытовые нужды в общественных зданиях</w:t>
      </w:r>
    </w:p>
    <w:p w14:paraId="017E468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ab/>
      </w:r>
      <w:r w:rsidRPr="00AE3181">
        <w:rPr>
          <w:rFonts w:ascii="Times New Roman" w:hAnsi="Times New Roman" w:cs="Times New Roman"/>
          <w:sz w:val="24"/>
          <w:szCs w:val="24"/>
        </w:rPr>
        <w:tab/>
      </w:r>
      <w:r w:rsidRPr="00AE3181">
        <w:rPr>
          <w:rFonts w:ascii="Times New Roman" w:hAnsi="Times New Roman" w:cs="Times New Roman"/>
          <w:sz w:val="24"/>
          <w:szCs w:val="24"/>
        </w:rPr>
        <w:tab/>
      </w:r>
      <w:r w:rsidRPr="00AE3181">
        <w:rPr>
          <w:rFonts w:ascii="Times New Roman" w:hAnsi="Times New Roman" w:cs="Times New Roman"/>
          <w:sz w:val="24"/>
          <w:szCs w:val="24"/>
        </w:rPr>
        <w:tab/>
      </w:r>
      <w:r w:rsidRPr="00AE3181">
        <w:rPr>
          <w:rFonts w:ascii="Times New Roman" w:hAnsi="Times New Roman" w:cs="Times New Roman"/>
          <w:sz w:val="24"/>
          <w:szCs w:val="24"/>
        </w:rPr>
        <w:tab/>
      </w:r>
      <w:r w:rsidRPr="00AE3181">
        <w:rPr>
          <w:rFonts w:ascii="Times New Roman" w:hAnsi="Times New Roman" w:cs="Times New Roman"/>
          <w:sz w:val="24"/>
          <w:szCs w:val="24"/>
        </w:rPr>
        <w:tab/>
      </w:r>
      <w:r w:rsidRPr="00AE3181">
        <w:rPr>
          <w:rFonts w:ascii="Times New Roman" w:hAnsi="Times New Roman" w:cs="Times New Roman"/>
          <w:sz w:val="24"/>
          <w:szCs w:val="24"/>
        </w:rPr>
        <w:tab/>
      </w:r>
    </w:p>
    <w:p w14:paraId="6464B109" w14:textId="77777777" w:rsidR="00A67D95" w:rsidRPr="00AE3181" w:rsidRDefault="00A67D95" w:rsidP="00AE3181">
      <w:pPr>
        <w:spacing w:after="0" w:line="240" w:lineRule="auto"/>
        <w:ind w:firstLine="709"/>
        <w:jc w:val="both"/>
        <w:rPr>
          <w:rFonts w:ascii="Times New Roman" w:hAnsi="Times New Roman" w:cs="Times New Roman"/>
          <w:i/>
          <w:sz w:val="24"/>
          <w:szCs w:val="24"/>
        </w:rPr>
      </w:pPr>
      <w:r w:rsidRPr="00AE3181">
        <w:rPr>
          <w:rFonts w:ascii="Times New Roman" w:hAnsi="Times New Roman" w:cs="Times New Roman"/>
          <w:sz w:val="24"/>
          <w:szCs w:val="24"/>
        </w:rPr>
        <w:t xml:space="preserve">Расчетный (средний за год) суточный расход воды на хозяйственно-питьевые нужды в населенном пункте определен в соответствии с п.2.2. СНиП 2.04.02-84* «Водоснабжение. Наружные сети и сооружения». Расчетный расход воды в сутки наибольшего водопотребления определен при коэффициенте суточной неравномерности </w:t>
      </w:r>
      <w:r w:rsidRPr="00AE3181">
        <w:rPr>
          <w:rFonts w:ascii="Times New Roman" w:hAnsi="Times New Roman" w:cs="Times New Roman"/>
          <w:sz w:val="24"/>
          <w:szCs w:val="24"/>
          <w:vertAlign w:val="subscript"/>
        </w:rPr>
        <w:t>т.</w:t>
      </w:r>
      <w:r w:rsidRPr="00AE3181">
        <w:rPr>
          <w:rFonts w:ascii="Times New Roman" w:hAnsi="Times New Roman" w:cs="Times New Roman"/>
          <w:sz w:val="24"/>
          <w:szCs w:val="24"/>
          <w:vertAlign w:val="subscript"/>
          <w:lang w:val="en-US"/>
        </w:rPr>
        <w:t>max</w:t>
      </w:r>
      <w:r w:rsidRPr="00AE3181">
        <w:rPr>
          <w:rFonts w:ascii="Times New Roman" w:hAnsi="Times New Roman" w:cs="Times New Roman"/>
          <w:sz w:val="24"/>
          <w:szCs w:val="24"/>
        </w:rPr>
        <w:t xml:space="preserve">=1,2. Подсчет расходов воды для нужд населения приведен в </w:t>
      </w:r>
      <w:r w:rsidRPr="00AE3181">
        <w:rPr>
          <w:rFonts w:ascii="Times New Roman" w:hAnsi="Times New Roman" w:cs="Times New Roman"/>
          <w:i/>
          <w:sz w:val="24"/>
          <w:szCs w:val="24"/>
        </w:rPr>
        <w:t>таблице 31</w:t>
      </w:r>
    </w:p>
    <w:p w14:paraId="713F9492" w14:textId="77777777" w:rsidR="00CE4064" w:rsidRDefault="00CE4064" w:rsidP="00AE3181">
      <w:pPr>
        <w:spacing w:after="0" w:line="240" w:lineRule="auto"/>
        <w:ind w:firstLine="709"/>
        <w:jc w:val="right"/>
        <w:rPr>
          <w:rFonts w:ascii="Times New Roman" w:hAnsi="Times New Roman" w:cs="Times New Roman"/>
          <w:i/>
          <w:sz w:val="24"/>
          <w:szCs w:val="24"/>
        </w:rPr>
      </w:pPr>
    </w:p>
    <w:p w14:paraId="672F940C" w14:textId="77777777" w:rsidR="00CE4064" w:rsidRDefault="00CE4064" w:rsidP="00AE3181">
      <w:pPr>
        <w:spacing w:after="0" w:line="240" w:lineRule="auto"/>
        <w:ind w:firstLine="709"/>
        <w:jc w:val="right"/>
        <w:rPr>
          <w:rFonts w:ascii="Times New Roman" w:hAnsi="Times New Roman" w:cs="Times New Roman"/>
          <w:i/>
          <w:sz w:val="24"/>
          <w:szCs w:val="24"/>
        </w:rPr>
      </w:pPr>
    </w:p>
    <w:p w14:paraId="2F86F739" w14:textId="77777777" w:rsidR="00CE4064" w:rsidRDefault="00CE4064" w:rsidP="00AE3181">
      <w:pPr>
        <w:spacing w:after="0" w:line="240" w:lineRule="auto"/>
        <w:ind w:firstLine="709"/>
        <w:jc w:val="right"/>
        <w:rPr>
          <w:rFonts w:ascii="Times New Roman" w:hAnsi="Times New Roman" w:cs="Times New Roman"/>
          <w:i/>
          <w:sz w:val="24"/>
          <w:szCs w:val="24"/>
        </w:rPr>
      </w:pPr>
    </w:p>
    <w:p w14:paraId="05E89A1D" w14:textId="274F7D4F" w:rsidR="00A67D95" w:rsidRPr="00AE3181" w:rsidRDefault="00A67D95" w:rsidP="00AE3181">
      <w:pPr>
        <w:spacing w:after="0" w:line="240" w:lineRule="auto"/>
        <w:ind w:firstLine="709"/>
        <w:jc w:val="right"/>
        <w:rPr>
          <w:rFonts w:ascii="Times New Roman" w:hAnsi="Times New Roman" w:cs="Times New Roman"/>
          <w:i/>
          <w:sz w:val="24"/>
          <w:szCs w:val="24"/>
        </w:rPr>
      </w:pPr>
      <w:r w:rsidRPr="00AE3181">
        <w:rPr>
          <w:rFonts w:ascii="Times New Roman" w:hAnsi="Times New Roman" w:cs="Times New Roman"/>
          <w:i/>
          <w:sz w:val="24"/>
          <w:szCs w:val="24"/>
        </w:rPr>
        <w:lastRenderedPageBreak/>
        <w:t>Таблица 31</w:t>
      </w:r>
    </w:p>
    <w:p w14:paraId="476D026E" w14:textId="77777777" w:rsidR="00A67D95" w:rsidRPr="00AE3181" w:rsidRDefault="00A67D95" w:rsidP="00AE3181">
      <w:pPr>
        <w:spacing w:after="0" w:line="240" w:lineRule="auto"/>
        <w:ind w:firstLine="709"/>
        <w:jc w:val="center"/>
        <w:rPr>
          <w:rFonts w:ascii="Times New Roman" w:hAnsi="Times New Roman" w:cs="Times New Roman"/>
          <w:i/>
          <w:sz w:val="24"/>
          <w:szCs w:val="24"/>
        </w:rPr>
      </w:pPr>
      <w:r w:rsidRPr="00AE3181">
        <w:rPr>
          <w:rFonts w:ascii="Times New Roman" w:hAnsi="Times New Roman" w:cs="Times New Roman"/>
          <w:i/>
          <w:sz w:val="24"/>
          <w:szCs w:val="24"/>
        </w:rPr>
        <w:t>Расходы воды на хозяйственно-питьевые нужды населения и расходы                            хозяйственно-бытовых сточных вод от жилой застройки</w:t>
      </w:r>
    </w:p>
    <w:p w14:paraId="3C032322" w14:textId="77777777" w:rsidR="00A67D95" w:rsidRPr="00AE3181" w:rsidRDefault="00A67D95" w:rsidP="00AE3181">
      <w:pPr>
        <w:spacing w:after="0" w:line="240" w:lineRule="auto"/>
        <w:ind w:firstLine="709"/>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819"/>
        <w:gridCol w:w="2027"/>
        <w:gridCol w:w="1497"/>
        <w:gridCol w:w="2057"/>
        <w:gridCol w:w="1952"/>
      </w:tblGrid>
      <w:tr w:rsidR="00A67D95" w:rsidRPr="00AE3181" w14:paraId="67513000" w14:textId="77777777" w:rsidTr="00A67D95">
        <w:trPr>
          <w:trHeight w:val="454"/>
        </w:trPr>
        <w:tc>
          <w:tcPr>
            <w:tcW w:w="520" w:type="dxa"/>
            <w:vMerge w:val="restart"/>
            <w:vAlign w:val="center"/>
          </w:tcPr>
          <w:p w14:paraId="5AFEA72D"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w:t>
            </w:r>
          </w:p>
          <w:p w14:paraId="76603EFD"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п/п</w:t>
            </w:r>
          </w:p>
        </w:tc>
        <w:tc>
          <w:tcPr>
            <w:tcW w:w="1878" w:type="dxa"/>
            <w:vMerge w:val="restart"/>
            <w:vAlign w:val="center"/>
          </w:tcPr>
          <w:p w14:paraId="655D615A"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Наименование потребителя</w:t>
            </w:r>
          </w:p>
        </w:tc>
        <w:tc>
          <w:tcPr>
            <w:tcW w:w="2277" w:type="dxa"/>
            <w:vMerge w:val="restart"/>
            <w:vAlign w:val="center"/>
          </w:tcPr>
          <w:p w14:paraId="4A6C93D5"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Степень благоустройства</w:t>
            </w:r>
          </w:p>
        </w:tc>
        <w:tc>
          <w:tcPr>
            <w:tcW w:w="4669" w:type="dxa"/>
            <w:gridSpan w:val="3"/>
            <w:vAlign w:val="center"/>
          </w:tcPr>
          <w:p w14:paraId="42703FED"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Проектные расходы</w:t>
            </w:r>
          </w:p>
        </w:tc>
      </w:tr>
      <w:tr w:rsidR="00A67D95" w:rsidRPr="00AE3181" w14:paraId="0ACDE87A" w14:textId="77777777" w:rsidTr="00A67D95">
        <w:trPr>
          <w:trHeight w:val="454"/>
        </w:trPr>
        <w:tc>
          <w:tcPr>
            <w:tcW w:w="520" w:type="dxa"/>
            <w:vMerge/>
            <w:vAlign w:val="center"/>
          </w:tcPr>
          <w:p w14:paraId="30AB6617" w14:textId="77777777" w:rsidR="00A67D95" w:rsidRPr="00AE3181" w:rsidRDefault="00A67D95" w:rsidP="00AE3181">
            <w:pPr>
              <w:spacing w:after="0" w:line="240" w:lineRule="auto"/>
              <w:rPr>
                <w:rFonts w:ascii="Times New Roman" w:hAnsi="Times New Roman" w:cs="Times New Roman"/>
                <w:b/>
                <w:sz w:val="24"/>
                <w:szCs w:val="24"/>
              </w:rPr>
            </w:pPr>
          </w:p>
        </w:tc>
        <w:tc>
          <w:tcPr>
            <w:tcW w:w="1878" w:type="dxa"/>
            <w:vMerge/>
            <w:vAlign w:val="center"/>
          </w:tcPr>
          <w:p w14:paraId="3A783E06" w14:textId="77777777" w:rsidR="00A67D95" w:rsidRPr="00AE3181" w:rsidRDefault="00A67D95" w:rsidP="00AE3181">
            <w:pPr>
              <w:spacing w:after="0" w:line="240" w:lineRule="auto"/>
              <w:rPr>
                <w:rFonts w:ascii="Times New Roman" w:hAnsi="Times New Roman" w:cs="Times New Roman"/>
                <w:b/>
                <w:sz w:val="24"/>
                <w:szCs w:val="24"/>
              </w:rPr>
            </w:pPr>
          </w:p>
        </w:tc>
        <w:tc>
          <w:tcPr>
            <w:tcW w:w="2277" w:type="dxa"/>
            <w:vMerge/>
            <w:vAlign w:val="center"/>
          </w:tcPr>
          <w:p w14:paraId="31F03277" w14:textId="77777777" w:rsidR="00A67D95" w:rsidRPr="00AE3181" w:rsidRDefault="00A67D95" w:rsidP="00AE3181">
            <w:pPr>
              <w:spacing w:after="0" w:line="240" w:lineRule="auto"/>
              <w:rPr>
                <w:rFonts w:ascii="Times New Roman" w:hAnsi="Times New Roman" w:cs="Times New Roman"/>
                <w:b/>
                <w:sz w:val="24"/>
                <w:szCs w:val="24"/>
              </w:rPr>
            </w:pPr>
          </w:p>
        </w:tc>
        <w:tc>
          <w:tcPr>
            <w:tcW w:w="1275" w:type="dxa"/>
            <w:vAlign w:val="center"/>
          </w:tcPr>
          <w:p w14:paraId="66CCC13E"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Количество жителей, чел</w:t>
            </w:r>
          </w:p>
        </w:tc>
        <w:tc>
          <w:tcPr>
            <w:tcW w:w="1741" w:type="dxa"/>
            <w:vAlign w:val="center"/>
          </w:tcPr>
          <w:p w14:paraId="581E4256"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Среднесуточный расход, м</w:t>
            </w:r>
            <w:r w:rsidRPr="00AE3181">
              <w:rPr>
                <w:rFonts w:ascii="Times New Roman" w:hAnsi="Times New Roman" w:cs="Times New Roman"/>
                <w:b/>
                <w:sz w:val="24"/>
                <w:szCs w:val="24"/>
                <w:vertAlign w:val="superscript"/>
              </w:rPr>
              <w:t>3</w:t>
            </w:r>
            <w:r w:rsidRPr="00AE3181">
              <w:rPr>
                <w:rFonts w:ascii="Times New Roman" w:hAnsi="Times New Roman" w:cs="Times New Roman"/>
                <w:b/>
                <w:sz w:val="24"/>
                <w:szCs w:val="24"/>
              </w:rPr>
              <w:t>/сут</w:t>
            </w:r>
          </w:p>
        </w:tc>
        <w:tc>
          <w:tcPr>
            <w:tcW w:w="1653" w:type="dxa"/>
            <w:vAlign w:val="center"/>
          </w:tcPr>
          <w:p w14:paraId="1BE3BCC7" w14:textId="77777777" w:rsidR="00A67D95" w:rsidRPr="00AE3181" w:rsidRDefault="00A67D95" w:rsidP="00AE3181">
            <w:pPr>
              <w:spacing w:after="0" w:line="240" w:lineRule="auto"/>
              <w:rPr>
                <w:rFonts w:ascii="Times New Roman" w:hAnsi="Times New Roman" w:cs="Times New Roman"/>
                <w:b/>
                <w:sz w:val="24"/>
                <w:szCs w:val="24"/>
              </w:rPr>
            </w:pPr>
            <w:r w:rsidRPr="00AE3181">
              <w:rPr>
                <w:rFonts w:ascii="Times New Roman" w:hAnsi="Times New Roman" w:cs="Times New Roman"/>
                <w:b/>
                <w:sz w:val="24"/>
                <w:szCs w:val="24"/>
              </w:rPr>
              <w:t>Максимальный расход, м</w:t>
            </w:r>
            <w:r w:rsidRPr="00AE3181">
              <w:rPr>
                <w:rFonts w:ascii="Times New Roman" w:hAnsi="Times New Roman" w:cs="Times New Roman"/>
                <w:b/>
                <w:sz w:val="24"/>
                <w:szCs w:val="24"/>
                <w:vertAlign w:val="superscript"/>
              </w:rPr>
              <w:t>3</w:t>
            </w:r>
            <w:r w:rsidRPr="00AE3181">
              <w:rPr>
                <w:rFonts w:ascii="Times New Roman" w:hAnsi="Times New Roman" w:cs="Times New Roman"/>
                <w:b/>
                <w:sz w:val="24"/>
                <w:szCs w:val="24"/>
              </w:rPr>
              <w:t>/сут</w:t>
            </w:r>
          </w:p>
        </w:tc>
      </w:tr>
      <w:tr w:rsidR="00A67D95" w:rsidRPr="00AE3181" w14:paraId="079BD945" w14:textId="77777777" w:rsidTr="00A67D95">
        <w:trPr>
          <w:trHeight w:val="454"/>
        </w:trPr>
        <w:tc>
          <w:tcPr>
            <w:tcW w:w="520" w:type="dxa"/>
            <w:vAlign w:val="center"/>
          </w:tcPr>
          <w:p w14:paraId="185C3D0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1878" w:type="dxa"/>
            <w:vAlign w:val="center"/>
          </w:tcPr>
          <w:p w14:paraId="259F066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с. Безголосово</w:t>
            </w:r>
          </w:p>
        </w:tc>
        <w:tc>
          <w:tcPr>
            <w:tcW w:w="2277" w:type="dxa"/>
            <w:vAlign w:val="center"/>
          </w:tcPr>
          <w:p w14:paraId="60C629E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 xml:space="preserve">Застройка зданий,   оборудованных водопроводом с </w:t>
            </w:r>
          </w:p>
        </w:tc>
        <w:tc>
          <w:tcPr>
            <w:tcW w:w="1275" w:type="dxa"/>
            <w:vAlign w:val="center"/>
          </w:tcPr>
          <w:p w14:paraId="2D41BC5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500</w:t>
            </w:r>
          </w:p>
        </w:tc>
        <w:tc>
          <w:tcPr>
            <w:tcW w:w="1741" w:type="dxa"/>
            <w:vAlign w:val="center"/>
          </w:tcPr>
          <w:p w14:paraId="4DE3050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68,0</w:t>
            </w:r>
          </w:p>
        </w:tc>
        <w:tc>
          <w:tcPr>
            <w:tcW w:w="1653" w:type="dxa"/>
            <w:vAlign w:val="center"/>
          </w:tcPr>
          <w:p w14:paraId="1945034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80,0</w:t>
            </w:r>
          </w:p>
        </w:tc>
      </w:tr>
      <w:tr w:rsidR="00A67D95" w:rsidRPr="00AE3181" w14:paraId="4C440948" w14:textId="77777777" w:rsidTr="00A67D95">
        <w:trPr>
          <w:trHeight w:val="454"/>
        </w:trPr>
        <w:tc>
          <w:tcPr>
            <w:tcW w:w="520" w:type="dxa"/>
            <w:vAlign w:val="center"/>
          </w:tcPr>
          <w:p w14:paraId="00EAE611" w14:textId="77777777" w:rsidR="00A67D95" w:rsidRPr="00AE3181" w:rsidRDefault="00A67D95" w:rsidP="00AE3181">
            <w:pPr>
              <w:spacing w:after="0" w:line="240" w:lineRule="auto"/>
              <w:rPr>
                <w:rFonts w:ascii="Times New Roman" w:hAnsi="Times New Roman" w:cs="Times New Roman"/>
                <w:sz w:val="24"/>
                <w:szCs w:val="24"/>
              </w:rPr>
            </w:pPr>
          </w:p>
        </w:tc>
        <w:tc>
          <w:tcPr>
            <w:tcW w:w="1878" w:type="dxa"/>
            <w:vAlign w:val="center"/>
          </w:tcPr>
          <w:p w14:paraId="4E88BDE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Всего</w:t>
            </w:r>
          </w:p>
        </w:tc>
        <w:tc>
          <w:tcPr>
            <w:tcW w:w="2277" w:type="dxa"/>
            <w:vAlign w:val="center"/>
          </w:tcPr>
          <w:p w14:paraId="6EEAAC7F" w14:textId="77777777" w:rsidR="00A67D95" w:rsidRPr="00AE3181" w:rsidRDefault="00A67D95" w:rsidP="00AE3181">
            <w:pPr>
              <w:spacing w:after="0" w:line="240" w:lineRule="auto"/>
              <w:rPr>
                <w:rFonts w:ascii="Times New Roman" w:hAnsi="Times New Roman" w:cs="Times New Roman"/>
                <w:sz w:val="24"/>
                <w:szCs w:val="24"/>
              </w:rPr>
            </w:pPr>
          </w:p>
        </w:tc>
        <w:tc>
          <w:tcPr>
            <w:tcW w:w="1275" w:type="dxa"/>
            <w:vAlign w:val="center"/>
          </w:tcPr>
          <w:p w14:paraId="3BE87E6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500</w:t>
            </w:r>
          </w:p>
        </w:tc>
        <w:tc>
          <w:tcPr>
            <w:tcW w:w="1741" w:type="dxa"/>
            <w:vAlign w:val="center"/>
          </w:tcPr>
          <w:p w14:paraId="6146B97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68,0</w:t>
            </w:r>
          </w:p>
        </w:tc>
        <w:tc>
          <w:tcPr>
            <w:tcW w:w="1653" w:type="dxa"/>
            <w:vAlign w:val="center"/>
          </w:tcPr>
          <w:p w14:paraId="714702D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80,0</w:t>
            </w:r>
          </w:p>
        </w:tc>
      </w:tr>
    </w:tbl>
    <w:p w14:paraId="48933279" w14:textId="77777777" w:rsidR="00A67D95" w:rsidRPr="00AE3181" w:rsidRDefault="00A67D95" w:rsidP="00AE3181">
      <w:pPr>
        <w:numPr>
          <w:ilvl w:val="0"/>
          <w:numId w:val="29"/>
        </w:numPr>
        <w:spacing w:after="0" w:line="240" w:lineRule="auto"/>
        <w:rPr>
          <w:rFonts w:ascii="Times New Roman" w:hAnsi="Times New Roman" w:cs="Times New Roman"/>
          <w:i/>
          <w:sz w:val="24"/>
          <w:szCs w:val="24"/>
        </w:rPr>
      </w:pPr>
      <w:r w:rsidRPr="00AE3181">
        <w:rPr>
          <w:rFonts w:ascii="Times New Roman" w:hAnsi="Times New Roman" w:cs="Times New Roman"/>
          <w:i/>
          <w:sz w:val="24"/>
          <w:szCs w:val="24"/>
        </w:rPr>
        <w:t>Поливка улиц, зеленых насаждений</w:t>
      </w:r>
    </w:p>
    <w:p w14:paraId="52042B0A" w14:textId="77777777" w:rsidR="00A67D95" w:rsidRPr="00AE3181" w:rsidRDefault="00A67D95" w:rsidP="00AE3181">
      <w:pPr>
        <w:spacing w:after="0" w:line="240" w:lineRule="auto"/>
        <w:ind w:left="1070"/>
        <w:rPr>
          <w:rFonts w:ascii="Times New Roman" w:hAnsi="Times New Roman" w:cs="Times New Roman"/>
          <w:b/>
          <w:sz w:val="24"/>
          <w:szCs w:val="24"/>
        </w:rPr>
      </w:pPr>
    </w:p>
    <w:p w14:paraId="04F40BBB"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Удельное среднесуточное за поливочный сезон потребление воды на поливку в расчете на одного жителя принято (согласно СНиП 2.04.02-84*), учитывая степень благоустройства, принято 70 л/сут. Расходы воды на поливку составит 45,5 м</w:t>
      </w:r>
      <w:r w:rsidRPr="00AE3181">
        <w:rPr>
          <w:rFonts w:ascii="Times New Roman" w:hAnsi="Times New Roman" w:cs="Times New Roman"/>
          <w:sz w:val="24"/>
          <w:szCs w:val="24"/>
          <w:vertAlign w:val="superscript"/>
        </w:rPr>
        <w:t>3</w:t>
      </w:r>
      <w:r w:rsidRPr="00AE3181">
        <w:rPr>
          <w:rFonts w:ascii="Times New Roman" w:hAnsi="Times New Roman" w:cs="Times New Roman"/>
          <w:sz w:val="24"/>
          <w:szCs w:val="24"/>
        </w:rPr>
        <w:t>/сутки.</w:t>
      </w:r>
    </w:p>
    <w:p w14:paraId="2172CA65" w14:textId="77777777" w:rsidR="00A67D95" w:rsidRPr="00AE3181" w:rsidRDefault="00A67D95" w:rsidP="00AE3181">
      <w:pPr>
        <w:numPr>
          <w:ilvl w:val="0"/>
          <w:numId w:val="29"/>
        </w:numPr>
        <w:spacing w:after="0" w:line="240" w:lineRule="auto"/>
        <w:jc w:val="both"/>
        <w:rPr>
          <w:rFonts w:ascii="Times New Roman" w:hAnsi="Times New Roman" w:cs="Times New Roman"/>
          <w:i/>
          <w:sz w:val="24"/>
          <w:szCs w:val="24"/>
        </w:rPr>
      </w:pPr>
      <w:r w:rsidRPr="00AE3181">
        <w:rPr>
          <w:rFonts w:ascii="Times New Roman" w:hAnsi="Times New Roman" w:cs="Times New Roman"/>
          <w:b/>
          <w:sz w:val="24"/>
          <w:szCs w:val="24"/>
        </w:rPr>
        <w:t xml:space="preserve"> </w:t>
      </w:r>
      <w:r w:rsidRPr="00AE3181">
        <w:rPr>
          <w:rFonts w:ascii="Times New Roman" w:hAnsi="Times New Roman" w:cs="Times New Roman"/>
          <w:i/>
          <w:sz w:val="24"/>
          <w:szCs w:val="24"/>
        </w:rPr>
        <w:t>Промышленность</w:t>
      </w:r>
    </w:p>
    <w:p w14:paraId="1F930E51" w14:textId="6DFB0E6D"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Расходы воды на производственные нужды промышленных и сельскохозяйственных предприятий приняты дополнительно в размере 10% суммарного расхода воды на хозяйственно-питьевые нужды населенного пункта и составляют 9,6 м</w:t>
      </w:r>
      <w:r w:rsidRPr="00AE3181">
        <w:rPr>
          <w:rFonts w:ascii="Times New Roman" w:hAnsi="Times New Roman" w:cs="Times New Roman"/>
          <w:sz w:val="24"/>
          <w:szCs w:val="24"/>
          <w:vertAlign w:val="superscript"/>
        </w:rPr>
        <w:t>3</w:t>
      </w:r>
      <w:r w:rsidR="00CE4064">
        <w:rPr>
          <w:rFonts w:ascii="Times New Roman" w:hAnsi="Times New Roman" w:cs="Times New Roman"/>
          <w:sz w:val="24"/>
          <w:szCs w:val="24"/>
        </w:rPr>
        <w:t>/сутки.</w:t>
      </w:r>
    </w:p>
    <w:p w14:paraId="679903FA"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4.</w:t>
      </w:r>
      <w:r w:rsidRPr="00AE3181">
        <w:rPr>
          <w:rFonts w:ascii="Times New Roman" w:hAnsi="Times New Roman" w:cs="Times New Roman"/>
          <w:b/>
          <w:sz w:val="24"/>
          <w:szCs w:val="24"/>
        </w:rPr>
        <w:t xml:space="preserve"> </w:t>
      </w:r>
      <w:r w:rsidRPr="00AE3181">
        <w:rPr>
          <w:rFonts w:ascii="Times New Roman" w:hAnsi="Times New Roman" w:cs="Times New Roman"/>
          <w:i/>
          <w:sz w:val="24"/>
          <w:szCs w:val="24"/>
        </w:rPr>
        <w:t>Животноводство</w:t>
      </w:r>
    </w:p>
    <w:p w14:paraId="743A83C1"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Расходы воды для нужд животноводства определены по следующим усредненным нормативам в соответствии с ВНТП-Н-97 «Нормы расходов воды потребителей систем сельскохозяйственного водоснабжения».</w:t>
      </w:r>
    </w:p>
    <w:p w14:paraId="6578B52E" w14:textId="1E59BFDB" w:rsidR="00A67D95" w:rsidRPr="00AE3181" w:rsidRDefault="00A67D95" w:rsidP="00CE4064">
      <w:pPr>
        <w:spacing w:after="0" w:line="240" w:lineRule="auto"/>
        <w:rPr>
          <w:rFonts w:ascii="Times New Roman" w:hAnsi="Times New Roman" w:cs="Times New Roman"/>
          <w:i/>
          <w:sz w:val="24"/>
          <w:szCs w:val="24"/>
        </w:rPr>
      </w:pPr>
    </w:p>
    <w:p w14:paraId="38CB7DA3" w14:textId="77777777" w:rsidR="00A67D95" w:rsidRPr="00AE3181" w:rsidRDefault="00A67D95" w:rsidP="00AE3181">
      <w:pPr>
        <w:spacing w:after="0" w:line="240" w:lineRule="auto"/>
        <w:jc w:val="right"/>
        <w:rPr>
          <w:rFonts w:ascii="Times New Roman" w:hAnsi="Times New Roman" w:cs="Times New Roman"/>
          <w:i/>
          <w:sz w:val="24"/>
          <w:szCs w:val="24"/>
        </w:rPr>
      </w:pPr>
    </w:p>
    <w:p w14:paraId="03DD7F93" w14:textId="62CBA024" w:rsidR="00A67D95" w:rsidRPr="00AE3181" w:rsidRDefault="00A67D95" w:rsidP="00AE3181">
      <w:pPr>
        <w:spacing w:after="0" w:line="240" w:lineRule="auto"/>
        <w:jc w:val="right"/>
        <w:rPr>
          <w:rFonts w:ascii="Times New Roman" w:hAnsi="Times New Roman" w:cs="Times New Roman"/>
          <w:i/>
          <w:sz w:val="24"/>
          <w:szCs w:val="24"/>
        </w:rPr>
      </w:pPr>
      <w:r w:rsidRPr="00AE3181">
        <w:rPr>
          <w:rFonts w:ascii="Times New Roman" w:hAnsi="Times New Roman" w:cs="Times New Roman"/>
          <w:i/>
          <w:sz w:val="24"/>
          <w:szCs w:val="24"/>
        </w:rPr>
        <w:t>Таблица 32</w:t>
      </w:r>
    </w:p>
    <w:p w14:paraId="6373D2A3" w14:textId="77777777" w:rsidR="00A67D95" w:rsidRPr="00AE3181" w:rsidRDefault="00A67D95" w:rsidP="00AE3181">
      <w:pPr>
        <w:tabs>
          <w:tab w:val="left" w:pos="8790"/>
        </w:tabs>
        <w:spacing w:after="0" w:line="240" w:lineRule="auto"/>
        <w:ind w:firstLine="709"/>
        <w:jc w:val="center"/>
        <w:rPr>
          <w:rFonts w:ascii="Times New Roman" w:hAnsi="Times New Roman" w:cs="Times New Roman"/>
          <w:i/>
          <w:sz w:val="24"/>
          <w:szCs w:val="24"/>
        </w:rPr>
      </w:pPr>
      <w:r w:rsidRPr="00AE3181">
        <w:rPr>
          <w:rFonts w:ascii="Times New Roman" w:hAnsi="Times New Roman" w:cs="Times New Roman"/>
          <w:i/>
          <w:sz w:val="24"/>
          <w:szCs w:val="24"/>
        </w:rPr>
        <w:t>Основные показатели потребления воды на содержание скота</w:t>
      </w:r>
    </w:p>
    <w:p w14:paraId="6D64A5CE" w14:textId="77777777" w:rsidR="00A67D95" w:rsidRPr="00AE3181" w:rsidRDefault="00A67D95" w:rsidP="00AE3181">
      <w:pPr>
        <w:tabs>
          <w:tab w:val="left" w:pos="8790"/>
        </w:tabs>
        <w:spacing w:after="0" w:line="240" w:lineRule="auto"/>
        <w:ind w:firstLine="709"/>
        <w:rPr>
          <w:rFonts w:ascii="Times New Roman" w:hAnsi="Times New Roman" w:cs="Times New Roman"/>
          <w:i/>
          <w:sz w:val="24"/>
          <w:szCs w:val="24"/>
        </w:rPr>
      </w:pP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276"/>
        <w:gridCol w:w="1843"/>
        <w:gridCol w:w="1701"/>
        <w:gridCol w:w="1782"/>
      </w:tblGrid>
      <w:tr w:rsidR="00A67D95" w:rsidRPr="00AE3181" w14:paraId="7D733C40" w14:textId="77777777" w:rsidTr="0024692F">
        <w:trPr>
          <w:trHeight w:val="340"/>
        </w:trPr>
        <w:tc>
          <w:tcPr>
            <w:tcW w:w="534" w:type="dxa"/>
            <w:vMerge w:val="restart"/>
            <w:vAlign w:val="center"/>
          </w:tcPr>
          <w:p w14:paraId="4939D3E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 п/п</w:t>
            </w:r>
          </w:p>
        </w:tc>
        <w:tc>
          <w:tcPr>
            <w:tcW w:w="2409" w:type="dxa"/>
            <w:vMerge w:val="restart"/>
            <w:vAlign w:val="center"/>
          </w:tcPr>
          <w:p w14:paraId="4A845AA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Наименование                       водопотребителей</w:t>
            </w:r>
          </w:p>
        </w:tc>
        <w:tc>
          <w:tcPr>
            <w:tcW w:w="1276" w:type="dxa"/>
            <w:vMerge w:val="restart"/>
            <w:vAlign w:val="center"/>
          </w:tcPr>
          <w:p w14:paraId="5296A8E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Единицы          измерения</w:t>
            </w:r>
          </w:p>
        </w:tc>
        <w:tc>
          <w:tcPr>
            <w:tcW w:w="5326" w:type="dxa"/>
            <w:gridSpan w:val="3"/>
            <w:vAlign w:val="center"/>
          </w:tcPr>
          <w:p w14:paraId="78DAD03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Существующая застройка</w:t>
            </w:r>
          </w:p>
        </w:tc>
      </w:tr>
      <w:tr w:rsidR="00A67D95" w:rsidRPr="00AE3181" w14:paraId="31D52335" w14:textId="77777777" w:rsidTr="0024692F">
        <w:trPr>
          <w:trHeight w:val="340"/>
        </w:trPr>
        <w:tc>
          <w:tcPr>
            <w:tcW w:w="534" w:type="dxa"/>
            <w:vMerge/>
            <w:vAlign w:val="center"/>
          </w:tcPr>
          <w:p w14:paraId="48DB54C4" w14:textId="77777777" w:rsidR="00A67D95" w:rsidRPr="00AE3181" w:rsidRDefault="00A67D95" w:rsidP="00AE3181">
            <w:pPr>
              <w:spacing w:after="0" w:line="240" w:lineRule="auto"/>
              <w:rPr>
                <w:rFonts w:ascii="Times New Roman" w:hAnsi="Times New Roman" w:cs="Times New Roman"/>
                <w:sz w:val="24"/>
                <w:szCs w:val="24"/>
              </w:rPr>
            </w:pPr>
          </w:p>
        </w:tc>
        <w:tc>
          <w:tcPr>
            <w:tcW w:w="2409" w:type="dxa"/>
            <w:vMerge/>
            <w:vAlign w:val="center"/>
          </w:tcPr>
          <w:p w14:paraId="214FC43D" w14:textId="77777777" w:rsidR="00A67D95" w:rsidRPr="00AE3181" w:rsidRDefault="00A67D95" w:rsidP="00AE3181">
            <w:pPr>
              <w:spacing w:after="0" w:line="240" w:lineRule="auto"/>
              <w:rPr>
                <w:rFonts w:ascii="Times New Roman" w:hAnsi="Times New Roman" w:cs="Times New Roman"/>
                <w:sz w:val="24"/>
                <w:szCs w:val="24"/>
              </w:rPr>
            </w:pPr>
          </w:p>
        </w:tc>
        <w:tc>
          <w:tcPr>
            <w:tcW w:w="1276" w:type="dxa"/>
            <w:vMerge/>
            <w:vAlign w:val="center"/>
          </w:tcPr>
          <w:p w14:paraId="0C281442" w14:textId="77777777" w:rsidR="00A67D95" w:rsidRPr="00AE3181" w:rsidRDefault="00A67D95" w:rsidP="00AE3181">
            <w:pPr>
              <w:spacing w:after="0" w:line="240" w:lineRule="auto"/>
              <w:rPr>
                <w:rFonts w:ascii="Times New Roman" w:hAnsi="Times New Roman" w:cs="Times New Roman"/>
                <w:sz w:val="24"/>
                <w:szCs w:val="24"/>
              </w:rPr>
            </w:pPr>
          </w:p>
        </w:tc>
        <w:tc>
          <w:tcPr>
            <w:tcW w:w="1843" w:type="dxa"/>
            <w:vAlign w:val="center"/>
          </w:tcPr>
          <w:p w14:paraId="789DCF0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Количество водопотребителей</w:t>
            </w:r>
          </w:p>
        </w:tc>
        <w:tc>
          <w:tcPr>
            <w:tcW w:w="1701" w:type="dxa"/>
            <w:vAlign w:val="center"/>
          </w:tcPr>
          <w:p w14:paraId="591B984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Удельное водопотребление (за год) л/сут</w:t>
            </w:r>
          </w:p>
        </w:tc>
        <w:tc>
          <w:tcPr>
            <w:tcW w:w="1782" w:type="dxa"/>
            <w:vAlign w:val="center"/>
          </w:tcPr>
          <w:p w14:paraId="12ADD51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Среднесуточное водопотребление (за год) м</w:t>
            </w:r>
            <w:r w:rsidRPr="00AE3181">
              <w:rPr>
                <w:rFonts w:ascii="Times New Roman" w:hAnsi="Times New Roman" w:cs="Times New Roman"/>
                <w:sz w:val="24"/>
                <w:szCs w:val="24"/>
                <w:vertAlign w:val="superscript"/>
              </w:rPr>
              <w:t>3</w:t>
            </w:r>
            <w:r w:rsidRPr="00AE3181">
              <w:rPr>
                <w:rFonts w:ascii="Times New Roman" w:hAnsi="Times New Roman" w:cs="Times New Roman"/>
                <w:sz w:val="24"/>
                <w:szCs w:val="24"/>
              </w:rPr>
              <w:t>/сут</w:t>
            </w:r>
          </w:p>
        </w:tc>
      </w:tr>
      <w:tr w:rsidR="00A67D95" w:rsidRPr="00AE3181" w14:paraId="7A45B264" w14:textId="77777777" w:rsidTr="0024692F">
        <w:trPr>
          <w:trHeight w:val="340"/>
        </w:trPr>
        <w:tc>
          <w:tcPr>
            <w:tcW w:w="534" w:type="dxa"/>
            <w:vAlign w:val="center"/>
          </w:tcPr>
          <w:p w14:paraId="58B47D2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2409" w:type="dxa"/>
            <w:vAlign w:val="center"/>
          </w:tcPr>
          <w:p w14:paraId="1F31ECEE"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1276" w:type="dxa"/>
            <w:vAlign w:val="center"/>
          </w:tcPr>
          <w:p w14:paraId="595B1CE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1843" w:type="dxa"/>
            <w:vAlign w:val="center"/>
          </w:tcPr>
          <w:p w14:paraId="1771D8B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1701" w:type="dxa"/>
            <w:vAlign w:val="center"/>
          </w:tcPr>
          <w:p w14:paraId="0592A5F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w:t>
            </w:r>
          </w:p>
        </w:tc>
        <w:tc>
          <w:tcPr>
            <w:tcW w:w="1782" w:type="dxa"/>
            <w:vAlign w:val="center"/>
          </w:tcPr>
          <w:p w14:paraId="65F4C56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6</w:t>
            </w:r>
          </w:p>
        </w:tc>
      </w:tr>
      <w:tr w:rsidR="00A67D95" w:rsidRPr="00AE3181" w14:paraId="2585076F" w14:textId="77777777" w:rsidTr="0024692F">
        <w:trPr>
          <w:trHeight w:val="340"/>
        </w:trPr>
        <w:tc>
          <w:tcPr>
            <w:tcW w:w="534" w:type="dxa"/>
            <w:vAlign w:val="center"/>
          </w:tcPr>
          <w:p w14:paraId="5ED9AC7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2409" w:type="dxa"/>
            <w:vAlign w:val="center"/>
          </w:tcPr>
          <w:p w14:paraId="5FB9970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Крупный рогатый скот</w:t>
            </w:r>
          </w:p>
        </w:tc>
        <w:tc>
          <w:tcPr>
            <w:tcW w:w="1276" w:type="dxa"/>
            <w:vAlign w:val="center"/>
          </w:tcPr>
          <w:p w14:paraId="6DE322C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голов</w:t>
            </w:r>
          </w:p>
        </w:tc>
        <w:tc>
          <w:tcPr>
            <w:tcW w:w="1843" w:type="dxa"/>
            <w:vAlign w:val="center"/>
          </w:tcPr>
          <w:p w14:paraId="3DB9500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1345</w:t>
            </w:r>
          </w:p>
        </w:tc>
        <w:tc>
          <w:tcPr>
            <w:tcW w:w="1701" w:type="dxa"/>
            <w:vAlign w:val="center"/>
          </w:tcPr>
          <w:p w14:paraId="0941125D"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55</w:t>
            </w:r>
          </w:p>
        </w:tc>
        <w:tc>
          <w:tcPr>
            <w:tcW w:w="1782" w:type="dxa"/>
            <w:vAlign w:val="center"/>
          </w:tcPr>
          <w:p w14:paraId="206A352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14,3</w:t>
            </w:r>
          </w:p>
        </w:tc>
      </w:tr>
      <w:tr w:rsidR="00A67D95" w:rsidRPr="00AE3181" w14:paraId="4507DBDA" w14:textId="77777777" w:rsidTr="0024692F">
        <w:trPr>
          <w:trHeight w:val="340"/>
        </w:trPr>
        <w:tc>
          <w:tcPr>
            <w:tcW w:w="534" w:type="dxa"/>
            <w:vAlign w:val="center"/>
          </w:tcPr>
          <w:p w14:paraId="7B7AFBF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w:t>
            </w:r>
          </w:p>
        </w:tc>
        <w:tc>
          <w:tcPr>
            <w:tcW w:w="2409" w:type="dxa"/>
            <w:vAlign w:val="center"/>
          </w:tcPr>
          <w:p w14:paraId="38225B3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 xml:space="preserve">Свиньи </w:t>
            </w:r>
          </w:p>
        </w:tc>
        <w:tc>
          <w:tcPr>
            <w:tcW w:w="1276" w:type="dxa"/>
            <w:vAlign w:val="center"/>
          </w:tcPr>
          <w:p w14:paraId="19118D3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голов</w:t>
            </w:r>
          </w:p>
        </w:tc>
        <w:tc>
          <w:tcPr>
            <w:tcW w:w="1843" w:type="dxa"/>
            <w:vAlign w:val="center"/>
          </w:tcPr>
          <w:p w14:paraId="5163611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118</w:t>
            </w:r>
          </w:p>
        </w:tc>
        <w:tc>
          <w:tcPr>
            <w:tcW w:w="1701" w:type="dxa"/>
            <w:vAlign w:val="center"/>
          </w:tcPr>
          <w:p w14:paraId="6C901DE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25</w:t>
            </w:r>
          </w:p>
        </w:tc>
        <w:tc>
          <w:tcPr>
            <w:tcW w:w="1782" w:type="dxa"/>
            <w:vAlign w:val="center"/>
          </w:tcPr>
          <w:p w14:paraId="6FD7CE07"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5,8</w:t>
            </w:r>
          </w:p>
        </w:tc>
      </w:tr>
      <w:tr w:rsidR="00A67D95" w:rsidRPr="00AE3181" w14:paraId="6A81534D" w14:textId="77777777" w:rsidTr="0024692F">
        <w:trPr>
          <w:trHeight w:val="340"/>
        </w:trPr>
        <w:tc>
          <w:tcPr>
            <w:tcW w:w="534" w:type="dxa"/>
            <w:vAlign w:val="center"/>
          </w:tcPr>
          <w:p w14:paraId="598A170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2409" w:type="dxa"/>
            <w:vAlign w:val="center"/>
          </w:tcPr>
          <w:p w14:paraId="21A269C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Овцы</w:t>
            </w:r>
          </w:p>
        </w:tc>
        <w:tc>
          <w:tcPr>
            <w:tcW w:w="1276" w:type="dxa"/>
            <w:vAlign w:val="center"/>
          </w:tcPr>
          <w:p w14:paraId="6EC0789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голов</w:t>
            </w:r>
          </w:p>
        </w:tc>
        <w:tc>
          <w:tcPr>
            <w:tcW w:w="1843" w:type="dxa"/>
            <w:vAlign w:val="center"/>
          </w:tcPr>
          <w:p w14:paraId="68DE2FE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106</w:t>
            </w:r>
          </w:p>
        </w:tc>
        <w:tc>
          <w:tcPr>
            <w:tcW w:w="1701" w:type="dxa"/>
            <w:vAlign w:val="center"/>
          </w:tcPr>
          <w:p w14:paraId="2EDFEFC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24</w:t>
            </w:r>
          </w:p>
        </w:tc>
        <w:tc>
          <w:tcPr>
            <w:tcW w:w="1782" w:type="dxa"/>
            <w:vAlign w:val="center"/>
          </w:tcPr>
          <w:p w14:paraId="5FFF919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3,4</w:t>
            </w:r>
          </w:p>
        </w:tc>
      </w:tr>
      <w:tr w:rsidR="00A67D95" w:rsidRPr="00AE3181" w14:paraId="790C559F" w14:textId="77777777" w:rsidTr="0024692F">
        <w:trPr>
          <w:trHeight w:val="340"/>
        </w:trPr>
        <w:tc>
          <w:tcPr>
            <w:tcW w:w="534" w:type="dxa"/>
            <w:vAlign w:val="center"/>
          </w:tcPr>
          <w:p w14:paraId="7E659E1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w:t>
            </w:r>
          </w:p>
        </w:tc>
        <w:tc>
          <w:tcPr>
            <w:tcW w:w="2409" w:type="dxa"/>
            <w:vAlign w:val="center"/>
          </w:tcPr>
          <w:p w14:paraId="1B6DDE0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Козы</w:t>
            </w:r>
          </w:p>
        </w:tc>
        <w:tc>
          <w:tcPr>
            <w:tcW w:w="1276" w:type="dxa"/>
            <w:vAlign w:val="center"/>
          </w:tcPr>
          <w:p w14:paraId="60EA682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голов</w:t>
            </w:r>
          </w:p>
        </w:tc>
        <w:tc>
          <w:tcPr>
            <w:tcW w:w="1843" w:type="dxa"/>
            <w:vAlign w:val="center"/>
          </w:tcPr>
          <w:p w14:paraId="1BAAD5A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w:t>
            </w:r>
          </w:p>
        </w:tc>
        <w:tc>
          <w:tcPr>
            <w:tcW w:w="1701" w:type="dxa"/>
            <w:vAlign w:val="center"/>
          </w:tcPr>
          <w:p w14:paraId="03D2F23D"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24</w:t>
            </w:r>
          </w:p>
        </w:tc>
        <w:tc>
          <w:tcPr>
            <w:tcW w:w="1782" w:type="dxa"/>
            <w:vAlign w:val="center"/>
          </w:tcPr>
          <w:p w14:paraId="4EA3B2B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1,0</w:t>
            </w:r>
          </w:p>
        </w:tc>
      </w:tr>
      <w:tr w:rsidR="00A67D95" w:rsidRPr="00AE3181" w14:paraId="4442AF64" w14:textId="77777777" w:rsidTr="0024692F">
        <w:trPr>
          <w:trHeight w:val="340"/>
        </w:trPr>
        <w:tc>
          <w:tcPr>
            <w:tcW w:w="534" w:type="dxa"/>
            <w:vAlign w:val="center"/>
          </w:tcPr>
          <w:p w14:paraId="693D9C9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w:t>
            </w:r>
          </w:p>
        </w:tc>
        <w:tc>
          <w:tcPr>
            <w:tcW w:w="2409" w:type="dxa"/>
            <w:vAlign w:val="center"/>
          </w:tcPr>
          <w:p w14:paraId="7BAE039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Лошади</w:t>
            </w:r>
          </w:p>
        </w:tc>
        <w:tc>
          <w:tcPr>
            <w:tcW w:w="1276" w:type="dxa"/>
            <w:vAlign w:val="center"/>
          </w:tcPr>
          <w:p w14:paraId="5DCC4F1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голов</w:t>
            </w:r>
          </w:p>
        </w:tc>
        <w:tc>
          <w:tcPr>
            <w:tcW w:w="1843" w:type="dxa"/>
            <w:vAlign w:val="center"/>
          </w:tcPr>
          <w:p w14:paraId="0202BE7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15</w:t>
            </w:r>
          </w:p>
        </w:tc>
        <w:tc>
          <w:tcPr>
            <w:tcW w:w="1701" w:type="dxa"/>
            <w:vAlign w:val="center"/>
          </w:tcPr>
          <w:p w14:paraId="3E51629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70</w:t>
            </w:r>
          </w:p>
        </w:tc>
        <w:tc>
          <w:tcPr>
            <w:tcW w:w="1782" w:type="dxa"/>
            <w:vAlign w:val="center"/>
          </w:tcPr>
          <w:p w14:paraId="533F739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0,4</w:t>
            </w:r>
          </w:p>
        </w:tc>
      </w:tr>
      <w:tr w:rsidR="00A67D95" w:rsidRPr="00AE3181" w14:paraId="024A666F" w14:textId="77777777" w:rsidTr="0024692F">
        <w:trPr>
          <w:trHeight w:val="340"/>
        </w:trPr>
        <w:tc>
          <w:tcPr>
            <w:tcW w:w="534" w:type="dxa"/>
            <w:vAlign w:val="center"/>
          </w:tcPr>
          <w:p w14:paraId="4D4F5E0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6</w:t>
            </w:r>
          </w:p>
        </w:tc>
        <w:tc>
          <w:tcPr>
            <w:tcW w:w="2409" w:type="dxa"/>
            <w:vAlign w:val="center"/>
          </w:tcPr>
          <w:p w14:paraId="78D61B8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Птица</w:t>
            </w:r>
          </w:p>
        </w:tc>
        <w:tc>
          <w:tcPr>
            <w:tcW w:w="1276" w:type="dxa"/>
            <w:vAlign w:val="center"/>
          </w:tcPr>
          <w:p w14:paraId="48EC3CED"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шт.</w:t>
            </w:r>
          </w:p>
        </w:tc>
        <w:tc>
          <w:tcPr>
            <w:tcW w:w="1843" w:type="dxa"/>
            <w:vAlign w:val="center"/>
          </w:tcPr>
          <w:p w14:paraId="29EA333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2220</w:t>
            </w:r>
          </w:p>
        </w:tc>
        <w:tc>
          <w:tcPr>
            <w:tcW w:w="1701" w:type="dxa"/>
            <w:vAlign w:val="center"/>
          </w:tcPr>
          <w:p w14:paraId="18BC1DD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0,3</w:t>
            </w:r>
          </w:p>
        </w:tc>
        <w:tc>
          <w:tcPr>
            <w:tcW w:w="1782" w:type="dxa"/>
            <w:vAlign w:val="center"/>
          </w:tcPr>
          <w:p w14:paraId="03D0F4C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0,8</w:t>
            </w:r>
          </w:p>
        </w:tc>
      </w:tr>
      <w:tr w:rsidR="00A67D95" w:rsidRPr="00AE3181" w14:paraId="405F88D6" w14:textId="77777777" w:rsidTr="0024692F">
        <w:trPr>
          <w:trHeight w:val="340"/>
        </w:trPr>
        <w:tc>
          <w:tcPr>
            <w:tcW w:w="534" w:type="dxa"/>
            <w:vAlign w:val="center"/>
          </w:tcPr>
          <w:p w14:paraId="7B486D6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8</w:t>
            </w:r>
          </w:p>
        </w:tc>
        <w:tc>
          <w:tcPr>
            <w:tcW w:w="2409" w:type="dxa"/>
            <w:vAlign w:val="center"/>
          </w:tcPr>
          <w:p w14:paraId="24997098"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Итого:</w:t>
            </w:r>
          </w:p>
        </w:tc>
        <w:tc>
          <w:tcPr>
            <w:tcW w:w="1276" w:type="dxa"/>
            <w:vAlign w:val="center"/>
          </w:tcPr>
          <w:p w14:paraId="2D814AEA" w14:textId="77777777" w:rsidR="00A67D95" w:rsidRPr="00AE3181" w:rsidRDefault="00A67D95" w:rsidP="00AE3181">
            <w:pPr>
              <w:spacing w:after="0" w:line="240" w:lineRule="auto"/>
              <w:rPr>
                <w:rFonts w:ascii="Times New Roman" w:hAnsi="Times New Roman" w:cs="Times New Roman"/>
                <w:sz w:val="24"/>
                <w:szCs w:val="24"/>
              </w:rPr>
            </w:pPr>
          </w:p>
        </w:tc>
        <w:tc>
          <w:tcPr>
            <w:tcW w:w="1843" w:type="dxa"/>
            <w:vAlign w:val="center"/>
          </w:tcPr>
          <w:p w14:paraId="5423C8BA" w14:textId="77777777" w:rsidR="00A67D95" w:rsidRPr="00AE3181" w:rsidRDefault="00A67D95" w:rsidP="00AE3181">
            <w:pPr>
              <w:spacing w:after="0" w:line="240" w:lineRule="auto"/>
              <w:rPr>
                <w:rFonts w:ascii="Times New Roman" w:hAnsi="Times New Roman" w:cs="Times New Roman"/>
                <w:sz w:val="24"/>
                <w:szCs w:val="24"/>
              </w:rPr>
            </w:pPr>
          </w:p>
        </w:tc>
        <w:tc>
          <w:tcPr>
            <w:tcW w:w="1701" w:type="dxa"/>
            <w:vAlign w:val="center"/>
          </w:tcPr>
          <w:p w14:paraId="7BD8599D" w14:textId="77777777" w:rsidR="00A67D95" w:rsidRPr="00AE3181" w:rsidRDefault="00A67D95" w:rsidP="00AE3181">
            <w:pPr>
              <w:spacing w:after="0" w:line="240" w:lineRule="auto"/>
              <w:rPr>
                <w:rFonts w:ascii="Times New Roman" w:hAnsi="Times New Roman" w:cs="Times New Roman"/>
                <w:sz w:val="24"/>
                <w:szCs w:val="24"/>
              </w:rPr>
            </w:pPr>
          </w:p>
        </w:tc>
        <w:tc>
          <w:tcPr>
            <w:tcW w:w="1782" w:type="dxa"/>
            <w:vAlign w:val="center"/>
          </w:tcPr>
          <w:p w14:paraId="35F2D84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25,7</w:t>
            </w:r>
          </w:p>
        </w:tc>
      </w:tr>
    </w:tbl>
    <w:p w14:paraId="6924E4A6" w14:textId="77777777" w:rsidR="00A67D95" w:rsidRPr="00AE3181" w:rsidRDefault="00A67D95" w:rsidP="00AE3181">
      <w:pPr>
        <w:spacing w:after="0" w:line="240" w:lineRule="auto"/>
        <w:ind w:firstLine="709"/>
        <w:rPr>
          <w:rFonts w:ascii="Times New Roman" w:hAnsi="Times New Roman" w:cs="Times New Roman"/>
          <w:i/>
          <w:sz w:val="24"/>
          <w:szCs w:val="24"/>
        </w:rPr>
      </w:pPr>
    </w:p>
    <w:p w14:paraId="4FD31F5E" w14:textId="77777777" w:rsidR="00A67D95" w:rsidRPr="00AE3181" w:rsidRDefault="00A67D95" w:rsidP="00AE3181">
      <w:pPr>
        <w:spacing w:after="0" w:line="240" w:lineRule="auto"/>
        <w:ind w:firstLine="720"/>
        <w:jc w:val="both"/>
        <w:rPr>
          <w:rFonts w:ascii="Times New Roman" w:hAnsi="Times New Roman" w:cs="Times New Roman"/>
          <w:sz w:val="24"/>
          <w:szCs w:val="24"/>
        </w:rPr>
      </w:pPr>
      <w:r w:rsidRPr="00AE3181">
        <w:rPr>
          <w:rFonts w:ascii="Times New Roman" w:hAnsi="Times New Roman" w:cs="Times New Roman"/>
          <w:sz w:val="24"/>
          <w:szCs w:val="24"/>
        </w:rPr>
        <w:lastRenderedPageBreak/>
        <w:t>Неучтенные расходы принимаются дополнительно в размере 10% суммарного расхода воды на хозяйственно-питьевые нужды. В последующих стадиях проектирования расходы воды по всем показателям должны быть уточнены.</w:t>
      </w:r>
    </w:p>
    <w:p w14:paraId="71674365" w14:textId="77777777" w:rsidR="00A67D95" w:rsidRPr="00AE3181" w:rsidRDefault="00A67D95" w:rsidP="00AE3181">
      <w:pPr>
        <w:spacing w:after="0" w:line="240" w:lineRule="auto"/>
        <w:ind w:firstLine="720"/>
        <w:jc w:val="right"/>
        <w:rPr>
          <w:rFonts w:ascii="Times New Roman" w:hAnsi="Times New Roman" w:cs="Times New Roman"/>
          <w:i/>
          <w:sz w:val="24"/>
          <w:szCs w:val="24"/>
        </w:rPr>
      </w:pPr>
      <w:r w:rsidRPr="00AE3181">
        <w:rPr>
          <w:rFonts w:ascii="Times New Roman" w:hAnsi="Times New Roman" w:cs="Times New Roman"/>
          <w:i/>
          <w:sz w:val="24"/>
          <w:szCs w:val="24"/>
        </w:rPr>
        <w:t>Таблица 33</w:t>
      </w:r>
    </w:p>
    <w:p w14:paraId="21916943" w14:textId="77777777" w:rsidR="00A67D95" w:rsidRPr="00AE3181" w:rsidRDefault="00A67D95" w:rsidP="00AE3181">
      <w:pPr>
        <w:spacing w:after="0" w:line="240" w:lineRule="auto"/>
        <w:ind w:firstLine="720"/>
        <w:rPr>
          <w:rFonts w:ascii="Times New Roman" w:hAnsi="Times New Roman" w:cs="Times New Roman"/>
          <w:i/>
          <w:sz w:val="24"/>
          <w:szCs w:val="24"/>
        </w:rPr>
      </w:pPr>
      <w:r w:rsidRPr="00AE3181">
        <w:rPr>
          <w:rFonts w:ascii="Times New Roman" w:hAnsi="Times New Roman" w:cs="Times New Roman"/>
          <w:i/>
          <w:sz w:val="24"/>
          <w:szCs w:val="24"/>
        </w:rPr>
        <w:t>Суммарные суточные расходы воды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2575"/>
        <w:gridCol w:w="3567"/>
      </w:tblGrid>
      <w:tr w:rsidR="00A67D95" w:rsidRPr="00AE3181" w14:paraId="6B1761F2" w14:textId="77777777" w:rsidTr="00CE4064">
        <w:trPr>
          <w:trHeight w:val="340"/>
        </w:trPr>
        <w:tc>
          <w:tcPr>
            <w:tcW w:w="3776" w:type="dxa"/>
            <w:vMerge w:val="restart"/>
            <w:vAlign w:val="center"/>
          </w:tcPr>
          <w:p w14:paraId="627FF4A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Наименование потребителя</w:t>
            </w:r>
          </w:p>
        </w:tc>
        <w:tc>
          <w:tcPr>
            <w:tcW w:w="6142" w:type="dxa"/>
            <w:gridSpan w:val="2"/>
            <w:vAlign w:val="center"/>
          </w:tcPr>
          <w:p w14:paraId="61D95ED1"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Суточные расходы воды, м</w:t>
            </w:r>
            <w:r w:rsidRPr="00AE3181">
              <w:rPr>
                <w:rFonts w:ascii="Times New Roman" w:hAnsi="Times New Roman" w:cs="Times New Roman"/>
                <w:sz w:val="24"/>
                <w:szCs w:val="24"/>
                <w:vertAlign w:val="superscript"/>
              </w:rPr>
              <w:t>3</w:t>
            </w:r>
            <w:r w:rsidRPr="00AE3181">
              <w:rPr>
                <w:rFonts w:ascii="Times New Roman" w:hAnsi="Times New Roman" w:cs="Times New Roman"/>
                <w:sz w:val="24"/>
                <w:szCs w:val="24"/>
              </w:rPr>
              <w:t>/сутки</w:t>
            </w:r>
          </w:p>
        </w:tc>
      </w:tr>
      <w:tr w:rsidR="00A67D95" w:rsidRPr="00AE3181" w14:paraId="5F095712" w14:textId="77777777" w:rsidTr="00CE4064">
        <w:trPr>
          <w:trHeight w:val="340"/>
        </w:trPr>
        <w:tc>
          <w:tcPr>
            <w:tcW w:w="3776" w:type="dxa"/>
            <w:vMerge/>
            <w:vAlign w:val="center"/>
          </w:tcPr>
          <w:p w14:paraId="7B1581F0" w14:textId="77777777" w:rsidR="00A67D95" w:rsidRPr="00AE3181" w:rsidRDefault="00A67D95" w:rsidP="00AE3181">
            <w:pPr>
              <w:spacing w:after="0" w:line="240" w:lineRule="auto"/>
              <w:rPr>
                <w:rFonts w:ascii="Times New Roman" w:hAnsi="Times New Roman" w:cs="Times New Roman"/>
                <w:sz w:val="24"/>
                <w:szCs w:val="24"/>
              </w:rPr>
            </w:pPr>
          </w:p>
        </w:tc>
        <w:tc>
          <w:tcPr>
            <w:tcW w:w="2575" w:type="dxa"/>
            <w:vAlign w:val="center"/>
          </w:tcPr>
          <w:p w14:paraId="0326CC4D"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Средний</w:t>
            </w:r>
          </w:p>
        </w:tc>
        <w:tc>
          <w:tcPr>
            <w:tcW w:w="3567" w:type="dxa"/>
            <w:vAlign w:val="center"/>
          </w:tcPr>
          <w:p w14:paraId="0278600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Максимальный</w:t>
            </w:r>
          </w:p>
        </w:tc>
      </w:tr>
      <w:tr w:rsidR="00A67D95" w:rsidRPr="00AE3181" w14:paraId="626A6D9E" w14:textId="77777777" w:rsidTr="00CE4064">
        <w:trPr>
          <w:trHeight w:val="340"/>
        </w:trPr>
        <w:tc>
          <w:tcPr>
            <w:tcW w:w="3776" w:type="dxa"/>
            <w:vAlign w:val="center"/>
          </w:tcPr>
          <w:p w14:paraId="045E2C8C"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Население</w:t>
            </w:r>
          </w:p>
        </w:tc>
        <w:tc>
          <w:tcPr>
            <w:tcW w:w="2575" w:type="dxa"/>
            <w:vAlign w:val="center"/>
          </w:tcPr>
          <w:p w14:paraId="2BDFAEF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96,1</w:t>
            </w:r>
          </w:p>
        </w:tc>
        <w:tc>
          <w:tcPr>
            <w:tcW w:w="3567" w:type="dxa"/>
            <w:vAlign w:val="center"/>
          </w:tcPr>
          <w:p w14:paraId="3F48AEE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115,3</w:t>
            </w:r>
          </w:p>
        </w:tc>
      </w:tr>
      <w:tr w:rsidR="00A67D95" w:rsidRPr="00AE3181" w14:paraId="04C51439" w14:textId="77777777" w:rsidTr="00CE4064">
        <w:trPr>
          <w:trHeight w:val="340"/>
        </w:trPr>
        <w:tc>
          <w:tcPr>
            <w:tcW w:w="3776" w:type="dxa"/>
            <w:vAlign w:val="center"/>
          </w:tcPr>
          <w:p w14:paraId="27FC2BD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Промышленность</w:t>
            </w:r>
          </w:p>
        </w:tc>
        <w:tc>
          <w:tcPr>
            <w:tcW w:w="2575" w:type="dxa"/>
            <w:vAlign w:val="center"/>
          </w:tcPr>
          <w:p w14:paraId="102B21C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9,6</w:t>
            </w:r>
          </w:p>
        </w:tc>
        <w:tc>
          <w:tcPr>
            <w:tcW w:w="3567" w:type="dxa"/>
            <w:vAlign w:val="center"/>
          </w:tcPr>
          <w:p w14:paraId="61BC02D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11,5</w:t>
            </w:r>
          </w:p>
        </w:tc>
      </w:tr>
      <w:tr w:rsidR="00A67D95" w:rsidRPr="00AE3181" w14:paraId="458F587E" w14:textId="77777777" w:rsidTr="00CE4064">
        <w:trPr>
          <w:trHeight w:val="340"/>
        </w:trPr>
        <w:tc>
          <w:tcPr>
            <w:tcW w:w="3776" w:type="dxa"/>
            <w:vAlign w:val="center"/>
          </w:tcPr>
          <w:p w14:paraId="17A591B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Животноводство</w:t>
            </w:r>
          </w:p>
        </w:tc>
        <w:tc>
          <w:tcPr>
            <w:tcW w:w="2575" w:type="dxa"/>
            <w:vAlign w:val="center"/>
          </w:tcPr>
          <w:p w14:paraId="45D31BFA"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26,1</w:t>
            </w:r>
          </w:p>
        </w:tc>
        <w:tc>
          <w:tcPr>
            <w:tcW w:w="3567" w:type="dxa"/>
            <w:vAlign w:val="center"/>
          </w:tcPr>
          <w:p w14:paraId="4EE51625"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31,3</w:t>
            </w:r>
          </w:p>
        </w:tc>
      </w:tr>
      <w:tr w:rsidR="00A67D95" w:rsidRPr="00AE3181" w14:paraId="2DDD2F58" w14:textId="77777777" w:rsidTr="00CE4064">
        <w:trPr>
          <w:trHeight w:val="340"/>
        </w:trPr>
        <w:tc>
          <w:tcPr>
            <w:tcW w:w="3776" w:type="dxa"/>
            <w:vAlign w:val="center"/>
          </w:tcPr>
          <w:p w14:paraId="2742A574"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Поливка улиц и зеленых насаждений</w:t>
            </w:r>
          </w:p>
        </w:tc>
        <w:tc>
          <w:tcPr>
            <w:tcW w:w="2575" w:type="dxa"/>
            <w:vAlign w:val="center"/>
          </w:tcPr>
          <w:p w14:paraId="42D21826"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45,5</w:t>
            </w:r>
          </w:p>
        </w:tc>
        <w:tc>
          <w:tcPr>
            <w:tcW w:w="3567" w:type="dxa"/>
            <w:vAlign w:val="center"/>
          </w:tcPr>
          <w:p w14:paraId="10F54ED0"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54,6</w:t>
            </w:r>
          </w:p>
        </w:tc>
      </w:tr>
      <w:tr w:rsidR="00A67D95" w:rsidRPr="00AE3181" w14:paraId="30C3B1D2" w14:textId="77777777" w:rsidTr="00CE4064">
        <w:trPr>
          <w:trHeight w:val="340"/>
        </w:trPr>
        <w:tc>
          <w:tcPr>
            <w:tcW w:w="3776" w:type="dxa"/>
            <w:vAlign w:val="center"/>
          </w:tcPr>
          <w:p w14:paraId="196E1C2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Неучтенные расходы</w:t>
            </w:r>
          </w:p>
        </w:tc>
        <w:tc>
          <w:tcPr>
            <w:tcW w:w="2575" w:type="dxa"/>
            <w:vAlign w:val="center"/>
          </w:tcPr>
          <w:p w14:paraId="303A2409"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9,6</w:t>
            </w:r>
          </w:p>
        </w:tc>
        <w:tc>
          <w:tcPr>
            <w:tcW w:w="3567" w:type="dxa"/>
            <w:vAlign w:val="center"/>
          </w:tcPr>
          <w:p w14:paraId="41854563"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11,5</w:t>
            </w:r>
          </w:p>
        </w:tc>
      </w:tr>
      <w:tr w:rsidR="00A67D95" w:rsidRPr="00AE3181" w14:paraId="55CF5714" w14:textId="77777777" w:rsidTr="00CE4064">
        <w:trPr>
          <w:trHeight w:val="340"/>
        </w:trPr>
        <w:tc>
          <w:tcPr>
            <w:tcW w:w="3776" w:type="dxa"/>
            <w:vAlign w:val="center"/>
          </w:tcPr>
          <w:p w14:paraId="5E898A5F"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Всего</w:t>
            </w:r>
          </w:p>
        </w:tc>
        <w:tc>
          <w:tcPr>
            <w:tcW w:w="2575" w:type="dxa"/>
            <w:vAlign w:val="center"/>
          </w:tcPr>
          <w:p w14:paraId="5D8E4A7B"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186,9</w:t>
            </w:r>
          </w:p>
        </w:tc>
        <w:tc>
          <w:tcPr>
            <w:tcW w:w="3567" w:type="dxa"/>
            <w:vAlign w:val="center"/>
          </w:tcPr>
          <w:p w14:paraId="36CC4712" w14:textId="77777777" w:rsidR="00A67D95" w:rsidRPr="00AE3181" w:rsidRDefault="00A67D95" w:rsidP="00AE3181">
            <w:pPr>
              <w:spacing w:after="0" w:line="240" w:lineRule="auto"/>
              <w:rPr>
                <w:rFonts w:ascii="Times New Roman" w:hAnsi="Times New Roman" w:cs="Times New Roman"/>
                <w:sz w:val="24"/>
                <w:szCs w:val="24"/>
              </w:rPr>
            </w:pPr>
            <w:r w:rsidRPr="00AE3181">
              <w:rPr>
                <w:rFonts w:ascii="Times New Roman" w:hAnsi="Times New Roman" w:cs="Times New Roman"/>
                <w:sz w:val="24"/>
                <w:szCs w:val="24"/>
              </w:rPr>
              <w:t>224,2</w:t>
            </w:r>
          </w:p>
        </w:tc>
      </w:tr>
    </w:tbl>
    <w:p w14:paraId="0E4C766E" w14:textId="77777777" w:rsidR="00A67D95" w:rsidRPr="00AE3181" w:rsidRDefault="00A67D95" w:rsidP="00AE3181">
      <w:pPr>
        <w:spacing w:after="0" w:line="240" w:lineRule="auto"/>
        <w:ind w:firstLine="720"/>
        <w:rPr>
          <w:rFonts w:ascii="Times New Roman" w:hAnsi="Times New Roman" w:cs="Times New Roman"/>
          <w:sz w:val="24"/>
          <w:szCs w:val="24"/>
        </w:rPr>
      </w:pPr>
    </w:p>
    <w:p w14:paraId="26681D79" w14:textId="77777777" w:rsidR="00A67D95" w:rsidRPr="00AE3181" w:rsidRDefault="00A67D95" w:rsidP="00AE3181">
      <w:pPr>
        <w:spacing w:after="0" w:line="240" w:lineRule="auto"/>
        <w:ind w:left="720"/>
        <w:jc w:val="center"/>
        <w:rPr>
          <w:rFonts w:ascii="Times New Roman" w:hAnsi="Times New Roman" w:cs="Times New Roman"/>
          <w:i/>
          <w:sz w:val="24"/>
          <w:szCs w:val="24"/>
        </w:rPr>
      </w:pPr>
      <w:r w:rsidRPr="00AE3181">
        <w:rPr>
          <w:rFonts w:ascii="Times New Roman" w:hAnsi="Times New Roman" w:cs="Times New Roman"/>
          <w:i/>
          <w:sz w:val="24"/>
          <w:szCs w:val="24"/>
        </w:rPr>
        <w:t>Противопожарное водоснабжение</w:t>
      </w:r>
    </w:p>
    <w:p w14:paraId="033F77B0" w14:textId="77777777" w:rsidR="00A67D95" w:rsidRPr="00AE3181" w:rsidRDefault="00A67D95" w:rsidP="00AE3181">
      <w:pPr>
        <w:tabs>
          <w:tab w:val="left" w:pos="8355"/>
        </w:tabs>
        <w:spacing w:after="0" w:line="240" w:lineRule="auto"/>
        <w:rPr>
          <w:rFonts w:ascii="Times New Roman" w:eastAsia="Arial Unicode MS" w:hAnsi="Times New Roman" w:cs="Times New Roman"/>
          <w:sz w:val="24"/>
          <w:szCs w:val="24"/>
        </w:rPr>
      </w:pPr>
      <w:r w:rsidRPr="00AE3181">
        <w:rPr>
          <w:rFonts w:ascii="Times New Roman" w:eastAsia="Arial Unicode MS" w:hAnsi="Times New Roman" w:cs="Times New Roman"/>
          <w:sz w:val="24"/>
          <w:szCs w:val="24"/>
        </w:rPr>
        <w:t>В соответствии со СНиП 2.04.02-84* и СНиП 2.04.02-85 принимается:</w:t>
      </w:r>
      <w:r w:rsidRPr="00AE3181">
        <w:rPr>
          <w:rFonts w:ascii="Times New Roman" w:eastAsia="Arial Unicode MS" w:hAnsi="Times New Roman" w:cs="Times New Roman"/>
          <w:sz w:val="24"/>
          <w:szCs w:val="24"/>
        </w:rPr>
        <w:tab/>
      </w:r>
    </w:p>
    <w:p w14:paraId="34DF4E6A" w14:textId="77777777" w:rsidR="00A67D95" w:rsidRPr="00AE3181" w:rsidRDefault="00A67D95" w:rsidP="00AE3181">
      <w:pPr>
        <w:spacing w:after="0" w:line="240" w:lineRule="auto"/>
        <w:jc w:val="right"/>
        <w:rPr>
          <w:rFonts w:ascii="Times New Roman" w:eastAsia="Arial Unicode MS" w:hAnsi="Times New Roman" w:cs="Times New Roman"/>
          <w:i/>
          <w:sz w:val="24"/>
          <w:szCs w:val="24"/>
        </w:rPr>
      </w:pPr>
      <w:r w:rsidRPr="00AE3181">
        <w:rPr>
          <w:rFonts w:ascii="Times New Roman" w:eastAsia="Arial Unicode MS" w:hAnsi="Times New Roman" w:cs="Times New Roman"/>
          <w:i/>
          <w:sz w:val="24"/>
          <w:szCs w:val="24"/>
        </w:rPr>
        <w:t>Таблица 34</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7"/>
        <w:gridCol w:w="2473"/>
      </w:tblGrid>
      <w:tr w:rsidR="00A67D95" w:rsidRPr="00AE3181" w14:paraId="709D0BF7" w14:textId="77777777" w:rsidTr="00CE4064">
        <w:trPr>
          <w:trHeight w:val="284"/>
        </w:trPr>
        <w:tc>
          <w:tcPr>
            <w:tcW w:w="7337" w:type="dxa"/>
            <w:vAlign w:val="center"/>
          </w:tcPr>
          <w:p w14:paraId="75D00A2E" w14:textId="77777777" w:rsidR="00A67D95" w:rsidRPr="00AE3181" w:rsidRDefault="00A67D95" w:rsidP="00AE3181">
            <w:pPr>
              <w:spacing w:after="0" w:line="240" w:lineRule="auto"/>
              <w:rPr>
                <w:rFonts w:ascii="Times New Roman" w:eastAsia="Arial Unicode MS" w:hAnsi="Times New Roman" w:cs="Times New Roman"/>
                <w:sz w:val="24"/>
                <w:szCs w:val="24"/>
              </w:rPr>
            </w:pPr>
            <w:r w:rsidRPr="00AE3181">
              <w:rPr>
                <w:rFonts w:ascii="Times New Roman" w:eastAsia="Arial Unicode MS" w:hAnsi="Times New Roman" w:cs="Times New Roman"/>
                <w:sz w:val="24"/>
                <w:szCs w:val="24"/>
              </w:rPr>
              <w:t>Наименование</w:t>
            </w:r>
          </w:p>
        </w:tc>
        <w:tc>
          <w:tcPr>
            <w:tcW w:w="2473" w:type="dxa"/>
            <w:vAlign w:val="center"/>
          </w:tcPr>
          <w:p w14:paraId="4923771A" w14:textId="77777777" w:rsidR="00A67D95" w:rsidRPr="00AE3181" w:rsidRDefault="00A67D95" w:rsidP="00AE3181">
            <w:pPr>
              <w:spacing w:after="0" w:line="240" w:lineRule="auto"/>
              <w:rPr>
                <w:rFonts w:ascii="Times New Roman" w:eastAsia="Arial Unicode MS" w:hAnsi="Times New Roman" w:cs="Times New Roman"/>
                <w:sz w:val="24"/>
                <w:szCs w:val="24"/>
              </w:rPr>
            </w:pPr>
            <w:r w:rsidRPr="00AE3181">
              <w:rPr>
                <w:rFonts w:ascii="Times New Roman" w:eastAsia="Arial Unicode MS" w:hAnsi="Times New Roman" w:cs="Times New Roman"/>
                <w:sz w:val="24"/>
                <w:szCs w:val="24"/>
              </w:rPr>
              <w:t>Принятая величина</w:t>
            </w:r>
          </w:p>
        </w:tc>
      </w:tr>
      <w:tr w:rsidR="00A67D95" w:rsidRPr="00AE3181" w14:paraId="6D51D69E" w14:textId="77777777" w:rsidTr="00CE4064">
        <w:trPr>
          <w:trHeight w:val="284"/>
        </w:trPr>
        <w:tc>
          <w:tcPr>
            <w:tcW w:w="7337" w:type="dxa"/>
            <w:vAlign w:val="center"/>
          </w:tcPr>
          <w:p w14:paraId="53E0F5AB" w14:textId="77777777" w:rsidR="00A67D95" w:rsidRPr="00AE3181" w:rsidRDefault="00A67D95" w:rsidP="00AE3181">
            <w:pPr>
              <w:spacing w:after="0" w:line="240" w:lineRule="auto"/>
              <w:rPr>
                <w:rFonts w:ascii="Times New Roman" w:eastAsia="Arial Unicode MS" w:hAnsi="Times New Roman" w:cs="Times New Roman"/>
                <w:sz w:val="24"/>
                <w:szCs w:val="24"/>
              </w:rPr>
            </w:pPr>
            <w:r w:rsidRPr="00AE3181">
              <w:rPr>
                <w:rFonts w:ascii="Times New Roman" w:eastAsia="Arial Unicode MS" w:hAnsi="Times New Roman" w:cs="Times New Roman"/>
                <w:sz w:val="24"/>
                <w:szCs w:val="24"/>
              </w:rPr>
              <w:t>Количество одновременных наружных пожаров в сельском поселении</w:t>
            </w:r>
          </w:p>
        </w:tc>
        <w:tc>
          <w:tcPr>
            <w:tcW w:w="2473" w:type="dxa"/>
            <w:vAlign w:val="center"/>
          </w:tcPr>
          <w:p w14:paraId="783D9389" w14:textId="77777777" w:rsidR="00A67D95" w:rsidRPr="00AE3181" w:rsidRDefault="00A67D95" w:rsidP="00AE3181">
            <w:pPr>
              <w:spacing w:after="0" w:line="240" w:lineRule="auto"/>
              <w:rPr>
                <w:rFonts w:ascii="Times New Roman" w:eastAsia="Arial Unicode MS" w:hAnsi="Times New Roman" w:cs="Times New Roman"/>
                <w:sz w:val="24"/>
                <w:szCs w:val="24"/>
                <w:lang w:val="en-US"/>
              </w:rPr>
            </w:pPr>
            <w:r w:rsidRPr="00AE3181">
              <w:rPr>
                <w:rFonts w:ascii="Times New Roman" w:eastAsia="Arial Unicode MS" w:hAnsi="Times New Roman" w:cs="Times New Roman"/>
                <w:sz w:val="24"/>
                <w:szCs w:val="24"/>
                <w:lang w:val="en-US"/>
              </w:rPr>
              <w:t>1</w:t>
            </w:r>
          </w:p>
        </w:tc>
      </w:tr>
      <w:tr w:rsidR="00A67D95" w:rsidRPr="00AE3181" w14:paraId="4B62504A" w14:textId="77777777" w:rsidTr="00CE4064">
        <w:trPr>
          <w:trHeight w:val="284"/>
        </w:trPr>
        <w:tc>
          <w:tcPr>
            <w:tcW w:w="7337" w:type="dxa"/>
            <w:vAlign w:val="center"/>
          </w:tcPr>
          <w:p w14:paraId="77A3624E" w14:textId="77777777" w:rsidR="00A67D95" w:rsidRPr="00AE3181" w:rsidRDefault="00A67D95" w:rsidP="00AE3181">
            <w:pPr>
              <w:spacing w:after="0" w:line="240" w:lineRule="auto"/>
              <w:rPr>
                <w:rFonts w:ascii="Times New Roman" w:eastAsia="Arial Unicode MS" w:hAnsi="Times New Roman" w:cs="Times New Roman"/>
                <w:sz w:val="24"/>
                <w:szCs w:val="24"/>
              </w:rPr>
            </w:pPr>
            <w:r w:rsidRPr="00AE3181">
              <w:rPr>
                <w:rFonts w:ascii="Times New Roman" w:eastAsia="Arial Unicode MS" w:hAnsi="Times New Roman" w:cs="Times New Roman"/>
                <w:sz w:val="24"/>
                <w:szCs w:val="24"/>
              </w:rPr>
              <w:t>Расход воды на один наружный пожар</w:t>
            </w:r>
          </w:p>
        </w:tc>
        <w:tc>
          <w:tcPr>
            <w:tcW w:w="2473" w:type="dxa"/>
            <w:vAlign w:val="center"/>
          </w:tcPr>
          <w:p w14:paraId="51FF54BA" w14:textId="77777777" w:rsidR="00A67D95" w:rsidRPr="00AE3181" w:rsidRDefault="00A67D95" w:rsidP="00AE3181">
            <w:pPr>
              <w:spacing w:after="0" w:line="240" w:lineRule="auto"/>
              <w:rPr>
                <w:rFonts w:ascii="Times New Roman" w:eastAsia="Arial Unicode MS" w:hAnsi="Times New Roman" w:cs="Times New Roman"/>
                <w:sz w:val="24"/>
                <w:szCs w:val="24"/>
              </w:rPr>
            </w:pPr>
            <w:r w:rsidRPr="00AE3181">
              <w:rPr>
                <w:rFonts w:ascii="Times New Roman" w:eastAsia="Arial Unicode MS" w:hAnsi="Times New Roman" w:cs="Times New Roman"/>
                <w:sz w:val="24"/>
                <w:szCs w:val="24"/>
              </w:rPr>
              <w:t>5 л/с</w:t>
            </w:r>
          </w:p>
        </w:tc>
      </w:tr>
      <w:tr w:rsidR="00A67D95" w:rsidRPr="00AE3181" w14:paraId="57BC69BF" w14:textId="77777777" w:rsidTr="00CE4064">
        <w:trPr>
          <w:trHeight w:val="284"/>
        </w:trPr>
        <w:tc>
          <w:tcPr>
            <w:tcW w:w="7337" w:type="dxa"/>
            <w:vAlign w:val="center"/>
          </w:tcPr>
          <w:p w14:paraId="15AF163B" w14:textId="77777777" w:rsidR="00A67D95" w:rsidRPr="00AE3181" w:rsidRDefault="00A67D95" w:rsidP="00AE3181">
            <w:pPr>
              <w:spacing w:after="0" w:line="240" w:lineRule="auto"/>
              <w:rPr>
                <w:rFonts w:ascii="Times New Roman" w:eastAsia="Arial Unicode MS" w:hAnsi="Times New Roman" w:cs="Times New Roman"/>
                <w:sz w:val="24"/>
                <w:szCs w:val="24"/>
              </w:rPr>
            </w:pPr>
            <w:r w:rsidRPr="00AE3181">
              <w:rPr>
                <w:rFonts w:ascii="Times New Roman" w:eastAsia="Arial Unicode MS" w:hAnsi="Times New Roman" w:cs="Times New Roman"/>
                <w:sz w:val="24"/>
                <w:szCs w:val="24"/>
              </w:rPr>
              <w:t>Расход воды на внутренний пожар</w:t>
            </w:r>
          </w:p>
        </w:tc>
        <w:tc>
          <w:tcPr>
            <w:tcW w:w="2473" w:type="dxa"/>
            <w:vAlign w:val="center"/>
          </w:tcPr>
          <w:p w14:paraId="78F485C2" w14:textId="77777777" w:rsidR="00A67D95" w:rsidRPr="00AE3181" w:rsidRDefault="00A67D95" w:rsidP="00AE3181">
            <w:pPr>
              <w:spacing w:after="0" w:line="240" w:lineRule="auto"/>
              <w:rPr>
                <w:rFonts w:ascii="Times New Roman" w:eastAsia="Arial Unicode MS" w:hAnsi="Times New Roman" w:cs="Times New Roman"/>
                <w:sz w:val="24"/>
                <w:szCs w:val="24"/>
              </w:rPr>
            </w:pPr>
            <w:r w:rsidRPr="00AE3181">
              <w:rPr>
                <w:rFonts w:ascii="Times New Roman" w:eastAsia="Arial Unicode MS" w:hAnsi="Times New Roman" w:cs="Times New Roman"/>
                <w:sz w:val="24"/>
                <w:szCs w:val="24"/>
              </w:rPr>
              <w:t>2,5л/с</w:t>
            </w:r>
          </w:p>
        </w:tc>
      </w:tr>
    </w:tbl>
    <w:p w14:paraId="7231B168" w14:textId="77777777" w:rsidR="00A67D95" w:rsidRPr="00AE3181" w:rsidRDefault="00A67D95" w:rsidP="00AE3181">
      <w:pPr>
        <w:spacing w:after="0" w:line="240" w:lineRule="auto"/>
        <w:jc w:val="both"/>
        <w:rPr>
          <w:rFonts w:ascii="Times New Roman" w:hAnsi="Times New Roman" w:cs="Times New Roman"/>
          <w:sz w:val="24"/>
          <w:szCs w:val="24"/>
        </w:rPr>
      </w:pPr>
    </w:p>
    <w:p w14:paraId="776FC7A2"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 xml:space="preserve">Наличие 8 пожарных гидрантов на водопроводной сети обеспечивает пожаротушение любого обслуживаемого данной сетью здания, сооружения или его части при расходе воды на наружное пожаротушение 15 л/с и более и одного — при расходе воды менее 15 л/с с учетом прокладки рукавных линий. </w:t>
      </w:r>
    </w:p>
    <w:p w14:paraId="164A7E93"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Водоснабжение зоны промышленных объектов должно быть предусмотрено от индивидуальных скважин на каждое предприятие. Месторасположение, количество скважин, а также марку и мощность насоса уточнить при рабочем проектировании после проведения инженерных изысканий с утверждением эксплуатационных подземных вод для целей водоснабжения.</w:t>
      </w:r>
    </w:p>
    <w:p w14:paraId="42E69675" w14:textId="77777777" w:rsidR="00A67D95" w:rsidRPr="00AE3181" w:rsidRDefault="00A67D95" w:rsidP="00AE3181">
      <w:pPr>
        <w:spacing w:after="0" w:line="240" w:lineRule="auto"/>
        <w:ind w:firstLine="567"/>
        <w:jc w:val="both"/>
        <w:rPr>
          <w:rFonts w:ascii="Times New Roman" w:hAnsi="Times New Roman" w:cs="Times New Roman"/>
          <w:sz w:val="24"/>
          <w:szCs w:val="24"/>
        </w:rPr>
      </w:pPr>
      <w:r w:rsidRPr="00AE3181">
        <w:rPr>
          <w:rFonts w:ascii="Times New Roman" w:hAnsi="Times New Roman" w:cs="Times New Roman"/>
          <w:sz w:val="24"/>
          <w:szCs w:val="24"/>
        </w:rPr>
        <w:t>Для обеспечения надежности работы комплекса водопроводных сооружений необходимо выполнить следующие мероприятия:</w:t>
      </w:r>
    </w:p>
    <w:p w14:paraId="2326E42B" w14:textId="77777777" w:rsidR="00A67D95" w:rsidRPr="00AE3181" w:rsidRDefault="00A67D95" w:rsidP="00AE3181">
      <w:pPr>
        <w:pStyle w:val="a5"/>
        <w:numPr>
          <w:ilvl w:val="0"/>
          <w:numId w:val="30"/>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для скважин провести капитальный ремонт; </w:t>
      </w:r>
    </w:p>
    <w:p w14:paraId="260BFB0C" w14:textId="77777777" w:rsidR="00A67D95" w:rsidRPr="00AE3181" w:rsidRDefault="00A67D95" w:rsidP="00AE3181">
      <w:pPr>
        <w:pStyle w:val="a5"/>
        <w:numPr>
          <w:ilvl w:val="0"/>
          <w:numId w:val="30"/>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ремонт, реконструкция ветхих водопроводных сетей;</w:t>
      </w:r>
    </w:p>
    <w:p w14:paraId="34AAC264" w14:textId="77777777" w:rsidR="00A67D95" w:rsidRPr="00AE3181" w:rsidRDefault="00A67D95" w:rsidP="00AE3181">
      <w:pPr>
        <w:pStyle w:val="a5"/>
        <w:numPr>
          <w:ilvl w:val="0"/>
          <w:numId w:val="30"/>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строительство новых водопроводных сетей из полиэтиленовых труб </w:t>
      </w:r>
      <w:r w:rsidRPr="00AE3181">
        <w:rPr>
          <w:rFonts w:ascii="Times New Roman" w:hAnsi="Times New Roman" w:cs="Times New Roman"/>
          <w:sz w:val="24"/>
          <w:szCs w:val="24"/>
        </w:rPr>
        <w:sym w:font="Symbol" w:char="F0C6"/>
      </w:r>
      <w:r w:rsidRPr="00AE3181">
        <w:rPr>
          <w:rFonts w:ascii="Times New Roman" w:hAnsi="Times New Roman" w:cs="Times New Roman"/>
          <w:sz w:val="24"/>
          <w:szCs w:val="24"/>
        </w:rPr>
        <w:t>100…150 мм в районах перспективной застройки.</w:t>
      </w:r>
    </w:p>
    <w:p w14:paraId="15F057AA"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Мощности действующего водозабора для водоснабжения, существующей и проектируемой застройки посёлка достаточно.</w:t>
      </w:r>
    </w:p>
    <w:p w14:paraId="28BF743C" w14:textId="77777777" w:rsidR="00A67D95" w:rsidRPr="00AE3181" w:rsidRDefault="00A67D95" w:rsidP="00AE3181">
      <w:pPr>
        <w:pStyle w:val="a5"/>
        <w:numPr>
          <w:ilvl w:val="0"/>
          <w:numId w:val="33"/>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выполнить гидрогеологическую разведку с последующим утверждением эксплуатационных запасов подземных вод для целей водоснабжения.</w:t>
      </w:r>
    </w:p>
    <w:p w14:paraId="53DAE89A" w14:textId="77777777" w:rsidR="00A67D95" w:rsidRPr="00AE3181" w:rsidRDefault="00A67D95" w:rsidP="00AE3181">
      <w:pPr>
        <w:spacing w:after="0" w:line="240" w:lineRule="auto"/>
        <w:ind w:firstLine="567"/>
        <w:jc w:val="both"/>
        <w:rPr>
          <w:rFonts w:ascii="Times New Roman" w:hAnsi="Times New Roman" w:cs="Times New Roman"/>
          <w:i/>
          <w:sz w:val="24"/>
          <w:szCs w:val="24"/>
        </w:rPr>
      </w:pPr>
      <w:r w:rsidRPr="00AE3181">
        <w:rPr>
          <w:rFonts w:ascii="Times New Roman" w:hAnsi="Times New Roman" w:cs="Times New Roman"/>
          <w:i/>
          <w:sz w:val="24"/>
          <w:szCs w:val="24"/>
        </w:rPr>
        <w:t>Зоны санитарной охраны</w:t>
      </w:r>
    </w:p>
    <w:p w14:paraId="101A4EBD" w14:textId="5182F1C8" w:rsidR="00A67D95" w:rsidRPr="00AE3181" w:rsidRDefault="00A67D95" w:rsidP="00AE3181">
      <w:pPr>
        <w:spacing w:after="0" w:line="240" w:lineRule="auto"/>
        <w:ind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Для водозабора устанавливается зона строгого режима с целью обеспечения санитарной надёжности. На территории зоны должны </w:t>
      </w:r>
      <w:r w:rsidR="00CE4064">
        <w:rPr>
          <w:rFonts w:ascii="Times New Roman" w:hAnsi="Times New Roman" w:cs="Times New Roman"/>
          <w:sz w:val="24"/>
          <w:szCs w:val="24"/>
        </w:rPr>
        <w:t xml:space="preserve">быть проведены все мероприятия </w:t>
      </w:r>
      <w:r w:rsidRPr="00AE3181">
        <w:rPr>
          <w:rFonts w:ascii="Times New Roman" w:hAnsi="Times New Roman" w:cs="Times New Roman"/>
          <w:sz w:val="24"/>
          <w:szCs w:val="24"/>
        </w:rPr>
        <w:t>в соответствии с требованиями СанПиН 2.1.4.1110-02.  </w:t>
      </w:r>
    </w:p>
    <w:p w14:paraId="5C4B66A0"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Для предохранения источников хозяйственно-питьевого водоснабжения от возможных загрязнений на всех скважинах предусматривается организация зон санитарной охраны в составе трех поясов.</w:t>
      </w:r>
    </w:p>
    <w:p w14:paraId="53ACEA48"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i/>
          <w:sz w:val="24"/>
          <w:szCs w:val="24"/>
        </w:rPr>
        <w:lastRenderedPageBreak/>
        <w:t>В первый пояс зон</w:t>
      </w:r>
      <w:r w:rsidRPr="00AE3181">
        <w:rPr>
          <w:rFonts w:ascii="Times New Roman" w:hAnsi="Times New Roman" w:cs="Times New Roman"/>
          <w:sz w:val="24"/>
          <w:szCs w:val="24"/>
        </w:rPr>
        <w:t xml:space="preserve"> санитарной охраны подземных источников включается территория в радиусе </w:t>
      </w:r>
      <w:smartTag w:uri="urn:schemas-microsoft-com:office:smarttags" w:element="metricconverter">
        <w:smartTagPr>
          <w:attr w:name="ProductID" w:val="50 м"/>
        </w:smartTagPr>
        <w:r w:rsidRPr="00AE3181">
          <w:rPr>
            <w:rFonts w:ascii="Times New Roman" w:hAnsi="Times New Roman" w:cs="Times New Roman"/>
            <w:sz w:val="24"/>
            <w:szCs w:val="24"/>
          </w:rPr>
          <w:t>50 м</w:t>
        </w:r>
      </w:smartTag>
      <w:r w:rsidRPr="00AE3181">
        <w:rPr>
          <w:rFonts w:ascii="Times New Roman" w:hAnsi="Times New Roman" w:cs="Times New Roman"/>
          <w:sz w:val="24"/>
          <w:szCs w:val="24"/>
        </w:rPr>
        <w:t xml:space="preserve"> от каждой скважины или от крайних скважин. Территория первого пояса ограждается и благоустраивается; запрещается пребывание на ней лиц, не работающих на головных сооружениях. На территории первого пояса запрещается:</w:t>
      </w:r>
    </w:p>
    <w:p w14:paraId="2BA4A40C" w14:textId="77777777" w:rsidR="00A67D95" w:rsidRPr="00AE3181" w:rsidRDefault="00A67D95" w:rsidP="00AE3181">
      <w:pPr>
        <w:pStyle w:val="a5"/>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-посадка высокоствольных деревьев;</w:t>
      </w:r>
    </w:p>
    <w:p w14:paraId="66363CAB" w14:textId="77777777" w:rsidR="00A67D95" w:rsidRPr="00AE3181" w:rsidRDefault="00A67D95" w:rsidP="00AE3181">
      <w:pPr>
        <w:pStyle w:val="a5"/>
        <w:numPr>
          <w:ilvl w:val="0"/>
          <w:numId w:val="31"/>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все виды строительства, не имеющего непосредственного отношения эксплуатации, реконструкции и расширению водопроводных сооружений, в том числе прокладка трубопроводов различного назначения;</w:t>
      </w:r>
    </w:p>
    <w:p w14:paraId="49C263EE" w14:textId="77777777" w:rsidR="00A67D95" w:rsidRPr="00AE3181" w:rsidRDefault="00A67D95" w:rsidP="00AE3181">
      <w:pPr>
        <w:pStyle w:val="a5"/>
        <w:numPr>
          <w:ilvl w:val="0"/>
          <w:numId w:val="31"/>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размещение жилых и общественных зданий.</w:t>
      </w:r>
    </w:p>
    <w:p w14:paraId="41808C4F" w14:textId="77777777" w:rsidR="00A67D95" w:rsidRPr="00AE3181" w:rsidRDefault="00A67D95" w:rsidP="00AE3181">
      <w:pPr>
        <w:spacing w:after="0" w:line="240" w:lineRule="auto"/>
        <w:ind w:firstLine="567"/>
        <w:jc w:val="both"/>
        <w:rPr>
          <w:rFonts w:ascii="Times New Roman" w:hAnsi="Times New Roman" w:cs="Times New Roman"/>
          <w:sz w:val="24"/>
          <w:szCs w:val="24"/>
        </w:rPr>
      </w:pPr>
      <w:r w:rsidRPr="00AE3181">
        <w:rPr>
          <w:rFonts w:ascii="Times New Roman" w:hAnsi="Times New Roman" w:cs="Times New Roman"/>
          <w:i/>
          <w:sz w:val="24"/>
          <w:szCs w:val="24"/>
        </w:rPr>
        <w:t>В зону второго и третьего поясов</w:t>
      </w:r>
      <w:r w:rsidRPr="00AE3181">
        <w:rPr>
          <w:rFonts w:ascii="Times New Roman" w:hAnsi="Times New Roman" w:cs="Times New Roman"/>
          <w:sz w:val="24"/>
          <w:szCs w:val="24"/>
        </w:rPr>
        <w:t xml:space="preserve"> подземных источников на основе специальных изысканий включаются территории, обеспечивающие надежную санитарную защиту водозабора в соответствии с требованиями СанПиН 2.1.4.1110–02 «Зоны санитарной охраны источников водоснабжения и водопроводов питьевого назначения – Минздрав России – 2002 г». Границы 2-го и 3-го поясов определяются на основе специальных расчетов. Мероприятия по второму и третьему поясам:</w:t>
      </w:r>
    </w:p>
    <w:p w14:paraId="7B938D49" w14:textId="77777777" w:rsidR="00A67D95" w:rsidRPr="00AE3181" w:rsidRDefault="00A67D95" w:rsidP="00AE3181">
      <w:pPr>
        <w:numPr>
          <w:ilvl w:val="0"/>
          <w:numId w:val="32"/>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w:t>
      </w:r>
    </w:p>
    <w:p w14:paraId="66A01A82" w14:textId="77777777" w:rsidR="00A67D95" w:rsidRPr="00AE3181" w:rsidRDefault="00A67D95" w:rsidP="00AE3181">
      <w:pPr>
        <w:pStyle w:val="a5"/>
        <w:numPr>
          <w:ilvl w:val="0"/>
          <w:numId w:val="32"/>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возможности загрязнения водоносных горизонтов;</w:t>
      </w:r>
    </w:p>
    <w:p w14:paraId="2725EA22" w14:textId="77777777" w:rsidR="00A67D95" w:rsidRPr="00AE3181" w:rsidRDefault="00A67D95" w:rsidP="00AE3181">
      <w:pPr>
        <w:pStyle w:val="a5"/>
        <w:numPr>
          <w:ilvl w:val="0"/>
          <w:numId w:val="32"/>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бурение новых скважин и новое строительство, связанное с нарушением почвенного покрова, производится при обязательном согласовании с органами Роспотребнадзора, органами и учреждениями экологического и геологического контроля;</w:t>
      </w:r>
    </w:p>
    <w:p w14:paraId="7493EC52" w14:textId="77777777" w:rsidR="00A67D95" w:rsidRPr="00AE3181" w:rsidRDefault="00A67D95" w:rsidP="00AE3181">
      <w:pPr>
        <w:pStyle w:val="a5"/>
        <w:numPr>
          <w:ilvl w:val="0"/>
          <w:numId w:val="32"/>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выполнение мероприятий по санитарному благоустройству территории населенного пункта (оборудование канализацией, устройство водонепроницаемых выгребов, организация отвода поверхностного стока и др.).</w:t>
      </w:r>
    </w:p>
    <w:p w14:paraId="69DDFB0D" w14:textId="77777777" w:rsidR="00A67D95" w:rsidRPr="00AE3181" w:rsidRDefault="00A67D95"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На территории второго и третьего поясов запрещается:</w:t>
      </w:r>
    </w:p>
    <w:p w14:paraId="21745B96" w14:textId="77777777" w:rsidR="00A67D95" w:rsidRPr="00AE3181" w:rsidRDefault="00A67D95" w:rsidP="00AE3181">
      <w:pPr>
        <w:pStyle w:val="a5"/>
        <w:numPr>
          <w:ilvl w:val="0"/>
          <w:numId w:val="34"/>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закачка отработанных вод в подземные горизонты, подземного складирования твердых отходов и разработки недр земли;</w:t>
      </w:r>
    </w:p>
    <w:p w14:paraId="07EA4956" w14:textId="77777777" w:rsidR="00A67D95" w:rsidRPr="00AE3181" w:rsidRDefault="00A67D95" w:rsidP="00AE3181">
      <w:pPr>
        <w:pStyle w:val="a5"/>
        <w:numPr>
          <w:ilvl w:val="0"/>
          <w:numId w:val="34"/>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размещение кладбищ, скотомогильника с биологической камерой,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420C126D" w14:textId="77777777" w:rsidR="00A67D95" w:rsidRPr="00AE3181" w:rsidRDefault="00A67D95" w:rsidP="00AE3181">
      <w:pPr>
        <w:pStyle w:val="a5"/>
        <w:numPr>
          <w:ilvl w:val="0"/>
          <w:numId w:val="34"/>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применение удобрений и ядохимикатов;</w:t>
      </w:r>
      <w:r w:rsidRPr="00AE3181">
        <w:rPr>
          <w:rFonts w:ascii="Times New Roman" w:hAnsi="Times New Roman" w:cs="Times New Roman"/>
          <w:sz w:val="24"/>
          <w:szCs w:val="24"/>
        </w:rPr>
        <w:tab/>
      </w:r>
    </w:p>
    <w:p w14:paraId="642BC38D" w14:textId="77777777" w:rsidR="00A67D95" w:rsidRPr="00AE3181" w:rsidRDefault="00A67D95" w:rsidP="00AE3181">
      <w:pPr>
        <w:pStyle w:val="a5"/>
        <w:numPr>
          <w:ilvl w:val="0"/>
          <w:numId w:val="34"/>
        </w:numPr>
        <w:spacing w:after="0" w:line="240" w:lineRule="auto"/>
        <w:ind w:left="0" w:firstLine="567"/>
        <w:jc w:val="both"/>
        <w:rPr>
          <w:rFonts w:ascii="Times New Roman" w:hAnsi="Times New Roman" w:cs="Times New Roman"/>
          <w:sz w:val="24"/>
          <w:szCs w:val="24"/>
        </w:rPr>
      </w:pPr>
      <w:r w:rsidRPr="00AE3181">
        <w:rPr>
          <w:rFonts w:ascii="Times New Roman" w:hAnsi="Times New Roman" w:cs="Times New Roman"/>
          <w:sz w:val="24"/>
          <w:szCs w:val="24"/>
        </w:rPr>
        <w:t xml:space="preserve"> размещение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14:paraId="7DF9DDE6" w14:textId="77777777" w:rsidR="00A67D95" w:rsidRPr="00AE3181" w:rsidRDefault="00A67D95" w:rsidP="00AE3181">
      <w:pPr>
        <w:spacing w:after="0" w:line="240" w:lineRule="auto"/>
        <w:ind w:firstLine="567"/>
        <w:jc w:val="both"/>
        <w:rPr>
          <w:rFonts w:ascii="Times New Roman" w:hAnsi="Times New Roman" w:cs="Times New Roman"/>
          <w:sz w:val="24"/>
          <w:szCs w:val="24"/>
        </w:rPr>
      </w:pPr>
      <w:r w:rsidRPr="00AE3181">
        <w:rPr>
          <w:rFonts w:ascii="Times New Roman" w:hAnsi="Times New Roman" w:cs="Times New Roman"/>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органами и учреждениями государственного экологического и геологического контроля.</w:t>
      </w:r>
    </w:p>
    <w:p w14:paraId="75C2AD0C" w14:textId="77777777" w:rsidR="00A67D95" w:rsidRPr="00AE3181" w:rsidRDefault="00A67D95" w:rsidP="00AE3181">
      <w:pPr>
        <w:spacing w:after="0" w:line="240" w:lineRule="auto"/>
        <w:ind w:firstLine="567"/>
        <w:jc w:val="both"/>
        <w:rPr>
          <w:rFonts w:ascii="Times New Roman" w:hAnsi="Times New Roman" w:cs="Times New Roman"/>
          <w:sz w:val="24"/>
          <w:szCs w:val="24"/>
        </w:rPr>
      </w:pPr>
      <w:r w:rsidRPr="00AE3181">
        <w:rPr>
          <w:rFonts w:ascii="Times New Roman" w:hAnsi="Times New Roman" w:cs="Times New Roman"/>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приемники отходов производства и потребления и др.). Запрещается прокладка водоводов по территории свалок, полей ассенизации, полей фильтрации, полей орошения, кладбищ, скотомогильника с биологической камерой, а также прокладка магистральных водоводов по территории промышленных и сельскохозяйственных предприятий.</w:t>
      </w:r>
    </w:p>
    <w:p w14:paraId="4875A629"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4.4.2 Водоотведение (канализация)</w:t>
      </w:r>
    </w:p>
    <w:p w14:paraId="64745606" w14:textId="77777777" w:rsidR="00A67D95" w:rsidRPr="00AE3181" w:rsidRDefault="00A67D95" w:rsidP="00AE3181">
      <w:pPr>
        <w:spacing w:after="0" w:line="240" w:lineRule="auto"/>
        <w:jc w:val="both"/>
        <w:rPr>
          <w:rFonts w:ascii="Times New Roman" w:hAnsi="Times New Roman" w:cs="Times New Roman"/>
          <w:b/>
          <w:sz w:val="24"/>
          <w:szCs w:val="24"/>
        </w:rPr>
      </w:pPr>
    </w:p>
    <w:p w14:paraId="5E1509EE" w14:textId="63A469ED"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Согласно СНиП 2.04.03-85 «Канализация. Наружные сети и сооружения» расчетное удельное среднесуточное (за год) водоотведение бытовых сточных вод от жилых зданий, принимается равным расчетному удельному среднесуточному (за год) водопотреблению, согласно СНиП 2.04.02-84 без учета расхода вод</w:t>
      </w:r>
      <w:r w:rsidR="00CE4064">
        <w:rPr>
          <w:rFonts w:ascii="Times New Roman" w:hAnsi="Times New Roman" w:cs="Times New Roman"/>
          <w:sz w:val="24"/>
          <w:szCs w:val="24"/>
        </w:rPr>
        <w:t xml:space="preserve">ы на полив территорий и зеленых </w:t>
      </w:r>
      <w:r w:rsidRPr="00AE3181">
        <w:rPr>
          <w:rFonts w:ascii="Times New Roman" w:hAnsi="Times New Roman" w:cs="Times New Roman"/>
          <w:sz w:val="24"/>
          <w:szCs w:val="24"/>
        </w:rPr>
        <w:t>насаждений и нужды животных.</w:t>
      </w:r>
    </w:p>
    <w:p w14:paraId="682AE2EC" w14:textId="22BB0E5B"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lastRenderedPageBreak/>
        <w:t>Расход сточных вод на расчётный срок составляет 444,4 м</w:t>
      </w:r>
      <w:r w:rsidRPr="00AE3181">
        <w:rPr>
          <w:rFonts w:ascii="Times New Roman" w:hAnsi="Times New Roman" w:cs="Times New Roman"/>
          <w:sz w:val="24"/>
          <w:szCs w:val="24"/>
          <w:vertAlign w:val="superscript"/>
        </w:rPr>
        <w:t>3</w:t>
      </w:r>
      <w:r w:rsidRPr="00AE3181">
        <w:rPr>
          <w:rFonts w:ascii="Times New Roman" w:hAnsi="Times New Roman" w:cs="Times New Roman"/>
          <w:sz w:val="24"/>
          <w:szCs w:val="24"/>
        </w:rPr>
        <w:t xml:space="preserve">/сут. Общественные здания следует оборудовать септиками, а жилую застройку – выгребами, у которых ёмкости камер должны обеспечивать хранение 3-х кратного суточного притока. Очистку камер выполнять не менее 1 раза в год. </w:t>
      </w:r>
    </w:p>
    <w:p w14:paraId="4F658A64" w14:textId="77777777" w:rsidR="00A67D95" w:rsidRPr="00AE3181" w:rsidRDefault="00A67D95" w:rsidP="00AE3181">
      <w:pPr>
        <w:spacing w:after="0" w:line="240" w:lineRule="auto"/>
        <w:ind w:firstLine="708"/>
        <w:rPr>
          <w:rFonts w:ascii="Times New Roman" w:hAnsi="Times New Roman" w:cs="Times New Roman"/>
          <w:sz w:val="24"/>
          <w:szCs w:val="24"/>
        </w:rPr>
      </w:pPr>
      <w:r w:rsidRPr="00AE3181">
        <w:rPr>
          <w:rFonts w:ascii="Times New Roman" w:hAnsi="Times New Roman" w:cs="Times New Roman"/>
          <w:sz w:val="24"/>
          <w:szCs w:val="24"/>
        </w:rPr>
        <w:t>Учитывая степень благоустройства населенного пункта, на следующих стадиях проектирования предусмотреть систему ливневой канализации. Проектом предлагается открытая система отвода атмосферных вод, состоящая из бетонных лотков, кюветов и укрепленных водоотводных каналов, по которым вода уходит по дренам в овраги или сточную канаву, так же могут быть использованы дренажные колодцы (отвод воды в грунт).</w:t>
      </w:r>
    </w:p>
    <w:p w14:paraId="057B0A61" w14:textId="77777777" w:rsidR="00A67D95" w:rsidRPr="00AE3181" w:rsidRDefault="00A67D95"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4.4.3 Теплоснабжение</w:t>
      </w:r>
    </w:p>
    <w:p w14:paraId="5C49DBDE"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 xml:space="preserve">Проектом предусматривается обеспечить теплоснабжением все проектируемые общественные здания образования, которые будут обеспечиваться теплоэнергией от собственных источников (котельных). Марка и мощность оборудования в котельных уточняется на следующих стадиях рабочего проектирования. Прокладку новых тепловых сетей выполнить в пенополиуретановой (ППУ) изоляции.  Компенсацию температурных расширений тепловых сетей решить с помощью углов поворота и П - образных компенсаторов. </w:t>
      </w:r>
    </w:p>
    <w:p w14:paraId="1884A912"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Топливом для котельной является каменный уголь. Теплоноситель систем теплоснабжения - вода по температурному графику 95-70 С°.</w:t>
      </w:r>
    </w:p>
    <w:p w14:paraId="3456CDB7"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Тепловые нагрузки на отопление, вентиляцию и горячее водоснабжение общественных зданий определяются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согласно СНиП 2.04.07-86 «Тепловые сети» на стадиях рабочего проектирования.</w:t>
      </w:r>
    </w:p>
    <w:p w14:paraId="011EA579" w14:textId="77777777" w:rsidR="00A67D95" w:rsidRPr="00AE3181" w:rsidRDefault="00A67D95"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Теплоснабжение ИЖС будет осуществляться от индивидуальных отопительных систем (печей, котлов и др.).</w:t>
      </w:r>
    </w:p>
    <w:p w14:paraId="0FBECB15" w14:textId="77777777" w:rsidR="00A67D95" w:rsidRPr="00AE3181" w:rsidRDefault="00A67D95" w:rsidP="00AE3181">
      <w:pPr>
        <w:pStyle w:val="a8"/>
        <w:ind w:left="0"/>
        <w:jc w:val="both"/>
        <w:rPr>
          <w:color w:val="000000"/>
          <w:sz w:val="24"/>
          <w:szCs w:val="24"/>
        </w:rPr>
      </w:pPr>
      <w:r w:rsidRPr="00AE3181">
        <w:rPr>
          <w:color w:val="000000"/>
          <w:sz w:val="24"/>
          <w:szCs w:val="24"/>
        </w:rPr>
        <w:t>Необходимым условием энергосберегающей политики является замена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учета расхода теплоэнергии потребителями (счетчики) и регулирование подачи тепла. Замену изношенных и строительство новых теплотрасс следует вести с применением ППУ изоляции.</w:t>
      </w:r>
    </w:p>
    <w:p w14:paraId="258199FB" w14:textId="77777777" w:rsidR="00A67D95" w:rsidRPr="00AE3181" w:rsidRDefault="00A67D95" w:rsidP="00AE3181">
      <w:pPr>
        <w:pStyle w:val="a8"/>
        <w:ind w:left="0"/>
        <w:jc w:val="both"/>
        <w:rPr>
          <w:color w:val="000000"/>
          <w:sz w:val="24"/>
          <w:szCs w:val="24"/>
        </w:rPr>
      </w:pPr>
      <w:r w:rsidRPr="00AE3181">
        <w:rPr>
          <w:color w:val="000000"/>
          <w:sz w:val="24"/>
          <w:szCs w:val="24"/>
        </w:rPr>
        <w:t>Основные пути осуществления мероприятий по реконструкции элементов теплового хозяйства:</w:t>
      </w:r>
    </w:p>
    <w:p w14:paraId="77FCFDBF" w14:textId="77777777" w:rsidR="00A67D95" w:rsidRPr="00AE3181" w:rsidRDefault="00A67D95" w:rsidP="00AE3181">
      <w:pPr>
        <w:pStyle w:val="a8"/>
        <w:numPr>
          <w:ilvl w:val="0"/>
          <w:numId w:val="35"/>
        </w:numPr>
        <w:ind w:left="0" w:firstLine="567"/>
        <w:jc w:val="both"/>
        <w:rPr>
          <w:color w:val="000000"/>
          <w:sz w:val="24"/>
          <w:szCs w:val="24"/>
        </w:rPr>
      </w:pPr>
      <w:r w:rsidRPr="00AE3181">
        <w:rPr>
          <w:color w:val="000000"/>
          <w:sz w:val="24"/>
          <w:szCs w:val="24"/>
        </w:rPr>
        <w:t xml:space="preserve"> строительство дополнительных источников теплоэнергии;</w:t>
      </w:r>
    </w:p>
    <w:p w14:paraId="3F9F7C7D" w14:textId="77777777" w:rsidR="00A67D95" w:rsidRPr="00AE3181" w:rsidRDefault="00A67D95" w:rsidP="00AE3181">
      <w:pPr>
        <w:pStyle w:val="a8"/>
        <w:numPr>
          <w:ilvl w:val="0"/>
          <w:numId w:val="35"/>
        </w:numPr>
        <w:ind w:left="0" w:firstLine="567"/>
        <w:jc w:val="both"/>
        <w:rPr>
          <w:color w:val="000000"/>
          <w:sz w:val="24"/>
          <w:szCs w:val="24"/>
        </w:rPr>
      </w:pPr>
      <w:r w:rsidRPr="00AE3181">
        <w:rPr>
          <w:color w:val="000000"/>
          <w:sz w:val="24"/>
          <w:szCs w:val="24"/>
        </w:rPr>
        <w:t xml:space="preserve"> замена изношенного оборудования котельных и участков отопительных тепловых сетей, повышение их теплоизоляции;</w:t>
      </w:r>
    </w:p>
    <w:p w14:paraId="64779F73" w14:textId="77777777" w:rsidR="00A67D95" w:rsidRPr="00AE3181" w:rsidRDefault="00A67D95" w:rsidP="00AE3181">
      <w:pPr>
        <w:pStyle w:val="a8"/>
        <w:numPr>
          <w:ilvl w:val="0"/>
          <w:numId w:val="35"/>
        </w:numPr>
        <w:ind w:left="567" w:firstLine="0"/>
        <w:jc w:val="both"/>
        <w:rPr>
          <w:color w:val="000000"/>
          <w:sz w:val="24"/>
          <w:szCs w:val="24"/>
        </w:rPr>
      </w:pPr>
      <w:r w:rsidRPr="00AE3181">
        <w:rPr>
          <w:color w:val="000000"/>
          <w:sz w:val="24"/>
          <w:szCs w:val="24"/>
        </w:rPr>
        <w:t xml:space="preserve"> усиление теплоизоляции ограждающих конструкций.</w:t>
      </w:r>
    </w:p>
    <w:p w14:paraId="41F47AC0" w14:textId="5C035499" w:rsidR="00A67D95" w:rsidRPr="00AE3181" w:rsidRDefault="00A67D95" w:rsidP="00CE4064">
      <w:pPr>
        <w:pStyle w:val="af"/>
        <w:spacing w:after="0" w:line="240" w:lineRule="auto"/>
        <w:ind w:left="0"/>
        <w:rPr>
          <w:rFonts w:ascii="Times New Roman" w:hAnsi="Times New Roman" w:cs="Times New Roman"/>
          <w:sz w:val="24"/>
          <w:szCs w:val="24"/>
        </w:rPr>
      </w:pPr>
    </w:p>
    <w:p w14:paraId="5B15DCFB" w14:textId="77777777" w:rsidR="00A67D95" w:rsidRPr="00AE3181" w:rsidRDefault="00A67D95" w:rsidP="00AE3181">
      <w:pPr>
        <w:pStyle w:val="a8"/>
        <w:ind w:left="0"/>
        <w:jc w:val="center"/>
        <w:rPr>
          <w:b/>
          <w:color w:val="000000"/>
          <w:sz w:val="24"/>
          <w:szCs w:val="24"/>
        </w:rPr>
      </w:pPr>
      <w:r w:rsidRPr="00AE3181">
        <w:rPr>
          <w:b/>
          <w:color w:val="000000"/>
          <w:sz w:val="24"/>
          <w:szCs w:val="24"/>
        </w:rPr>
        <w:t>4.4.4 Электроснабжение</w:t>
      </w:r>
    </w:p>
    <w:p w14:paraId="5005E4E0" w14:textId="25E8642D" w:rsidR="00DD354F" w:rsidRPr="00AE3181" w:rsidRDefault="00DD354F" w:rsidP="00CE4064">
      <w:pPr>
        <w:pStyle w:val="a8"/>
        <w:ind w:left="0"/>
        <w:jc w:val="both"/>
        <w:rPr>
          <w:i/>
          <w:color w:val="000000"/>
          <w:sz w:val="24"/>
          <w:szCs w:val="24"/>
        </w:rPr>
      </w:pPr>
      <w:r w:rsidRPr="00AE3181">
        <w:rPr>
          <w:color w:val="000000"/>
          <w:sz w:val="24"/>
          <w:szCs w:val="24"/>
        </w:rPr>
        <w:t>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и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утвержденных приказом № 213 Минтопэнерго России 29 июня 1999 года. Указанные нормативы учитывают изменения и дополнения «Инструкции по проектированию городских электрических сетей РД 34.20.185-94» (</w:t>
      </w:r>
      <w:r w:rsidRPr="00AE3181">
        <w:rPr>
          <w:i/>
          <w:color w:val="000000"/>
          <w:sz w:val="24"/>
          <w:szCs w:val="24"/>
        </w:rPr>
        <w:t>таблицы 35,36).</w:t>
      </w:r>
    </w:p>
    <w:p w14:paraId="0D2A418A" w14:textId="77777777" w:rsidR="00DD354F" w:rsidRPr="00AE3181" w:rsidRDefault="00DD354F" w:rsidP="00AE3181">
      <w:pPr>
        <w:spacing w:after="0" w:line="240" w:lineRule="auto"/>
        <w:ind w:left="-142" w:firstLine="709"/>
        <w:jc w:val="both"/>
        <w:rPr>
          <w:rFonts w:ascii="Times New Roman" w:hAnsi="Times New Roman" w:cs="Times New Roman"/>
          <w:sz w:val="24"/>
          <w:szCs w:val="24"/>
        </w:rPr>
      </w:pPr>
    </w:p>
    <w:p w14:paraId="29210EA5" w14:textId="77777777" w:rsidR="00DD354F" w:rsidRPr="00AE3181" w:rsidRDefault="00DD354F" w:rsidP="00AE3181">
      <w:pPr>
        <w:spacing w:after="0" w:line="240" w:lineRule="auto"/>
        <w:jc w:val="center"/>
        <w:rPr>
          <w:rFonts w:ascii="Times New Roman" w:hAnsi="Times New Roman" w:cs="Times New Roman"/>
          <w:b/>
          <w:sz w:val="24"/>
          <w:szCs w:val="24"/>
        </w:rPr>
      </w:pPr>
      <w:r w:rsidRPr="00AE3181">
        <w:rPr>
          <w:rFonts w:ascii="Times New Roman" w:hAnsi="Times New Roman" w:cs="Times New Roman"/>
          <w:b/>
          <w:sz w:val="24"/>
          <w:szCs w:val="24"/>
        </w:rPr>
        <w:t>4.4.6 Связь и информация</w:t>
      </w:r>
    </w:p>
    <w:p w14:paraId="743B9CAA" w14:textId="77777777" w:rsidR="00DD354F" w:rsidRPr="00AE3181" w:rsidRDefault="00DD354F" w:rsidP="00AE3181">
      <w:pPr>
        <w:spacing w:after="0" w:line="240" w:lineRule="auto"/>
        <w:jc w:val="both"/>
        <w:rPr>
          <w:rFonts w:ascii="Times New Roman" w:hAnsi="Times New Roman" w:cs="Times New Roman"/>
          <w:b/>
          <w:sz w:val="24"/>
          <w:szCs w:val="24"/>
        </w:rPr>
      </w:pPr>
    </w:p>
    <w:p w14:paraId="2DF625F6" w14:textId="77777777" w:rsidR="00DD354F" w:rsidRPr="00AE3181" w:rsidRDefault="00DD354F"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rPr>
        <w:t xml:space="preserve">Проектом предусматривается расширение номерной емкости во всех населенных пунктах для телефонизации объектов жилищно-гражданского и производственного назначения. Согласно действующим нормами и телефонной плотности предполагается сохранить существующую </w:t>
      </w:r>
      <w:r w:rsidRPr="00AE3181">
        <w:rPr>
          <w:rFonts w:ascii="Times New Roman" w:hAnsi="Times New Roman" w:cs="Times New Roman"/>
          <w:sz w:val="24"/>
          <w:szCs w:val="24"/>
        </w:rPr>
        <w:lastRenderedPageBreak/>
        <w:t>автоматическую телефонную станцию с последующей заменой ее на цифровую с расширением номеров.</w:t>
      </w:r>
    </w:p>
    <w:p w14:paraId="571B201D" w14:textId="77777777" w:rsidR="00DD354F" w:rsidRPr="00AE3181" w:rsidRDefault="00DD354F" w:rsidP="00AE3181">
      <w:p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Проектом предлагается:</w:t>
      </w:r>
    </w:p>
    <w:p w14:paraId="46ABD8E5" w14:textId="77777777" w:rsidR="00DD354F" w:rsidRPr="00AE3181" w:rsidRDefault="00DD354F" w:rsidP="00AE3181">
      <w:pPr>
        <w:pStyle w:val="a8"/>
        <w:numPr>
          <w:ilvl w:val="0"/>
          <w:numId w:val="36"/>
        </w:numPr>
        <w:jc w:val="both"/>
        <w:rPr>
          <w:color w:val="000000"/>
          <w:sz w:val="24"/>
          <w:szCs w:val="24"/>
        </w:rPr>
      </w:pPr>
      <w:r w:rsidRPr="00AE3181">
        <w:rPr>
          <w:color w:val="000000"/>
          <w:sz w:val="24"/>
          <w:szCs w:val="24"/>
        </w:rPr>
        <w:t xml:space="preserve"> установка таксофонов с услугами местной, внутризоновой, междугородной и международной телефонной связи;</w:t>
      </w:r>
    </w:p>
    <w:p w14:paraId="49AC934C" w14:textId="77777777" w:rsidR="00DD354F" w:rsidRPr="00AE3181" w:rsidRDefault="00DD354F" w:rsidP="00AE3181">
      <w:pPr>
        <w:numPr>
          <w:ilvl w:val="0"/>
          <w:numId w:val="36"/>
        </w:numPr>
        <w:spacing w:after="0" w:line="240" w:lineRule="auto"/>
        <w:jc w:val="both"/>
        <w:rPr>
          <w:rFonts w:ascii="Times New Roman" w:hAnsi="Times New Roman" w:cs="Times New Roman"/>
          <w:sz w:val="24"/>
          <w:szCs w:val="24"/>
        </w:rPr>
      </w:pPr>
      <w:r w:rsidRPr="00AE3181">
        <w:rPr>
          <w:rFonts w:ascii="Times New Roman" w:hAnsi="Times New Roman" w:cs="Times New Roman"/>
          <w:sz w:val="24"/>
          <w:szCs w:val="24"/>
        </w:rPr>
        <w:t xml:space="preserve"> Оборудование дополнительных пунктов коллективного доступа в Интернет;</w:t>
      </w:r>
    </w:p>
    <w:p w14:paraId="7C9B96BC" w14:textId="77777777" w:rsidR="00DD354F" w:rsidRPr="00AE3181" w:rsidRDefault="00DD354F" w:rsidP="00AE3181">
      <w:pPr>
        <w:pStyle w:val="a8"/>
        <w:numPr>
          <w:ilvl w:val="0"/>
          <w:numId w:val="36"/>
        </w:numPr>
        <w:jc w:val="both"/>
        <w:rPr>
          <w:sz w:val="24"/>
          <w:szCs w:val="24"/>
        </w:rPr>
      </w:pPr>
      <w:r w:rsidRPr="00AE3181">
        <w:rPr>
          <w:color w:val="000000"/>
          <w:sz w:val="24"/>
          <w:szCs w:val="24"/>
        </w:rPr>
        <w:t>установка уличных громкоговорителей проводного вещания.</w:t>
      </w:r>
    </w:p>
    <w:p w14:paraId="77F2991D" w14:textId="2F326A4A" w:rsidR="00DD354F" w:rsidRPr="00AE3181" w:rsidRDefault="00DD354F" w:rsidP="00AE3181">
      <w:pPr>
        <w:pStyle w:val="a8"/>
        <w:ind w:left="0" w:firstLine="360"/>
        <w:jc w:val="both"/>
        <w:rPr>
          <w:sz w:val="24"/>
          <w:szCs w:val="24"/>
        </w:rPr>
      </w:pPr>
      <w:r w:rsidRPr="00AE3181">
        <w:rPr>
          <w:color w:val="000000"/>
          <w:sz w:val="24"/>
          <w:szCs w:val="24"/>
        </w:rPr>
        <w:t xml:space="preserve">Основные требования к инфраструктуре информатизации и связи определены с учетом положений </w:t>
      </w:r>
      <w:r w:rsidRPr="00AE3181">
        <w:rPr>
          <w:b/>
          <w:bCs/>
          <w:sz w:val="24"/>
          <w:szCs w:val="24"/>
        </w:rPr>
        <w:t>«</w:t>
      </w:r>
      <w:r w:rsidRPr="00AE3181">
        <w:rPr>
          <w:rStyle w:val="af5"/>
          <w:rFonts w:ascii="Times New Roman" w:hAnsi="Times New Roman" w:cs="Times New Roman"/>
          <w:sz w:val="24"/>
          <w:szCs w:val="24"/>
        </w:rPr>
        <w:t>Стратегии развития информационного общества в Российской Федерации»</w:t>
      </w:r>
      <w:r w:rsidRPr="00AE3181">
        <w:rPr>
          <w:sz w:val="24"/>
          <w:szCs w:val="24"/>
        </w:rPr>
        <w:t xml:space="preserve">       </w:t>
      </w:r>
      <w:r w:rsidRPr="00AE3181">
        <w:rPr>
          <w:color w:val="000000"/>
          <w:sz w:val="24"/>
          <w:szCs w:val="24"/>
        </w:rPr>
        <w:t xml:space="preserve">(М. </w:t>
      </w:r>
      <w:smartTag w:uri="urn:schemas-microsoft-com:office:smarttags" w:element="metricconverter">
        <w:smartTagPr>
          <w:attr w:name="ProductID" w:val="2008 г"/>
        </w:smartTagPr>
        <w:r w:rsidRPr="00AE3181">
          <w:rPr>
            <w:color w:val="000000"/>
            <w:sz w:val="24"/>
            <w:szCs w:val="24"/>
          </w:rPr>
          <w:t>2008 г</w:t>
        </w:r>
      </w:smartTag>
      <w:r w:rsidRPr="00AE3181">
        <w:rPr>
          <w:color w:val="000000"/>
          <w:sz w:val="24"/>
          <w:szCs w:val="24"/>
        </w:rPr>
        <w:t>.), утверждённой Президентом РФ.</w:t>
      </w:r>
    </w:p>
    <w:p w14:paraId="30E8E040" w14:textId="59979FD0" w:rsidR="00DD354F" w:rsidRPr="00AE3181" w:rsidRDefault="00DD354F" w:rsidP="00AE3181">
      <w:pPr>
        <w:pStyle w:val="23"/>
        <w:spacing w:after="0" w:line="240" w:lineRule="auto"/>
        <w:ind w:left="0" w:firstLine="360"/>
        <w:contextualSpacing/>
        <w:jc w:val="center"/>
        <w:rPr>
          <w:b/>
        </w:rPr>
      </w:pPr>
      <w:r w:rsidRPr="00AE3181">
        <w:rPr>
          <w:b/>
        </w:rPr>
        <w:t>4.5 Мероприятия по охране окружающей среды</w:t>
      </w:r>
    </w:p>
    <w:p w14:paraId="70EFD4AF" w14:textId="28DAE16E" w:rsidR="00DD354F" w:rsidRPr="00AE3181" w:rsidRDefault="00DD354F" w:rsidP="00AE3181">
      <w:pPr>
        <w:pStyle w:val="23"/>
        <w:tabs>
          <w:tab w:val="num" w:pos="0"/>
          <w:tab w:val="num" w:pos="1050"/>
        </w:tabs>
        <w:spacing w:after="0" w:line="240" w:lineRule="auto"/>
        <w:ind w:left="0"/>
        <w:contextualSpacing/>
        <w:jc w:val="center"/>
        <w:rPr>
          <w:b/>
        </w:rPr>
      </w:pPr>
      <w:r w:rsidRPr="00AE3181">
        <w:rPr>
          <w:b/>
        </w:rPr>
        <w:t>4.5.1 Мероприятия по охране водной среды</w:t>
      </w:r>
    </w:p>
    <w:p w14:paraId="3BBF2AD2" w14:textId="77777777" w:rsidR="00DD354F" w:rsidRPr="00AE3181" w:rsidRDefault="00DD354F" w:rsidP="00AE3181">
      <w:pPr>
        <w:pStyle w:val="23"/>
        <w:tabs>
          <w:tab w:val="num" w:pos="0"/>
          <w:tab w:val="num" w:pos="709"/>
        </w:tabs>
        <w:spacing w:after="0" w:line="240" w:lineRule="auto"/>
        <w:ind w:left="0"/>
        <w:contextualSpacing/>
        <w:jc w:val="both"/>
      </w:pPr>
      <w:r w:rsidRPr="00AE3181">
        <w:t xml:space="preserve">             Гидрографическая сеть на территории муниципального образования развита. Из водных объектов повсеместно имеются пруды и ручьи, которые носят сезонный характер, действуют только в момент таяния снегов. По территории муниципального образования протекает река Алей. </w:t>
      </w:r>
    </w:p>
    <w:p w14:paraId="2FDA8DD6" w14:textId="7006FDE4" w:rsidR="00DD354F" w:rsidRPr="00AE3181" w:rsidRDefault="00DD354F" w:rsidP="00AE3181">
      <w:pPr>
        <w:tabs>
          <w:tab w:val="num" w:pos="0"/>
        </w:tabs>
        <w:spacing w:after="0" w:line="240" w:lineRule="auto"/>
        <w:contextualSpacing/>
        <w:jc w:val="both"/>
        <w:rPr>
          <w:rFonts w:ascii="Times New Roman" w:hAnsi="Times New Roman" w:cs="Times New Roman"/>
          <w:sz w:val="24"/>
          <w:szCs w:val="24"/>
        </w:rPr>
      </w:pPr>
      <w:r w:rsidRPr="00AE3181">
        <w:rPr>
          <w:rFonts w:ascii="Times New Roman" w:hAnsi="Times New Roman" w:cs="Times New Roman"/>
          <w:sz w:val="24"/>
          <w:szCs w:val="24"/>
        </w:rPr>
        <w:tab/>
        <w:t>В целях поддержания благоприятного гидрологического режима, улучшения санитарного состояния, рационального использования водных ресурсов в соответствии со ст. 65 Водного кодекса Российской Федерации Водного кодекса РФ от 03.06.2006 №74-ФЗ с изменениями от 31.10.2016 для всех водных объектов в границах поселения устанавливаются прибрежные и водоохранные зоны.</w:t>
      </w:r>
    </w:p>
    <w:p w14:paraId="231E3E3A" w14:textId="77777777" w:rsidR="00DD354F" w:rsidRPr="00AE3181" w:rsidRDefault="00DD354F" w:rsidP="00AE3181">
      <w:pPr>
        <w:pStyle w:val="23"/>
        <w:tabs>
          <w:tab w:val="num" w:pos="0"/>
          <w:tab w:val="num" w:pos="1050"/>
        </w:tabs>
        <w:spacing w:after="0" w:line="240" w:lineRule="auto"/>
        <w:ind w:left="0"/>
        <w:contextualSpacing/>
        <w:jc w:val="both"/>
      </w:pPr>
      <w:r w:rsidRPr="00AE3181">
        <w:t xml:space="preserve">              Ширина водоохранных зон для реки Алей - 200 метров. Ширина водоохранных зон прудов и ручьев составляет 50 м.</w:t>
      </w:r>
    </w:p>
    <w:p w14:paraId="5A45F675" w14:textId="77777777" w:rsidR="00DD354F" w:rsidRPr="00AE3181" w:rsidRDefault="00DD354F" w:rsidP="00AE3181">
      <w:pPr>
        <w:pStyle w:val="23"/>
        <w:tabs>
          <w:tab w:val="num" w:pos="0"/>
          <w:tab w:val="num" w:pos="1050"/>
        </w:tabs>
        <w:spacing w:after="0" w:line="240" w:lineRule="auto"/>
        <w:ind w:left="0"/>
        <w:contextualSpacing/>
        <w:jc w:val="both"/>
      </w:pPr>
      <w:r w:rsidRPr="00AE3181">
        <w:t xml:space="preserve"> </w:t>
      </w:r>
      <w:r w:rsidRPr="00AE3181">
        <w:tab/>
        <w:t>Согласно приказу Росрыболовства от 26.10.2011 № 1040 «Об установлении рыбоохранных зон водных объектов рыбохозяйственного значения Республики Алтай, Алтайского края и Астраханской области», река Алей относится к объектам, имеющим особо ценное рыбохозяйственное значение. В соответствии с пунктом 13 статьи 65 Водного кодекса Российской Федерации, прибрежная защитная полоса реки Алей составляет 200 метров.  Ширина прибрежно-защитных полос рек Горевка, Чистюнька, ручьев составляет 50 м.</w:t>
      </w:r>
    </w:p>
    <w:p w14:paraId="490CD9F8" w14:textId="77777777" w:rsidR="00DD354F" w:rsidRPr="00AE3181" w:rsidRDefault="00DD354F" w:rsidP="00AE3181">
      <w:pPr>
        <w:tabs>
          <w:tab w:val="num" w:pos="0"/>
        </w:tabs>
        <w:spacing w:after="0" w:line="240" w:lineRule="auto"/>
        <w:contextualSpacing/>
        <w:jc w:val="both"/>
        <w:rPr>
          <w:rFonts w:ascii="Times New Roman" w:hAnsi="Times New Roman" w:cs="Times New Roman"/>
          <w:sz w:val="24"/>
          <w:szCs w:val="24"/>
        </w:rPr>
      </w:pPr>
      <w:r w:rsidRPr="00AE3181">
        <w:rPr>
          <w:rFonts w:ascii="Times New Roman" w:hAnsi="Times New Roman" w:cs="Times New Roman"/>
          <w:sz w:val="24"/>
          <w:szCs w:val="24"/>
        </w:rPr>
        <w:tab/>
        <w:t xml:space="preserve">  В границах этих зон должен поддерживаться специальный режим в целях предотвращения загрязнения, засорения, истощения вод и заиления водных объектов. </w:t>
      </w:r>
    </w:p>
    <w:p w14:paraId="0D12D56A" w14:textId="77777777" w:rsidR="00DD354F" w:rsidRPr="00AE3181" w:rsidRDefault="00DD354F" w:rsidP="00AE3181">
      <w:pPr>
        <w:spacing w:after="0" w:line="240" w:lineRule="auto"/>
        <w:jc w:val="both"/>
        <w:rPr>
          <w:rFonts w:ascii="Times New Roman" w:hAnsi="Times New Roman" w:cs="Times New Roman"/>
          <w:sz w:val="24"/>
          <w:szCs w:val="24"/>
          <w:lang w:eastAsia="en-US"/>
        </w:rPr>
      </w:pPr>
      <w:r w:rsidRPr="00AE3181">
        <w:rPr>
          <w:rFonts w:ascii="Times New Roman" w:hAnsi="Times New Roman" w:cs="Times New Roman"/>
          <w:sz w:val="24"/>
          <w:szCs w:val="24"/>
        </w:rPr>
        <w:tab/>
      </w:r>
      <w:r w:rsidRPr="00AE3181">
        <w:rPr>
          <w:rFonts w:ascii="Times New Roman" w:hAnsi="Times New Roman" w:cs="Times New Roman"/>
          <w:sz w:val="24"/>
          <w:szCs w:val="24"/>
          <w:lang w:eastAsia="en-US"/>
        </w:rPr>
        <w:t>В границах водоохранных зон запрещаются:</w:t>
      </w:r>
    </w:p>
    <w:p w14:paraId="26920094" w14:textId="77777777" w:rsidR="00DD354F" w:rsidRPr="00AE3181" w:rsidRDefault="00DD354F" w:rsidP="00AE3181">
      <w:pPr>
        <w:pStyle w:val="formattext"/>
        <w:spacing w:before="0" w:beforeAutospacing="0" w:after="0" w:afterAutospacing="0"/>
        <w:ind w:firstLine="708"/>
        <w:jc w:val="both"/>
      </w:pPr>
      <w:r w:rsidRPr="00AE3181">
        <w:t xml:space="preserve">1) использование сточных вод в целях регулирования плодородия почв; </w:t>
      </w:r>
    </w:p>
    <w:p w14:paraId="4A2CE2AA" w14:textId="77777777" w:rsidR="00DD354F" w:rsidRPr="00AE3181" w:rsidRDefault="00DD354F" w:rsidP="00AE3181">
      <w:pPr>
        <w:pStyle w:val="formattext"/>
        <w:spacing w:before="0" w:beforeAutospacing="0" w:after="0" w:afterAutospacing="0"/>
        <w:ind w:firstLine="708"/>
        <w:jc w:val="both"/>
      </w:pPr>
      <w:r w:rsidRPr="00AE3181">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370076BD" w14:textId="77777777" w:rsidR="00DD354F" w:rsidRPr="00AE3181" w:rsidRDefault="00DD354F" w:rsidP="00AE3181">
      <w:pPr>
        <w:pStyle w:val="formattext"/>
        <w:spacing w:before="0" w:beforeAutospacing="0" w:after="0" w:afterAutospacing="0"/>
        <w:ind w:firstLine="708"/>
        <w:jc w:val="both"/>
      </w:pPr>
      <w:r w:rsidRPr="00AE3181">
        <w:t>3) осуществление авиационных мер по борьбе с вредными организмами;</w:t>
      </w:r>
    </w:p>
    <w:p w14:paraId="27D8087A" w14:textId="77777777" w:rsidR="00DD354F" w:rsidRPr="00AE3181" w:rsidRDefault="00DD354F" w:rsidP="00AE3181">
      <w:pPr>
        <w:pStyle w:val="formattext"/>
        <w:spacing w:before="0" w:beforeAutospacing="0" w:after="0" w:afterAutospacing="0"/>
        <w:ind w:firstLine="708"/>
        <w:jc w:val="both"/>
      </w:pPr>
      <w:r w:rsidRPr="00AE3181">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5CA05AA" w14:textId="77777777" w:rsidR="00DD354F" w:rsidRPr="00AE3181" w:rsidRDefault="00DD354F" w:rsidP="00AE3181">
      <w:pPr>
        <w:pStyle w:val="formattext"/>
        <w:spacing w:before="0" w:beforeAutospacing="0" w:after="0" w:afterAutospacing="0"/>
        <w:ind w:firstLine="708"/>
        <w:jc w:val="both"/>
      </w:pPr>
      <w:r w:rsidRPr="00AE3181">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2482053" w14:textId="77777777" w:rsidR="00DD354F" w:rsidRPr="00AE3181" w:rsidRDefault="00DD354F" w:rsidP="00AE3181">
      <w:pPr>
        <w:pStyle w:val="formattext"/>
        <w:spacing w:before="0" w:beforeAutospacing="0" w:after="0" w:afterAutospacing="0"/>
        <w:ind w:firstLine="708"/>
        <w:jc w:val="both"/>
      </w:pPr>
      <w:r w:rsidRPr="00AE3181">
        <w:t>6) размещение специализированных хранилищ пестицидов и агрохимикатов, применение пестицидов и агрохимикатов;</w:t>
      </w:r>
    </w:p>
    <w:p w14:paraId="340CFAA0" w14:textId="77777777" w:rsidR="00DD354F" w:rsidRPr="00AE3181" w:rsidRDefault="00DD354F" w:rsidP="00AE3181">
      <w:pPr>
        <w:pStyle w:val="formattext"/>
        <w:spacing w:before="0" w:beforeAutospacing="0" w:after="0" w:afterAutospacing="0"/>
        <w:ind w:firstLine="708"/>
        <w:jc w:val="both"/>
      </w:pPr>
      <w:r w:rsidRPr="00AE3181">
        <w:t>7) сброс сточных, в том числе дренажных, вод;</w:t>
      </w:r>
    </w:p>
    <w:p w14:paraId="70F7AA3B" w14:textId="545C66CD" w:rsidR="00DD354F" w:rsidRPr="00AE3181" w:rsidRDefault="00DD354F" w:rsidP="00AE3181">
      <w:pPr>
        <w:pStyle w:val="formattext"/>
        <w:spacing w:before="0" w:beforeAutospacing="0" w:after="0" w:afterAutospacing="0"/>
        <w:ind w:firstLine="708"/>
        <w:jc w:val="both"/>
      </w:pPr>
      <w:r w:rsidRPr="00AE3181">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w:t>
      </w:r>
      <w:r w:rsidRPr="00AE3181">
        <w:lastRenderedPageBreak/>
        <w:t xml:space="preserve">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 w:history="1">
        <w:r w:rsidR="00CE4064">
          <w:rPr>
            <w:rStyle w:val="af6"/>
            <w:color w:val="auto"/>
            <w:u w:val="none"/>
          </w:rPr>
          <w:t>статьей 19-</w:t>
        </w:r>
        <w:r w:rsidRPr="00CE4064">
          <w:rPr>
            <w:rStyle w:val="af6"/>
            <w:color w:val="auto"/>
            <w:u w:val="none"/>
          </w:rPr>
          <w:t>1 Закона Российской Федерации от 21 февраля 1992 года N 2395-I "О недрах"</w:t>
        </w:r>
      </w:hyperlink>
      <w:r w:rsidRPr="00CE4064">
        <w:t>.</w:t>
      </w:r>
    </w:p>
    <w:p w14:paraId="684A9F07" w14:textId="77777777" w:rsidR="00DD354F" w:rsidRPr="00AE3181" w:rsidRDefault="00DD354F" w:rsidP="00AE3181">
      <w:pPr>
        <w:pStyle w:val="formattext"/>
        <w:spacing w:before="0" w:beforeAutospacing="0" w:after="0" w:afterAutospacing="0"/>
        <w:ind w:firstLine="708"/>
        <w:jc w:val="both"/>
      </w:pPr>
      <w:r w:rsidRPr="00AE3181">
        <w:rPr>
          <w:rStyle w:val="comment"/>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r w:rsidRPr="00AE3181">
        <w:br/>
        <w:t xml:space="preserve">           1) централизованные системы водоотведения (канализации), централизованные ливневые системы водоотведения;</w:t>
      </w:r>
    </w:p>
    <w:p w14:paraId="11C3CAA7" w14:textId="77777777" w:rsidR="00DD354F" w:rsidRPr="00AE3181" w:rsidRDefault="00DD354F" w:rsidP="00AE3181">
      <w:pPr>
        <w:pStyle w:val="formattext"/>
        <w:spacing w:before="0" w:beforeAutospacing="0" w:after="0" w:afterAutospacing="0"/>
        <w:jc w:val="both"/>
      </w:pPr>
      <w:r w:rsidRPr="00AE3181">
        <w:t xml:space="preserve">           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r w:rsidRPr="00AE3181">
        <w:br/>
        <w:t xml:space="preserve">            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r w:rsidRPr="00AE3181">
        <w:br/>
        <w:t xml:space="preserve">            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sidRPr="00AE3181">
        <w:rPr>
          <w:rStyle w:val="comment"/>
        </w:rPr>
        <w:t xml:space="preserve"> </w:t>
      </w:r>
    </w:p>
    <w:p w14:paraId="1F422CDB" w14:textId="77777777" w:rsidR="00DD354F" w:rsidRPr="00AE3181" w:rsidRDefault="00DD354F" w:rsidP="00AE3181">
      <w:pPr>
        <w:pStyle w:val="formattext"/>
        <w:spacing w:before="0" w:beforeAutospacing="0" w:after="0" w:afterAutospacing="0"/>
        <w:ind w:firstLine="708"/>
      </w:pPr>
      <w:r w:rsidRPr="00AE3181">
        <w:t>В границах прибрежных защитных полос наряду с установленными ограничениями запрещаются:</w:t>
      </w:r>
      <w:r w:rsidRPr="00AE3181">
        <w:br/>
        <w:t xml:space="preserve">           1) распашка земель;</w:t>
      </w:r>
    </w:p>
    <w:p w14:paraId="48BF8C46" w14:textId="77777777" w:rsidR="00DD354F" w:rsidRPr="00AE3181" w:rsidRDefault="00DD354F" w:rsidP="00AE3181">
      <w:pPr>
        <w:pStyle w:val="formattext"/>
        <w:spacing w:before="0" w:beforeAutospacing="0" w:after="0" w:afterAutospacing="0"/>
        <w:jc w:val="both"/>
      </w:pPr>
      <w:r w:rsidRPr="00AE3181">
        <w:t xml:space="preserve">          2) размещение отвалов размываемых грунтов;</w:t>
      </w:r>
    </w:p>
    <w:p w14:paraId="7775348A" w14:textId="77777777" w:rsidR="00DD354F" w:rsidRPr="00AE3181" w:rsidRDefault="00DD354F" w:rsidP="00AE3181">
      <w:pPr>
        <w:pStyle w:val="formattext"/>
        <w:spacing w:before="0" w:beforeAutospacing="0" w:after="0" w:afterAutospacing="0"/>
        <w:jc w:val="both"/>
      </w:pPr>
      <w:r w:rsidRPr="00AE3181">
        <w:t xml:space="preserve">          3) выпас сельскохозяйственных животных и организация для них летних лагерей, ванн.</w:t>
      </w:r>
    </w:p>
    <w:p w14:paraId="666D8D8A" w14:textId="2ED5E7B3" w:rsidR="00DD354F" w:rsidRPr="00AE3181" w:rsidRDefault="00DD354F" w:rsidP="00AE3181">
      <w:pPr>
        <w:pStyle w:val="formattext"/>
        <w:spacing w:before="0" w:beforeAutospacing="0" w:after="0" w:afterAutospacing="0"/>
        <w:ind w:firstLine="708"/>
        <w:jc w:val="both"/>
      </w:pPr>
      <w:r w:rsidRPr="00AE3181">
        <w:t xml:space="preserve">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w:t>
      </w:r>
      <w:r w:rsidR="00CE4064">
        <w:t xml:space="preserve"> Федерации</w:t>
      </w:r>
      <w:r w:rsidRPr="00AE3181">
        <w:t>.</w:t>
      </w:r>
    </w:p>
    <w:p w14:paraId="13DBC745" w14:textId="77777777" w:rsidR="00DD354F" w:rsidRPr="00AE3181" w:rsidRDefault="00DD354F" w:rsidP="00AE3181">
      <w:pPr>
        <w:spacing w:after="0" w:line="240" w:lineRule="auto"/>
        <w:ind w:firstLine="708"/>
        <w:jc w:val="both"/>
        <w:rPr>
          <w:rFonts w:ascii="Times New Roman" w:hAnsi="Times New Roman" w:cs="Times New Roman"/>
          <w:sz w:val="24"/>
          <w:szCs w:val="24"/>
          <w:lang w:eastAsia="en-US"/>
        </w:rPr>
      </w:pPr>
      <w:r w:rsidRPr="00AE3181">
        <w:rPr>
          <w:rFonts w:ascii="Times New Roman" w:hAnsi="Times New Roman" w:cs="Times New Roman"/>
          <w:sz w:val="24"/>
          <w:szCs w:val="24"/>
          <w:lang w:eastAsia="en-US"/>
        </w:rPr>
        <w:t xml:space="preserve">В целях защиты водоемов и водотоков от загрязнения рекомендуется строго соблюдать перечисленные требования. </w:t>
      </w:r>
    </w:p>
    <w:p w14:paraId="71785743" w14:textId="77777777" w:rsidR="00DD354F" w:rsidRPr="00AE3181" w:rsidRDefault="00DD354F" w:rsidP="00AE3181">
      <w:pPr>
        <w:spacing w:after="0" w:line="240" w:lineRule="auto"/>
        <w:ind w:firstLine="708"/>
        <w:jc w:val="both"/>
        <w:rPr>
          <w:rFonts w:ascii="Times New Roman" w:hAnsi="Times New Roman" w:cs="Times New Roman"/>
          <w:sz w:val="24"/>
          <w:szCs w:val="24"/>
        </w:rPr>
      </w:pPr>
      <w:r w:rsidRPr="00AE3181">
        <w:rPr>
          <w:rFonts w:ascii="Times New Roman" w:hAnsi="Times New Roman" w:cs="Times New Roman"/>
          <w:sz w:val="24"/>
          <w:szCs w:val="24"/>
          <w:lang w:eastAsia="en-US"/>
        </w:rPr>
        <w:t xml:space="preserve">Согласно Санитарных правил и норм СанПиН 2.1.4.1110-02 (от 01 июня </w:t>
      </w:r>
      <w:smartTag w:uri="urn:schemas-microsoft-com:office:smarttags" w:element="metricconverter">
        <w:smartTagPr>
          <w:attr w:name="ProductID" w:val="2002 г"/>
        </w:smartTagPr>
        <w:r w:rsidRPr="00AE3181">
          <w:rPr>
            <w:rFonts w:ascii="Times New Roman" w:hAnsi="Times New Roman" w:cs="Times New Roman"/>
            <w:sz w:val="24"/>
            <w:szCs w:val="24"/>
            <w:lang w:eastAsia="en-US"/>
          </w:rPr>
          <w:t>2002 г</w:t>
        </w:r>
      </w:smartTag>
      <w:r w:rsidRPr="00AE3181">
        <w:rPr>
          <w:rFonts w:ascii="Times New Roman" w:hAnsi="Times New Roman" w:cs="Times New Roman"/>
          <w:sz w:val="24"/>
          <w:szCs w:val="24"/>
          <w:lang w:eastAsia="en-US"/>
        </w:rPr>
        <w:t>.) вокруг водозаборных скважин питьевой воды нанесен I пояс (строгого режима) зоны санитарной охраны в размере 50м; II пояс – 150 м; III пояса не нанесены, т.к. являются расчетными.</w:t>
      </w:r>
      <w:r w:rsidRPr="00AE3181">
        <w:rPr>
          <w:rFonts w:ascii="Times New Roman" w:hAnsi="Times New Roman" w:cs="Times New Roman"/>
          <w:sz w:val="24"/>
          <w:szCs w:val="24"/>
        </w:rPr>
        <w:tab/>
      </w:r>
    </w:p>
    <w:p w14:paraId="30B8A432" w14:textId="77777777" w:rsidR="00DD354F" w:rsidRPr="00AE3181" w:rsidRDefault="00DD354F" w:rsidP="00AE3181">
      <w:pPr>
        <w:tabs>
          <w:tab w:val="num" w:pos="0"/>
        </w:tabs>
        <w:spacing w:after="0" w:line="240" w:lineRule="auto"/>
        <w:contextualSpacing/>
        <w:jc w:val="both"/>
        <w:rPr>
          <w:rFonts w:ascii="Times New Roman" w:hAnsi="Times New Roman" w:cs="Times New Roman"/>
          <w:sz w:val="24"/>
          <w:szCs w:val="24"/>
        </w:rPr>
      </w:pPr>
      <w:r w:rsidRPr="00AE3181">
        <w:rPr>
          <w:rFonts w:ascii="Times New Roman" w:hAnsi="Times New Roman" w:cs="Times New Roman"/>
          <w:sz w:val="24"/>
          <w:szCs w:val="24"/>
        </w:rPr>
        <w:tab/>
        <w:t>Строительство новых и расширение действующих производственных предприятий в водоохранных зонах не намечается.</w:t>
      </w:r>
    </w:p>
    <w:p w14:paraId="367FD992" w14:textId="77777777" w:rsidR="00DD354F" w:rsidRPr="00AE3181" w:rsidRDefault="00DD354F" w:rsidP="00AE3181">
      <w:pPr>
        <w:tabs>
          <w:tab w:val="num" w:pos="0"/>
        </w:tabs>
        <w:spacing w:after="0" w:line="240" w:lineRule="auto"/>
        <w:contextualSpacing/>
        <w:jc w:val="both"/>
        <w:rPr>
          <w:rFonts w:ascii="Times New Roman" w:hAnsi="Times New Roman" w:cs="Times New Roman"/>
          <w:sz w:val="24"/>
          <w:szCs w:val="24"/>
        </w:rPr>
      </w:pPr>
      <w:r w:rsidRPr="00AE3181">
        <w:rPr>
          <w:rFonts w:ascii="Times New Roman" w:hAnsi="Times New Roman" w:cs="Times New Roman"/>
          <w:sz w:val="24"/>
          <w:szCs w:val="24"/>
        </w:rPr>
        <w:tab/>
        <w:t>Согласно данным ФБУЗ «ЦГиЭ в Алтайском крае» степень загрязнения и санитарное состояние поверхностных водоемов в Безголоосвский сельсовете удовлетворительное.</w:t>
      </w:r>
    </w:p>
    <w:p w14:paraId="61CA93D9" w14:textId="77777777" w:rsidR="00DD354F" w:rsidRPr="00AE3181" w:rsidRDefault="00DD354F" w:rsidP="00AE3181">
      <w:pPr>
        <w:spacing w:after="0" w:line="240" w:lineRule="auto"/>
        <w:ind w:firstLine="708"/>
        <w:jc w:val="center"/>
        <w:rPr>
          <w:rFonts w:ascii="Times New Roman" w:hAnsi="Times New Roman" w:cs="Times New Roman"/>
          <w:b/>
          <w:sz w:val="24"/>
          <w:szCs w:val="24"/>
        </w:rPr>
      </w:pPr>
      <w:r w:rsidRPr="00AE3181">
        <w:rPr>
          <w:rFonts w:ascii="Times New Roman" w:hAnsi="Times New Roman" w:cs="Times New Roman"/>
          <w:b/>
          <w:sz w:val="24"/>
          <w:szCs w:val="24"/>
        </w:rPr>
        <w:t>4.5.2 Мероприятия по охране атмосферного воздуха</w:t>
      </w:r>
    </w:p>
    <w:p w14:paraId="3396D58F" w14:textId="77777777" w:rsidR="00DD354F" w:rsidRPr="00AE3181" w:rsidRDefault="00DD354F" w:rsidP="00AE3181">
      <w:pPr>
        <w:spacing w:after="0" w:line="240" w:lineRule="auto"/>
        <w:ind w:firstLine="708"/>
        <w:jc w:val="both"/>
        <w:rPr>
          <w:rFonts w:ascii="Times New Roman" w:hAnsi="Times New Roman" w:cs="Times New Roman"/>
          <w:b/>
          <w:sz w:val="24"/>
          <w:szCs w:val="24"/>
        </w:rPr>
      </w:pPr>
    </w:p>
    <w:p w14:paraId="3C8B8DBD" w14:textId="77777777" w:rsidR="00DD354F" w:rsidRPr="00AE3181" w:rsidRDefault="00DD354F" w:rsidP="00AE3181">
      <w:pPr>
        <w:pStyle w:val="23"/>
        <w:spacing w:after="0" w:line="240" w:lineRule="auto"/>
        <w:ind w:left="0" w:firstLine="709"/>
        <w:contextualSpacing/>
        <w:jc w:val="both"/>
      </w:pPr>
      <w:r w:rsidRPr="00AE3181">
        <w:t>С целью создания благоприятной среды проживания населения, сведения к минимуму негативного техногенного воздействия селитебной застройки на окружающую среду проектом предлагаются следующие мероприятия: организационно - планировочные, технические и технологические.</w:t>
      </w:r>
    </w:p>
    <w:p w14:paraId="50C96DBE" w14:textId="77777777" w:rsidR="00DD354F" w:rsidRPr="00AE3181" w:rsidRDefault="00DD354F" w:rsidP="00AE3181">
      <w:pPr>
        <w:pStyle w:val="23"/>
        <w:spacing w:after="0" w:line="240" w:lineRule="auto"/>
        <w:ind w:left="0" w:firstLine="709"/>
        <w:contextualSpacing/>
        <w:jc w:val="both"/>
      </w:pPr>
      <w:r w:rsidRPr="00AE3181">
        <w:lastRenderedPageBreak/>
        <w:t xml:space="preserve">Проектные мероприятия вызваны необходимостью соблюдения норм и требований СанПиН 2.2.1/2.1.1.1200-03 «Санитарно-защитные зоны и санитарная классификация предприятий, сооружений и иных объектов», закона РФ «Об охране атмосферного воздуха» и других нормативных документов. </w:t>
      </w:r>
    </w:p>
    <w:p w14:paraId="5A83E2F2" w14:textId="77777777" w:rsidR="00DD354F" w:rsidRPr="00AE3181" w:rsidRDefault="00DD354F" w:rsidP="00AE3181">
      <w:pPr>
        <w:pStyle w:val="23"/>
        <w:spacing w:after="0" w:line="240" w:lineRule="auto"/>
        <w:ind w:left="0" w:firstLine="709"/>
        <w:contextualSpacing/>
        <w:jc w:val="both"/>
        <w:rPr>
          <w:i/>
        </w:rPr>
      </w:pPr>
      <w:r w:rsidRPr="00AE3181">
        <w:rPr>
          <w:i/>
        </w:rPr>
        <w:t>Организационно-планировочные мероприятия:</w:t>
      </w:r>
    </w:p>
    <w:p w14:paraId="10A63E5A" w14:textId="77777777" w:rsidR="00DD354F" w:rsidRPr="00AE3181" w:rsidRDefault="00DD354F" w:rsidP="00AE3181">
      <w:pPr>
        <w:pStyle w:val="23"/>
        <w:numPr>
          <w:ilvl w:val="0"/>
          <w:numId w:val="37"/>
        </w:numPr>
        <w:spacing w:after="0" w:line="240" w:lineRule="auto"/>
        <w:ind w:left="0" w:firstLine="360"/>
        <w:contextualSpacing/>
        <w:jc w:val="both"/>
      </w:pPr>
      <w:r w:rsidRPr="00AE3181">
        <w:t>разработка проектов нормативов ПДВ для всех предприятий, действующих на территории поселения;</w:t>
      </w:r>
    </w:p>
    <w:p w14:paraId="5747183A" w14:textId="0E2601BA" w:rsidR="00DD354F" w:rsidRPr="00CE4064" w:rsidRDefault="00DD354F" w:rsidP="00CE4064">
      <w:pPr>
        <w:pStyle w:val="23"/>
        <w:numPr>
          <w:ilvl w:val="0"/>
          <w:numId w:val="37"/>
        </w:numPr>
        <w:spacing w:after="0" w:line="240" w:lineRule="auto"/>
        <w:ind w:left="0" w:firstLine="360"/>
        <w:contextualSpacing/>
        <w:jc w:val="both"/>
      </w:pPr>
      <w:r w:rsidRPr="00AE3181">
        <w:t>организация на предприятиях лабораторного контроля соблюдения нормативов ПДВ и эффективностью проводимых мероприятий согласно требованиям закона «Об охране атмосферного воздуха». При отсутствии на предприятиях лабораторий, по контролю выбросов вредных веществ в атмосферу, контроль должен осуществляться с привлечением специализированных служб, имеющих лицензию на выполнение данного вида работ;</w:t>
      </w:r>
    </w:p>
    <w:p w14:paraId="1D999B3F" w14:textId="77777777" w:rsidR="00DD354F" w:rsidRPr="00AE3181" w:rsidRDefault="00DD354F" w:rsidP="00AE3181">
      <w:pPr>
        <w:pStyle w:val="23"/>
        <w:numPr>
          <w:ilvl w:val="0"/>
          <w:numId w:val="37"/>
        </w:numPr>
        <w:spacing w:after="0" w:line="240" w:lineRule="auto"/>
        <w:ind w:left="0" w:firstLine="360"/>
        <w:contextualSpacing/>
        <w:jc w:val="both"/>
      </w:pPr>
      <w:r w:rsidRPr="00AE3181">
        <w:t>посадка защитных зеленых насаждений на территориях санитарно-защитных зон предприятий в случае необходимости;</w:t>
      </w:r>
    </w:p>
    <w:p w14:paraId="28E590D0" w14:textId="77777777" w:rsidR="00DD354F" w:rsidRPr="00AE3181" w:rsidRDefault="00DD354F" w:rsidP="00AE3181">
      <w:pPr>
        <w:pStyle w:val="23"/>
        <w:spacing w:after="0" w:line="240" w:lineRule="auto"/>
        <w:ind w:left="720"/>
        <w:contextualSpacing/>
        <w:jc w:val="both"/>
        <w:rPr>
          <w:i/>
        </w:rPr>
      </w:pPr>
      <w:r w:rsidRPr="00AE3181">
        <w:rPr>
          <w:i/>
        </w:rPr>
        <w:t>Технологические и технические мероприятия</w:t>
      </w:r>
    </w:p>
    <w:p w14:paraId="09F135A3" w14:textId="77777777" w:rsidR="00DD354F" w:rsidRPr="00AE3181" w:rsidRDefault="00DD354F" w:rsidP="00AE3181">
      <w:pPr>
        <w:pStyle w:val="23"/>
        <w:spacing w:after="0" w:line="240" w:lineRule="auto"/>
        <w:ind w:left="360" w:firstLine="348"/>
        <w:contextualSpacing/>
        <w:jc w:val="both"/>
      </w:pPr>
      <w:r w:rsidRPr="00AE3181">
        <w:t xml:space="preserve">Главной задачей технологических и технических мероприятий является оздоровление экологической обстановки Безголосовский сельсовета. С целью снижения выбросов загрязняющих веществ в атмосферу для действующих и вновь строящихся предприятий рекомендуется: </w:t>
      </w:r>
    </w:p>
    <w:p w14:paraId="05A358EE" w14:textId="77777777" w:rsidR="00DD354F" w:rsidRPr="00AE3181" w:rsidRDefault="00DD354F" w:rsidP="00AE3181">
      <w:pPr>
        <w:pStyle w:val="23"/>
        <w:numPr>
          <w:ilvl w:val="0"/>
          <w:numId w:val="37"/>
        </w:numPr>
        <w:spacing w:after="0" w:line="240" w:lineRule="auto"/>
        <w:ind w:left="0" w:firstLine="360"/>
        <w:contextualSpacing/>
        <w:jc w:val="both"/>
      </w:pPr>
      <w:r w:rsidRPr="00AE3181">
        <w:t xml:space="preserve">более полный учет поля ветров и размещение производственных и бытовых объектов согласно розе ветров; </w:t>
      </w:r>
    </w:p>
    <w:p w14:paraId="6697441A" w14:textId="77777777" w:rsidR="00DD354F" w:rsidRPr="00AE3181" w:rsidRDefault="00DD354F" w:rsidP="00AE3181">
      <w:pPr>
        <w:pStyle w:val="23"/>
        <w:numPr>
          <w:ilvl w:val="0"/>
          <w:numId w:val="37"/>
        </w:numPr>
        <w:spacing w:after="0" w:line="240" w:lineRule="auto"/>
        <w:contextualSpacing/>
        <w:jc w:val="both"/>
      </w:pPr>
      <w:r w:rsidRPr="00AE3181">
        <w:t xml:space="preserve">применение высокоэффективных пыле- и газоулавливающих устройств; </w:t>
      </w:r>
    </w:p>
    <w:p w14:paraId="541C88A3" w14:textId="2616ACB6" w:rsidR="00DD354F" w:rsidRPr="00AE3181" w:rsidRDefault="00CE4064" w:rsidP="00AE3181">
      <w:pPr>
        <w:pStyle w:val="23"/>
        <w:numPr>
          <w:ilvl w:val="0"/>
          <w:numId w:val="37"/>
        </w:numPr>
        <w:spacing w:after="0" w:line="240" w:lineRule="auto"/>
        <w:ind w:left="0" w:firstLine="360"/>
        <w:contextualSpacing/>
        <w:jc w:val="both"/>
      </w:pPr>
      <w:r>
        <w:t xml:space="preserve">применение современного </w:t>
      </w:r>
      <w:r w:rsidR="00DD354F" w:rsidRPr="00AE3181">
        <w:t>технологического оборудования уменьшающего нагрузку на окружающую среду;</w:t>
      </w:r>
    </w:p>
    <w:p w14:paraId="65B2C455" w14:textId="77777777" w:rsidR="00DD354F" w:rsidRPr="00AE3181" w:rsidRDefault="00DD354F" w:rsidP="00AE3181">
      <w:pPr>
        <w:pStyle w:val="23"/>
        <w:numPr>
          <w:ilvl w:val="0"/>
          <w:numId w:val="37"/>
        </w:numPr>
        <w:spacing w:after="0" w:line="240" w:lineRule="auto"/>
        <w:ind w:left="0" w:firstLine="360"/>
        <w:contextualSpacing/>
        <w:jc w:val="both"/>
      </w:pPr>
      <w:r w:rsidRPr="00AE3181">
        <w:t>организация хранения угля, золошлаковых и других сыпучих отходов на площадках с твердым покрытием с устройством ограждения и с применением средств пылеподавления;</w:t>
      </w:r>
    </w:p>
    <w:p w14:paraId="1622D908" w14:textId="77777777" w:rsidR="00DD354F" w:rsidRPr="00AE3181" w:rsidRDefault="00DD354F" w:rsidP="00AE3181">
      <w:pPr>
        <w:pStyle w:val="23"/>
        <w:numPr>
          <w:ilvl w:val="0"/>
          <w:numId w:val="37"/>
        </w:numPr>
        <w:spacing w:after="0" w:line="240" w:lineRule="auto"/>
        <w:ind w:left="0" w:firstLine="360"/>
        <w:contextualSpacing/>
        <w:jc w:val="both"/>
      </w:pPr>
      <w:r w:rsidRPr="00AE3181">
        <w:t>перевод котельных, работающих на твердом топливе на более экологически чистое – газовое.</w:t>
      </w:r>
    </w:p>
    <w:p w14:paraId="51ECCDD0" w14:textId="77777777" w:rsidR="00DD354F" w:rsidRPr="00AE3181" w:rsidRDefault="00DD354F" w:rsidP="00AE3181">
      <w:pPr>
        <w:pStyle w:val="S30"/>
        <w:widowControl w:val="0"/>
        <w:tabs>
          <w:tab w:val="clear" w:pos="1800"/>
        </w:tabs>
        <w:ind w:left="0" w:firstLine="709"/>
        <w:jc w:val="both"/>
        <w:outlineLvl w:val="9"/>
        <w:rPr>
          <w:b/>
          <w:u w:val="none"/>
        </w:rPr>
      </w:pPr>
      <w:r w:rsidRPr="00AE3181">
        <w:rPr>
          <w:b/>
          <w:u w:val="none"/>
        </w:rPr>
        <w:t>4.5.3 Мероприятия по предотвращению загрязнения почвенного покрова</w:t>
      </w:r>
    </w:p>
    <w:p w14:paraId="04A09077" w14:textId="77777777" w:rsidR="00DD354F" w:rsidRPr="00AE3181" w:rsidRDefault="00DD354F" w:rsidP="00AE3181">
      <w:pPr>
        <w:pStyle w:val="S30"/>
        <w:widowControl w:val="0"/>
        <w:tabs>
          <w:tab w:val="clear" w:pos="1800"/>
        </w:tabs>
        <w:ind w:left="0" w:firstLine="709"/>
        <w:jc w:val="both"/>
        <w:outlineLvl w:val="9"/>
        <w:rPr>
          <w:b/>
          <w:u w:val="none"/>
        </w:rPr>
      </w:pPr>
    </w:p>
    <w:p w14:paraId="1ED2C7ED"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Важное значение для сохранения почвенного покрова имеет рекультивация (восстановление) нарушенных земель. Прокладка новых трасс инженерных коммуникаций сопровождается нарушением естественного почвенного покрова, что приводит к развитию водной и ветровой эрозии.</w:t>
      </w:r>
    </w:p>
    <w:p w14:paraId="174C8666"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Рекультивация земель - 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 в соответствии с интересами общества.</w:t>
      </w:r>
    </w:p>
    <w:p w14:paraId="6DCCAC7A"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Основными видами нарушений при прокладке инженерных коммуникаций являются рытье траншей, поверхностные нарушения, возникающие в процессе строительных работ и при движении транспорта.</w:t>
      </w:r>
    </w:p>
    <w:p w14:paraId="6001B1B7"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Комплекс работ по рекультивации земель выполняется в два этапа: технический и биологический.</w:t>
      </w:r>
    </w:p>
    <w:p w14:paraId="3C0B9AD0"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Технический этап включает подготовку земель для последующего целевого использования. К нему относятся планировка, формирование откосов, снятие, транспортировка и нанесение плодородного слоя почвы.</w:t>
      </w:r>
    </w:p>
    <w:p w14:paraId="31728BEF"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Биологический этап включает комплекс агротехнических и фитомелиоративных мероприятий, направленных на улучшение агрофизических, агрохимических и биологических свойств почвы.</w:t>
      </w:r>
    </w:p>
    <w:p w14:paraId="126F2EB0"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Нарушенные в результате строительства земли, занятые лугом и древесно-кустарниковой растительностью, необходимо перепахать на глубину </w:t>
      </w:r>
      <w:smartTag w:uri="urn:schemas-microsoft-com:office:smarttags" w:element="metricconverter">
        <w:smartTagPr>
          <w:attr w:name="ProductID" w:val="15 см"/>
        </w:smartTagPr>
        <w:r w:rsidRPr="00AE3181">
          <w:rPr>
            <w:rFonts w:ascii="Times New Roman" w:hAnsi="Times New Roman" w:cs="Times New Roman"/>
            <w:sz w:val="24"/>
            <w:szCs w:val="24"/>
          </w:rPr>
          <w:t>15 см</w:t>
        </w:r>
      </w:smartTag>
      <w:r w:rsidRPr="00AE3181">
        <w:rPr>
          <w:rFonts w:ascii="Times New Roman" w:hAnsi="Times New Roman" w:cs="Times New Roman"/>
          <w:sz w:val="24"/>
          <w:szCs w:val="24"/>
        </w:rPr>
        <w:t xml:space="preserve"> и засеять многолетними травами, хорошо растущими в регионе.</w:t>
      </w:r>
    </w:p>
    <w:p w14:paraId="4E5EC7C4"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lastRenderedPageBreak/>
        <w:t xml:space="preserve">Перед началом строительства площадочных сооружений необходимо выполнить срезку плодородного слоя почвы, h = </w:t>
      </w:r>
      <w:smartTag w:uri="urn:schemas-microsoft-com:office:smarttags" w:element="metricconverter">
        <w:smartTagPr>
          <w:attr w:name="ProductID" w:val="0,3 м"/>
        </w:smartTagPr>
        <w:r w:rsidRPr="00AE3181">
          <w:rPr>
            <w:rFonts w:ascii="Times New Roman" w:hAnsi="Times New Roman" w:cs="Times New Roman"/>
            <w:sz w:val="24"/>
            <w:szCs w:val="24"/>
          </w:rPr>
          <w:t>0,3 м</w:t>
        </w:r>
      </w:smartTag>
      <w:r w:rsidRPr="00AE3181">
        <w:rPr>
          <w:rFonts w:ascii="Times New Roman" w:hAnsi="Times New Roman" w:cs="Times New Roman"/>
          <w:sz w:val="24"/>
          <w:szCs w:val="24"/>
        </w:rPr>
        <w:t xml:space="preserve"> с перемещением её во временный отвал. При строительстве часть плодородной почвы используется для озеленения (посев газонов), а часть для укрепления откосов.</w:t>
      </w:r>
    </w:p>
    <w:p w14:paraId="25227C07"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При строительстве подъездных автомобильных дорог плодородный грунт снимается на всю ширину земляного полотна. При завершении строительства часть плодородной земли используется для подсыпки при укреплении откосов насыпи земляного полотна и обочин засевом трав.</w:t>
      </w:r>
    </w:p>
    <w:p w14:paraId="36FCD982"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Грунт, загрязненный нефтепродуктами на территориях склада ГСМ необходимо снимать и утилизировать, либо обезвреживать. Площадки необходимо засыпать свежим грунтом. С целью предотвращения повторного загрязнения почвы территории склада ГСМ следует выявлять и устранять источники загрязнения. Места возможного пролива нефтепродуктов на почву необходимо оборудовать непроницаемым покрытием с устройством сбора дождевых и талых вод и направлением стоков на локальную очистку.</w:t>
      </w:r>
    </w:p>
    <w:p w14:paraId="1D311636"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Заметное место в оздоровлении окружающей среды имеют мероприятия по санитарной очистке территории: обязательное оборудование организованных полигонов складирования отходов производства и потребления. Существующие несанкционированные полигоны ТКО подлежат тщательной санитарно-гигиенической рекультивации. </w:t>
      </w:r>
    </w:p>
    <w:p w14:paraId="7F2DE21E"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Рекультивация несанкционированных свалок, которые устраивались и эксплуатировались без выполнения каких-либо требований органов санэпиднадзора и охраны природы требует выполнения большого объема подготовительных работ, а именно:</w:t>
      </w:r>
    </w:p>
    <w:p w14:paraId="1E488433"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 проведения комплекса экологических исследований (гидрогеологических, геологических, почвенных, исследования атмосферы, проверки отходов на радиоактивность и т.п.);</w:t>
      </w:r>
    </w:p>
    <w:p w14:paraId="5F045033"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 решения вопросов по утилизации отходов производства и потребления, консервации фильтрата, использованию биогаза, устройству экранов и т.д.</w:t>
      </w:r>
    </w:p>
    <w:p w14:paraId="43858CCB"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Рекультивируемые земли и прилегающая к ним территория после завершения всего комплекса работ должны представлять собой оптимально организованный и экологически сбалансированный устойчивый ландшафт.</w:t>
      </w:r>
    </w:p>
    <w:p w14:paraId="75772088"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При проведении биологического этапа рекультивации должны быть учтены требования к рекультивации земель по направлениям их использования.</w:t>
      </w:r>
    </w:p>
    <w:p w14:paraId="76280AF9" w14:textId="01A0B524"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Заключительным этапом рекультивации мест размещения отходов производства и потребления</w:t>
      </w:r>
      <w:r w:rsidR="00CE4064">
        <w:rPr>
          <w:rFonts w:ascii="Times New Roman" w:hAnsi="Times New Roman" w:cs="Times New Roman"/>
          <w:sz w:val="24"/>
          <w:szCs w:val="24"/>
        </w:rPr>
        <w:t xml:space="preserve"> является проведение работ</w:t>
      </w:r>
      <w:r w:rsidR="004A4A00">
        <w:rPr>
          <w:rFonts w:ascii="Times New Roman" w:hAnsi="Times New Roman" w:cs="Times New Roman"/>
          <w:sz w:val="24"/>
          <w:szCs w:val="24"/>
        </w:rPr>
        <w:t>,</w:t>
      </w:r>
      <w:r w:rsidR="00CE4064">
        <w:rPr>
          <w:rFonts w:ascii="Times New Roman" w:hAnsi="Times New Roman" w:cs="Times New Roman"/>
          <w:sz w:val="24"/>
          <w:szCs w:val="24"/>
        </w:rPr>
        <w:t xml:space="preserve"> </w:t>
      </w:r>
      <w:r w:rsidRPr="00AE3181">
        <w:rPr>
          <w:rFonts w:ascii="Times New Roman" w:hAnsi="Times New Roman" w:cs="Times New Roman"/>
          <w:sz w:val="24"/>
          <w:szCs w:val="24"/>
        </w:rPr>
        <w:t>подтверждающих благоприятную экологическую обстановку на месте рекультивированной территории, определение степени остаточного негативного воздействия территории на окружающую среду и человека.</w:t>
      </w:r>
    </w:p>
    <w:p w14:paraId="7939DF2D" w14:textId="77777777" w:rsidR="00DD354F" w:rsidRPr="00AE3181" w:rsidRDefault="00DD354F" w:rsidP="00AE3181">
      <w:pPr>
        <w:pStyle w:val="ab"/>
        <w:spacing w:after="0" w:line="240" w:lineRule="auto"/>
        <w:ind w:firstLine="709"/>
        <w:contextualSpacing/>
        <w:jc w:val="both"/>
        <w:rPr>
          <w:rFonts w:ascii="Times New Roman" w:hAnsi="Times New Roman" w:cs="Times New Roman"/>
          <w:sz w:val="24"/>
          <w:szCs w:val="24"/>
        </w:rPr>
      </w:pPr>
    </w:p>
    <w:p w14:paraId="3C33B0C4" w14:textId="77777777" w:rsidR="00DD354F" w:rsidRPr="00AE3181" w:rsidRDefault="00DD354F" w:rsidP="00AE3181">
      <w:pPr>
        <w:pStyle w:val="a5"/>
        <w:widowControl w:val="0"/>
        <w:numPr>
          <w:ilvl w:val="2"/>
          <w:numId w:val="4"/>
        </w:numPr>
        <w:tabs>
          <w:tab w:val="left" w:pos="1080"/>
        </w:tabs>
        <w:spacing w:after="0" w:line="240" w:lineRule="auto"/>
        <w:jc w:val="both"/>
        <w:rPr>
          <w:rFonts w:ascii="Times New Roman" w:hAnsi="Times New Roman" w:cs="Times New Roman"/>
          <w:b/>
          <w:sz w:val="24"/>
          <w:szCs w:val="24"/>
        </w:rPr>
      </w:pPr>
      <w:r w:rsidRPr="00AE3181">
        <w:rPr>
          <w:rFonts w:ascii="Times New Roman" w:hAnsi="Times New Roman" w:cs="Times New Roman"/>
          <w:b/>
          <w:sz w:val="24"/>
          <w:szCs w:val="24"/>
        </w:rPr>
        <w:t>Мероприятия по санитарной очистке и благоустройству территории</w:t>
      </w:r>
    </w:p>
    <w:p w14:paraId="26112CF1" w14:textId="77777777" w:rsidR="00DD354F" w:rsidRPr="00AE3181" w:rsidRDefault="00DD354F" w:rsidP="00AE3181">
      <w:pPr>
        <w:pStyle w:val="a5"/>
        <w:widowControl w:val="0"/>
        <w:tabs>
          <w:tab w:val="left" w:pos="1080"/>
        </w:tabs>
        <w:spacing w:after="0" w:line="240" w:lineRule="auto"/>
        <w:ind w:left="1430"/>
        <w:jc w:val="both"/>
        <w:rPr>
          <w:rFonts w:ascii="Times New Roman" w:hAnsi="Times New Roman" w:cs="Times New Roman"/>
          <w:b/>
          <w:sz w:val="24"/>
          <w:szCs w:val="24"/>
        </w:rPr>
      </w:pPr>
    </w:p>
    <w:p w14:paraId="7BF5D5F1" w14:textId="77777777" w:rsidR="00DD354F" w:rsidRPr="00AE3181" w:rsidRDefault="00DD354F" w:rsidP="00AE3181">
      <w:pPr>
        <w:widowControl w:val="0"/>
        <w:tabs>
          <w:tab w:val="left" w:pos="1080"/>
        </w:tabs>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Система санитарной очистки территории образования включает в себя:</w:t>
      </w:r>
    </w:p>
    <w:p w14:paraId="211D67D4" w14:textId="77777777" w:rsidR="00DD354F" w:rsidRPr="00AE3181" w:rsidRDefault="00DD354F" w:rsidP="00AE3181">
      <w:pPr>
        <w:widowControl w:val="0"/>
        <w:numPr>
          <w:ilvl w:val="0"/>
          <w:numId w:val="38"/>
        </w:numPr>
        <w:tabs>
          <w:tab w:val="left" w:pos="426"/>
        </w:tabs>
        <w:spacing w:after="0" w:line="240" w:lineRule="auto"/>
        <w:ind w:left="0" w:firstLine="567"/>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 сбор, транспортировка, обезвреживание и утилизация   отходов производства и потребления;</w:t>
      </w:r>
    </w:p>
    <w:p w14:paraId="0024EB70" w14:textId="77777777" w:rsidR="00DD354F" w:rsidRPr="00AE3181" w:rsidRDefault="00DD354F" w:rsidP="00AE3181">
      <w:pPr>
        <w:widowControl w:val="0"/>
        <w:numPr>
          <w:ilvl w:val="0"/>
          <w:numId w:val="38"/>
        </w:numPr>
        <w:tabs>
          <w:tab w:val="left" w:pos="426"/>
        </w:tabs>
        <w:spacing w:after="0" w:line="240" w:lineRule="auto"/>
        <w:ind w:left="0" w:firstLine="567"/>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 уборка территорий от отходов производства и потребления, смета, снега, мытье усовершенствованных покрытий.</w:t>
      </w:r>
    </w:p>
    <w:p w14:paraId="2368DCBD" w14:textId="77777777" w:rsidR="00DD354F" w:rsidRPr="00AE3181" w:rsidRDefault="00DD354F" w:rsidP="00AE3181">
      <w:pPr>
        <w:widowControl w:val="0"/>
        <w:tabs>
          <w:tab w:val="left" w:pos="-180"/>
        </w:tabs>
        <w:spacing w:after="0" w:line="240" w:lineRule="auto"/>
        <w:ind w:firstLine="540"/>
        <w:jc w:val="both"/>
        <w:rPr>
          <w:rFonts w:ascii="Times New Roman" w:hAnsi="Times New Roman" w:cs="Times New Roman"/>
          <w:sz w:val="24"/>
          <w:szCs w:val="24"/>
        </w:rPr>
      </w:pPr>
      <w:r w:rsidRPr="00AE3181">
        <w:rPr>
          <w:rFonts w:ascii="Times New Roman" w:hAnsi="Times New Roman" w:cs="Times New Roman"/>
          <w:sz w:val="24"/>
          <w:szCs w:val="24"/>
        </w:rPr>
        <w:t>Все мероприятия по вывозу и обезвреживанию отходов производства и потребления предусматриваются на полигоне ТКО, который расположен за пределами границ муниципального образования.</w:t>
      </w:r>
    </w:p>
    <w:p w14:paraId="08E90938" w14:textId="77777777" w:rsidR="00DD354F" w:rsidRPr="00AE3181" w:rsidRDefault="00DD354F" w:rsidP="00AE3181">
      <w:pPr>
        <w:widowControl w:val="0"/>
        <w:spacing w:after="0" w:line="240" w:lineRule="auto"/>
        <w:ind w:firstLine="709"/>
        <w:contextualSpacing/>
        <w:jc w:val="both"/>
        <w:rPr>
          <w:rFonts w:ascii="Times New Roman" w:hAnsi="Times New Roman" w:cs="Times New Roman"/>
          <w:sz w:val="24"/>
          <w:szCs w:val="24"/>
        </w:rPr>
      </w:pPr>
      <w:r w:rsidRPr="00AE3181">
        <w:rPr>
          <w:rFonts w:ascii="Times New Roman" w:hAnsi="Times New Roman" w:cs="Times New Roman"/>
          <w:sz w:val="24"/>
          <w:szCs w:val="24"/>
        </w:rPr>
        <w:t>Для вывоза отходов производства и потребления ребуются уборочные машины, количество которых определяется из норм СНиП (</w:t>
      </w:r>
      <w:r w:rsidRPr="00AE3181">
        <w:rPr>
          <w:rFonts w:ascii="Times New Roman" w:hAnsi="Times New Roman" w:cs="Times New Roman"/>
          <w:i/>
          <w:sz w:val="24"/>
          <w:szCs w:val="24"/>
        </w:rPr>
        <w:t>таблица 37</w:t>
      </w:r>
      <w:r w:rsidRPr="00AE3181">
        <w:rPr>
          <w:rFonts w:ascii="Times New Roman" w:hAnsi="Times New Roman" w:cs="Times New Roman"/>
          <w:sz w:val="24"/>
          <w:szCs w:val="24"/>
        </w:rPr>
        <w:t xml:space="preserve">)  </w:t>
      </w:r>
    </w:p>
    <w:p w14:paraId="7E5879C3" w14:textId="77777777" w:rsidR="00CE4064" w:rsidRDefault="00CE4064" w:rsidP="00AE3181">
      <w:pPr>
        <w:widowControl w:val="0"/>
        <w:spacing w:after="0" w:line="240" w:lineRule="auto"/>
        <w:ind w:firstLine="709"/>
        <w:contextualSpacing/>
        <w:jc w:val="right"/>
        <w:rPr>
          <w:rFonts w:ascii="Times New Roman" w:hAnsi="Times New Roman" w:cs="Times New Roman"/>
          <w:i/>
          <w:sz w:val="24"/>
          <w:szCs w:val="24"/>
        </w:rPr>
      </w:pPr>
    </w:p>
    <w:p w14:paraId="6F1360F0" w14:textId="12290334" w:rsidR="00DD354F" w:rsidRPr="00AE3181" w:rsidRDefault="004A4A00" w:rsidP="004A4A00">
      <w:pPr>
        <w:widowControl w:val="0"/>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 xml:space="preserve">                                                                                                                                                 </w:t>
      </w:r>
      <w:r w:rsidR="00DD354F" w:rsidRPr="00AE3181">
        <w:rPr>
          <w:rFonts w:ascii="Times New Roman" w:hAnsi="Times New Roman" w:cs="Times New Roman"/>
          <w:i/>
          <w:sz w:val="24"/>
          <w:szCs w:val="24"/>
        </w:rPr>
        <w:t>Таблица 37</w:t>
      </w:r>
    </w:p>
    <w:p w14:paraId="557ACED9" w14:textId="77777777" w:rsidR="00DD354F" w:rsidRPr="00AE3181" w:rsidRDefault="00DD354F" w:rsidP="00AE3181">
      <w:pPr>
        <w:widowControl w:val="0"/>
        <w:spacing w:after="0" w:line="240" w:lineRule="auto"/>
        <w:ind w:firstLine="709"/>
        <w:contextualSpacing/>
        <w:jc w:val="center"/>
        <w:rPr>
          <w:rFonts w:ascii="Times New Roman" w:hAnsi="Times New Roman" w:cs="Times New Roman"/>
          <w:sz w:val="24"/>
          <w:szCs w:val="24"/>
        </w:rPr>
      </w:pPr>
      <w:r w:rsidRPr="00AE3181">
        <w:rPr>
          <w:rFonts w:ascii="Times New Roman" w:hAnsi="Times New Roman" w:cs="Times New Roman"/>
          <w:i/>
          <w:sz w:val="24"/>
          <w:szCs w:val="24"/>
        </w:rPr>
        <w:t>Расчеты количества уборочных машин</w:t>
      </w:r>
      <w:r w:rsidRPr="00AE3181">
        <w:rPr>
          <w:rFonts w:ascii="Times New Roman" w:hAnsi="Times New Roman" w:cs="Times New Roman"/>
          <w:sz w:val="24"/>
          <w:szCs w:val="24"/>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972"/>
        <w:gridCol w:w="1971"/>
        <w:gridCol w:w="1971"/>
        <w:gridCol w:w="2391"/>
      </w:tblGrid>
      <w:tr w:rsidR="00DD354F" w:rsidRPr="00AE3181" w14:paraId="4951D89E" w14:textId="77777777" w:rsidTr="004A4A00">
        <w:trPr>
          <w:trHeight w:val="340"/>
        </w:trPr>
        <w:tc>
          <w:tcPr>
            <w:tcW w:w="1613" w:type="dxa"/>
            <w:vMerge w:val="restart"/>
            <w:vAlign w:val="center"/>
          </w:tcPr>
          <w:p w14:paraId="635E37D1" w14:textId="77777777" w:rsidR="00DD354F" w:rsidRPr="00AE3181" w:rsidRDefault="00DD354F" w:rsidP="00AE3181">
            <w:pPr>
              <w:widowControl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 п/п</w:t>
            </w:r>
          </w:p>
        </w:tc>
        <w:tc>
          <w:tcPr>
            <w:tcW w:w="1972" w:type="dxa"/>
            <w:vMerge w:val="restart"/>
            <w:vAlign w:val="center"/>
          </w:tcPr>
          <w:p w14:paraId="309036BA" w14:textId="77777777" w:rsidR="00DD354F" w:rsidRPr="00AE3181" w:rsidRDefault="00DD354F" w:rsidP="00AE3181">
            <w:pPr>
              <w:widowControl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Тип машин</w:t>
            </w:r>
          </w:p>
        </w:tc>
        <w:tc>
          <w:tcPr>
            <w:tcW w:w="1971" w:type="dxa"/>
            <w:vMerge w:val="restart"/>
            <w:vAlign w:val="center"/>
          </w:tcPr>
          <w:p w14:paraId="27904355" w14:textId="77777777" w:rsidR="00DD354F" w:rsidRPr="00AE3181" w:rsidRDefault="00DD354F" w:rsidP="00AE3181">
            <w:pPr>
              <w:widowControl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Норматив</w:t>
            </w:r>
          </w:p>
        </w:tc>
        <w:tc>
          <w:tcPr>
            <w:tcW w:w="4362" w:type="dxa"/>
            <w:gridSpan w:val="2"/>
            <w:vAlign w:val="center"/>
          </w:tcPr>
          <w:p w14:paraId="6473CB79" w14:textId="77777777" w:rsidR="00DD354F" w:rsidRPr="00AE3181" w:rsidRDefault="00DD354F" w:rsidP="00AE3181">
            <w:pPr>
              <w:widowControl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Число машин</w:t>
            </w:r>
          </w:p>
        </w:tc>
      </w:tr>
      <w:tr w:rsidR="00DD354F" w:rsidRPr="00AE3181" w14:paraId="32D2C3A4" w14:textId="77777777" w:rsidTr="004A4A00">
        <w:trPr>
          <w:trHeight w:val="340"/>
        </w:trPr>
        <w:tc>
          <w:tcPr>
            <w:tcW w:w="1613" w:type="dxa"/>
            <w:vMerge/>
            <w:vAlign w:val="center"/>
          </w:tcPr>
          <w:p w14:paraId="63F0024F" w14:textId="77777777" w:rsidR="00DD354F" w:rsidRPr="00AE3181" w:rsidRDefault="00DD354F" w:rsidP="00AE3181">
            <w:pPr>
              <w:widowControl w:val="0"/>
              <w:spacing w:after="0" w:line="240" w:lineRule="auto"/>
              <w:rPr>
                <w:rFonts w:ascii="Times New Roman" w:hAnsi="Times New Roman" w:cs="Times New Roman"/>
                <w:sz w:val="24"/>
                <w:szCs w:val="24"/>
              </w:rPr>
            </w:pPr>
          </w:p>
        </w:tc>
        <w:tc>
          <w:tcPr>
            <w:tcW w:w="1972" w:type="dxa"/>
            <w:vMerge/>
            <w:vAlign w:val="center"/>
          </w:tcPr>
          <w:p w14:paraId="09957389" w14:textId="77777777" w:rsidR="00DD354F" w:rsidRPr="00AE3181" w:rsidRDefault="00DD354F" w:rsidP="00AE3181">
            <w:pPr>
              <w:widowControl w:val="0"/>
              <w:spacing w:after="0" w:line="240" w:lineRule="auto"/>
              <w:rPr>
                <w:rFonts w:ascii="Times New Roman" w:hAnsi="Times New Roman" w:cs="Times New Roman"/>
                <w:sz w:val="24"/>
                <w:szCs w:val="24"/>
              </w:rPr>
            </w:pPr>
          </w:p>
        </w:tc>
        <w:tc>
          <w:tcPr>
            <w:tcW w:w="1971" w:type="dxa"/>
            <w:vMerge/>
            <w:vAlign w:val="center"/>
          </w:tcPr>
          <w:p w14:paraId="457DF249" w14:textId="77777777" w:rsidR="00DD354F" w:rsidRPr="00AE3181" w:rsidRDefault="00DD354F" w:rsidP="00AE3181">
            <w:pPr>
              <w:widowControl w:val="0"/>
              <w:spacing w:after="0" w:line="240" w:lineRule="auto"/>
              <w:rPr>
                <w:rFonts w:ascii="Times New Roman" w:hAnsi="Times New Roman" w:cs="Times New Roman"/>
                <w:sz w:val="24"/>
                <w:szCs w:val="24"/>
              </w:rPr>
            </w:pPr>
          </w:p>
        </w:tc>
        <w:tc>
          <w:tcPr>
            <w:tcW w:w="1971" w:type="dxa"/>
            <w:vAlign w:val="center"/>
          </w:tcPr>
          <w:p w14:paraId="0BC4B81C" w14:textId="77777777" w:rsidR="00DD354F" w:rsidRPr="00AE3181" w:rsidRDefault="00DD354F" w:rsidP="00AE3181">
            <w:pPr>
              <w:widowControl w:val="0"/>
              <w:spacing w:after="0" w:line="240" w:lineRule="auto"/>
              <w:rPr>
                <w:rFonts w:ascii="Times New Roman" w:hAnsi="Times New Roman" w:cs="Times New Roman"/>
                <w:sz w:val="24"/>
                <w:szCs w:val="24"/>
              </w:rPr>
            </w:pPr>
            <w:r w:rsidRPr="00AE3181">
              <w:rPr>
                <w:rFonts w:ascii="Times New Roman" w:hAnsi="Times New Roman" w:cs="Times New Roman"/>
                <w:sz w:val="24"/>
                <w:szCs w:val="24"/>
                <w:lang w:val="en-US"/>
              </w:rPr>
              <w:t xml:space="preserve">I </w:t>
            </w:r>
            <w:r w:rsidRPr="00AE3181">
              <w:rPr>
                <w:rFonts w:ascii="Times New Roman" w:hAnsi="Times New Roman" w:cs="Times New Roman"/>
                <w:sz w:val="24"/>
                <w:szCs w:val="24"/>
              </w:rPr>
              <w:t>очередь</w:t>
            </w:r>
          </w:p>
        </w:tc>
        <w:tc>
          <w:tcPr>
            <w:tcW w:w="2391" w:type="dxa"/>
            <w:vAlign w:val="center"/>
          </w:tcPr>
          <w:p w14:paraId="14D7B8A1" w14:textId="77777777" w:rsidR="00DD354F" w:rsidRPr="00AE3181" w:rsidRDefault="00DD354F" w:rsidP="00AE3181">
            <w:pPr>
              <w:widowControl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Расчётный срок</w:t>
            </w:r>
          </w:p>
        </w:tc>
      </w:tr>
      <w:tr w:rsidR="00DD354F" w:rsidRPr="00AE3181" w14:paraId="670EB42C" w14:textId="77777777" w:rsidTr="004A4A00">
        <w:trPr>
          <w:trHeight w:val="340"/>
        </w:trPr>
        <w:tc>
          <w:tcPr>
            <w:tcW w:w="1613" w:type="dxa"/>
            <w:vAlign w:val="center"/>
          </w:tcPr>
          <w:p w14:paraId="5AA84B89" w14:textId="77777777" w:rsidR="00DD354F" w:rsidRPr="00AE3181" w:rsidRDefault="00DD354F" w:rsidP="00AE3181">
            <w:pPr>
              <w:widowControl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lastRenderedPageBreak/>
              <w:t>1</w:t>
            </w:r>
          </w:p>
        </w:tc>
        <w:tc>
          <w:tcPr>
            <w:tcW w:w="1972" w:type="dxa"/>
            <w:vAlign w:val="center"/>
          </w:tcPr>
          <w:p w14:paraId="0566A243" w14:textId="77777777" w:rsidR="00DD354F" w:rsidRPr="00AE3181" w:rsidRDefault="00DD354F" w:rsidP="00AE3181">
            <w:pPr>
              <w:widowControl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Мусоровозы</w:t>
            </w:r>
          </w:p>
        </w:tc>
        <w:tc>
          <w:tcPr>
            <w:tcW w:w="1971" w:type="dxa"/>
            <w:vAlign w:val="center"/>
          </w:tcPr>
          <w:p w14:paraId="4D6B8F80" w14:textId="77777777" w:rsidR="00DD354F" w:rsidRPr="00AE3181" w:rsidRDefault="00DD354F" w:rsidP="00AE3181">
            <w:pPr>
              <w:widowControl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20 на 100 тыс.жит.</w:t>
            </w:r>
          </w:p>
        </w:tc>
        <w:tc>
          <w:tcPr>
            <w:tcW w:w="1971" w:type="dxa"/>
            <w:vAlign w:val="center"/>
          </w:tcPr>
          <w:p w14:paraId="326CECF4" w14:textId="77777777" w:rsidR="00DD354F" w:rsidRPr="00AE3181" w:rsidRDefault="00DD354F" w:rsidP="00AE3181">
            <w:pPr>
              <w:widowControl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c>
          <w:tcPr>
            <w:tcW w:w="2391" w:type="dxa"/>
            <w:vAlign w:val="center"/>
          </w:tcPr>
          <w:p w14:paraId="17CB231C" w14:textId="77777777" w:rsidR="00DD354F" w:rsidRPr="00AE3181" w:rsidRDefault="00DD354F" w:rsidP="00AE3181">
            <w:pPr>
              <w:widowControl w:val="0"/>
              <w:spacing w:after="0" w:line="240" w:lineRule="auto"/>
              <w:rPr>
                <w:rFonts w:ascii="Times New Roman" w:hAnsi="Times New Roman" w:cs="Times New Roman"/>
                <w:sz w:val="24"/>
                <w:szCs w:val="24"/>
              </w:rPr>
            </w:pPr>
            <w:r w:rsidRPr="00AE3181">
              <w:rPr>
                <w:rFonts w:ascii="Times New Roman" w:hAnsi="Times New Roman" w:cs="Times New Roman"/>
                <w:sz w:val="24"/>
                <w:szCs w:val="24"/>
              </w:rPr>
              <w:t>1</w:t>
            </w:r>
          </w:p>
        </w:tc>
      </w:tr>
    </w:tbl>
    <w:p w14:paraId="3A22F55E" w14:textId="77777777" w:rsidR="00DD354F" w:rsidRPr="00AE3181" w:rsidRDefault="00DD354F" w:rsidP="00AE3181">
      <w:pPr>
        <w:pStyle w:val="S"/>
        <w:widowControl w:val="0"/>
        <w:jc w:val="both"/>
        <w:rPr>
          <w:b/>
        </w:rPr>
      </w:pPr>
    </w:p>
    <w:p w14:paraId="6A2BFAE0" w14:textId="77777777" w:rsidR="00DD354F" w:rsidRPr="00AE3181" w:rsidRDefault="00DD354F" w:rsidP="00AE3181">
      <w:pPr>
        <w:pStyle w:val="S"/>
        <w:widowControl w:val="0"/>
        <w:jc w:val="both"/>
        <w:rPr>
          <w:color w:val="333333"/>
          <w:lang w:val="ru-RU"/>
        </w:rPr>
      </w:pPr>
      <w:r w:rsidRPr="00AE3181">
        <w:t xml:space="preserve">В соответствии со статьёй 11 Федерального закона от 23.11.1995 № 174-ФЗ «Об экологической экспертизе» </w:t>
      </w:r>
      <w:r w:rsidRPr="00AE3181">
        <w:rPr>
          <w:color w:val="333333"/>
        </w:rPr>
        <w:t>проектная документация объектов, используемых для размещения или обезвреживания отходов I - V классов опасности, в том числе проектная документация на строительство, реконструкцию объектов, используемых для обезвреживания или размещения отходов I - V классов опасности, а также проекты вывода из эксплуатации указанных объектов, проекты рекультивации земель, нарушенных при размещении отходов указанных классов опасности, и земель, используемых, но не предназначенных для размещения таких отходов, будет являться объектом государственной экологической экспертизы федерального уровня.</w:t>
      </w:r>
    </w:p>
    <w:p w14:paraId="34445A83" w14:textId="77777777" w:rsidR="00DD354F" w:rsidRPr="00AE3181" w:rsidRDefault="00DD354F" w:rsidP="00AE3181">
      <w:pPr>
        <w:pStyle w:val="S"/>
        <w:widowControl w:val="0"/>
        <w:numPr>
          <w:ilvl w:val="1"/>
          <w:numId w:val="4"/>
        </w:numPr>
        <w:jc w:val="both"/>
        <w:rPr>
          <w:b/>
          <w:lang w:val="ru-RU"/>
        </w:rPr>
      </w:pPr>
      <w:r w:rsidRPr="00AE3181">
        <w:rPr>
          <w:b/>
        </w:rPr>
        <w:t>Мероприятия по организации зон с особыми условиями использования территории</w:t>
      </w:r>
    </w:p>
    <w:p w14:paraId="3D512616" w14:textId="77777777" w:rsidR="00DD354F" w:rsidRPr="00AE3181" w:rsidRDefault="00DD354F" w:rsidP="00AE3181">
      <w:pPr>
        <w:pStyle w:val="S"/>
        <w:widowControl w:val="0"/>
        <w:ind w:left="1250" w:firstLine="0"/>
        <w:jc w:val="both"/>
        <w:rPr>
          <w:b/>
          <w:lang w:val="ru-RU"/>
        </w:rPr>
      </w:pPr>
    </w:p>
    <w:p w14:paraId="6D2EF34E" w14:textId="77777777" w:rsidR="00DD354F" w:rsidRPr="00AE3181" w:rsidRDefault="00DD354F" w:rsidP="00AE3181">
      <w:pPr>
        <w:pStyle w:val="S"/>
        <w:widowControl w:val="0"/>
        <w:ind w:firstLine="708"/>
        <w:jc w:val="both"/>
      </w:pPr>
      <w:r w:rsidRPr="00AE3181">
        <w:t>Зоны с особыми условиями использования на территории образования</w:t>
      </w:r>
      <w:r w:rsidRPr="00AE3181">
        <w:rPr>
          <w:spacing w:val="-1"/>
        </w:rPr>
        <w:t xml:space="preserve"> </w:t>
      </w:r>
      <w:r w:rsidRPr="00AE3181">
        <w:t>представлены:</w:t>
      </w:r>
    </w:p>
    <w:p w14:paraId="3D38E4F5" w14:textId="77777777" w:rsidR="00DD354F" w:rsidRPr="00AE3181" w:rsidRDefault="00DD354F" w:rsidP="00AE3181">
      <w:pPr>
        <w:pStyle w:val="S5"/>
        <w:numPr>
          <w:ilvl w:val="0"/>
          <w:numId w:val="39"/>
        </w:numPr>
        <w:ind w:left="0" w:firstLine="567"/>
      </w:pPr>
      <w:r w:rsidRPr="00AE3181">
        <w:t xml:space="preserve"> санитарно-защитными зонами (СЗЗ) предприятий, сооружений и иных объектов; </w:t>
      </w:r>
    </w:p>
    <w:p w14:paraId="4AB45AF4" w14:textId="77777777" w:rsidR="00DD354F" w:rsidRPr="00AE3181" w:rsidRDefault="00DD354F" w:rsidP="00AE3181">
      <w:pPr>
        <w:pStyle w:val="S5"/>
        <w:numPr>
          <w:ilvl w:val="0"/>
          <w:numId w:val="39"/>
        </w:numPr>
        <w:ind w:left="0" w:firstLine="567"/>
      </w:pPr>
      <w:r w:rsidRPr="00AE3181">
        <w:t xml:space="preserve"> водоохранными зонами;</w:t>
      </w:r>
    </w:p>
    <w:p w14:paraId="04121537" w14:textId="77777777" w:rsidR="00DD354F" w:rsidRPr="00AE3181" w:rsidRDefault="00DD354F" w:rsidP="00AE3181">
      <w:pPr>
        <w:pStyle w:val="S5"/>
        <w:numPr>
          <w:ilvl w:val="0"/>
          <w:numId w:val="39"/>
        </w:numPr>
        <w:ind w:left="0" w:firstLine="567"/>
      </w:pPr>
      <w:r w:rsidRPr="00AE3181">
        <w:t xml:space="preserve"> зонами охраны источников водоснабжения;</w:t>
      </w:r>
    </w:p>
    <w:p w14:paraId="44C498E6" w14:textId="77777777" w:rsidR="00DD354F" w:rsidRPr="00AE3181" w:rsidRDefault="00DD354F" w:rsidP="00AE3181">
      <w:pPr>
        <w:pStyle w:val="S5"/>
        <w:numPr>
          <w:ilvl w:val="0"/>
          <w:numId w:val="39"/>
        </w:numPr>
        <w:ind w:left="0" w:firstLine="567"/>
      </w:pPr>
      <w:r w:rsidRPr="00AE3181">
        <w:t xml:space="preserve"> охранными и санитарно-защитными зонами инженерной и транспортной инфраструктуры;</w:t>
      </w:r>
    </w:p>
    <w:p w14:paraId="452A990E" w14:textId="77777777" w:rsidR="00DD354F" w:rsidRPr="00AE3181" w:rsidRDefault="00DD354F" w:rsidP="00AE3181">
      <w:pPr>
        <w:pStyle w:val="S"/>
        <w:widowControl w:val="0"/>
        <w:ind w:firstLine="360"/>
        <w:jc w:val="both"/>
      </w:pPr>
      <w:r w:rsidRPr="00AE3181">
        <w:t>Объекты, требующие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w:t>
      </w:r>
    </w:p>
    <w:p w14:paraId="0E3E7E56" w14:textId="77777777" w:rsidR="00DD354F" w:rsidRPr="00AE3181" w:rsidRDefault="00DD354F" w:rsidP="00AE3181">
      <w:pPr>
        <w:widowControl w:val="0"/>
        <w:spacing w:after="0" w:line="240" w:lineRule="auto"/>
        <w:ind w:firstLine="360"/>
        <w:contextualSpacing/>
        <w:jc w:val="both"/>
        <w:rPr>
          <w:rFonts w:ascii="Times New Roman" w:hAnsi="Times New Roman" w:cs="Times New Roman"/>
          <w:sz w:val="24"/>
          <w:szCs w:val="24"/>
          <w:lang w:bidi="en-US"/>
        </w:rPr>
      </w:pPr>
      <w:r w:rsidRPr="00AE3181">
        <w:rPr>
          <w:rFonts w:ascii="Times New Roman" w:hAnsi="Times New Roman" w:cs="Times New Roman"/>
          <w:sz w:val="24"/>
          <w:szCs w:val="24"/>
          <w:lang w:bidi="en-US"/>
        </w:rPr>
        <w:t xml:space="preserve"> </w:t>
      </w:r>
      <w:r w:rsidRPr="00AE3181">
        <w:rPr>
          <w:rFonts w:ascii="Times New Roman" w:hAnsi="Times New Roman" w:cs="Times New Roman"/>
          <w:sz w:val="24"/>
          <w:szCs w:val="24"/>
        </w:rPr>
        <w:t xml:space="preserve">«Алтайэнерго», «Алтайэнергосбыт», </w:t>
      </w:r>
      <w:r w:rsidRPr="00AE3181">
        <w:rPr>
          <w:rFonts w:ascii="Times New Roman" w:hAnsi="Times New Roman" w:cs="Times New Roman"/>
          <w:sz w:val="24"/>
          <w:szCs w:val="24"/>
          <w:lang w:bidi="en-US"/>
        </w:rPr>
        <w:t>складской сектор, производственные цеха, МТМ, складской сектор, гаражный сектор.</w:t>
      </w:r>
    </w:p>
    <w:p w14:paraId="0E817154" w14:textId="77777777" w:rsidR="00DD354F" w:rsidRPr="00AE3181" w:rsidRDefault="00DD354F" w:rsidP="00AE3181">
      <w:pPr>
        <w:widowControl w:val="0"/>
        <w:spacing w:after="0" w:line="240" w:lineRule="auto"/>
        <w:ind w:firstLine="360"/>
        <w:contextualSpacing/>
        <w:jc w:val="both"/>
        <w:rPr>
          <w:rFonts w:ascii="Times New Roman" w:hAnsi="Times New Roman" w:cs="Times New Roman"/>
          <w:sz w:val="24"/>
          <w:szCs w:val="24"/>
          <w:lang w:bidi="en-US"/>
        </w:rPr>
      </w:pPr>
      <w:r w:rsidRPr="00AE3181">
        <w:rPr>
          <w:rFonts w:ascii="Times New Roman" w:hAnsi="Times New Roman" w:cs="Times New Roman"/>
          <w:sz w:val="24"/>
          <w:szCs w:val="24"/>
          <w:lang w:bidi="en-US"/>
        </w:rPr>
        <w:t>В санитарных зонах производственных зон генеральным планом заложено устройство зелёных насаждений специального назначения.</w:t>
      </w:r>
    </w:p>
    <w:p w14:paraId="16E54CF4" w14:textId="77777777" w:rsidR="00DD354F" w:rsidRPr="00AE3181" w:rsidRDefault="00DD354F" w:rsidP="00AE3181">
      <w:pPr>
        <w:pStyle w:val="S"/>
        <w:widowControl w:val="0"/>
        <w:ind w:firstLine="540"/>
        <w:contextualSpacing/>
        <w:jc w:val="both"/>
      </w:pPr>
      <w:r w:rsidRPr="00AE3181">
        <w:t xml:space="preserve">На всех  реконструируемых  водозаборах предусматриваются зоны санитарной охраны (ЗСО) в целях обеспечения их санитарно-эпидемиологической надежности. Первый пояс  ЗСО установлен в размере </w:t>
      </w:r>
      <w:smartTag w:uri="urn:schemas-microsoft-com:office:smarttags" w:element="metricconverter">
        <w:smartTagPr>
          <w:attr w:name="ProductID" w:val="50 м"/>
        </w:smartTagPr>
        <w:r w:rsidRPr="00AE3181">
          <w:t>50 м</w:t>
        </w:r>
      </w:smartTag>
      <w:r w:rsidRPr="00AE3181">
        <w:t xml:space="preserve"> в соответствии с СанПин 2.1.4.1110-02 «Зоны санитарной охраны источников водоснабжения и водопроводов питьевого назначения».</w:t>
      </w:r>
    </w:p>
    <w:p w14:paraId="75C5F146" w14:textId="68DCC7F4" w:rsidR="00DD354F" w:rsidRPr="00AE3181" w:rsidRDefault="00DD354F" w:rsidP="00AE3181">
      <w:pPr>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E3181">
        <w:rPr>
          <w:rFonts w:ascii="Times New Roman" w:hAnsi="Times New Roman" w:cs="Times New Roman"/>
          <w:sz w:val="24"/>
          <w:szCs w:val="24"/>
        </w:rPr>
        <w:t xml:space="preserve">Из объектов, имеющих градостроительные ограничения на территории образования, имеются линии электропередачи напряжением 10 кВ. </w:t>
      </w:r>
      <w:r w:rsidR="00CE4064">
        <w:rPr>
          <w:rFonts w:ascii="Times New Roman" w:hAnsi="Times New Roman" w:cs="Times New Roman"/>
          <w:sz w:val="24"/>
          <w:szCs w:val="24"/>
        </w:rPr>
        <w:t xml:space="preserve">Санитарные разрывы от ЛЭП </w:t>
      </w:r>
      <w:r w:rsidRPr="00AE3181">
        <w:rPr>
          <w:rFonts w:ascii="Times New Roman" w:hAnsi="Times New Roman" w:cs="Times New Roman"/>
          <w:sz w:val="24"/>
          <w:szCs w:val="24"/>
        </w:rPr>
        <w:t xml:space="preserve">напряжением 10 кВ установлены в размере </w:t>
      </w:r>
      <w:smartTag w:uri="urn:schemas-microsoft-com:office:smarttags" w:element="metricconverter">
        <w:smartTagPr>
          <w:attr w:name="ProductID" w:val="20 м"/>
        </w:smartTagPr>
        <w:r w:rsidRPr="00AE3181">
          <w:rPr>
            <w:rFonts w:ascii="Times New Roman" w:hAnsi="Times New Roman" w:cs="Times New Roman"/>
            <w:sz w:val="24"/>
            <w:szCs w:val="24"/>
          </w:rPr>
          <w:t>20 м</w:t>
        </w:r>
      </w:smartTag>
      <w:r w:rsidRPr="00AE3181">
        <w:rPr>
          <w:rFonts w:ascii="Times New Roman" w:hAnsi="Times New Roman" w:cs="Times New Roman"/>
          <w:sz w:val="24"/>
          <w:szCs w:val="24"/>
        </w:rPr>
        <w:t xml:space="preserve"> в соответствии с «Правилами охраны электрических сетей напряжением свыше 1000 вольт» утвержденными Постановлением Совета Министров СССР от 26 марта </w:t>
      </w:r>
      <w:smartTag w:uri="urn:schemas-microsoft-com:office:smarttags" w:element="metricconverter">
        <w:smartTagPr>
          <w:attr w:name="ProductID" w:val="1984 г"/>
        </w:smartTagPr>
        <w:r w:rsidRPr="00AE3181">
          <w:rPr>
            <w:rFonts w:ascii="Times New Roman" w:hAnsi="Times New Roman" w:cs="Times New Roman"/>
            <w:sz w:val="24"/>
            <w:szCs w:val="24"/>
          </w:rPr>
          <w:t>1984 г</w:t>
        </w:r>
      </w:smartTag>
      <w:r w:rsidRPr="00AE3181">
        <w:rPr>
          <w:rFonts w:ascii="Times New Roman" w:hAnsi="Times New Roman" w:cs="Times New Roman"/>
          <w:sz w:val="24"/>
          <w:szCs w:val="24"/>
        </w:rPr>
        <w:t xml:space="preserve">. № 255. </w:t>
      </w:r>
    </w:p>
    <w:p w14:paraId="45C5F2F4" w14:textId="205F725B" w:rsidR="00DD354F" w:rsidRPr="00AE3181" w:rsidRDefault="00DD354F" w:rsidP="00AE3181">
      <w:pPr>
        <w:widowControl w:val="0"/>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На территории образования находятся объекты, имеющие большую историко-культурную ценность не только местно</w:t>
      </w:r>
      <w:r w:rsidR="00CE4064">
        <w:rPr>
          <w:rFonts w:ascii="Times New Roman" w:hAnsi="Times New Roman" w:cs="Times New Roman"/>
          <w:sz w:val="24"/>
          <w:szCs w:val="24"/>
        </w:rPr>
        <w:t>го, но и регионального значения</w:t>
      </w:r>
      <w:r w:rsidRPr="00AE3181">
        <w:rPr>
          <w:rFonts w:ascii="Times New Roman" w:hAnsi="Times New Roman" w:cs="Times New Roman"/>
          <w:sz w:val="24"/>
          <w:szCs w:val="24"/>
        </w:rPr>
        <w:t xml:space="preserve"> (</w:t>
      </w:r>
      <w:r w:rsidRPr="00AE3181">
        <w:rPr>
          <w:rFonts w:ascii="Times New Roman" w:hAnsi="Times New Roman" w:cs="Times New Roman"/>
          <w:i/>
          <w:sz w:val="24"/>
          <w:szCs w:val="24"/>
        </w:rPr>
        <w:t>таблица 38).</w:t>
      </w:r>
    </w:p>
    <w:p w14:paraId="56066377" w14:textId="77777777" w:rsidR="00DD354F" w:rsidRPr="00AE3181" w:rsidRDefault="00DD354F" w:rsidP="00AE3181">
      <w:pPr>
        <w:widowControl w:val="0"/>
        <w:shd w:val="clear" w:color="auto" w:fill="FFFFFF"/>
        <w:spacing w:after="0" w:line="240" w:lineRule="auto"/>
        <w:ind w:firstLine="709"/>
        <w:jc w:val="right"/>
        <w:rPr>
          <w:rFonts w:ascii="Times New Roman" w:hAnsi="Times New Roman" w:cs="Times New Roman"/>
          <w:i/>
          <w:sz w:val="24"/>
          <w:szCs w:val="24"/>
        </w:rPr>
      </w:pPr>
      <w:r w:rsidRPr="00AE3181">
        <w:rPr>
          <w:rFonts w:ascii="Times New Roman" w:hAnsi="Times New Roman" w:cs="Times New Roman"/>
          <w:i/>
          <w:sz w:val="24"/>
          <w:szCs w:val="24"/>
        </w:rPr>
        <w:t>Таблица 38</w:t>
      </w:r>
    </w:p>
    <w:p w14:paraId="4E22AA7D" w14:textId="77777777" w:rsidR="00DD354F" w:rsidRPr="00AE3181" w:rsidRDefault="00DD354F" w:rsidP="00AE3181">
      <w:pPr>
        <w:widowControl w:val="0"/>
        <w:shd w:val="clear" w:color="auto" w:fill="FFFFFF"/>
        <w:spacing w:after="0" w:line="240" w:lineRule="auto"/>
        <w:ind w:firstLine="709"/>
        <w:jc w:val="center"/>
        <w:rPr>
          <w:rFonts w:ascii="Times New Roman" w:hAnsi="Times New Roman" w:cs="Times New Roman"/>
          <w:i/>
          <w:sz w:val="24"/>
          <w:szCs w:val="24"/>
        </w:rPr>
      </w:pPr>
      <w:r w:rsidRPr="00AE3181">
        <w:rPr>
          <w:rFonts w:ascii="Times New Roman" w:hAnsi="Times New Roman" w:cs="Times New Roman"/>
          <w:i/>
          <w:sz w:val="24"/>
          <w:szCs w:val="24"/>
        </w:rPr>
        <w:t>Перечень</w:t>
      </w:r>
    </w:p>
    <w:p w14:paraId="22F36A95" w14:textId="77777777" w:rsidR="00DD354F" w:rsidRPr="00AE3181" w:rsidRDefault="00DD354F" w:rsidP="00AE3181">
      <w:pPr>
        <w:widowControl w:val="0"/>
        <w:shd w:val="clear" w:color="auto" w:fill="FFFFFF"/>
        <w:spacing w:after="0" w:line="240" w:lineRule="auto"/>
        <w:ind w:firstLine="709"/>
        <w:jc w:val="center"/>
        <w:rPr>
          <w:rFonts w:ascii="Times New Roman" w:hAnsi="Times New Roman" w:cs="Times New Roman"/>
          <w:i/>
          <w:sz w:val="24"/>
          <w:szCs w:val="24"/>
        </w:rPr>
      </w:pPr>
      <w:r w:rsidRPr="00AE3181">
        <w:rPr>
          <w:rFonts w:ascii="Times New Roman" w:hAnsi="Times New Roman" w:cs="Times New Roman"/>
          <w:i/>
          <w:sz w:val="24"/>
          <w:szCs w:val="24"/>
        </w:rPr>
        <w:t>объектов культурного наследия на территории Безголосовского сельсовета</w:t>
      </w:r>
    </w:p>
    <w:p w14:paraId="6F4CA28E" w14:textId="77777777" w:rsidR="00DD354F" w:rsidRPr="00AE3181" w:rsidRDefault="00DD354F" w:rsidP="00AE3181">
      <w:pPr>
        <w:widowControl w:val="0"/>
        <w:shd w:val="clear" w:color="auto" w:fill="FFFFFF"/>
        <w:spacing w:after="0" w:line="240" w:lineRule="auto"/>
        <w:ind w:firstLine="709"/>
        <w:jc w:val="center"/>
        <w:rPr>
          <w:rFonts w:ascii="Times New Roman" w:hAnsi="Times New Roman" w:cs="Times New Roman"/>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251"/>
        <w:gridCol w:w="2535"/>
        <w:gridCol w:w="2881"/>
      </w:tblGrid>
      <w:tr w:rsidR="00DD354F" w:rsidRPr="00AE3181" w14:paraId="2EF0858D" w14:textId="77777777" w:rsidTr="004A4A00">
        <w:tc>
          <w:tcPr>
            <w:tcW w:w="2393" w:type="dxa"/>
            <w:shd w:val="clear" w:color="auto" w:fill="auto"/>
            <w:vAlign w:val="center"/>
          </w:tcPr>
          <w:p w14:paraId="6A0505EA" w14:textId="77777777" w:rsidR="00DD354F" w:rsidRPr="004A4A00" w:rsidRDefault="00DD354F" w:rsidP="00AE3181">
            <w:pPr>
              <w:widowControl w:val="0"/>
              <w:spacing w:after="0" w:line="240" w:lineRule="auto"/>
              <w:rPr>
                <w:rFonts w:ascii="Times New Roman" w:hAnsi="Times New Roman" w:cs="Times New Roman"/>
                <w:b/>
              </w:rPr>
            </w:pPr>
            <w:r w:rsidRPr="004A4A00">
              <w:rPr>
                <w:rFonts w:ascii="Times New Roman" w:hAnsi="Times New Roman" w:cs="Times New Roman"/>
                <w:b/>
              </w:rPr>
              <w:t>Наименование объекта</w:t>
            </w:r>
          </w:p>
        </w:tc>
        <w:tc>
          <w:tcPr>
            <w:tcW w:w="2251" w:type="dxa"/>
            <w:shd w:val="clear" w:color="auto" w:fill="auto"/>
            <w:vAlign w:val="center"/>
          </w:tcPr>
          <w:p w14:paraId="5DC0C43D" w14:textId="77777777" w:rsidR="00DD354F" w:rsidRPr="004A4A00" w:rsidRDefault="00DD354F" w:rsidP="00AE3181">
            <w:pPr>
              <w:widowControl w:val="0"/>
              <w:spacing w:after="0" w:line="240" w:lineRule="auto"/>
              <w:rPr>
                <w:rFonts w:ascii="Times New Roman" w:hAnsi="Times New Roman" w:cs="Times New Roman"/>
                <w:b/>
              </w:rPr>
            </w:pPr>
            <w:r w:rsidRPr="004A4A00">
              <w:rPr>
                <w:rFonts w:ascii="Times New Roman" w:hAnsi="Times New Roman" w:cs="Times New Roman"/>
                <w:b/>
              </w:rPr>
              <w:t xml:space="preserve">Регистрационный номер объекта в едином государственном реестре объектов культурного наследия (памятников истории и культуры) народов </w:t>
            </w:r>
            <w:r w:rsidRPr="004A4A00">
              <w:rPr>
                <w:rFonts w:ascii="Times New Roman" w:hAnsi="Times New Roman" w:cs="Times New Roman"/>
                <w:b/>
              </w:rPr>
              <w:lastRenderedPageBreak/>
              <w:t>Российской федерации</w:t>
            </w:r>
          </w:p>
        </w:tc>
        <w:tc>
          <w:tcPr>
            <w:tcW w:w="2535" w:type="dxa"/>
            <w:shd w:val="clear" w:color="auto" w:fill="auto"/>
            <w:vAlign w:val="center"/>
          </w:tcPr>
          <w:p w14:paraId="47353705" w14:textId="77777777" w:rsidR="00DD354F" w:rsidRPr="004A4A00" w:rsidRDefault="00DD354F" w:rsidP="00AE3181">
            <w:pPr>
              <w:widowControl w:val="0"/>
              <w:spacing w:after="0" w:line="240" w:lineRule="auto"/>
              <w:rPr>
                <w:rFonts w:ascii="Times New Roman" w:hAnsi="Times New Roman" w:cs="Times New Roman"/>
                <w:b/>
              </w:rPr>
            </w:pPr>
            <w:r w:rsidRPr="004A4A00">
              <w:rPr>
                <w:rFonts w:ascii="Times New Roman" w:hAnsi="Times New Roman" w:cs="Times New Roman"/>
                <w:b/>
              </w:rPr>
              <w:lastRenderedPageBreak/>
              <w:t>Категория историко-культурного значения объекта</w:t>
            </w:r>
          </w:p>
        </w:tc>
        <w:tc>
          <w:tcPr>
            <w:tcW w:w="2881" w:type="dxa"/>
            <w:shd w:val="clear" w:color="auto" w:fill="auto"/>
            <w:vAlign w:val="center"/>
          </w:tcPr>
          <w:p w14:paraId="5F8C9301" w14:textId="77777777" w:rsidR="00DD354F" w:rsidRPr="004A4A00" w:rsidRDefault="00DD354F" w:rsidP="00AE3181">
            <w:pPr>
              <w:widowControl w:val="0"/>
              <w:spacing w:after="0" w:line="240" w:lineRule="auto"/>
              <w:rPr>
                <w:rFonts w:ascii="Times New Roman" w:hAnsi="Times New Roman" w:cs="Times New Roman"/>
                <w:b/>
              </w:rPr>
            </w:pPr>
            <w:r w:rsidRPr="004A4A00">
              <w:rPr>
                <w:rFonts w:ascii="Times New Roman" w:hAnsi="Times New Roman" w:cs="Times New Roman"/>
                <w:b/>
              </w:rPr>
              <w:t>Местонахождение объекта</w:t>
            </w:r>
          </w:p>
        </w:tc>
      </w:tr>
      <w:tr w:rsidR="00DD354F" w:rsidRPr="00AE3181" w14:paraId="25F87E6C" w14:textId="77777777" w:rsidTr="004A4A00">
        <w:tc>
          <w:tcPr>
            <w:tcW w:w="10060" w:type="dxa"/>
            <w:gridSpan w:val="4"/>
            <w:shd w:val="clear" w:color="auto" w:fill="auto"/>
            <w:vAlign w:val="center"/>
          </w:tcPr>
          <w:p w14:paraId="5C40332F" w14:textId="77777777" w:rsidR="00DD354F" w:rsidRPr="004A4A00" w:rsidRDefault="00DD354F" w:rsidP="00AE3181">
            <w:pPr>
              <w:widowControl w:val="0"/>
              <w:spacing w:after="0" w:line="240" w:lineRule="auto"/>
              <w:rPr>
                <w:rFonts w:ascii="Times New Roman" w:hAnsi="Times New Roman" w:cs="Times New Roman"/>
                <w:b/>
              </w:rPr>
            </w:pPr>
            <w:r w:rsidRPr="004A4A00">
              <w:rPr>
                <w:rFonts w:ascii="Times New Roman" w:hAnsi="Times New Roman" w:cs="Times New Roman"/>
                <w:b/>
              </w:rPr>
              <w:lastRenderedPageBreak/>
              <w:t>Памятник истории:</w:t>
            </w:r>
          </w:p>
        </w:tc>
      </w:tr>
      <w:tr w:rsidR="00DD354F" w:rsidRPr="00AE3181" w14:paraId="114E4288" w14:textId="77777777" w:rsidTr="004A4A00">
        <w:tc>
          <w:tcPr>
            <w:tcW w:w="2393" w:type="dxa"/>
            <w:shd w:val="clear" w:color="auto" w:fill="auto"/>
            <w:vAlign w:val="center"/>
          </w:tcPr>
          <w:p w14:paraId="4916C1BC" w14:textId="77777777" w:rsidR="00DD354F" w:rsidRPr="004A4A00" w:rsidRDefault="00DD354F" w:rsidP="00AE3181">
            <w:pPr>
              <w:widowControl w:val="0"/>
              <w:spacing w:after="0" w:line="240" w:lineRule="auto"/>
              <w:rPr>
                <w:rFonts w:ascii="Times New Roman" w:hAnsi="Times New Roman" w:cs="Times New Roman"/>
              </w:rPr>
            </w:pPr>
            <w:r w:rsidRPr="004A4A00">
              <w:rPr>
                <w:rFonts w:ascii="Times New Roman" w:hAnsi="Times New Roman" w:cs="Times New Roman"/>
              </w:rPr>
              <w:t>Памятник воинам, погибшим в годы Великой Отечественной войны (1941-1945 гг.)</w:t>
            </w:r>
          </w:p>
        </w:tc>
        <w:tc>
          <w:tcPr>
            <w:tcW w:w="2251" w:type="dxa"/>
            <w:shd w:val="clear" w:color="auto" w:fill="auto"/>
          </w:tcPr>
          <w:p w14:paraId="09133499" w14:textId="77777777" w:rsidR="00DD354F" w:rsidRPr="004A4A00" w:rsidRDefault="00DD354F" w:rsidP="00AE3181">
            <w:pPr>
              <w:widowControl w:val="0"/>
              <w:spacing w:after="0" w:line="240" w:lineRule="auto"/>
              <w:jc w:val="center"/>
              <w:rPr>
                <w:rFonts w:ascii="Times New Roman" w:hAnsi="Times New Roman" w:cs="Times New Roman"/>
              </w:rPr>
            </w:pPr>
            <w:r w:rsidRPr="004A4A00">
              <w:rPr>
                <w:rFonts w:ascii="Times New Roman" w:hAnsi="Times New Roman" w:cs="Times New Roman"/>
              </w:rPr>
              <w:t>-</w:t>
            </w:r>
          </w:p>
        </w:tc>
        <w:tc>
          <w:tcPr>
            <w:tcW w:w="2535" w:type="dxa"/>
            <w:shd w:val="clear" w:color="auto" w:fill="auto"/>
            <w:vAlign w:val="center"/>
          </w:tcPr>
          <w:p w14:paraId="40D58941" w14:textId="77777777" w:rsidR="00DD354F" w:rsidRPr="004A4A00" w:rsidRDefault="00DD354F" w:rsidP="00AE3181">
            <w:pPr>
              <w:widowControl w:val="0"/>
              <w:spacing w:after="0" w:line="240" w:lineRule="auto"/>
              <w:rPr>
                <w:rFonts w:ascii="Times New Roman" w:hAnsi="Times New Roman" w:cs="Times New Roman"/>
              </w:rPr>
            </w:pPr>
            <w:r w:rsidRPr="004A4A00">
              <w:rPr>
                <w:rFonts w:ascii="Times New Roman" w:hAnsi="Times New Roman" w:cs="Times New Roman"/>
              </w:rPr>
              <w:t>Объект местного значения</w:t>
            </w:r>
          </w:p>
        </w:tc>
        <w:tc>
          <w:tcPr>
            <w:tcW w:w="2881" w:type="dxa"/>
            <w:shd w:val="clear" w:color="auto" w:fill="auto"/>
          </w:tcPr>
          <w:p w14:paraId="5AFF5AE1" w14:textId="77777777" w:rsidR="00DD354F" w:rsidRPr="004A4A00" w:rsidRDefault="00DD354F" w:rsidP="00AE3181">
            <w:pPr>
              <w:spacing w:after="0" w:line="240" w:lineRule="auto"/>
              <w:rPr>
                <w:rFonts w:ascii="Times New Roman" w:hAnsi="Times New Roman" w:cs="Times New Roman"/>
              </w:rPr>
            </w:pPr>
            <w:r w:rsidRPr="004A4A00">
              <w:rPr>
                <w:rFonts w:ascii="Times New Roman" w:hAnsi="Times New Roman" w:cs="Times New Roman"/>
              </w:rPr>
              <w:t>с. Безголосово, ул. Центральная, 16</w:t>
            </w:r>
          </w:p>
        </w:tc>
      </w:tr>
      <w:tr w:rsidR="00DD354F" w:rsidRPr="00AE3181" w14:paraId="6CE6E47F" w14:textId="77777777" w:rsidTr="004A4A00">
        <w:tc>
          <w:tcPr>
            <w:tcW w:w="2393" w:type="dxa"/>
            <w:shd w:val="clear" w:color="auto" w:fill="auto"/>
          </w:tcPr>
          <w:p w14:paraId="025B1841" w14:textId="77777777" w:rsidR="00DD354F" w:rsidRPr="004A4A00" w:rsidRDefault="00DD354F" w:rsidP="00AE3181">
            <w:pPr>
              <w:widowControl w:val="0"/>
              <w:spacing w:after="0" w:line="240" w:lineRule="auto"/>
              <w:rPr>
                <w:rFonts w:ascii="Times New Roman" w:hAnsi="Times New Roman" w:cs="Times New Roman"/>
              </w:rPr>
            </w:pPr>
            <w:r w:rsidRPr="004A4A00">
              <w:rPr>
                <w:rFonts w:ascii="Times New Roman" w:hAnsi="Times New Roman" w:cs="Times New Roman"/>
              </w:rPr>
              <w:t>Памятник воинам, погибшим в годы Великой Отечественной войны</w:t>
            </w:r>
          </w:p>
        </w:tc>
        <w:tc>
          <w:tcPr>
            <w:tcW w:w="2251" w:type="dxa"/>
            <w:shd w:val="clear" w:color="auto" w:fill="auto"/>
          </w:tcPr>
          <w:p w14:paraId="7BBE159B" w14:textId="77777777" w:rsidR="00DD354F" w:rsidRPr="004A4A00" w:rsidRDefault="00DD354F" w:rsidP="00AE3181">
            <w:pPr>
              <w:widowControl w:val="0"/>
              <w:spacing w:after="0" w:line="240" w:lineRule="auto"/>
              <w:rPr>
                <w:rFonts w:ascii="Times New Roman" w:hAnsi="Times New Roman" w:cs="Times New Roman"/>
              </w:rPr>
            </w:pPr>
            <w:r w:rsidRPr="004A4A00">
              <w:rPr>
                <w:rFonts w:ascii="Times New Roman" w:hAnsi="Times New Roman" w:cs="Times New Roman"/>
              </w:rPr>
              <w:t>-</w:t>
            </w:r>
          </w:p>
        </w:tc>
        <w:tc>
          <w:tcPr>
            <w:tcW w:w="2535" w:type="dxa"/>
            <w:shd w:val="clear" w:color="auto" w:fill="auto"/>
            <w:vAlign w:val="center"/>
          </w:tcPr>
          <w:p w14:paraId="464FCAA8" w14:textId="77777777" w:rsidR="00DD354F" w:rsidRPr="004A4A00" w:rsidRDefault="00DD354F" w:rsidP="00AE3181">
            <w:pPr>
              <w:spacing w:after="0" w:line="240" w:lineRule="auto"/>
              <w:rPr>
                <w:rFonts w:ascii="Times New Roman" w:hAnsi="Times New Roman" w:cs="Times New Roman"/>
              </w:rPr>
            </w:pPr>
            <w:r w:rsidRPr="004A4A00">
              <w:rPr>
                <w:rFonts w:ascii="Times New Roman" w:hAnsi="Times New Roman" w:cs="Times New Roman"/>
              </w:rPr>
              <w:t>Объект местного значения</w:t>
            </w:r>
          </w:p>
        </w:tc>
        <w:tc>
          <w:tcPr>
            <w:tcW w:w="2881" w:type="dxa"/>
            <w:shd w:val="clear" w:color="auto" w:fill="auto"/>
          </w:tcPr>
          <w:p w14:paraId="7E1E566F" w14:textId="77777777" w:rsidR="00DD354F" w:rsidRPr="004A4A00" w:rsidRDefault="00DD354F" w:rsidP="00AE3181">
            <w:pPr>
              <w:spacing w:after="0" w:line="240" w:lineRule="auto"/>
              <w:rPr>
                <w:rFonts w:ascii="Times New Roman" w:hAnsi="Times New Roman" w:cs="Times New Roman"/>
              </w:rPr>
            </w:pPr>
            <w:r w:rsidRPr="004A4A00">
              <w:rPr>
                <w:rFonts w:ascii="Times New Roman" w:hAnsi="Times New Roman" w:cs="Times New Roman"/>
              </w:rPr>
              <w:t>с. Безголосово, ул. Центральная, 26 А</w:t>
            </w:r>
          </w:p>
        </w:tc>
      </w:tr>
      <w:tr w:rsidR="00DD354F" w:rsidRPr="00AE3181" w14:paraId="472B6E26" w14:textId="77777777" w:rsidTr="004A4A00">
        <w:tc>
          <w:tcPr>
            <w:tcW w:w="10060" w:type="dxa"/>
            <w:gridSpan w:val="4"/>
            <w:shd w:val="clear" w:color="auto" w:fill="auto"/>
            <w:vAlign w:val="center"/>
          </w:tcPr>
          <w:p w14:paraId="70D8C5DC" w14:textId="77777777" w:rsidR="00DD354F" w:rsidRPr="004A4A00" w:rsidRDefault="00DD354F" w:rsidP="00AE3181">
            <w:pPr>
              <w:widowControl w:val="0"/>
              <w:spacing w:after="0" w:line="240" w:lineRule="auto"/>
              <w:rPr>
                <w:rFonts w:ascii="Times New Roman" w:hAnsi="Times New Roman" w:cs="Times New Roman"/>
                <w:b/>
              </w:rPr>
            </w:pPr>
            <w:r w:rsidRPr="004A4A00">
              <w:rPr>
                <w:rFonts w:ascii="Times New Roman" w:hAnsi="Times New Roman" w:cs="Times New Roman"/>
                <w:b/>
              </w:rPr>
              <w:t>Объекты археологического наследия:</w:t>
            </w:r>
          </w:p>
        </w:tc>
      </w:tr>
      <w:tr w:rsidR="00DD354F" w:rsidRPr="00AE3181" w14:paraId="43F028AE" w14:textId="77777777" w:rsidTr="004A4A00">
        <w:trPr>
          <w:trHeight w:val="1429"/>
        </w:trPr>
        <w:tc>
          <w:tcPr>
            <w:tcW w:w="2393" w:type="dxa"/>
            <w:shd w:val="clear" w:color="auto" w:fill="auto"/>
            <w:vAlign w:val="center"/>
          </w:tcPr>
          <w:p w14:paraId="682D90ED" w14:textId="77777777" w:rsidR="00DD354F" w:rsidRPr="004A4A00" w:rsidRDefault="00DD354F" w:rsidP="00AE3181">
            <w:pPr>
              <w:widowControl w:val="0"/>
              <w:spacing w:after="0" w:line="240" w:lineRule="auto"/>
              <w:rPr>
                <w:rFonts w:ascii="Times New Roman" w:hAnsi="Times New Roman" w:cs="Times New Roman"/>
              </w:rPr>
            </w:pPr>
            <w:r w:rsidRPr="004A4A00">
              <w:rPr>
                <w:rFonts w:ascii="Times New Roman" w:hAnsi="Times New Roman" w:cs="Times New Roman"/>
              </w:rPr>
              <w:t>Поселение "Березовая Лука"</w:t>
            </w:r>
          </w:p>
        </w:tc>
        <w:tc>
          <w:tcPr>
            <w:tcW w:w="2251" w:type="dxa"/>
            <w:shd w:val="clear" w:color="auto" w:fill="auto"/>
            <w:vAlign w:val="center"/>
          </w:tcPr>
          <w:p w14:paraId="371DCE3B" w14:textId="77777777" w:rsidR="00DD354F" w:rsidRPr="004A4A00" w:rsidRDefault="00DD354F" w:rsidP="00AE3181">
            <w:pPr>
              <w:widowControl w:val="0"/>
              <w:spacing w:after="0" w:line="240" w:lineRule="auto"/>
              <w:rPr>
                <w:rFonts w:ascii="Times New Roman" w:hAnsi="Times New Roman" w:cs="Times New Roman"/>
              </w:rPr>
            </w:pPr>
            <w:r w:rsidRPr="004A4A00">
              <w:rPr>
                <w:rFonts w:ascii="Times New Roman" w:hAnsi="Times New Roman" w:cs="Times New Roman"/>
              </w:rPr>
              <w:t>Постановление Алтайского краевого Законодательного собрания от 01.03.1999 № 60</w:t>
            </w:r>
          </w:p>
        </w:tc>
        <w:tc>
          <w:tcPr>
            <w:tcW w:w="2535" w:type="dxa"/>
            <w:shd w:val="clear" w:color="auto" w:fill="auto"/>
            <w:vAlign w:val="center"/>
          </w:tcPr>
          <w:p w14:paraId="0D7D8A20" w14:textId="77777777" w:rsidR="00DD354F" w:rsidRPr="004A4A00" w:rsidRDefault="00DD354F" w:rsidP="00AE3181">
            <w:pPr>
              <w:widowControl w:val="0"/>
              <w:spacing w:after="0" w:line="240" w:lineRule="auto"/>
              <w:rPr>
                <w:rFonts w:ascii="Times New Roman" w:hAnsi="Times New Roman" w:cs="Times New Roman"/>
              </w:rPr>
            </w:pPr>
            <w:r w:rsidRPr="004A4A00">
              <w:rPr>
                <w:rFonts w:ascii="Times New Roman" w:hAnsi="Times New Roman" w:cs="Times New Roman"/>
              </w:rPr>
              <w:t>Объект регионального значения</w:t>
            </w:r>
          </w:p>
        </w:tc>
        <w:tc>
          <w:tcPr>
            <w:tcW w:w="2881" w:type="dxa"/>
            <w:shd w:val="clear" w:color="auto" w:fill="auto"/>
            <w:vAlign w:val="center"/>
          </w:tcPr>
          <w:p w14:paraId="24289530" w14:textId="77777777" w:rsidR="00DD354F" w:rsidRPr="004A4A00" w:rsidRDefault="00DD354F" w:rsidP="00AE3181">
            <w:pPr>
              <w:widowControl w:val="0"/>
              <w:spacing w:after="0" w:line="240" w:lineRule="auto"/>
              <w:rPr>
                <w:rFonts w:ascii="Times New Roman" w:hAnsi="Times New Roman" w:cs="Times New Roman"/>
              </w:rPr>
            </w:pPr>
            <w:r w:rsidRPr="004A4A00">
              <w:rPr>
                <w:rFonts w:ascii="Times New Roman" w:hAnsi="Times New Roman" w:cs="Times New Roman"/>
              </w:rPr>
              <w:t>Алейский район, 4 км к северо-востоку от школы, 1 км к северу от северо-восточной окраины с. Безголосово, правый берег р. Алей</w:t>
            </w:r>
          </w:p>
        </w:tc>
      </w:tr>
    </w:tbl>
    <w:p w14:paraId="6F5577AB" w14:textId="77777777" w:rsidR="00DD354F" w:rsidRPr="00AE3181" w:rsidRDefault="00DD354F" w:rsidP="00AE3181">
      <w:pPr>
        <w:spacing w:after="0" w:line="240" w:lineRule="auto"/>
        <w:rPr>
          <w:rFonts w:ascii="Times New Roman" w:hAnsi="Times New Roman" w:cs="Times New Roman"/>
          <w:sz w:val="24"/>
          <w:szCs w:val="24"/>
        </w:rPr>
      </w:pPr>
    </w:p>
    <w:p w14:paraId="00AB8755" w14:textId="15730877" w:rsidR="00DD354F" w:rsidRPr="00AE3181" w:rsidRDefault="00DD354F" w:rsidP="004A4A00">
      <w:pPr>
        <w:widowControl w:val="0"/>
        <w:shd w:val="clear" w:color="auto" w:fill="FFFFFF"/>
        <w:spacing w:after="0" w:line="240" w:lineRule="auto"/>
        <w:rPr>
          <w:rFonts w:ascii="Times New Roman" w:hAnsi="Times New Roman" w:cs="Times New Roman"/>
          <w:i/>
          <w:sz w:val="24"/>
          <w:szCs w:val="24"/>
        </w:rPr>
      </w:pPr>
    </w:p>
    <w:p w14:paraId="4F7383D2"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
          <w:bCs/>
          <w:iCs/>
          <w:sz w:val="24"/>
          <w:szCs w:val="24"/>
        </w:rPr>
      </w:pPr>
      <w:bookmarkStart w:id="42" w:name="_Toc359255838"/>
      <w:bookmarkStart w:id="43" w:name="_Toc359259365"/>
      <w:r w:rsidRPr="00AE3181">
        <w:rPr>
          <w:rFonts w:ascii="Times New Roman" w:hAnsi="Times New Roman" w:cs="Times New Roman"/>
          <w:b/>
          <w:bCs/>
          <w:iCs/>
          <w:sz w:val="24"/>
          <w:szCs w:val="24"/>
        </w:rPr>
        <w:t>4.7 Мероприятия по организации зон с особыми условиями использования территории</w:t>
      </w:r>
      <w:bookmarkEnd w:id="42"/>
      <w:bookmarkEnd w:id="43"/>
    </w:p>
    <w:p w14:paraId="1D94F51F"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p>
    <w:p w14:paraId="768C5F6E" w14:textId="77777777" w:rsidR="00DD354F" w:rsidRPr="00AE3181" w:rsidRDefault="00DD354F" w:rsidP="004A4A00">
      <w:pPr>
        <w:widowControl w:val="0"/>
        <w:shd w:val="clear" w:color="auto" w:fill="FFFFFF"/>
        <w:spacing w:after="0" w:line="240" w:lineRule="auto"/>
        <w:rPr>
          <w:rFonts w:ascii="Times New Roman" w:hAnsi="Times New Roman" w:cs="Times New Roman"/>
          <w:iCs/>
          <w:sz w:val="24"/>
          <w:szCs w:val="24"/>
        </w:rPr>
      </w:pPr>
      <w:r w:rsidRPr="00AE3181">
        <w:rPr>
          <w:rFonts w:ascii="Times New Roman" w:hAnsi="Times New Roman" w:cs="Times New Roman"/>
          <w:iCs/>
          <w:sz w:val="24"/>
          <w:szCs w:val="24"/>
        </w:rPr>
        <w:t>К зонам с особыми условиями использования относятся:</w:t>
      </w:r>
    </w:p>
    <w:p w14:paraId="0235EF82" w14:textId="77777777" w:rsidR="00DD354F" w:rsidRPr="00AE3181" w:rsidRDefault="00DD354F" w:rsidP="004A4A00">
      <w:pPr>
        <w:widowControl w:val="0"/>
        <w:shd w:val="clear" w:color="auto" w:fill="FFFFFF"/>
        <w:spacing w:after="0" w:line="240" w:lineRule="auto"/>
        <w:rPr>
          <w:rFonts w:ascii="Times New Roman" w:hAnsi="Times New Roman" w:cs="Times New Roman"/>
          <w:iCs/>
          <w:sz w:val="24"/>
          <w:szCs w:val="24"/>
        </w:rPr>
      </w:pPr>
      <w:r w:rsidRPr="00AE3181">
        <w:rPr>
          <w:rFonts w:ascii="Times New Roman" w:hAnsi="Times New Roman" w:cs="Times New Roman"/>
          <w:iCs/>
          <w:sz w:val="24"/>
          <w:szCs w:val="24"/>
        </w:rPr>
        <w:t xml:space="preserve">-санитарно-защитные зоны (СЗЗ) предприятий; </w:t>
      </w:r>
    </w:p>
    <w:p w14:paraId="6A31FB1B" w14:textId="77777777" w:rsidR="00DD354F" w:rsidRPr="00AE3181" w:rsidRDefault="00DD354F" w:rsidP="004A4A00">
      <w:pPr>
        <w:widowControl w:val="0"/>
        <w:shd w:val="clear" w:color="auto" w:fill="FFFFFF"/>
        <w:spacing w:after="0" w:line="240" w:lineRule="auto"/>
        <w:rPr>
          <w:rFonts w:ascii="Times New Roman" w:hAnsi="Times New Roman" w:cs="Times New Roman"/>
          <w:iCs/>
          <w:sz w:val="24"/>
          <w:szCs w:val="24"/>
        </w:rPr>
      </w:pPr>
      <w:r w:rsidRPr="00AE3181">
        <w:rPr>
          <w:rFonts w:ascii="Times New Roman" w:hAnsi="Times New Roman" w:cs="Times New Roman"/>
          <w:iCs/>
          <w:sz w:val="24"/>
          <w:szCs w:val="24"/>
        </w:rPr>
        <w:t>-водоохранные зоны;</w:t>
      </w:r>
    </w:p>
    <w:p w14:paraId="1A7B3373" w14:textId="77777777" w:rsidR="00DD354F" w:rsidRPr="00AE3181" w:rsidRDefault="00DD354F" w:rsidP="004A4A00">
      <w:pPr>
        <w:widowControl w:val="0"/>
        <w:shd w:val="clear" w:color="auto" w:fill="FFFFFF"/>
        <w:spacing w:after="0" w:line="240" w:lineRule="auto"/>
        <w:rPr>
          <w:rFonts w:ascii="Times New Roman" w:hAnsi="Times New Roman" w:cs="Times New Roman"/>
          <w:iCs/>
          <w:sz w:val="24"/>
          <w:szCs w:val="24"/>
        </w:rPr>
      </w:pPr>
      <w:r w:rsidRPr="00AE3181">
        <w:rPr>
          <w:rFonts w:ascii="Times New Roman" w:hAnsi="Times New Roman" w:cs="Times New Roman"/>
          <w:iCs/>
          <w:sz w:val="24"/>
          <w:szCs w:val="24"/>
        </w:rPr>
        <w:t>-зоны охраны источников водоснабжения;</w:t>
      </w:r>
    </w:p>
    <w:p w14:paraId="037177D5" w14:textId="77777777" w:rsidR="00DD354F" w:rsidRPr="00AE3181" w:rsidRDefault="00DD354F" w:rsidP="004A4A00">
      <w:pPr>
        <w:widowControl w:val="0"/>
        <w:shd w:val="clear" w:color="auto" w:fill="FFFFFF"/>
        <w:spacing w:after="0" w:line="240" w:lineRule="auto"/>
        <w:rPr>
          <w:rFonts w:ascii="Times New Roman" w:hAnsi="Times New Roman" w:cs="Times New Roman"/>
          <w:iCs/>
          <w:sz w:val="24"/>
          <w:szCs w:val="24"/>
        </w:rPr>
      </w:pPr>
      <w:r w:rsidRPr="00AE3181">
        <w:rPr>
          <w:rFonts w:ascii="Times New Roman" w:hAnsi="Times New Roman" w:cs="Times New Roman"/>
          <w:iCs/>
          <w:sz w:val="24"/>
          <w:szCs w:val="24"/>
        </w:rPr>
        <w:t>-охранные и санитарно - защитные зоны инженерной и транспортной инфраструктуры.</w:t>
      </w:r>
    </w:p>
    <w:p w14:paraId="330ECA92" w14:textId="77777777" w:rsidR="00DD354F" w:rsidRPr="00AE3181" w:rsidRDefault="00DD354F" w:rsidP="004A4A00">
      <w:pPr>
        <w:widowControl w:val="0"/>
        <w:shd w:val="clear" w:color="auto" w:fill="FFFFFF"/>
        <w:spacing w:after="0" w:line="240" w:lineRule="auto"/>
        <w:jc w:val="both"/>
        <w:rPr>
          <w:rFonts w:ascii="Times New Roman" w:hAnsi="Times New Roman" w:cs="Times New Roman"/>
          <w:i/>
          <w:iCs/>
          <w:sz w:val="24"/>
          <w:szCs w:val="24"/>
        </w:rPr>
      </w:pPr>
      <w:r w:rsidRPr="00AE3181">
        <w:rPr>
          <w:rFonts w:ascii="Times New Roman" w:hAnsi="Times New Roman" w:cs="Times New Roman"/>
          <w:i/>
          <w:iCs/>
          <w:sz w:val="24"/>
          <w:szCs w:val="24"/>
        </w:rPr>
        <w:t>Санитарно-защитные зоны.</w:t>
      </w:r>
    </w:p>
    <w:p w14:paraId="597E129D" w14:textId="77777777" w:rsidR="00DD354F" w:rsidRPr="00AE3181" w:rsidRDefault="00DD354F" w:rsidP="004A4A00">
      <w:pPr>
        <w:widowControl w:val="0"/>
        <w:shd w:val="clear" w:color="auto" w:fill="FFFFFF"/>
        <w:spacing w:after="0" w:line="240" w:lineRule="auto"/>
        <w:jc w:val="both"/>
        <w:rPr>
          <w:rFonts w:ascii="Times New Roman" w:hAnsi="Times New Roman" w:cs="Times New Roman"/>
          <w:iCs/>
          <w:sz w:val="24"/>
          <w:szCs w:val="24"/>
        </w:rPr>
      </w:pPr>
      <w:r w:rsidRPr="00AE3181">
        <w:rPr>
          <w:rFonts w:ascii="Times New Roman" w:hAnsi="Times New Roman" w:cs="Times New Roman"/>
          <w:iCs/>
          <w:sz w:val="24"/>
          <w:szCs w:val="24"/>
        </w:rPr>
        <w:t>В результате проектных решений объекты, являющиеся источниками загрязнения окружающей среды, предусматривается размещать от жилой застройки на расстоянии, обеспечивающем нормативный размер санитарно-защитных зон.</w:t>
      </w:r>
    </w:p>
    <w:p w14:paraId="549CE720" w14:textId="77777777" w:rsidR="00DD354F" w:rsidRPr="00AE3181" w:rsidRDefault="00DD354F" w:rsidP="004A4A00">
      <w:pPr>
        <w:widowControl w:val="0"/>
        <w:shd w:val="clear" w:color="auto" w:fill="FFFFFF"/>
        <w:spacing w:after="0" w:line="240" w:lineRule="auto"/>
        <w:jc w:val="both"/>
        <w:rPr>
          <w:rFonts w:ascii="Times New Roman" w:hAnsi="Times New Roman" w:cs="Times New Roman"/>
          <w:iCs/>
          <w:sz w:val="24"/>
          <w:szCs w:val="24"/>
        </w:rPr>
      </w:pPr>
      <w:r w:rsidRPr="00AE3181">
        <w:rPr>
          <w:rFonts w:ascii="Times New Roman" w:hAnsi="Times New Roman" w:cs="Times New Roman"/>
          <w:iCs/>
          <w:sz w:val="24"/>
          <w:szCs w:val="24"/>
        </w:rPr>
        <w:t>Для каждого объекта необходимо разработать  проект санитарно-защитной зоны. В этих проекте предусмотреть конкретные мероприятия, учитывающие специфику предприятия и защиту населения от его вредных воздействий.</w:t>
      </w:r>
    </w:p>
    <w:p w14:paraId="225BAB84" w14:textId="77777777" w:rsidR="00DD354F" w:rsidRPr="00AE3181" w:rsidRDefault="00DD354F" w:rsidP="004A4A00">
      <w:pPr>
        <w:widowControl w:val="0"/>
        <w:shd w:val="clear" w:color="auto" w:fill="FFFFFF"/>
        <w:spacing w:after="0" w:line="240" w:lineRule="auto"/>
        <w:jc w:val="both"/>
        <w:rPr>
          <w:rFonts w:ascii="Times New Roman" w:hAnsi="Times New Roman" w:cs="Times New Roman"/>
          <w:iCs/>
          <w:sz w:val="24"/>
          <w:szCs w:val="24"/>
        </w:rPr>
      </w:pPr>
      <w:r w:rsidRPr="00AE3181">
        <w:rPr>
          <w:rFonts w:ascii="Times New Roman" w:hAnsi="Times New Roman" w:cs="Times New Roman"/>
          <w:iCs/>
          <w:sz w:val="24"/>
          <w:szCs w:val="24"/>
        </w:rPr>
        <w:t>В проекте санитарно-защитной зоны на строительство новых, реконструкцию или техническое перевооружение действующих промышленных объектов, производств и сооружений необходимо предусмотреть мероприятия и средства на организацию санитарно-защитных зон, включая вынос жилого фонда за пределы санитарно-защитной зоны, в случае необходимости. Расчет площади земель населенных пунктов, необходимых по жилую застройку произведен с учетом возможности выноса жилья из санитарно-защитных зон.</w:t>
      </w:r>
    </w:p>
    <w:p w14:paraId="344C6620" w14:textId="77777777" w:rsidR="00DD354F" w:rsidRPr="00AE3181" w:rsidRDefault="00DD354F" w:rsidP="004A4A00">
      <w:pPr>
        <w:widowControl w:val="0"/>
        <w:shd w:val="clear" w:color="auto" w:fill="FFFFFF"/>
        <w:spacing w:after="0" w:line="240" w:lineRule="auto"/>
        <w:jc w:val="both"/>
        <w:rPr>
          <w:rFonts w:ascii="Times New Roman" w:hAnsi="Times New Roman" w:cs="Times New Roman"/>
          <w:iCs/>
          <w:sz w:val="24"/>
          <w:szCs w:val="24"/>
        </w:rPr>
      </w:pPr>
      <w:r w:rsidRPr="00AE3181">
        <w:rPr>
          <w:rFonts w:ascii="Times New Roman" w:hAnsi="Times New Roman" w:cs="Times New Roman"/>
          <w:iCs/>
          <w:sz w:val="24"/>
          <w:szCs w:val="24"/>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71F6AAD8" w14:textId="54BB9BBE" w:rsidR="00DD354F" w:rsidRPr="00AE3181" w:rsidRDefault="00DD354F" w:rsidP="004A4A00">
      <w:pPr>
        <w:widowControl w:val="0"/>
        <w:shd w:val="clear" w:color="auto" w:fill="FFFFFF"/>
        <w:spacing w:after="0" w:line="240" w:lineRule="auto"/>
        <w:jc w:val="both"/>
        <w:rPr>
          <w:rFonts w:ascii="Times New Roman" w:hAnsi="Times New Roman" w:cs="Times New Roman"/>
          <w:iCs/>
          <w:sz w:val="24"/>
          <w:szCs w:val="24"/>
        </w:rPr>
      </w:pPr>
      <w:r w:rsidRPr="00AE3181">
        <w:rPr>
          <w:rFonts w:ascii="Times New Roman" w:hAnsi="Times New Roman" w:cs="Times New Roman"/>
          <w:iCs/>
          <w:sz w:val="24"/>
          <w:szCs w:val="24"/>
        </w:rPr>
        <w:t>Объекты, требующие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 приведены в таблице 39</w:t>
      </w:r>
      <w:r w:rsidR="004A4A00">
        <w:rPr>
          <w:rFonts w:ascii="Times New Roman" w:hAnsi="Times New Roman" w:cs="Times New Roman"/>
          <w:iCs/>
          <w:sz w:val="24"/>
          <w:szCs w:val="24"/>
        </w:rPr>
        <w:t>.</w:t>
      </w:r>
    </w:p>
    <w:p w14:paraId="1F051CC7" w14:textId="72201B13" w:rsidR="00DD354F" w:rsidRPr="00AE3181" w:rsidRDefault="004A4A00" w:rsidP="00AE3181">
      <w:pPr>
        <w:widowControl w:val="0"/>
        <w:shd w:val="clear" w:color="auto" w:fill="FFFFFF"/>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 xml:space="preserve">                                                                                                                                      </w:t>
      </w:r>
      <w:r w:rsidR="00DD354F" w:rsidRPr="00AE3181">
        <w:rPr>
          <w:rFonts w:ascii="Times New Roman" w:hAnsi="Times New Roman" w:cs="Times New Roman"/>
          <w:iCs/>
          <w:sz w:val="24"/>
          <w:szCs w:val="24"/>
        </w:rPr>
        <w:t>Таблица 39</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6934"/>
        <w:gridCol w:w="2026"/>
      </w:tblGrid>
      <w:tr w:rsidR="00DD354F" w:rsidRPr="00AE3181" w14:paraId="39C9C023" w14:textId="77777777" w:rsidTr="004A4A00">
        <w:tc>
          <w:tcPr>
            <w:tcW w:w="958" w:type="dxa"/>
            <w:shd w:val="clear" w:color="auto" w:fill="auto"/>
            <w:vAlign w:val="center"/>
          </w:tcPr>
          <w:p w14:paraId="222DBEF5"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r w:rsidRPr="00AE3181">
              <w:rPr>
                <w:rFonts w:ascii="Times New Roman" w:hAnsi="Times New Roman" w:cs="Times New Roman"/>
                <w:bCs/>
                <w:iCs/>
                <w:sz w:val="24"/>
                <w:szCs w:val="24"/>
              </w:rPr>
              <w:t>№ п/п</w:t>
            </w:r>
          </w:p>
        </w:tc>
        <w:tc>
          <w:tcPr>
            <w:tcW w:w="6934" w:type="dxa"/>
            <w:shd w:val="clear" w:color="auto" w:fill="auto"/>
            <w:vAlign w:val="center"/>
          </w:tcPr>
          <w:p w14:paraId="50038D7A"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r w:rsidRPr="00AE3181">
              <w:rPr>
                <w:rFonts w:ascii="Times New Roman" w:hAnsi="Times New Roman" w:cs="Times New Roman"/>
                <w:bCs/>
                <w:iCs/>
                <w:sz w:val="24"/>
                <w:szCs w:val="24"/>
              </w:rPr>
              <w:t>Наименование объектов</w:t>
            </w:r>
          </w:p>
        </w:tc>
        <w:tc>
          <w:tcPr>
            <w:tcW w:w="2026" w:type="dxa"/>
            <w:shd w:val="clear" w:color="auto" w:fill="auto"/>
            <w:vAlign w:val="center"/>
          </w:tcPr>
          <w:p w14:paraId="33575E4F"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r w:rsidRPr="00AE3181">
              <w:rPr>
                <w:rFonts w:ascii="Times New Roman" w:hAnsi="Times New Roman" w:cs="Times New Roman"/>
                <w:bCs/>
                <w:iCs/>
                <w:sz w:val="24"/>
                <w:szCs w:val="24"/>
              </w:rPr>
              <w:t>Нормативный размер СЗЗ</w:t>
            </w:r>
          </w:p>
        </w:tc>
      </w:tr>
      <w:tr w:rsidR="00DD354F" w:rsidRPr="00AE3181" w14:paraId="2F6A33EB" w14:textId="77777777" w:rsidTr="004A4A00">
        <w:tc>
          <w:tcPr>
            <w:tcW w:w="9918" w:type="dxa"/>
            <w:gridSpan w:val="3"/>
            <w:shd w:val="clear" w:color="auto" w:fill="auto"/>
            <w:vAlign w:val="center"/>
          </w:tcPr>
          <w:p w14:paraId="0BDCC47A"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r w:rsidRPr="00AE3181">
              <w:rPr>
                <w:rFonts w:ascii="Times New Roman" w:hAnsi="Times New Roman" w:cs="Times New Roman"/>
                <w:bCs/>
                <w:iCs/>
                <w:sz w:val="24"/>
                <w:szCs w:val="24"/>
              </w:rPr>
              <w:t>с. Безголосово</w:t>
            </w:r>
          </w:p>
        </w:tc>
      </w:tr>
      <w:tr w:rsidR="00DD354F" w:rsidRPr="00AE3181" w14:paraId="7B4EAD89" w14:textId="77777777" w:rsidTr="004A4A00">
        <w:tc>
          <w:tcPr>
            <w:tcW w:w="958" w:type="dxa"/>
            <w:shd w:val="clear" w:color="auto" w:fill="auto"/>
            <w:vAlign w:val="center"/>
          </w:tcPr>
          <w:p w14:paraId="18568FAC"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r w:rsidRPr="00AE3181">
              <w:rPr>
                <w:rFonts w:ascii="Times New Roman" w:hAnsi="Times New Roman" w:cs="Times New Roman"/>
                <w:bCs/>
                <w:iCs/>
                <w:sz w:val="24"/>
                <w:szCs w:val="24"/>
              </w:rPr>
              <w:t>1</w:t>
            </w:r>
          </w:p>
        </w:tc>
        <w:tc>
          <w:tcPr>
            <w:tcW w:w="6934" w:type="dxa"/>
            <w:shd w:val="clear" w:color="auto" w:fill="auto"/>
          </w:tcPr>
          <w:p w14:paraId="4BD27008"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 xml:space="preserve"> «ООО «Яровское»»</w:t>
            </w:r>
          </w:p>
        </w:tc>
        <w:tc>
          <w:tcPr>
            <w:tcW w:w="2026" w:type="dxa"/>
            <w:shd w:val="clear" w:color="auto" w:fill="auto"/>
            <w:vAlign w:val="center"/>
          </w:tcPr>
          <w:p w14:paraId="6320C5BC"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r w:rsidRPr="00AE3181">
              <w:rPr>
                <w:rFonts w:ascii="Times New Roman" w:hAnsi="Times New Roman" w:cs="Times New Roman"/>
                <w:bCs/>
                <w:iCs/>
                <w:sz w:val="24"/>
                <w:szCs w:val="24"/>
              </w:rPr>
              <w:t>100 м</w:t>
            </w:r>
          </w:p>
        </w:tc>
      </w:tr>
      <w:tr w:rsidR="00DD354F" w:rsidRPr="00AE3181" w14:paraId="544EBC7E" w14:textId="77777777" w:rsidTr="004A4A00">
        <w:tc>
          <w:tcPr>
            <w:tcW w:w="958" w:type="dxa"/>
            <w:shd w:val="clear" w:color="auto" w:fill="auto"/>
          </w:tcPr>
          <w:p w14:paraId="146464B9"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2</w:t>
            </w:r>
          </w:p>
        </w:tc>
        <w:tc>
          <w:tcPr>
            <w:tcW w:w="6934" w:type="dxa"/>
            <w:shd w:val="clear" w:color="auto" w:fill="auto"/>
          </w:tcPr>
          <w:p w14:paraId="6A78BBBC"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КФХ Потапахина Ю.И.</w:t>
            </w:r>
          </w:p>
        </w:tc>
        <w:tc>
          <w:tcPr>
            <w:tcW w:w="2026" w:type="dxa"/>
            <w:shd w:val="clear" w:color="auto" w:fill="auto"/>
            <w:vAlign w:val="center"/>
          </w:tcPr>
          <w:p w14:paraId="34C713C8"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smartTag w:uri="urn:schemas-microsoft-com:office:smarttags" w:element="metricconverter">
              <w:smartTagPr>
                <w:attr w:name="ProductID" w:val="100 м"/>
              </w:smartTagPr>
              <w:r w:rsidRPr="00AE3181">
                <w:rPr>
                  <w:rFonts w:ascii="Times New Roman" w:hAnsi="Times New Roman" w:cs="Times New Roman"/>
                  <w:bCs/>
                  <w:iCs/>
                  <w:sz w:val="24"/>
                  <w:szCs w:val="24"/>
                </w:rPr>
                <w:t>100 м</w:t>
              </w:r>
            </w:smartTag>
          </w:p>
        </w:tc>
      </w:tr>
      <w:tr w:rsidR="00DD354F" w:rsidRPr="00AE3181" w14:paraId="01C05F04" w14:textId="77777777" w:rsidTr="004A4A00">
        <w:tc>
          <w:tcPr>
            <w:tcW w:w="958" w:type="dxa"/>
            <w:shd w:val="clear" w:color="auto" w:fill="auto"/>
          </w:tcPr>
          <w:p w14:paraId="6BA209A2"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lastRenderedPageBreak/>
              <w:t>3</w:t>
            </w:r>
          </w:p>
        </w:tc>
        <w:tc>
          <w:tcPr>
            <w:tcW w:w="6934" w:type="dxa"/>
            <w:shd w:val="clear" w:color="auto" w:fill="auto"/>
          </w:tcPr>
          <w:p w14:paraId="42588037"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КФХ Шляпниковой О.Д.</w:t>
            </w:r>
          </w:p>
        </w:tc>
        <w:tc>
          <w:tcPr>
            <w:tcW w:w="2026" w:type="dxa"/>
            <w:shd w:val="clear" w:color="auto" w:fill="auto"/>
            <w:vAlign w:val="center"/>
          </w:tcPr>
          <w:p w14:paraId="583B9B44"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smartTag w:uri="urn:schemas-microsoft-com:office:smarttags" w:element="metricconverter">
              <w:smartTagPr>
                <w:attr w:name="ProductID" w:val="100 м"/>
              </w:smartTagPr>
              <w:r w:rsidRPr="00AE3181">
                <w:rPr>
                  <w:rFonts w:ascii="Times New Roman" w:hAnsi="Times New Roman" w:cs="Times New Roman"/>
                  <w:bCs/>
                  <w:iCs/>
                  <w:sz w:val="24"/>
                  <w:szCs w:val="24"/>
                </w:rPr>
                <w:t>100 м</w:t>
              </w:r>
            </w:smartTag>
          </w:p>
        </w:tc>
      </w:tr>
      <w:tr w:rsidR="00DD354F" w:rsidRPr="00AE3181" w14:paraId="58943869" w14:textId="77777777" w:rsidTr="004A4A00">
        <w:tc>
          <w:tcPr>
            <w:tcW w:w="958" w:type="dxa"/>
            <w:shd w:val="clear" w:color="auto" w:fill="auto"/>
          </w:tcPr>
          <w:p w14:paraId="4C09D1BA"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5</w:t>
            </w:r>
          </w:p>
        </w:tc>
        <w:tc>
          <w:tcPr>
            <w:tcW w:w="6934" w:type="dxa"/>
            <w:shd w:val="clear" w:color="auto" w:fill="auto"/>
          </w:tcPr>
          <w:p w14:paraId="2FBFAC08"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КФХ Чередниченко Ю.Д.</w:t>
            </w:r>
          </w:p>
        </w:tc>
        <w:tc>
          <w:tcPr>
            <w:tcW w:w="2026" w:type="dxa"/>
            <w:shd w:val="clear" w:color="auto" w:fill="auto"/>
            <w:vAlign w:val="center"/>
          </w:tcPr>
          <w:p w14:paraId="6737891E"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smartTag w:uri="urn:schemas-microsoft-com:office:smarttags" w:element="metricconverter">
              <w:smartTagPr>
                <w:attr w:name="ProductID" w:val="100 м"/>
              </w:smartTagPr>
              <w:r w:rsidRPr="00AE3181">
                <w:rPr>
                  <w:rFonts w:ascii="Times New Roman" w:hAnsi="Times New Roman" w:cs="Times New Roman"/>
                  <w:bCs/>
                  <w:iCs/>
                  <w:sz w:val="24"/>
                  <w:szCs w:val="24"/>
                </w:rPr>
                <w:t>100 м</w:t>
              </w:r>
            </w:smartTag>
          </w:p>
        </w:tc>
      </w:tr>
      <w:tr w:rsidR="00DD354F" w:rsidRPr="00AE3181" w14:paraId="0F03205D" w14:textId="77777777" w:rsidTr="004A4A00">
        <w:tc>
          <w:tcPr>
            <w:tcW w:w="958" w:type="dxa"/>
            <w:shd w:val="clear" w:color="auto" w:fill="auto"/>
          </w:tcPr>
          <w:p w14:paraId="4944FF4B"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10</w:t>
            </w:r>
          </w:p>
        </w:tc>
        <w:tc>
          <w:tcPr>
            <w:tcW w:w="6934" w:type="dxa"/>
            <w:shd w:val="clear" w:color="auto" w:fill="auto"/>
          </w:tcPr>
          <w:p w14:paraId="7702B057"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Котельные</w:t>
            </w:r>
          </w:p>
        </w:tc>
        <w:tc>
          <w:tcPr>
            <w:tcW w:w="2026" w:type="dxa"/>
            <w:shd w:val="clear" w:color="auto" w:fill="auto"/>
            <w:vAlign w:val="center"/>
          </w:tcPr>
          <w:p w14:paraId="3D34007A"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r w:rsidRPr="00AE3181">
              <w:rPr>
                <w:rFonts w:ascii="Times New Roman" w:hAnsi="Times New Roman" w:cs="Times New Roman"/>
                <w:bCs/>
                <w:iCs/>
                <w:sz w:val="24"/>
                <w:szCs w:val="24"/>
              </w:rPr>
              <w:t>50 м</w:t>
            </w:r>
          </w:p>
        </w:tc>
      </w:tr>
      <w:tr w:rsidR="00DD354F" w:rsidRPr="00AE3181" w14:paraId="627FB6B0" w14:textId="77777777" w:rsidTr="004A4A00">
        <w:tc>
          <w:tcPr>
            <w:tcW w:w="9918" w:type="dxa"/>
            <w:gridSpan w:val="3"/>
            <w:shd w:val="clear" w:color="auto" w:fill="auto"/>
          </w:tcPr>
          <w:p w14:paraId="05FD53AD"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r w:rsidRPr="00AE3181">
              <w:rPr>
                <w:rFonts w:ascii="Times New Roman" w:hAnsi="Times New Roman" w:cs="Times New Roman"/>
                <w:bCs/>
                <w:iCs/>
                <w:sz w:val="24"/>
                <w:szCs w:val="24"/>
              </w:rPr>
              <w:t>Внешняя зона</w:t>
            </w:r>
          </w:p>
        </w:tc>
      </w:tr>
      <w:tr w:rsidR="00DD354F" w:rsidRPr="00AE3181" w14:paraId="103DAA8C" w14:textId="77777777" w:rsidTr="004A4A00">
        <w:tc>
          <w:tcPr>
            <w:tcW w:w="958" w:type="dxa"/>
            <w:shd w:val="clear" w:color="auto" w:fill="auto"/>
          </w:tcPr>
          <w:p w14:paraId="58906989"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11</w:t>
            </w:r>
          </w:p>
        </w:tc>
        <w:tc>
          <w:tcPr>
            <w:tcW w:w="6934" w:type="dxa"/>
            <w:shd w:val="clear" w:color="auto" w:fill="auto"/>
          </w:tcPr>
          <w:p w14:paraId="372D8051"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ТБО</w:t>
            </w:r>
          </w:p>
        </w:tc>
        <w:tc>
          <w:tcPr>
            <w:tcW w:w="2026" w:type="dxa"/>
            <w:shd w:val="clear" w:color="auto" w:fill="auto"/>
            <w:vAlign w:val="center"/>
          </w:tcPr>
          <w:p w14:paraId="67A06B34"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r w:rsidRPr="00AE3181">
              <w:rPr>
                <w:rFonts w:ascii="Times New Roman" w:hAnsi="Times New Roman" w:cs="Times New Roman"/>
                <w:bCs/>
                <w:iCs/>
                <w:sz w:val="24"/>
                <w:szCs w:val="24"/>
              </w:rPr>
              <w:t>1000</w:t>
            </w:r>
          </w:p>
        </w:tc>
      </w:tr>
      <w:tr w:rsidR="00DD354F" w:rsidRPr="00AE3181" w14:paraId="68E0E081" w14:textId="77777777" w:rsidTr="004A4A00">
        <w:tc>
          <w:tcPr>
            <w:tcW w:w="958" w:type="dxa"/>
            <w:shd w:val="clear" w:color="auto" w:fill="auto"/>
          </w:tcPr>
          <w:p w14:paraId="28C46B9E"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12</w:t>
            </w:r>
          </w:p>
        </w:tc>
        <w:tc>
          <w:tcPr>
            <w:tcW w:w="6934" w:type="dxa"/>
            <w:shd w:val="clear" w:color="auto" w:fill="auto"/>
          </w:tcPr>
          <w:p w14:paraId="12614D11"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r w:rsidRPr="00AE3181">
              <w:rPr>
                <w:rFonts w:ascii="Times New Roman" w:hAnsi="Times New Roman" w:cs="Times New Roman"/>
                <w:iCs/>
                <w:sz w:val="24"/>
                <w:szCs w:val="24"/>
              </w:rPr>
              <w:t>Кладбище</w:t>
            </w:r>
          </w:p>
        </w:tc>
        <w:tc>
          <w:tcPr>
            <w:tcW w:w="2026" w:type="dxa"/>
            <w:shd w:val="clear" w:color="auto" w:fill="auto"/>
            <w:vAlign w:val="center"/>
          </w:tcPr>
          <w:p w14:paraId="39D62F49"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bCs/>
                <w:iCs/>
                <w:sz w:val="24"/>
                <w:szCs w:val="24"/>
              </w:rPr>
            </w:pPr>
            <w:r w:rsidRPr="00AE3181">
              <w:rPr>
                <w:rFonts w:ascii="Times New Roman" w:hAnsi="Times New Roman" w:cs="Times New Roman"/>
                <w:bCs/>
                <w:iCs/>
                <w:sz w:val="24"/>
                <w:szCs w:val="24"/>
              </w:rPr>
              <w:t>300</w:t>
            </w:r>
          </w:p>
        </w:tc>
      </w:tr>
    </w:tbl>
    <w:p w14:paraId="16119EAA"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p>
    <w:p w14:paraId="3D00A584" w14:textId="608D55FF" w:rsidR="00DD354F" w:rsidRPr="00AE3181" w:rsidRDefault="004A4A00" w:rsidP="004A4A00">
      <w:pPr>
        <w:widowControl w:val="0"/>
        <w:shd w:val="clear" w:color="auto" w:fill="FFFFFF"/>
        <w:spacing w:after="0" w:line="240" w:lineRule="auto"/>
        <w:ind w:firstLine="708"/>
        <w:jc w:val="both"/>
        <w:rPr>
          <w:rFonts w:ascii="Times New Roman" w:hAnsi="Times New Roman" w:cs="Times New Roman"/>
          <w:iCs/>
          <w:sz w:val="24"/>
          <w:szCs w:val="24"/>
        </w:rPr>
      </w:pPr>
      <w:r>
        <w:rPr>
          <w:rFonts w:ascii="Times New Roman" w:hAnsi="Times New Roman" w:cs="Times New Roman"/>
          <w:iCs/>
          <w:sz w:val="24"/>
          <w:szCs w:val="24"/>
        </w:rPr>
        <w:t xml:space="preserve">В </w:t>
      </w:r>
      <w:r w:rsidR="00DD354F" w:rsidRPr="00AE3181">
        <w:rPr>
          <w:rFonts w:ascii="Times New Roman" w:hAnsi="Times New Roman" w:cs="Times New Roman"/>
          <w:iCs/>
          <w:sz w:val="24"/>
          <w:szCs w:val="24"/>
        </w:rPr>
        <w:t>производственных зон</w:t>
      </w:r>
      <w:r>
        <w:rPr>
          <w:rFonts w:ascii="Times New Roman" w:hAnsi="Times New Roman" w:cs="Times New Roman"/>
          <w:iCs/>
          <w:sz w:val="24"/>
          <w:szCs w:val="24"/>
        </w:rPr>
        <w:t>ах</w:t>
      </w:r>
      <w:r w:rsidR="00DD354F" w:rsidRPr="00AE3181">
        <w:rPr>
          <w:rFonts w:ascii="Times New Roman" w:hAnsi="Times New Roman" w:cs="Times New Roman"/>
          <w:iCs/>
          <w:sz w:val="24"/>
          <w:szCs w:val="24"/>
        </w:rPr>
        <w:t xml:space="preserve"> генеральным планом заложено устройство зелёных насаждений специального назначения.</w:t>
      </w:r>
    </w:p>
    <w:p w14:paraId="5CDA96E9"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Cs/>
          <w:sz w:val="24"/>
          <w:szCs w:val="24"/>
        </w:rPr>
      </w:pPr>
    </w:p>
    <w:p w14:paraId="48DC604E" w14:textId="77777777" w:rsidR="00DD354F" w:rsidRPr="00AE3181" w:rsidRDefault="00DD354F" w:rsidP="00AE3181">
      <w:pPr>
        <w:widowControl w:val="0"/>
        <w:shd w:val="clear" w:color="auto" w:fill="FFFFFF"/>
        <w:spacing w:after="0" w:line="240" w:lineRule="auto"/>
        <w:jc w:val="center"/>
        <w:rPr>
          <w:rFonts w:ascii="Times New Roman" w:hAnsi="Times New Roman" w:cs="Times New Roman"/>
          <w:i/>
          <w:sz w:val="24"/>
          <w:szCs w:val="24"/>
        </w:rPr>
      </w:pPr>
      <w:r w:rsidRPr="00AE3181">
        <w:rPr>
          <w:rFonts w:ascii="Times New Roman" w:hAnsi="Times New Roman" w:cs="Times New Roman"/>
          <w:i/>
          <w:sz w:val="24"/>
          <w:szCs w:val="24"/>
        </w:rPr>
        <w:t>Мероприятия по обеспечению сохранности объектов культурного наследия</w:t>
      </w:r>
    </w:p>
    <w:p w14:paraId="49676D3F" w14:textId="77777777" w:rsidR="00DD354F" w:rsidRPr="00AE3181" w:rsidRDefault="00DD354F" w:rsidP="00AE3181">
      <w:pPr>
        <w:widowControl w:val="0"/>
        <w:shd w:val="clear" w:color="auto" w:fill="FFFFFF"/>
        <w:spacing w:after="0" w:line="240" w:lineRule="auto"/>
        <w:rPr>
          <w:rFonts w:ascii="Times New Roman" w:hAnsi="Times New Roman" w:cs="Times New Roman"/>
          <w:sz w:val="24"/>
          <w:szCs w:val="24"/>
        </w:rPr>
      </w:pPr>
    </w:p>
    <w:p w14:paraId="1FD6ECB8"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1. Проектирование и проведение земляных, строительных, мелиоративных, хозяйственных работ, работ по использованию лесов и иных работ (далее - строительных и иных работ) осуществляются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14:paraId="134418BA" w14:textId="3BE83D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w:t>
      </w:r>
      <w:r w:rsidR="004A4A00">
        <w:rPr>
          <w:rFonts w:ascii="Times New Roman" w:hAnsi="Times New Roman" w:cs="Times New Roman"/>
          <w:sz w:val="24"/>
          <w:szCs w:val="24"/>
        </w:rPr>
        <w:t xml:space="preserve">щих воздействию </w:t>
      </w:r>
      <w:r w:rsidRPr="00AE3181">
        <w:rPr>
          <w:rFonts w:ascii="Times New Roman" w:hAnsi="Times New Roman" w:cs="Times New Roman"/>
          <w:sz w:val="24"/>
          <w:szCs w:val="24"/>
        </w:rPr>
        <w:t>строительных и иных работ осуществляется региональным органом охраны объектов культурного наследия.</w:t>
      </w:r>
    </w:p>
    <w:p w14:paraId="36754ECB" w14:textId="77777777" w:rsidR="00DD354F" w:rsidRPr="00AE3181" w:rsidRDefault="00DD354F" w:rsidP="00AE3181">
      <w:pPr>
        <w:autoSpaceDE w:val="0"/>
        <w:autoSpaceDN w:val="0"/>
        <w:adjustRightInd w:val="0"/>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 xml:space="preserve">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w:t>
      </w:r>
      <w:hyperlink r:id="rId8" w:history="1">
        <w:r w:rsidRPr="00AE3181">
          <w:rPr>
            <w:rFonts w:ascii="Times New Roman" w:hAnsi="Times New Roman" w:cs="Times New Roman"/>
            <w:sz w:val="24"/>
            <w:szCs w:val="24"/>
          </w:rPr>
          <w:t>пунктах 3</w:t>
        </w:r>
      </w:hyperlink>
      <w:r w:rsidRPr="00AE3181">
        <w:rPr>
          <w:rFonts w:ascii="Times New Roman" w:hAnsi="Times New Roman" w:cs="Times New Roman"/>
          <w:sz w:val="24"/>
          <w:szCs w:val="24"/>
        </w:rPr>
        <w:t xml:space="preserve">, </w:t>
      </w:r>
      <w:hyperlink r:id="rId9" w:history="1">
        <w:r w:rsidRPr="00AE3181">
          <w:rPr>
            <w:rFonts w:ascii="Times New Roman" w:hAnsi="Times New Roman" w:cs="Times New Roman"/>
            <w:sz w:val="24"/>
            <w:szCs w:val="24"/>
          </w:rPr>
          <w:t>4</w:t>
        </w:r>
      </w:hyperlink>
      <w:r w:rsidRPr="00AE3181">
        <w:rPr>
          <w:rFonts w:ascii="Times New Roman" w:hAnsi="Times New Roman" w:cs="Times New Roman"/>
          <w:sz w:val="24"/>
          <w:szCs w:val="24"/>
        </w:rPr>
        <w:t xml:space="preserve"> и </w:t>
      </w:r>
      <w:hyperlink r:id="rId10" w:history="1">
        <w:r w:rsidRPr="00AE3181">
          <w:rPr>
            <w:rFonts w:ascii="Times New Roman" w:hAnsi="Times New Roman" w:cs="Times New Roman"/>
            <w:sz w:val="24"/>
            <w:szCs w:val="24"/>
          </w:rPr>
          <w:t>7 части 1 статьи 25</w:t>
        </w:r>
      </w:hyperlink>
      <w:r w:rsidRPr="00AE3181">
        <w:rPr>
          <w:rFonts w:ascii="Times New Roman" w:hAnsi="Times New Roman" w:cs="Times New Roman"/>
          <w:sz w:val="24"/>
          <w:szCs w:val="24"/>
        </w:rPr>
        <w:t xml:space="preserve">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14:paraId="4D5C9690"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3. Основные требования по обеспечению сохранности объектов культурного наследия при проведении строительных и иных работ.</w:t>
      </w:r>
    </w:p>
    <w:p w14:paraId="740903D3"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3.1. На территории объекта культурного наследия запрещается:</w:t>
      </w:r>
    </w:p>
    <w:p w14:paraId="18E4BCFA" w14:textId="77777777" w:rsidR="00DD354F" w:rsidRPr="00AE3181" w:rsidRDefault="00DD354F" w:rsidP="00AE3181">
      <w:pPr>
        <w:autoSpaceDE w:val="0"/>
        <w:autoSpaceDN w:val="0"/>
        <w:adjustRightInd w:val="0"/>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проведение земляных, строительных, мелиоративных и иных работ;</w:t>
      </w:r>
    </w:p>
    <w:p w14:paraId="1A327819"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 xml:space="preserve">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 </w:t>
      </w:r>
    </w:p>
    <w:p w14:paraId="1D36102E"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3.2. На территории объекта культурного наследия разрешается:</w:t>
      </w:r>
    </w:p>
    <w:p w14:paraId="3E1777EC"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25606FF4" w14:textId="77777777" w:rsidR="00DD354F" w:rsidRPr="00AE3181" w:rsidRDefault="00DD354F" w:rsidP="00AE3181">
      <w:pPr>
        <w:autoSpaceDE w:val="0"/>
        <w:autoSpaceDN w:val="0"/>
        <w:adjustRightInd w:val="0"/>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3.3. Особый режим использования земельного участка, в границах которого располагается объект археологического наследия (памятник археологии), предусматривает возможность проведения археологических полевых работ,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w:t>
      </w:r>
    </w:p>
    <w:p w14:paraId="7FB3A799"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 xml:space="preserve">3.4. Проведение строительных и иных работ на земельном участке, непосредственно связанном с земельным участком в границах территории объекта культурного наследия, осуществляется при условии наличия в проектной документации разделов об обеспечении сохранности объекта культурного наследия (разделов о проведении спасательных </w:t>
      </w:r>
      <w:r w:rsidRPr="00AE3181">
        <w:rPr>
          <w:rFonts w:ascii="Times New Roman" w:hAnsi="Times New Roman" w:cs="Times New Roman"/>
          <w:sz w:val="24"/>
          <w:szCs w:val="24"/>
        </w:rPr>
        <w:lastRenderedPageBreak/>
        <w:t>археологических полевых работ, проекта обеспечения сохранности объекта культурного наследия, плана проведения спасательных археологических полевых работ), согласованных с региональным органом охраны объектов культурного наследия.</w:t>
      </w:r>
    </w:p>
    <w:p w14:paraId="2A318F1F" w14:textId="77777777" w:rsidR="00DD354F" w:rsidRPr="00AE3181" w:rsidRDefault="00DD354F" w:rsidP="00AE3181">
      <w:pPr>
        <w:autoSpaceDE w:val="0"/>
        <w:autoSpaceDN w:val="0"/>
        <w:adjustRightInd w:val="0"/>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подлежат государственной историко-культурной экспертизе.</w:t>
      </w:r>
    </w:p>
    <w:p w14:paraId="4A4C5986" w14:textId="77777777" w:rsidR="00DD354F" w:rsidRPr="00AE3181" w:rsidRDefault="00DD354F" w:rsidP="00AE3181">
      <w:pPr>
        <w:autoSpaceDE w:val="0"/>
        <w:autoSpaceDN w:val="0"/>
        <w:adjustRightInd w:val="0"/>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3.5.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6E134B89" w14:textId="77777777" w:rsidR="00DD354F" w:rsidRPr="00AE3181" w:rsidRDefault="00DD354F" w:rsidP="00AE3181">
      <w:pPr>
        <w:autoSpaceDE w:val="0"/>
        <w:autoSpaceDN w:val="0"/>
        <w:adjustRightInd w:val="0"/>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7545A926"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 xml:space="preserve">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bookmarkStart w:id="44" w:name="Par824"/>
      <w:bookmarkEnd w:id="44"/>
      <w:r w:rsidRPr="00AE3181">
        <w:rPr>
          <w:rFonts w:ascii="Times New Roman" w:hAnsi="Times New Roman" w:cs="Times New Roman"/>
          <w:sz w:val="24"/>
          <w:szCs w:val="24"/>
        </w:rPr>
        <w:t>спасательные археологические полевые работы, проводимые в порядке, определенном Федеральным законом 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14:paraId="0C7703AE"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4.1. Работы по сохранению объекта культурного наследия проводятся:</w:t>
      </w:r>
    </w:p>
    <w:p w14:paraId="4CD4DAD7"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на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w:t>
      </w:r>
    </w:p>
    <w:p w14:paraId="1CDC3F87"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на основании проектной документации на проведение указанных работ, согласованной региональным органом охраны объектов культурного наследия;</w:t>
      </w:r>
    </w:p>
    <w:p w14:paraId="487DD437"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14:paraId="1E432856"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w:t>
      </w:r>
    </w:p>
    <w:p w14:paraId="116F235E"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 xml:space="preserve">4.2.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на основании разрешения (открытого листа), выдаваемого Министерством культуры Российской Федерации. </w:t>
      </w:r>
    </w:p>
    <w:p w14:paraId="6FAC827F" w14:textId="77777777" w:rsidR="00DD354F" w:rsidRPr="00AE3181" w:rsidRDefault="00DD354F" w:rsidP="00AE3181">
      <w:pPr>
        <w:autoSpaceDE w:val="0"/>
        <w:autoSpaceDN w:val="0"/>
        <w:adjustRightInd w:val="0"/>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lastRenderedPageBreak/>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14:paraId="48172890"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 xml:space="preserve">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 </w:t>
      </w:r>
    </w:p>
    <w:p w14:paraId="3B7C01D7"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1F5F73AB"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нормативным правовым актом Алтайского края на основании проектов зон охраны объектов культурного наследия, согласованных с региональным органом охраны объектов культурного наследия.</w:t>
      </w:r>
    </w:p>
    <w:p w14:paraId="2BE52371"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8. До утверждения зон охраны для объектов культурного наследия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устанавливаются защитные зоны объектов культурного наследия в следующих границах:</w:t>
      </w:r>
    </w:p>
    <w:p w14:paraId="108D61FF"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 xml:space="preserve">для памятника, расположенного в границах населенного пункта, на расстоянии 100 метров от внешних границ территории памятника (в случае отсутствия утвержденных границ территории памятника на расстоянии 200 метров от линии внешней стены памятника); </w:t>
      </w:r>
    </w:p>
    <w:p w14:paraId="1AF5331B"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для памятника, расположенного вне границ населенного пункта, на расстоянии 200 метров от внешних границ территории памятника (в случае отсутствия утвержденных границ территории памятника на расстоянии 300 метров от линии внешней стены памятника);</w:t>
      </w:r>
    </w:p>
    <w:p w14:paraId="4BB64084" w14:textId="307C08BF"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для ансамбля, расположенного в границах населенного пункта, на расстоянии 150 метров от внешних границ территории ансамбля (в случае отсутствия утвержде</w:t>
      </w:r>
      <w:r w:rsidR="004A4A00">
        <w:rPr>
          <w:rFonts w:ascii="Times New Roman" w:hAnsi="Times New Roman" w:cs="Times New Roman"/>
          <w:sz w:val="24"/>
          <w:szCs w:val="24"/>
        </w:rPr>
        <w:t>нных границ территории ансамбля</w:t>
      </w:r>
      <w:r w:rsidRPr="00AE3181">
        <w:rPr>
          <w:rFonts w:ascii="Times New Roman" w:hAnsi="Times New Roman" w:cs="Times New Roman"/>
          <w:sz w:val="24"/>
          <w:szCs w:val="24"/>
        </w:rPr>
        <w:t xml:space="preserve"> на расстоянии 200 метров от линии общего контура ансамбля, образуемого соединением внешних точек наиболее удаленных элементов ансамбля, включая парковую территорию); </w:t>
      </w:r>
    </w:p>
    <w:p w14:paraId="29D5DA27" w14:textId="0148A1FA"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для ансамбля, расположенного вне границ населенного пункта, на расстоянии 250 метров от внешних границ территории ансамбля (в случае отсутствия утвержде</w:t>
      </w:r>
      <w:r w:rsidR="004A4A00">
        <w:rPr>
          <w:rFonts w:ascii="Times New Roman" w:hAnsi="Times New Roman" w:cs="Times New Roman"/>
          <w:sz w:val="24"/>
          <w:szCs w:val="24"/>
        </w:rPr>
        <w:t>нных границ территории ансамбля</w:t>
      </w:r>
      <w:r w:rsidRPr="00AE3181">
        <w:rPr>
          <w:rFonts w:ascii="Times New Roman" w:hAnsi="Times New Roman" w:cs="Times New Roman"/>
          <w:sz w:val="24"/>
          <w:szCs w:val="24"/>
        </w:rPr>
        <w:t xml:space="preserve"> на расстоянии 300 метров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C1EC79D" w14:textId="77777777" w:rsidR="00DD354F" w:rsidRPr="00AE3181" w:rsidRDefault="00DD354F" w:rsidP="00AE3181">
      <w:pPr>
        <w:widowControl w:val="0"/>
        <w:shd w:val="clear" w:color="auto" w:fill="FFFFFF"/>
        <w:spacing w:after="0" w:line="240" w:lineRule="auto"/>
        <w:ind w:firstLine="709"/>
        <w:jc w:val="both"/>
        <w:rPr>
          <w:rFonts w:ascii="Times New Roman" w:hAnsi="Times New Roman" w:cs="Times New Roman"/>
          <w:b/>
          <w:sz w:val="24"/>
          <w:szCs w:val="24"/>
        </w:rPr>
      </w:pPr>
      <w:r w:rsidRPr="00AE3181">
        <w:rPr>
          <w:rFonts w:ascii="Times New Roman" w:hAnsi="Times New Roman" w:cs="Times New Roman"/>
          <w:sz w:val="24"/>
          <w:szCs w:val="24"/>
        </w:rPr>
        <w:t>В границах защитных зон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3DC836A" w14:textId="77777777" w:rsidR="00DD354F" w:rsidRPr="00AE3181" w:rsidRDefault="00DD354F" w:rsidP="00AE3181">
      <w:pPr>
        <w:spacing w:after="0" w:line="240" w:lineRule="auto"/>
        <w:ind w:firstLine="709"/>
        <w:jc w:val="both"/>
        <w:rPr>
          <w:rFonts w:ascii="Times New Roman" w:hAnsi="Times New Roman" w:cs="Times New Roman"/>
          <w:b/>
          <w:sz w:val="24"/>
          <w:szCs w:val="24"/>
        </w:rPr>
      </w:pPr>
      <w:r w:rsidRPr="00AE3181">
        <w:rPr>
          <w:rFonts w:ascii="Times New Roman" w:hAnsi="Times New Roman" w:cs="Times New Roman"/>
          <w:b/>
          <w:sz w:val="24"/>
          <w:szCs w:val="24"/>
        </w:rPr>
        <w:t>4.7.3 Мероприятия по пожарной охране и гражданской обороне</w:t>
      </w:r>
    </w:p>
    <w:p w14:paraId="0DAA47E3" w14:textId="77777777" w:rsidR="00DD354F" w:rsidRPr="00AE3181" w:rsidRDefault="00DD354F" w:rsidP="00AE3181">
      <w:pPr>
        <w:spacing w:after="0" w:line="240" w:lineRule="auto"/>
        <w:ind w:firstLine="709"/>
        <w:jc w:val="both"/>
        <w:rPr>
          <w:rFonts w:ascii="Times New Roman" w:hAnsi="Times New Roman" w:cs="Times New Roman"/>
          <w:b/>
          <w:sz w:val="24"/>
          <w:szCs w:val="24"/>
        </w:rPr>
      </w:pPr>
    </w:p>
    <w:p w14:paraId="589482CA" w14:textId="11345210" w:rsidR="00DD354F" w:rsidRPr="00AE3181" w:rsidRDefault="00DD354F" w:rsidP="00AE3181">
      <w:pPr>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Территорию МО Безголосовский</w:t>
      </w:r>
      <w:r w:rsidR="004A4A00">
        <w:rPr>
          <w:rFonts w:ascii="Times New Roman" w:hAnsi="Times New Roman" w:cs="Times New Roman"/>
          <w:sz w:val="24"/>
          <w:szCs w:val="24"/>
        </w:rPr>
        <w:t xml:space="preserve"> </w:t>
      </w:r>
      <w:r w:rsidRPr="00AE3181">
        <w:rPr>
          <w:rFonts w:ascii="Times New Roman" w:hAnsi="Times New Roman" w:cs="Times New Roman"/>
          <w:sz w:val="24"/>
          <w:szCs w:val="24"/>
        </w:rPr>
        <w:t xml:space="preserve">сельсовет обслуживает Пожарно-спасательная часть </w:t>
      </w:r>
      <w:r w:rsidR="004A4A00">
        <w:rPr>
          <w:rFonts w:ascii="Times New Roman" w:hAnsi="Times New Roman" w:cs="Times New Roman"/>
          <w:sz w:val="24"/>
          <w:szCs w:val="24"/>
        </w:rPr>
        <w:t xml:space="preserve">     </w:t>
      </w:r>
      <w:r w:rsidRPr="00AE3181">
        <w:rPr>
          <w:rFonts w:ascii="Times New Roman" w:hAnsi="Times New Roman" w:cs="Times New Roman"/>
          <w:sz w:val="24"/>
          <w:szCs w:val="24"/>
        </w:rPr>
        <w:t>№ 50 ФПС ГПС ФГКУ "7 ОФПС по Алтайскому краю"</w:t>
      </w:r>
      <w:r w:rsidRPr="00AE3181">
        <w:rPr>
          <w:rFonts w:ascii="Times New Roman" w:hAnsi="Times New Roman" w:cs="Times New Roman"/>
          <w:sz w:val="24"/>
          <w:szCs w:val="24"/>
          <w:shd w:val="clear" w:color="auto" w:fill="FFFFFF"/>
        </w:rPr>
        <w:t>.</w:t>
      </w:r>
      <w:r w:rsidRPr="00AE3181">
        <w:rPr>
          <w:rFonts w:ascii="Times New Roman" w:hAnsi="Times New Roman" w:cs="Times New Roman"/>
          <w:sz w:val="24"/>
          <w:szCs w:val="24"/>
        </w:rPr>
        <w:t xml:space="preserve"> Оснащение пожарными машинами отвечает нормативным требованиям (нормативное значение 1 машина на 7000 чел). </w:t>
      </w:r>
    </w:p>
    <w:p w14:paraId="027DAB0C" w14:textId="77777777" w:rsidR="00DD354F" w:rsidRPr="00AE3181" w:rsidRDefault="00DD354F" w:rsidP="00AE3181">
      <w:pPr>
        <w:pStyle w:val="af"/>
        <w:spacing w:after="0" w:line="240" w:lineRule="auto"/>
        <w:ind w:firstLine="720"/>
        <w:jc w:val="both"/>
        <w:rPr>
          <w:rFonts w:ascii="Times New Roman" w:hAnsi="Times New Roman" w:cs="Times New Roman"/>
          <w:sz w:val="24"/>
          <w:szCs w:val="24"/>
        </w:rPr>
      </w:pPr>
      <w:r w:rsidRPr="00AE3181">
        <w:rPr>
          <w:rFonts w:ascii="Times New Roman" w:hAnsi="Times New Roman" w:cs="Times New Roman"/>
          <w:sz w:val="24"/>
          <w:szCs w:val="24"/>
        </w:rPr>
        <w:t>Согласно статье 76 123 Федерального закона «Технический регламент о требованиях пожарной безопасности»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сельских поселениях не должно превышать 20 минут.</w:t>
      </w:r>
    </w:p>
    <w:p w14:paraId="2A1792EC" w14:textId="77777777" w:rsidR="00DD354F" w:rsidRPr="00AE3181" w:rsidRDefault="00DD354F" w:rsidP="00AE3181">
      <w:pPr>
        <w:pStyle w:val="S"/>
        <w:jc w:val="both"/>
      </w:pPr>
      <w:r w:rsidRPr="00AE3181">
        <w:t>Мероприятия по предупреждению пожаров включают:</w:t>
      </w:r>
    </w:p>
    <w:p w14:paraId="656C3DFA" w14:textId="77777777" w:rsidR="00DD354F" w:rsidRPr="00AE3181" w:rsidRDefault="00DD354F" w:rsidP="00AE3181">
      <w:pPr>
        <w:pStyle w:val="S"/>
        <w:numPr>
          <w:ilvl w:val="0"/>
          <w:numId w:val="40"/>
        </w:numPr>
        <w:ind w:left="0" w:firstLine="567"/>
        <w:jc w:val="both"/>
      </w:pPr>
      <w:r w:rsidRPr="00AE3181">
        <w:lastRenderedPageBreak/>
        <w:t xml:space="preserve">  устройство минерализованных полос;</w:t>
      </w:r>
    </w:p>
    <w:p w14:paraId="0492934A" w14:textId="77777777" w:rsidR="00DD354F" w:rsidRPr="00AE3181" w:rsidRDefault="00DD354F" w:rsidP="00AE3181">
      <w:pPr>
        <w:pStyle w:val="S"/>
        <w:numPr>
          <w:ilvl w:val="0"/>
          <w:numId w:val="40"/>
        </w:numPr>
        <w:ind w:left="0" w:firstLine="567"/>
        <w:jc w:val="both"/>
      </w:pPr>
      <w:r w:rsidRPr="00AE3181">
        <w:t xml:space="preserve">  строительство пожарных резервуаров;</w:t>
      </w:r>
    </w:p>
    <w:p w14:paraId="06292DD7" w14:textId="77777777" w:rsidR="00DD354F" w:rsidRPr="00AE3181" w:rsidRDefault="00DD354F" w:rsidP="00AE3181">
      <w:pPr>
        <w:pStyle w:val="S"/>
        <w:numPr>
          <w:ilvl w:val="0"/>
          <w:numId w:val="40"/>
        </w:numPr>
        <w:ind w:left="0" w:firstLine="567"/>
        <w:jc w:val="both"/>
      </w:pPr>
      <w:r w:rsidRPr="00AE3181">
        <w:t xml:space="preserve">  разработку оперативного плана тушения лесных пожаров;</w:t>
      </w:r>
    </w:p>
    <w:p w14:paraId="74D04E2B" w14:textId="77777777" w:rsidR="00DD354F" w:rsidRPr="00AE3181" w:rsidRDefault="00DD354F" w:rsidP="00AE3181">
      <w:pPr>
        <w:pStyle w:val="S"/>
        <w:numPr>
          <w:ilvl w:val="0"/>
          <w:numId w:val="40"/>
        </w:numPr>
        <w:ind w:left="0" w:firstLine="567"/>
        <w:jc w:val="both"/>
      </w:pPr>
      <w:r w:rsidRPr="00AE3181">
        <w:t xml:space="preserve">  планировку селитебной и производственной зон с созданием  проездов для пожарных автомобилей.</w:t>
      </w:r>
    </w:p>
    <w:p w14:paraId="7653C93E" w14:textId="77777777" w:rsidR="00DD354F" w:rsidRPr="00AE3181" w:rsidRDefault="00DD354F" w:rsidP="00AE3181">
      <w:pPr>
        <w:pStyle w:val="S"/>
        <w:jc w:val="both"/>
        <w:rPr>
          <w:i/>
        </w:rPr>
      </w:pPr>
      <w:r w:rsidRPr="00AE3181">
        <w:rPr>
          <w:bCs/>
          <w:i/>
        </w:rPr>
        <w:t>Перечень превентивных мероприятий проводимых органом местного самоуправления, направленных на защиту от техногенных пожаров:</w:t>
      </w:r>
    </w:p>
    <w:p w14:paraId="075C5905" w14:textId="77777777" w:rsidR="00DD354F" w:rsidRPr="00AE3181" w:rsidRDefault="00DD354F" w:rsidP="00AE3181">
      <w:pPr>
        <w:pStyle w:val="S"/>
        <w:jc w:val="both"/>
      </w:pPr>
      <w:r w:rsidRPr="00AE3181">
        <w:t xml:space="preserve">- техническая укрепленность зданий (системы пожаротушения, монтаж установок обнаружения пожара, проведение огнезащитной обработки сгораемых конструкций);  </w:t>
      </w:r>
    </w:p>
    <w:p w14:paraId="7CCFD447" w14:textId="77777777" w:rsidR="00DD354F" w:rsidRPr="00AE3181" w:rsidRDefault="00DD354F" w:rsidP="00AE3181">
      <w:pPr>
        <w:pStyle w:val="S"/>
        <w:jc w:val="both"/>
      </w:pPr>
      <w:r w:rsidRPr="00AE3181">
        <w:t>- оборудование объектов средствами пожаротушения и средствами самоспасения;</w:t>
      </w:r>
    </w:p>
    <w:p w14:paraId="4C0FA23A" w14:textId="77777777" w:rsidR="00DD354F" w:rsidRPr="00AE3181" w:rsidRDefault="00DD354F" w:rsidP="00AE3181">
      <w:pPr>
        <w:pStyle w:val="S"/>
        <w:jc w:val="both"/>
      </w:pPr>
      <w:r w:rsidRPr="00AE3181">
        <w:t xml:space="preserve"> - наличие на объекте внутреннего и наружного противопожарного водоснабжения; - проведение инструктажей по соблюдению мер ПБ с персоналом, рабочими, населением. Обучение населения мерам ПБ;</w:t>
      </w:r>
    </w:p>
    <w:p w14:paraId="0ECF5D6B" w14:textId="77777777" w:rsidR="00DD354F" w:rsidRPr="00AE3181" w:rsidRDefault="00DD354F" w:rsidP="00AE3181">
      <w:pPr>
        <w:pStyle w:val="S"/>
        <w:jc w:val="both"/>
      </w:pPr>
      <w:r w:rsidRPr="00AE3181">
        <w:t xml:space="preserve"> - создание и содержание добровольных пожарных команд;</w:t>
      </w:r>
    </w:p>
    <w:p w14:paraId="443F9D40" w14:textId="77777777" w:rsidR="00DD354F" w:rsidRPr="00AE3181" w:rsidRDefault="00DD354F" w:rsidP="00AE3181">
      <w:pPr>
        <w:pStyle w:val="S"/>
        <w:jc w:val="both"/>
      </w:pPr>
      <w:r w:rsidRPr="00AE3181">
        <w:t xml:space="preserve"> - проводятся заседания КЧС Алейского района;</w:t>
      </w:r>
    </w:p>
    <w:p w14:paraId="57806FBF" w14:textId="77777777" w:rsidR="00DD354F" w:rsidRPr="00AE3181" w:rsidRDefault="00DD354F" w:rsidP="00AE3181">
      <w:pPr>
        <w:pStyle w:val="S"/>
        <w:jc w:val="both"/>
      </w:pPr>
      <w:r w:rsidRPr="00AE3181">
        <w:t xml:space="preserve"> -проводятся пожарно-тактические занятия с выездом на объект; </w:t>
      </w:r>
    </w:p>
    <w:p w14:paraId="754BE7DF" w14:textId="77777777" w:rsidR="00DD354F" w:rsidRPr="00AE3181" w:rsidRDefault="00DD354F" w:rsidP="00AE3181">
      <w:pPr>
        <w:pStyle w:val="S"/>
        <w:jc w:val="both"/>
      </w:pPr>
      <w:r w:rsidRPr="00AE3181">
        <w:t xml:space="preserve"> - проводятся учения по тушению техногенных пожаров.</w:t>
      </w:r>
    </w:p>
    <w:p w14:paraId="7C0B4F04" w14:textId="77777777" w:rsidR="00DD354F" w:rsidRPr="00AE3181" w:rsidRDefault="00DD354F" w:rsidP="00AE3181">
      <w:pPr>
        <w:pStyle w:val="S"/>
        <w:jc w:val="both"/>
        <w:rPr>
          <w:bCs/>
        </w:rPr>
      </w:pPr>
      <w:r w:rsidRPr="00AE3181">
        <w:rPr>
          <w:bCs/>
        </w:rPr>
        <w:t>На территории населенных пунктов существует высокая вероятность возникновения техногенных пожаров в жилом секторе.  При возникновении техногенных пожаров в жилье предусмотрено временное размещение эвакуированного населения в административных зданиях, с последующим предоставлением временного жилья из маневренного фонда администрации муниципального образования. Эвакуация населения в другие населенные пункты и воздушная разведка очагов техногенных пожаров не требуются, ввиду локального характера техногенных пожаров.</w:t>
      </w:r>
    </w:p>
    <w:p w14:paraId="58E35A24" w14:textId="77777777" w:rsidR="00DD354F" w:rsidRPr="00AE3181" w:rsidRDefault="00DD354F" w:rsidP="00AE3181">
      <w:pPr>
        <w:pStyle w:val="S"/>
        <w:jc w:val="both"/>
        <w:rPr>
          <w:bCs/>
          <w:i/>
        </w:rPr>
      </w:pPr>
      <w:r w:rsidRPr="00AE3181">
        <w:rPr>
          <w:bCs/>
          <w:i/>
        </w:rPr>
        <w:t>Превентивные мероприятия проводимые органом местного самоуправления, направленных на защиту противопожарного водоснабжения:</w:t>
      </w:r>
    </w:p>
    <w:p w14:paraId="25060380" w14:textId="77777777" w:rsidR="00DD354F" w:rsidRPr="00AE3181" w:rsidRDefault="00DD354F" w:rsidP="00AE3181">
      <w:pPr>
        <w:pStyle w:val="S"/>
        <w:jc w:val="both"/>
      </w:pPr>
      <w:r w:rsidRPr="00AE3181">
        <w:rPr>
          <w:bCs/>
        </w:rPr>
        <w:t>-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создаются не замерзающие проруби.</w:t>
      </w:r>
    </w:p>
    <w:p w14:paraId="72C118F8" w14:textId="77777777" w:rsidR="00DD354F" w:rsidRPr="00AE3181" w:rsidRDefault="00DD354F" w:rsidP="00AE3181">
      <w:pPr>
        <w:pStyle w:val="S"/>
        <w:jc w:val="both"/>
      </w:pPr>
      <w:r w:rsidRPr="00AE3181">
        <w:rPr>
          <w:bCs/>
        </w:rPr>
        <w:t>- в летний период производится выкос травы перед домами, производится разборка ветхих и заброшенных строений</w:t>
      </w:r>
    </w:p>
    <w:p w14:paraId="74E7C944" w14:textId="77777777" w:rsidR="00DD354F" w:rsidRPr="00AE3181" w:rsidRDefault="00DD354F" w:rsidP="00AE3181">
      <w:pPr>
        <w:pStyle w:val="S"/>
        <w:jc w:val="both"/>
        <w:rPr>
          <w:bCs/>
          <w:lang w:val="ru-RU"/>
        </w:rPr>
      </w:pPr>
      <w:r w:rsidRPr="00AE3181">
        <w:rPr>
          <w:bCs/>
        </w:rPr>
        <w:t>В случае аварии на системе теплоснабжения в с. Б</w:t>
      </w:r>
      <w:r w:rsidRPr="00AE3181">
        <w:rPr>
          <w:bCs/>
          <w:lang w:val="ru-RU"/>
        </w:rPr>
        <w:t>езголосово</w:t>
      </w:r>
      <w:r w:rsidRPr="00AE3181">
        <w:rPr>
          <w:bCs/>
        </w:rPr>
        <w:t xml:space="preserve"> в доме культуре, детском саду, школе учащиеся и персонал эвакуируются самостоятельно пешим хдом и размещаются по месту жительства.</w:t>
      </w:r>
    </w:p>
    <w:p w14:paraId="7B213A8C" w14:textId="11E569D2" w:rsidR="00DD354F" w:rsidRPr="00AE3181" w:rsidRDefault="00DD354F" w:rsidP="00AE3181">
      <w:pPr>
        <w:pStyle w:val="S"/>
        <w:jc w:val="both"/>
      </w:pPr>
      <w:r w:rsidRPr="00AE3181">
        <w:rPr>
          <w:lang w:val="ru-RU"/>
        </w:rPr>
        <w:t>П</w:t>
      </w:r>
      <w:r w:rsidR="004A4A00">
        <w:t xml:space="preserve">редотвращение </w:t>
      </w:r>
      <w:r w:rsidRPr="00AE3181">
        <w:t>развития гололедных явлений, на дорожных покрытиях территории, осуществляют районные дорожно-эксплуатационные участки.</w:t>
      </w:r>
    </w:p>
    <w:p w14:paraId="0E99E7A7" w14:textId="34C5107F" w:rsidR="00DD354F" w:rsidRPr="00AE3181" w:rsidRDefault="00DD354F" w:rsidP="00F14E6A">
      <w:pPr>
        <w:pStyle w:val="af"/>
        <w:spacing w:after="0" w:line="240" w:lineRule="auto"/>
        <w:ind w:firstLine="709"/>
        <w:jc w:val="both"/>
        <w:rPr>
          <w:rFonts w:ascii="Times New Roman" w:hAnsi="Times New Roman" w:cs="Times New Roman"/>
          <w:sz w:val="24"/>
          <w:szCs w:val="24"/>
        </w:rPr>
      </w:pPr>
      <w:r w:rsidRPr="00AE3181">
        <w:rPr>
          <w:rFonts w:ascii="Times New Roman" w:hAnsi="Times New Roman" w:cs="Times New Roman"/>
          <w:sz w:val="24"/>
          <w:szCs w:val="24"/>
        </w:rPr>
        <w:t xml:space="preserve">Согласно данных отдела ГО и ЧС Алейского района в с. Безголосово нет действующих противорадиационных укрытий (ПРУ). В случае наступления чрезвычайной ситуации население будет размешаться в простейших укрытиях (приспособленных подвалах и погребах). Согласно СНиП 2.01.51-90 «Инженерно-технические мероприятия гражданской обороны» для своевременного оповещения населения необходимо размещение сирен оповещения (радиус оповещения сирены </w:t>
      </w:r>
      <w:smartTag w:uri="urn:schemas-microsoft-com:office:smarttags" w:element="metricconverter">
        <w:smartTagPr>
          <w:attr w:name="ProductID" w:val="1500 м"/>
        </w:smartTagPr>
        <w:r w:rsidRPr="00AE3181">
          <w:rPr>
            <w:rFonts w:ascii="Times New Roman" w:hAnsi="Times New Roman" w:cs="Times New Roman"/>
            <w:sz w:val="24"/>
            <w:szCs w:val="24"/>
          </w:rPr>
          <w:t>1500 м</w:t>
        </w:r>
      </w:smartTag>
      <w:r w:rsidRPr="00AE3181">
        <w:rPr>
          <w:rFonts w:ascii="Times New Roman" w:hAnsi="Times New Roman" w:cs="Times New Roman"/>
          <w:sz w:val="24"/>
          <w:szCs w:val="24"/>
        </w:rPr>
        <w:t>), оборудование оперативно-технических пунктов.</w:t>
      </w:r>
    </w:p>
    <w:p w14:paraId="7F995B8F" w14:textId="395A834C" w:rsidR="00DD354F" w:rsidRPr="00AE3181" w:rsidRDefault="00DD354F" w:rsidP="00AE3181">
      <w:pPr>
        <w:spacing w:after="0" w:line="240" w:lineRule="auto"/>
        <w:ind w:firstLine="709"/>
        <w:rPr>
          <w:rFonts w:ascii="Times New Roman" w:hAnsi="Times New Roman" w:cs="Times New Roman"/>
          <w:sz w:val="24"/>
          <w:szCs w:val="24"/>
        </w:rPr>
      </w:pPr>
    </w:p>
    <w:p w14:paraId="606BC84F" w14:textId="21F06667" w:rsidR="00DD354F" w:rsidRPr="00AE3181" w:rsidRDefault="00DD354F" w:rsidP="00AE3181">
      <w:pPr>
        <w:spacing w:after="0" w:line="240" w:lineRule="auto"/>
        <w:ind w:firstLine="709"/>
        <w:rPr>
          <w:rFonts w:ascii="Times New Roman" w:hAnsi="Times New Roman" w:cs="Times New Roman"/>
          <w:sz w:val="24"/>
          <w:szCs w:val="24"/>
        </w:rPr>
      </w:pPr>
    </w:p>
    <w:p w14:paraId="1E953FE2" w14:textId="5EC078FF" w:rsidR="00DD354F" w:rsidRPr="00AE3181" w:rsidRDefault="00DD354F" w:rsidP="00AE3181">
      <w:pPr>
        <w:spacing w:after="0" w:line="240" w:lineRule="auto"/>
        <w:ind w:firstLine="709"/>
        <w:rPr>
          <w:rFonts w:ascii="Times New Roman" w:hAnsi="Times New Roman" w:cs="Times New Roman"/>
          <w:sz w:val="24"/>
          <w:szCs w:val="24"/>
        </w:rPr>
      </w:pPr>
    </w:p>
    <w:p w14:paraId="18EEBBCF" w14:textId="19A7C0A1" w:rsidR="00DD354F" w:rsidRPr="00AE3181" w:rsidRDefault="00DD354F" w:rsidP="00AE3181">
      <w:pPr>
        <w:spacing w:after="0" w:line="240" w:lineRule="auto"/>
        <w:ind w:firstLine="709"/>
        <w:rPr>
          <w:rFonts w:ascii="Times New Roman" w:hAnsi="Times New Roman" w:cs="Times New Roman"/>
          <w:sz w:val="24"/>
          <w:szCs w:val="24"/>
        </w:rPr>
      </w:pPr>
    </w:p>
    <w:p w14:paraId="53959E74" w14:textId="2DECAA4C" w:rsidR="00DD354F" w:rsidRPr="00AE3181" w:rsidRDefault="00DD354F" w:rsidP="00AE3181">
      <w:pPr>
        <w:spacing w:after="0" w:line="240" w:lineRule="auto"/>
        <w:ind w:firstLine="709"/>
        <w:rPr>
          <w:rFonts w:ascii="Times New Roman" w:hAnsi="Times New Roman" w:cs="Times New Roman"/>
          <w:sz w:val="24"/>
          <w:szCs w:val="24"/>
        </w:rPr>
      </w:pPr>
    </w:p>
    <w:p w14:paraId="6B4DFD7F" w14:textId="2A02F3D0" w:rsidR="00DD354F" w:rsidRPr="00AE3181" w:rsidRDefault="00DD354F" w:rsidP="00AE3181">
      <w:pPr>
        <w:spacing w:after="0" w:line="240" w:lineRule="auto"/>
        <w:ind w:firstLine="709"/>
        <w:rPr>
          <w:rFonts w:ascii="Times New Roman" w:hAnsi="Times New Roman" w:cs="Times New Roman"/>
          <w:sz w:val="24"/>
          <w:szCs w:val="24"/>
        </w:rPr>
      </w:pPr>
    </w:p>
    <w:p w14:paraId="4E504402" w14:textId="784DEB92" w:rsidR="00DD354F" w:rsidRPr="00AE3181" w:rsidRDefault="00DD354F" w:rsidP="00AE3181">
      <w:pPr>
        <w:spacing w:after="0" w:line="240" w:lineRule="auto"/>
        <w:ind w:firstLine="709"/>
        <w:rPr>
          <w:rFonts w:ascii="Times New Roman" w:hAnsi="Times New Roman" w:cs="Times New Roman"/>
          <w:sz w:val="24"/>
          <w:szCs w:val="24"/>
        </w:rPr>
      </w:pPr>
    </w:p>
    <w:p w14:paraId="605340FD" w14:textId="74F11AF9" w:rsidR="00DD354F" w:rsidRPr="00AE3181" w:rsidRDefault="00DD354F" w:rsidP="00AE3181">
      <w:pPr>
        <w:spacing w:after="0" w:line="240" w:lineRule="auto"/>
        <w:ind w:firstLine="709"/>
        <w:rPr>
          <w:rFonts w:ascii="Times New Roman" w:hAnsi="Times New Roman" w:cs="Times New Roman"/>
          <w:sz w:val="24"/>
          <w:szCs w:val="24"/>
        </w:rPr>
      </w:pPr>
    </w:p>
    <w:p w14:paraId="60A4C654" w14:textId="2C5978BB" w:rsidR="00DD354F" w:rsidRPr="00AE3181" w:rsidRDefault="00DD354F" w:rsidP="00AE3181">
      <w:pPr>
        <w:spacing w:after="0" w:line="240" w:lineRule="auto"/>
        <w:ind w:firstLine="709"/>
        <w:rPr>
          <w:rFonts w:ascii="Times New Roman" w:hAnsi="Times New Roman" w:cs="Times New Roman"/>
          <w:sz w:val="24"/>
          <w:szCs w:val="24"/>
        </w:rPr>
      </w:pPr>
    </w:p>
    <w:p w14:paraId="7F796D34" w14:textId="705F6AD5" w:rsidR="00DD354F" w:rsidRPr="00AE3181" w:rsidRDefault="00DD354F" w:rsidP="00AE3181">
      <w:pPr>
        <w:spacing w:after="0" w:line="240" w:lineRule="auto"/>
        <w:ind w:firstLine="709"/>
        <w:rPr>
          <w:rFonts w:ascii="Times New Roman" w:hAnsi="Times New Roman" w:cs="Times New Roman"/>
          <w:sz w:val="24"/>
          <w:szCs w:val="24"/>
        </w:rPr>
      </w:pPr>
    </w:p>
    <w:p w14:paraId="2B121390" w14:textId="0B45BA01" w:rsidR="00DD354F" w:rsidRDefault="004A4A00" w:rsidP="00A67D95">
      <w:pPr>
        <w:spacing w:after="0"/>
        <w:ind w:firstLine="709"/>
      </w:pPr>
      <w:r>
        <w:rPr>
          <w:noProof/>
        </w:rPr>
        <w:drawing>
          <wp:inline distT="0" distB="0" distL="0" distR="0" wp14:anchorId="0CFD6FBD" wp14:editId="07C152B7">
            <wp:extent cx="5875020" cy="8563401"/>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9342" cy="8584276"/>
                    </a:xfrm>
                    <a:prstGeom prst="rect">
                      <a:avLst/>
                    </a:prstGeom>
                    <a:noFill/>
                    <a:ln>
                      <a:noFill/>
                    </a:ln>
                  </pic:spPr>
                </pic:pic>
              </a:graphicData>
            </a:graphic>
          </wp:inline>
        </w:drawing>
      </w:r>
    </w:p>
    <w:p w14:paraId="674BFFEB" w14:textId="44A4625C" w:rsidR="00DD354F" w:rsidRDefault="00DD354F" w:rsidP="00A67D95">
      <w:pPr>
        <w:spacing w:after="0"/>
        <w:ind w:firstLine="709"/>
      </w:pPr>
    </w:p>
    <w:p w14:paraId="77D18C39" w14:textId="0F4A13AE" w:rsidR="00DD354F" w:rsidRDefault="00DD354F" w:rsidP="004A4A00">
      <w:pPr>
        <w:spacing w:after="0"/>
        <w:rPr>
          <w:noProof/>
        </w:rPr>
      </w:pPr>
    </w:p>
    <w:p w14:paraId="5C78D464" w14:textId="02B3F1FE" w:rsidR="00DD354F" w:rsidRDefault="00DD354F" w:rsidP="00DD354F">
      <w:pPr>
        <w:tabs>
          <w:tab w:val="left" w:pos="6960"/>
        </w:tabs>
        <w:rPr>
          <w:noProof/>
        </w:rPr>
      </w:pPr>
      <w:r>
        <w:rPr>
          <w:noProof/>
        </w:rPr>
        <w:lastRenderedPageBreak/>
        <w:drawing>
          <wp:inline distT="0" distB="0" distL="0" distR="0" wp14:anchorId="71D6B3BB" wp14:editId="0E6344F8">
            <wp:extent cx="5934075" cy="749046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7490460"/>
                    </a:xfrm>
                    <a:prstGeom prst="rect">
                      <a:avLst/>
                    </a:prstGeom>
                    <a:noFill/>
                    <a:ln>
                      <a:noFill/>
                    </a:ln>
                  </pic:spPr>
                </pic:pic>
              </a:graphicData>
            </a:graphic>
          </wp:inline>
        </w:drawing>
      </w:r>
    </w:p>
    <w:p w14:paraId="4C5761FB" w14:textId="400CF6C0" w:rsidR="00DD354F" w:rsidRDefault="00DD354F" w:rsidP="00DD354F">
      <w:pPr>
        <w:rPr>
          <w:noProof/>
        </w:rPr>
      </w:pPr>
    </w:p>
    <w:p w14:paraId="4C63017C" w14:textId="71BCA5BF" w:rsidR="00DD354F" w:rsidRDefault="00DD354F" w:rsidP="00DD354F">
      <w:pPr>
        <w:tabs>
          <w:tab w:val="left" w:pos="6885"/>
        </w:tabs>
      </w:pPr>
      <w:r>
        <w:tab/>
      </w:r>
    </w:p>
    <w:p w14:paraId="6D2F7217" w14:textId="5038D72A" w:rsidR="00DD354F" w:rsidRDefault="00DD354F" w:rsidP="00DD354F">
      <w:pPr>
        <w:tabs>
          <w:tab w:val="left" w:pos="6885"/>
        </w:tabs>
      </w:pPr>
    </w:p>
    <w:p w14:paraId="7D0A5F5D" w14:textId="77777777" w:rsidR="004A4A00" w:rsidRDefault="004A4A00" w:rsidP="00DD354F">
      <w:pPr>
        <w:spacing w:after="0" w:line="360" w:lineRule="auto"/>
        <w:ind w:firstLine="567"/>
        <w:jc w:val="center"/>
        <w:rPr>
          <w:rFonts w:ascii="Times New Roman" w:eastAsia="Times New Roman" w:hAnsi="Times New Roman"/>
          <w:b/>
          <w:bCs/>
          <w:sz w:val="28"/>
          <w:szCs w:val="28"/>
        </w:rPr>
      </w:pPr>
    </w:p>
    <w:p w14:paraId="26D4A714" w14:textId="77777777" w:rsidR="004A4A00" w:rsidRDefault="004A4A00" w:rsidP="00DD354F">
      <w:pPr>
        <w:spacing w:after="0" w:line="360" w:lineRule="auto"/>
        <w:ind w:firstLine="567"/>
        <w:jc w:val="center"/>
        <w:rPr>
          <w:rFonts w:ascii="Times New Roman" w:eastAsia="Times New Roman" w:hAnsi="Times New Roman"/>
          <w:b/>
          <w:bCs/>
          <w:sz w:val="28"/>
          <w:szCs w:val="28"/>
        </w:rPr>
      </w:pPr>
    </w:p>
    <w:p w14:paraId="5E33FE06" w14:textId="77777777" w:rsidR="004A4A00" w:rsidRDefault="004A4A00" w:rsidP="00DD354F">
      <w:pPr>
        <w:spacing w:after="0" w:line="360" w:lineRule="auto"/>
        <w:ind w:firstLine="567"/>
        <w:jc w:val="center"/>
        <w:rPr>
          <w:rFonts w:ascii="Times New Roman" w:eastAsia="Times New Roman" w:hAnsi="Times New Roman"/>
          <w:b/>
          <w:bCs/>
          <w:sz w:val="28"/>
          <w:szCs w:val="28"/>
        </w:rPr>
      </w:pPr>
    </w:p>
    <w:p w14:paraId="573D8475" w14:textId="77777777" w:rsidR="004A4A00" w:rsidRDefault="004A4A00" w:rsidP="00DD354F">
      <w:pPr>
        <w:spacing w:after="0" w:line="360" w:lineRule="auto"/>
        <w:ind w:firstLine="567"/>
        <w:jc w:val="center"/>
        <w:rPr>
          <w:rFonts w:ascii="Times New Roman" w:eastAsia="Times New Roman" w:hAnsi="Times New Roman"/>
          <w:b/>
          <w:bCs/>
          <w:sz w:val="28"/>
          <w:szCs w:val="28"/>
        </w:rPr>
      </w:pPr>
    </w:p>
    <w:p w14:paraId="6086BC13" w14:textId="77777777" w:rsidR="004A4A00" w:rsidRDefault="004A4A00" w:rsidP="00DD354F">
      <w:pPr>
        <w:spacing w:after="0" w:line="360" w:lineRule="auto"/>
        <w:ind w:firstLine="567"/>
        <w:jc w:val="center"/>
        <w:rPr>
          <w:rFonts w:ascii="Times New Roman" w:eastAsia="Times New Roman" w:hAnsi="Times New Roman"/>
          <w:b/>
          <w:bCs/>
          <w:sz w:val="28"/>
          <w:szCs w:val="28"/>
        </w:rPr>
      </w:pPr>
    </w:p>
    <w:p w14:paraId="29838AFD" w14:textId="6E0F6AF2" w:rsidR="00DD354F" w:rsidRPr="003802B3" w:rsidRDefault="00DD354F" w:rsidP="00DD354F">
      <w:pPr>
        <w:spacing w:after="0" w:line="360" w:lineRule="auto"/>
        <w:ind w:firstLine="567"/>
        <w:jc w:val="center"/>
        <w:rPr>
          <w:rFonts w:ascii="Times New Roman" w:eastAsia="Times New Roman" w:hAnsi="Times New Roman"/>
          <w:b/>
          <w:bCs/>
          <w:sz w:val="28"/>
          <w:szCs w:val="28"/>
        </w:rPr>
      </w:pPr>
      <w:r w:rsidRPr="003802B3">
        <w:rPr>
          <w:rFonts w:ascii="Times New Roman" w:eastAsia="Times New Roman" w:hAnsi="Times New Roman"/>
          <w:b/>
          <w:bCs/>
          <w:sz w:val="28"/>
          <w:szCs w:val="28"/>
        </w:rPr>
        <w:t>ООО «ЗЕМЛЕВЕД»</w:t>
      </w:r>
    </w:p>
    <w:p w14:paraId="3677D617" w14:textId="77777777" w:rsidR="00DD354F" w:rsidRPr="003802B3" w:rsidRDefault="00DD354F" w:rsidP="00DD354F">
      <w:pPr>
        <w:spacing w:after="0" w:line="360" w:lineRule="auto"/>
        <w:ind w:firstLine="567"/>
        <w:jc w:val="center"/>
        <w:rPr>
          <w:rFonts w:ascii="Times New Roman" w:eastAsia="Times New Roman" w:hAnsi="Times New Roman"/>
          <w:sz w:val="24"/>
          <w:szCs w:val="24"/>
        </w:rPr>
      </w:pPr>
    </w:p>
    <w:p w14:paraId="2E5D0374" w14:textId="77777777" w:rsidR="00DD354F" w:rsidRPr="003802B3" w:rsidRDefault="00DD354F" w:rsidP="00DD354F">
      <w:pPr>
        <w:spacing w:after="0" w:line="360" w:lineRule="auto"/>
        <w:ind w:firstLine="567"/>
        <w:jc w:val="center"/>
        <w:rPr>
          <w:rFonts w:ascii="Times New Roman" w:eastAsia="Times New Roman" w:hAnsi="Times New Roman"/>
          <w:b/>
          <w:sz w:val="28"/>
          <w:szCs w:val="28"/>
        </w:rPr>
      </w:pPr>
      <w:r w:rsidRPr="003802B3">
        <w:rPr>
          <w:rFonts w:ascii="Times New Roman" w:eastAsia="Times New Roman" w:hAnsi="Times New Roman"/>
          <w:b/>
          <w:sz w:val="28"/>
          <w:szCs w:val="28"/>
        </w:rPr>
        <w:t>ГЕНЕРАЛЬНЫЙ ПЛАН</w:t>
      </w:r>
    </w:p>
    <w:p w14:paraId="415A3D7A" w14:textId="77777777" w:rsidR="00DD354F" w:rsidRPr="003802B3" w:rsidRDefault="00DD354F" w:rsidP="00DD354F">
      <w:pPr>
        <w:spacing w:after="0" w:line="360" w:lineRule="auto"/>
        <w:ind w:firstLine="567"/>
        <w:jc w:val="center"/>
        <w:rPr>
          <w:rFonts w:ascii="Times New Roman" w:eastAsia="Times New Roman" w:hAnsi="Times New Roman"/>
          <w:b/>
          <w:sz w:val="28"/>
          <w:szCs w:val="28"/>
        </w:rPr>
      </w:pPr>
    </w:p>
    <w:p w14:paraId="3DF53DF9" w14:textId="77777777" w:rsidR="00DD354F" w:rsidRPr="003802B3" w:rsidRDefault="00DD354F" w:rsidP="00DD354F">
      <w:pPr>
        <w:tabs>
          <w:tab w:val="left" w:pos="709"/>
        </w:tabs>
        <w:spacing w:after="0" w:line="240" w:lineRule="auto"/>
        <w:jc w:val="center"/>
        <w:rPr>
          <w:rFonts w:ascii="Times New Roman" w:eastAsia="Times New Roman" w:hAnsi="Times New Roman"/>
          <w:b/>
          <w:caps/>
          <w:sz w:val="24"/>
          <w:szCs w:val="24"/>
        </w:rPr>
      </w:pPr>
      <w:r w:rsidRPr="003802B3">
        <w:rPr>
          <w:rFonts w:ascii="Times New Roman" w:eastAsia="Times New Roman" w:hAnsi="Times New Roman"/>
          <w:b/>
          <w:caps/>
          <w:sz w:val="24"/>
          <w:szCs w:val="24"/>
        </w:rPr>
        <w:t>Муниципального образования БЕЗГОЛОСОВСКИЙ сельсовет</w:t>
      </w:r>
    </w:p>
    <w:p w14:paraId="04574C55" w14:textId="77777777" w:rsidR="00DD354F" w:rsidRPr="003802B3" w:rsidRDefault="00DD354F" w:rsidP="00DD354F">
      <w:pPr>
        <w:tabs>
          <w:tab w:val="left" w:pos="709"/>
        </w:tabs>
        <w:spacing w:after="0" w:line="240" w:lineRule="auto"/>
        <w:jc w:val="center"/>
        <w:rPr>
          <w:rFonts w:ascii="Times New Roman" w:eastAsia="Times New Roman" w:hAnsi="Times New Roman"/>
          <w:b/>
          <w:caps/>
          <w:sz w:val="24"/>
          <w:szCs w:val="24"/>
        </w:rPr>
      </w:pPr>
      <w:r w:rsidRPr="003802B3">
        <w:rPr>
          <w:rFonts w:ascii="Times New Roman" w:eastAsia="Times New Roman" w:hAnsi="Times New Roman"/>
          <w:b/>
          <w:caps/>
          <w:sz w:val="24"/>
          <w:szCs w:val="24"/>
        </w:rPr>
        <w:t>АЛЕЙСКОГО района алтайского края</w:t>
      </w:r>
    </w:p>
    <w:p w14:paraId="24180850" w14:textId="77777777" w:rsidR="00DD354F" w:rsidRPr="003802B3" w:rsidRDefault="00DD354F" w:rsidP="00DD354F">
      <w:pPr>
        <w:spacing w:after="0" w:line="360" w:lineRule="auto"/>
        <w:ind w:firstLine="567"/>
        <w:jc w:val="center"/>
        <w:rPr>
          <w:rFonts w:ascii="Times New Roman" w:eastAsia="Times New Roman" w:hAnsi="Times New Roman"/>
          <w:sz w:val="24"/>
          <w:szCs w:val="24"/>
        </w:rPr>
      </w:pPr>
    </w:p>
    <w:p w14:paraId="490397B7" w14:textId="77777777" w:rsidR="00DD354F" w:rsidRPr="003802B3" w:rsidRDefault="00DD354F" w:rsidP="00DD354F">
      <w:pPr>
        <w:spacing w:after="0" w:line="360" w:lineRule="auto"/>
        <w:ind w:firstLine="567"/>
        <w:jc w:val="center"/>
        <w:rPr>
          <w:rFonts w:ascii="Times New Roman" w:eastAsia="Times New Roman" w:hAnsi="Times New Roman"/>
          <w:sz w:val="24"/>
          <w:szCs w:val="24"/>
        </w:rPr>
      </w:pPr>
    </w:p>
    <w:p w14:paraId="29E0193B" w14:textId="77777777" w:rsidR="00DD354F" w:rsidRPr="003802B3" w:rsidRDefault="00DD354F" w:rsidP="00DD354F">
      <w:pPr>
        <w:spacing w:after="0" w:line="360" w:lineRule="auto"/>
        <w:ind w:firstLine="567"/>
        <w:jc w:val="center"/>
        <w:rPr>
          <w:rFonts w:ascii="Times New Roman" w:eastAsia="Times New Roman" w:hAnsi="Times New Roman"/>
          <w:b/>
          <w:sz w:val="24"/>
          <w:szCs w:val="24"/>
        </w:rPr>
      </w:pPr>
    </w:p>
    <w:p w14:paraId="1534A66E" w14:textId="77777777" w:rsidR="00DD354F" w:rsidRPr="003802B3" w:rsidRDefault="00DD354F" w:rsidP="00DD354F">
      <w:pPr>
        <w:spacing w:after="0" w:line="360" w:lineRule="auto"/>
        <w:jc w:val="center"/>
        <w:outlineLvl w:val="3"/>
        <w:rPr>
          <w:rFonts w:ascii="Times New Roman" w:eastAsia="Times New Roman" w:hAnsi="Times New Roman"/>
          <w:sz w:val="28"/>
          <w:szCs w:val="28"/>
        </w:rPr>
      </w:pPr>
      <w:r w:rsidRPr="003802B3">
        <w:rPr>
          <w:rFonts w:ascii="Times New Roman" w:eastAsia="Times New Roman" w:hAnsi="Times New Roman"/>
          <w:sz w:val="28"/>
          <w:szCs w:val="28"/>
        </w:rPr>
        <w:t>ПОЯСНИТЕЛЬНАЯ ЗАПИСКА</w:t>
      </w:r>
    </w:p>
    <w:p w14:paraId="1FE19411" w14:textId="77777777" w:rsidR="00DD354F" w:rsidRPr="003802B3" w:rsidRDefault="00DD354F" w:rsidP="00DD354F">
      <w:pPr>
        <w:spacing w:after="0" w:line="240" w:lineRule="auto"/>
        <w:jc w:val="center"/>
        <w:rPr>
          <w:rFonts w:ascii="Times New Roman" w:eastAsia="Times New Roman" w:hAnsi="Times New Roman"/>
          <w:sz w:val="24"/>
          <w:szCs w:val="24"/>
        </w:rPr>
      </w:pPr>
    </w:p>
    <w:p w14:paraId="2BFA1C4E" w14:textId="77777777" w:rsidR="00DD354F" w:rsidRPr="003802B3" w:rsidRDefault="00DD354F" w:rsidP="00DD354F">
      <w:pPr>
        <w:spacing w:after="0" w:line="240" w:lineRule="auto"/>
        <w:jc w:val="center"/>
        <w:rPr>
          <w:rFonts w:ascii="Times New Roman" w:eastAsia="Times New Roman" w:hAnsi="Times New Roman"/>
          <w:sz w:val="28"/>
          <w:szCs w:val="28"/>
        </w:rPr>
      </w:pPr>
      <w:r w:rsidRPr="003802B3">
        <w:rPr>
          <w:rFonts w:ascii="Times New Roman" w:eastAsia="Times New Roman" w:hAnsi="Times New Roman"/>
          <w:sz w:val="28"/>
          <w:szCs w:val="28"/>
        </w:rPr>
        <w:t xml:space="preserve">Том </w:t>
      </w:r>
      <w:r w:rsidRPr="003802B3">
        <w:rPr>
          <w:rFonts w:ascii="Times New Roman" w:eastAsia="Times New Roman" w:hAnsi="Times New Roman"/>
          <w:sz w:val="28"/>
          <w:szCs w:val="28"/>
          <w:lang w:val="en-US"/>
        </w:rPr>
        <w:t>II</w:t>
      </w:r>
    </w:p>
    <w:p w14:paraId="351CA4CB" w14:textId="77777777" w:rsidR="00DD354F" w:rsidRPr="003802B3" w:rsidRDefault="00DD354F" w:rsidP="00DD354F">
      <w:pPr>
        <w:spacing w:after="0" w:line="240" w:lineRule="auto"/>
        <w:jc w:val="center"/>
        <w:rPr>
          <w:rFonts w:ascii="Times New Roman" w:eastAsia="Times New Roman" w:hAnsi="Times New Roman"/>
          <w:sz w:val="24"/>
          <w:szCs w:val="24"/>
        </w:rPr>
      </w:pPr>
    </w:p>
    <w:p w14:paraId="26EACC06" w14:textId="77777777" w:rsidR="00DD354F" w:rsidRPr="003802B3" w:rsidRDefault="00DD354F" w:rsidP="00DD354F">
      <w:pPr>
        <w:spacing w:after="0" w:line="360" w:lineRule="auto"/>
        <w:ind w:firstLine="567"/>
        <w:jc w:val="center"/>
        <w:rPr>
          <w:rFonts w:ascii="Times New Roman" w:eastAsia="Times New Roman" w:hAnsi="Times New Roman"/>
          <w:sz w:val="24"/>
          <w:szCs w:val="24"/>
        </w:rPr>
      </w:pPr>
      <w:r w:rsidRPr="003802B3">
        <w:rPr>
          <w:rFonts w:ascii="Times New Roman" w:eastAsia="Times New Roman" w:hAnsi="Times New Roman"/>
          <w:sz w:val="24"/>
          <w:szCs w:val="24"/>
        </w:rPr>
        <w:t xml:space="preserve">(ПОЛОЖЕНИЯ О ТЕРРИТОРИАЛЬНОМ ПЛАНИРОВАНИИ) </w:t>
      </w:r>
    </w:p>
    <w:p w14:paraId="18A1D893" w14:textId="77777777" w:rsidR="00DD354F" w:rsidRPr="003802B3" w:rsidRDefault="00DD354F" w:rsidP="00DD354F">
      <w:pPr>
        <w:spacing w:after="0" w:line="360" w:lineRule="auto"/>
        <w:ind w:firstLine="567"/>
        <w:jc w:val="center"/>
        <w:rPr>
          <w:rFonts w:ascii="Times New Roman" w:eastAsia="Times New Roman" w:hAnsi="Times New Roman"/>
          <w:sz w:val="24"/>
          <w:szCs w:val="24"/>
        </w:rPr>
      </w:pPr>
    </w:p>
    <w:p w14:paraId="13FE4371" w14:textId="77777777" w:rsidR="00DD354F" w:rsidRPr="003802B3" w:rsidRDefault="00DD354F" w:rsidP="00DD354F">
      <w:pPr>
        <w:spacing w:after="0" w:line="360" w:lineRule="auto"/>
        <w:ind w:firstLine="567"/>
        <w:jc w:val="center"/>
        <w:rPr>
          <w:rFonts w:ascii="Times New Roman" w:eastAsia="Times New Roman" w:hAnsi="Times New Roman"/>
          <w:sz w:val="24"/>
          <w:szCs w:val="24"/>
        </w:rPr>
      </w:pPr>
    </w:p>
    <w:p w14:paraId="1C6DF6D5" w14:textId="77777777" w:rsidR="00DD354F" w:rsidRPr="003802B3" w:rsidRDefault="00DD354F" w:rsidP="00DD354F">
      <w:pPr>
        <w:spacing w:after="0" w:line="360" w:lineRule="auto"/>
        <w:ind w:firstLine="567"/>
        <w:jc w:val="center"/>
        <w:rPr>
          <w:rFonts w:ascii="Times New Roman" w:eastAsia="Times New Roman" w:hAnsi="Times New Roman"/>
          <w:sz w:val="24"/>
          <w:szCs w:val="24"/>
        </w:rPr>
      </w:pPr>
    </w:p>
    <w:p w14:paraId="41A3065F" w14:textId="77777777" w:rsidR="00DD354F" w:rsidRPr="003802B3" w:rsidRDefault="00DD354F" w:rsidP="00DD354F">
      <w:pPr>
        <w:spacing w:after="0" w:line="360" w:lineRule="auto"/>
        <w:ind w:firstLine="567"/>
        <w:jc w:val="center"/>
        <w:rPr>
          <w:rFonts w:ascii="Times New Roman" w:eastAsia="Times New Roman" w:hAnsi="Times New Roman"/>
          <w:b/>
          <w:i/>
          <w:sz w:val="24"/>
          <w:szCs w:val="24"/>
        </w:rPr>
      </w:pPr>
      <w:r w:rsidRPr="003802B3">
        <w:rPr>
          <w:rFonts w:ascii="Times New Roman" w:eastAsia="Times New Roman" w:hAnsi="Times New Roman"/>
          <w:sz w:val="24"/>
          <w:szCs w:val="24"/>
        </w:rPr>
        <w:t>Заказчик</w:t>
      </w:r>
      <w:r w:rsidRPr="003802B3">
        <w:rPr>
          <w:rFonts w:ascii="Times New Roman" w:eastAsia="Times New Roman" w:hAnsi="Times New Roman"/>
          <w:b/>
          <w:sz w:val="24"/>
          <w:szCs w:val="24"/>
        </w:rPr>
        <w:t>:</w:t>
      </w:r>
      <w:r w:rsidRPr="003802B3">
        <w:rPr>
          <w:rFonts w:ascii="Times New Roman" w:eastAsia="Times New Roman" w:hAnsi="Times New Roman"/>
          <w:sz w:val="24"/>
          <w:szCs w:val="24"/>
        </w:rPr>
        <w:t xml:space="preserve">      </w:t>
      </w:r>
      <w:r w:rsidRPr="003802B3">
        <w:rPr>
          <w:rFonts w:ascii="Times New Roman" w:eastAsia="Times New Roman" w:hAnsi="Times New Roman"/>
          <w:i/>
          <w:sz w:val="24"/>
          <w:szCs w:val="24"/>
        </w:rPr>
        <w:t>Администрация  Алейского района  Алтайского края</w:t>
      </w:r>
    </w:p>
    <w:p w14:paraId="26383ECF" w14:textId="77777777" w:rsidR="00DD354F" w:rsidRPr="003802B3" w:rsidRDefault="00DD354F" w:rsidP="00DD354F">
      <w:pPr>
        <w:spacing w:after="0" w:line="360" w:lineRule="auto"/>
        <w:jc w:val="both"/>
        <w:rPr>
          <w:rFonts w:ascii="Times New Roman" w:eastAsia="Times New Roman" w:hAnsi="Times New Roman"/>
          <w:b/>
          <w:i/>
          <w:sz w:val="24"/>
          <w:szCs w:val="24"/>
        </w:rPr>
      </w:pPr>
      <w:r w:rsidRPr="003802B3">
        <w:rPr>
          <w:rFonts w:ascii="Times New Roman" w:eastAsia="Times New Roman" w:hAnsi="Times New Roman"/>
          <w:sz w:val="24"/>
          <w:szCs w:val="24"/>
        </w:rPr>
        <w:t xml:space="preserve">                        </w:t>
      </w:r>
    </w:p>
    <w:p w14:paraId="56CE4BF0" w14:textId="77777777" w:rsidR="00DD354F" w:rsidRPr="003802B3" w:rsidRDefault="00DD354F" w:rsidP="00DD354F">
      <w:pPr>
        <w:tabs>
          <w:tab w:val="left" w:pos="1590"/>
        </w:tabs>
        <w:spacing w:after="0" w:line="360" w:lineRule="auto"/>
        <w:ind w:firstLine="567"/>
        <w:jc w:val="center"/>
        <w:rPr>
          <w:rFonts w:ascii="Times New Roman" w:eastAsia="Times New Roman" w:hAnsi="Times New Roman"/>
          <w:i/>
          <w:sz w:val="24"/>
          <w:szCs w:val="24"/>
        </w:rPr>
      </w:pPr>
    </w:p>
    <w:p w14:paraId="43440DA1" w14:textId="77777777" w:rsidR="00DD354F" w:rsidRPr="003802B3" w:rsidRDefault="00DD354F" w:rsidP="00DD354F">
      <w:pPr>
        <w:tabs>
          <w:tab w:val="left" w:pos="1590"/>
        </w:tabs>
        <w:spacing w:after="0" w:line="360" w:lineRule="auto"/>
        <w:ind w:firstLine="567"/>
        <w:jc w:val="center"/>
        <w:rPr>
          <w:rFonts w:ascii="Times New Roman" w:eastAsia="Times New Roman" w:hAnsi="Times New Roman"/>
          <w:i/>
          <w:sz w:val="24"/>
          <w:szCs w:val="24"/>
        </w:rPr>
      </w:pPr>
    </w:p>
    <w:p w14:paraId="24CBB25B" w14:textId="77777777" w:rsidR="00DD354F" w:rsidRPr="003802B3" w:rsidRDefault="00DD354F" w:rsidP="00DD354F">
      <w:pPr>
        <w:tabs>
          <w:tab w:val="left" w:pos="1590"/>
        </w:tabs>
        <w:spacing w:after="0" w:line="360" w:lineRule="auto"/>
        <w:ind w:firstLine="567"/>
        <w:jc w:val="center"/>
        <w:rPr>
          <w:rFonts w:ascii="Times New Roman" w:eastAsia="Times New Roman" w:hAnsi="Times New Roman"/>
          <w:i/>
          <w:sz w:val="24"/>
          <w:szCs w:val="24"/>
        </w:rPr>
      </w:pPr>
    </w:p>
    <w:p w14:paraId="358610DF" w14:textId="77777777" w:rsidR="00DD354F" w:rsidRPr="003802B3" w:rsidRDefault="00DD354F" w:rsidP="00DD354F">
      <w:pPr>
        <w:tabs>
          <w:tab w:val="left" w:pos="1590"/>
        </w:tabs>
        <w:spacing w:after="0" w:line="360" w:lineRule="auto"/>
        <w:ind w:firstLine="567"/>
        <w:jc w:val="center"/>
        <w:rPr>
          <w:rFonts w:ascii="Times New Roman" w:eastAsia="Times New Roman" w:hAnsi="Times New Roman"/>
          <w:i/>
          <w:sz w:val="24"/>
          <w:szCs w:val="24"/>
        </w:rPr>
      </w:pPr>
    </w:p>
    <w:p w14:paraId="7341FD3F" w14:textId="77777777" w:rsidR="00DD354F" w:rsidRPr="003802B3" w:rsidRDefault="00DD354F" w:rsidP="00DD354F">
      <w:pPr>
        <w:tabs>
          <w:tab w:val="left" w:pos="1590"/>
        </w:tabs>
        <w:spacing w:after="0" w:line="360" w:lineRule="auto"/>
        <w:ind w:firstLine="567"/>
        <w:jc w:val="center"/>
        <w:rPr>
          <w:rFonts w:ascii="Times New Roman" w:eastAsia="Times New Roman" w:hAnsi="Times New Roman"/>
          <w:i/>
          <w:sz w:val="24"/>
          <w:szCs w:val="24"/>
        </w:rPr>
      </w:pPr>
    </w:p>
    <w:p w14:paraId="459D499B" w14:textId="77777777" w:rsidR="00DD354F" w:rsidRPr="003802B3" w:rsidRDefault="00DD354F" w:rsidP="00DD354F">
      <w:pPr>
        <w:tabs>
          <w:tab w:val="left" w:pos="1590"/>
        </w:tabs>
        <w:spacing w:after="0" w:line="360" w:lineRule="auto"/>
        <w:ind w:firstLine="567"/>
        <w:jc w:val="center"/>
        <w:rPr>
          <w:rFonts w:ascii="Times New Roman" w:eastAsia="Times New Roman" w:hAnsi="Times New Roman"/>
          <w:sz w:val="24"/>
          <w:szCs w:val="24"/>
        </w:rPr>
      </w:pPr>
    </w:p>
    <w:p w14:paraId="3E1D928E" w14:textId="77777777" w:rsidR="00DD354F" w:rsidRPr="003802B3" w:rsidRDefault="00DD354F" w:rsidP="00DD354F">
      <w:pPr>
        <w:tabs>
          <w:tab w:val="left" w:pos="567"/>
        </w:tabs>
        <w:spacing w:after="0" w:line="360" w:lineRule="auto"/>
        <w:ind w:firstLine="567"/>
        <w:jc w:val="both"/>
        <w:rPr>
          <w:rFonts w:ascii="Times New Roman" w:eastAsia="Times New Roman" w:hAnsi="Times New Roman"/>
          <w:sz w:val="24"/>
          <w:szCs w:val="24"/>
        </w:rPr>
      </w:pPr>
      <w:r w:rsidRPr="003802B3">
        <w:rPr>
          <w:rFonts w:ascii="Times New Roman" w:eastAsia="Times New Roman" w:hAnsi="Times New Roman"/>
          <w:sz w:val="24"/>
          <w:szCs w:val="24"/>
        </w:rPr>
        <w:t xml:space="preserve">         Директор</w:t>
      </w:r>
      <w:r w:rsidRPr="003802B3">
        <w:rPr>
          <w:rFonts w:ascii="Times New Roman" w:eastAsia="Times New Roman" w:hAnsi="Times New Roman"/>
          <w:sz w:val="24"/>
          <w:szCs w:val="24"/>
        </w:rPr>
        <w:tab/>
        <w:t xml:space="preserve">                                                      ________________ Ю.А. Комарова</w:t>
      </w:r>
    </w:p>
    <w:p w14:paraId="0F8C23DC" w14:textId="77777777" w:rsidR="00DD354F" w:rsidRPr="003802B3" w:rsidRDefault="00DD354F" w:rsidP="00DD354F">
      <w:pPr>
        <w:tabs>
          <w:tab w:val="left" w:pos="567"/>
        </w:tabs>
        <w:spacing w:after="0" w:line="360" w:lineRule="auto"/>
        <w:ind w:firstLine="567"/>
        <w:jc w:val="both"/>
        <w:rPr>
          <w:rFonts w:ascii="Times New Roman" w:eastAsia="Times New Roman" w:hAnsi="Times New Roman"/>
          <w:sz w:val="24"/>
          <w:szCs w:val="24"/>
        </w:rPr>
      </w:pPr>
      <w:r w:rsidRPr="003802B3">
        <w:rPr>
          <w:rFonts w:ascii="Times New Roman" w:eastAsia="Times New Roman" w:hAnsi="Times New Roman"/>
          <w:sz w:val="24"/>
          <w:szCs w:val="24"/>
        </w:rPr>
        <w:t xml:space="preserve">  </w:t>
      </w:r>
    </w:p>
    <w:p w14:paraId="0E487356" w14:textId="77777777" w:rsidR="00DD354F" w:rsidRPr="003802B3" w:rsidRDefault="00DD354F" w:rsidP="00DD354F">
      <w:pPr>
        <w:tabs>
          <w:tab w:val="left" w:pos="567"/>
        </w:tabs>
        <w:spacing w:after="0" w:line="360" w:lineRule="auto"/>
        <w:ind w:firstLine="567"/>
        <w:jc w:val="both"/>
        <w:rPr>
          <w:rFonts w:ascii="Times New Roman" w:eastAsia="Times New Roman" w:hAnsi="Times New Roman"/>
          <w:sz w:val="24"/>
          <w:szCs w:val="24"/>
        </w:rPr>
      </w:pPr>
    </w:p>
    <w:p w14:paraId="2FA33502" w14:textId="75E7A56A" w:rsidR="00DD354F" w:rsidRDefault="00DD354F" w:rsidP="00DD354F">
      <w:pPr>
        <w:tabs>
          <w:tab w:val="left" w:pos="6885"/>
        </w:tabs>
      </w:pPr>
    </w:p>
    <w:p w14:paraId="52C1CF5D" w14:textId="703D065D" w:rsidR="00DD354F" w:rsidRDefault="00DD354F" w:rsidP="00DD354F">
      <w:pPr>
        <w:tabs>
          <w:tab w:val="left" w:pos="6885"/>
        </w:tabs>
      </w:pPr>
    </w:p>
    <w:p w14:paraId="702A06FB" w14:textId="175ACC4A" w:rsidR="00DD354F" w:rsidRDefault="00DD354F" w:rsidP="00DD354F">
      <w:pPr>
        <w:tabs>
          <w:tab w:val="left" w:pos="6885"/>
        </w:tabs>
      </w:pPr>
    </w:p>
    <w:p w14:paraId="1D6FA4C0" w14:textId="77777777" w:rsidR="00DD354F" w:rsidRPr="003E5A13" w:rsidRDefault="00DD354F" w:rsidP="00DD354F">
      <w:pPr>
        <w:tabs>
          <w:tab w:val="left" w:pos="567"/>
        </w:tabs>
        <w:spacing w:after="0" w:line="360" w:lineRule="auto"/>
        <w:ind w:firstLine="567"/>
        <w:jc w:val="center"/>
        <w:rPr>
          <w:rFonts w:ascii="Times New Roman" w:eastAsia="Times New Roman" w:hAnsi="Times New Roman"/>
          <w:sz w:val="24"/>
          <w:szCs w:val="24"/>
        </w:rPr>
      </w:pPr>
      <w:r w:rsidRPr="003E5A13">
        <w:rPr>
          <w:rFonts w:ascii="Times New Roman" w:eastAsia="Times New Roman" w:hAnsi="Times New Roman"/>
          <w:sz w:val="24"/>
          <w:szCs w:val="24"/>
        </w:rPr>
        <w:t>г. Барнаул 202</w:t>
      </w:r>
      <w:r>
        <w:rPr>
          <w:rFonts w:ascii="Times New Roman" w:eastAsia="Times New Roman" w:hAnsi="Times New Roman"/>
          <w:sz w:val="24"/>
          <w:szCs w:val="24"/>
        </w:rPr>
        <w:t>1</w:t>
      </w:r>
      <w:r w:rsidRPr="003E5A13">
        <w:rPr>
          <w:rFonts w:ascii="Times New Roman" w:eastAsia="Times New Roman" w:hAnsi="Times New Roman"/>
          <w:sz w:val="24"/>
          <w:szCs w:val="24"/>
        </w:rPr>
        <w:t xml:space="preserve"> г.</w:t>
      </w:r>
    </w:p>
    <w:p w14:paraId="115BE52A" w14:textId="0D732B2B" w:rsidR="00DD354F" w:rsidRDefault="00DD354F" w:rsidP="00DD354F">
      <w:pPr>
        <w:tabs>
          <w:tab w:val="left" w:pos="6885"/>
        </w:tabs>
      </w:pPr>
    </w:p>
    <w:p w14:paraId="164BB8DC" w14:textId="71FF9826" w:rsidR="00DD354F" w:rsidRDefault="00DD354F" w:rsidP="00DD354F">
      <w:pPr>
        <w:tabs>
          <w:tab w:val="left" w:pos="6885"/>
        </w:tabs>
      </w:pPr>
    </w:p>
    <w:p w14:paraId="757CEDE6" w14:textId="54BF99BF" w:rsidR="00DD354F" w:rsidRDefault="00DD354F" w:rsidP="00DD354F">
      <w:pPr>
        <w:tabs>
          <w:tab w:val="left" w:pos="6885"/>
        </w:tabs>
      </w:pPr>
    </w:p>
    <w:p w14:paraId="557A24B4" w14:textId="49DEF1F2" w:rsidR="00DD354F" w:rsidRDefault="00DD354F" w:rsidP="00DD354F">
      <w:pPr>
        <w:tabs>
          <w:tab w:val="left" w:pos="6885"/>
        </w:tabs>
      </w:pPr>
    </w:p>
    <w:p w14:paraId="5E63A3ED" w14:textId="77777777" w:rsidR="00DD354F" w:rsidRPr="003802B3" w:rsidRDefault="00DD354F" w:rsidP="00DD354F">
      <w:pPr>
        <w:tabs>
          <w:tab w:val="left" w:pos="567"/>
        </w:tabs>
        <w:spacing w:after="0" w:line="360" w:lineRule="auto"/>
        <w:ind w:firstLine="567"/>
        <w:jc w:val="both"/>
        <w:rPr>
          <w:rFonts w:ascii="Times New Roman" w:eastAsia="Times New Roman" w:hAnsi="Times New Roman"/>
          <w:sz w:val="24"/>
          <w:szCs w:val="24"/>
        </w:rPr>
      </w:pPr>
    </w:p>
    <w:p w14:paraId="2F94AFD6" w14:textId="77777777" w:rsidR="00DD354F" w:rsidRPr="003802B3" w:rsidRDefault="00DD354F" w:rsidP="00DD354F">
      <w:pPr>
        <w:spacing w:after="0" w:line="360" w:lineRule="auto"/>
        <w:ind w:firstLine="567"/>
        <w:jc w:val="center"/>
        <w:rPr>
          <w:rFonts w:ascii="Times New Roman" w:eastAsia="Times New Roman" w:hAnsi="Times New Roman"/>
          <w:b/>
          <w:sz w:val="24"/>
          <w:szCs w:val="24"/>
        </w:rPr>
      </w:pPr>
      <w:r w:rsidRPr="003802B3">
        <w:rPr>
          <w:rFonts w:ascii="Times New Roman" w:eastAsia="Times New Roman" w:hAnsi="Times New Roman"/>
          <w:b/>
          <w:sz w:val="24"/>
          <w:szCs w:val="24"/>
        </w:rPr>
        <w:t>СОСТАВ КАРТОГРАФИЧЕСКИХ МАТЕРИАЛОВ</w:t>
      </w:r>
    </w:p>
    <w:tbl>
      <w:tblPr>
        <w:tblpPr w:leftFromText="180" w:rightFromText="180" w:vertAnchor="text" w:horzAnchor="margin" w:tblpY="29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7"/>
        <w:gridCol w:w="7231"/>
        <w:gridCol w:w="1493"/>
      </w:tblGrid>
      <w:tr w:rsidR="00DD354F" w:rsidRPr="003802B3" w14:paraId="4527CAE0" w14:textId="77777777" w:rsidTr="0024692F">
        <w:trPr>
          <w:trHeight w:val="851"/>
        </w:trPr>
        <w:tc>
          <w:tcPr>
            <w:tcW w:w="599" w:type="pct"/>
            <w:vAlign w:val="center"/>
          </w:tcPr>
          <w:p w14:paraId="762A7E6E"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w:t>
            </w:r>
          </w:p>
          <w:p w14:paraId="57412C0F"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листа</w:t>
            </w:r>
          </w:p>
        </w:tc>
        <w:tc>
          <w:tcPr>
            <w:tcW w:w="3648" w:type="pct"/>
            <w:vAlign w:val="center"/>
          </w:tcPr>
          <w:p w14:paraId="7A441D14"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Наименование</w:t>
            </w:r>
          </w:p>
        </w:tc>
        <w:tc>
          <w:tcPr>
            <w:tcW w:w="753" w:type="pct"/>
            <w:vAlign w:val="center"/>
          </w:tcPr>
          <w:p w14:paraId="221C7C1B"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Количество</w:t>
            </w:r>
          </w:p>
          <w:p w14:paraId="39D1EAC1"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листов</w:t>
            </w:r>
          </w:p>
        </w:tc>
      </w:tr>
      <w:tr w:rsidR="00DD354F" w:rsidRPr="003802B3" w14:paraId="7242884A" w14:textId="77777777" w:rsidTr="0024692F">
        <w:trPr>
          <w:trHeight w:val="851"/>
        </w:trPr>
        <w:tc>
          <w:tcPr>
            <w:tcW w:w="599" w:type="pct"/>
            <w:vAlign w:val="center"/>
          </w:tcPr>
          <w:p w14:paraId="229EC845"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1</w:t>
            </w:r>
          </w:p>
        </w:tc>
        <w:tc>
          <w:tcPr>
            <w:tcW w:w="3648" w:type="pct"/>
            <w:vAlign w:val="center"/>
          </w:tcPr>
          <w:p w14:paraId="4075D130" w14:textId="77777777" w:rsidR="00DD354F" w:rsidRPr="003802B3" w:rsidRDefault="00DD354F" w:rsidP="0024692F">
            <w:pPr>
              <w:tabs>
                <w:tab w:val="left" w:pos="0"/>
              </w:tabs>
              <w:spacing w:after="0" w:line="240" w:lineRule="auto"/>
              <w:rPr>
                <w:rFonts w:ascii="Times New Roman" w:eastAsia="Times New Roman" w:hAnsi="Times New Roman"/>
                <w:sz w:val="24"/>
                <w:szCs w:val="24"/>
              </w:rPr>
            </w:pPr>
            <w:r w:rsidRPr="003802B3">
              <w:rPr>
                <w:rFonts w:ascii="Times New Roman" w:eastAsia="Times New Roman" w:hAnsi="Times New Roman"/>
                <w:sz w:val="24"/>
                <w:szCs w:val="24"/>
              </w:rPr>
              <w:t>Карта современного использования Безголосовский сельсовет в масштабе  1: 25 000</w:t>
            </w:r>
          </w:p>
        </w:tc>
        <w:tc>
          <w:tcPr>
            <w:tcW w:w="753" w:type="pct"/>
            <w:vAlign w:val="center"/>
          </w:tcPr>
          <w:p w14:paraId="02E6FB47"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1</w:t>
            </w:r>
          </w:p>
        </w:tc>
      </w:tr>
      <w:tr w:rsidR="00DD354F" w:rsidRPr="003802B3" w14:paraId="0134434D" w14:textId="77777777" w:rsidTr="0024692F">
        <w:trPr>
          <w:trHeight w:val="851"/>
        </w:trPr>
        <w:tc>
          <w:tcPr>
            <w:tcW w:w="599" w:type="pct"/>
            <w:vAlign w:val="center"/>
          </w:tcPr>
          <w:p w14:paraId="7D73733F"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2</w:t>
            </w:r>
          </w:p>
        </w:tc>
        <w:tc>
          <w:tcPr>
            <w:tcW w:w="3648" w:type="pct"/>
            <w:vAlign w:val="center"/>
          </w:tcPr>
          <w:p w14:paraId="51192C1A" w14:textId="77777777" w:rsidR="00DD354F" w:rsidRPr="003802B3" w:rsidRDefault="00DD354F" w:rsidP="0024692F">
            <w:pPr>
              <w:tabs>
                <w:tab w:val="left" w:pos="0"/>
              </w:tabs>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Карта современного использования село Безголосово в  масштабе 1:5 000</w:t>
            </w:r>
          </w:p>
        </w:tc>
        <w:tc>
          <w:tcPr>
            <w:tcW w:w="753" w:type="pct"/>
            <w:vAlign w:val="center"/>
          </w:tcPr>
          <w:p w14:paraId="4DBDB0CB"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1</w:t>
            </w:r>
          </w:p>
        </w:tc>
      </w:tr>
      <w:tr w:rsidR="00DD354F" w:rsidRPr="003802B3" w14:paraId="69F528E5" w14:textId="77777777" w:rsidTr="0024692F">
        <w:trPr>
          <w:trHeight w:val="851"/>
        </w:trPr>
        <w:tc>
          <w:tcPr>
            <w:tcW w:w="599" w:type="pct"/>
            <w:vAlign w:val="center"/>
          </w:tcPr>
          <w:p w14:paraId="4D06957F"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3</w:t>
            </w:r>
          </w:p>
        </w:tc>
        <w:tc>
          <w:tcPr>
            <w:tcW w:w="3648" w:type="pct"/>
            <w:vAlign w:val="center"/>
          </w:tcPr>
          <w:p w14:paraId="10A20FA5" w14:textId="77777777" w:rsidR="00DD354F" w:rsidRPr="003802B3" w:rsidRDefault="00DD354F" w:rsidP="0024692F">
            <w:pPr>
              <w:tabs>
                <w:tab w:val="left" w:pos="0"/>
              </w:tabs>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Карта границ населенных пунктов, входящих в состав  МО Безголосовский сельсовет  в масштабе 1:25 000</w:t>
            </w:r>
          </w:p>
        </w:tc>
        <w:tc>
          <w:tcPr>
            <w:tcW w:w="753" w:type="pct"/>
            <w:vAlign w:val="center"/>
          </w:tcPr>
          <w:p w14:paraId="343ED81A"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1</w:t>
            </w:r>
          </w:p>
        </w:tc>
      </w:tr>
      <w:tr w:rsidR="00DD354F" w:rsidRPr="003802B3" w14:paraId="37C62952" w14:textId="77777777" w:rsidTr="0024692F">
        <w:trPr>
          <w:trHeight w:val="851"/>
        </w:trPr>
        <w:tc>
          <w:tcPr>
            <w:tcW w:w="599" w:type="pct"/>
            <w:vAlign w:val="center"/>
          </w:tcPr>
          <w:p w14:paraId="7D2ED605"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4</w:t>
            </w:r>
          </w:p>
        </w:tc>
        <w:tc>
          <w:tcPr>
            <w:tcW w:w="3648" w:type="pct"/>
            <w:vAlign w:val="center"/>
          </w:tcPr>
          <w:p w14:paraId="08D56F30" w14:textId="77777777" w:rsidR="00DD354F" w:rsidRPr="003802B3" w:rsidRDefault="00DD354F" w:rsidP="0024692F">
            <w:pPr>
              <w:tabs>
                <w:tab w:val="left" w:pos="0"/>
              </w:tabs>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Карта планируемого размещения объектов местного значения   МО Безголосовский сельсовет в масштабе 1:25 000</w:t>
            </w:r>
          </w:p>
        </w:tc>
        <w:tc>
          <w:tcPr>
            <w:tcW w:w="753" w:type="pct"/>
            <w:vAlign w:val="center"/>
          </w:tcPr>
          <w:p w14:paraId="7F17312B"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1</w:t>
            </w:r>
          </w:p>
        </w:tc>
      </w:tr>
      <w:tr w:rsidR="00DD354F" w:rsidRPr="003802B3" w14:paraId="0A030B10" w14:textId="77777777" w:rsidTr="0024692F">
        <w:trPr>
          <w:trHeight w:val="851"/>
        </w:trPr>
        <w:tc>
          <w:tcPr>
            <w:tcW w:w="599" w:type="pct"/>
            <w:vAlign w:val="center"/>
          </w:tcPr>
          <w:p w14:paraId="482BFB71"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5</w:t>
            </w:r>
          </w:p>
        </w:tc>
        <w:tc>
          <w:tcPr>
            <w:tcW w:w="3648" w:type="pct"/>
            <w:vAlign w:val="center"/>
          </w:tcPr>
          <w:p w14:paraId="5A59F0EC" w14:textId="77777777" w:rsidR="00DD354F" w:rsidRPr="003802B3" w:rsidRDefault="00DD354F" w:rsidP="0024692F">
            <w:pPr>
              <w:tabs>
                <w:tab w:val="left" w:pos="0"/>
              </w:tabs>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Карта планируемого размещения объектов местного значения   МО Безголосовский сельсовет село Безголосово в масштабе 1:5 000</w:t>
            </w:r>
          </w:p>
        </w:tc>
        <w:tc>
          <w:tcPr>
            <w:tcW w:w="753" w:type="pct"/>
            <w:vAlign w:val="center"/>
          </w:tcPr>
          <w:p w14:paraId="477C6387"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1</w:t>
            </w:r>
          </w:p>
        </w:tc>
      </w:tr>
      <w:tr w:rsidR="00DD354F" w:rsidRPr="003802B3" w14:paraId="5AEFAF38" w14:textId="77777777" w:rsidTr="0024692F">
        <w:trPr>
          <w:trHeight w:val="851"/>
        </w:trPr>
        <w:tc>
          <w:tcPr>
            <w:tcW w:w="599" w:type="pct"/>
            <w:vAlign w:val="center"/>
          </w:tcPr>
          <w:p w14:paraId="31CC1032"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6</w:t>
            </w:r>
          </w:p>
        </w:tc>
        <w:tc>
          <w:tcPr>
            <w:tcW w:w="3648" w:type="pct"/>
            <w:vAlign w:val="center"/>
          </w:tcPr>
          <w:p w14:paraId="7C962E85" w14:textId="77777777" w:rsidR="00DD354F" w:rsidRPr="003802B3" w:rsidRDefault="00DD354F" w:rsidP="0024692F">
            <w:pPr>
              <w:tabs>
                <w:tab w:val="left" w:pos="0"/>
              </w:tabs>
              <w:spacing w:after="0" w:line="240" w:lineRule="auto"/>
              <w:rPr>
                <w:rFonts w:ascii="Times New Roman" w:eastAsia="Times New Roman" w:hAnsi="Times New Roman"/>
                <w:sz w:val="24"/>
                <w:szCs w:val="24"/>
              </w:rPr>
            </w:pPr>
            <w:r w:rsidRPr="003802B3">
              <w:rPr>
                <w:rFonts w:ascii="Times New Roman" w:eastAsia="Times New Roman" w:hAnsi="Times New Roman"/>
                <w:sz w:val="24"/>
                <w:szCs w:val="24"/>
              </w:rPr>
              <w:t>Карта функциональных  зон в границах  МО Безголосовский сельсовет  в масштабе 1:25 000</w:t>
            </w:r>
          </w:p>
        </w:tc>
        <w:tc>
          <w:tcPr>
            <w:tcW w:w="753" w:type="pct"/>
            <w:vAlign w:val="center"/>
          </w:tcPr>
          <w:p w14:paraId="288394C9"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1</w:t>
            </w:r>
          </w:p>
        </w:tc>
      </w:tr>
      <w:tr w:rsidR="00DD354F" w:rsidRPr="003802B3" w14:paraId="4630E526" w14:textId="77777777" w:rsidTr="0024692F">
        <w:trPr>
          <w:trHeight w:val="851"/>
        </w:trPr>
        <w:tc>
          <w:tcPr>
            <w:tcW w:w="599" w:type="pct"/>
            <w:vAlign w:val="center"/>
          </w:tcPr>
          <w:p w14:paraId="3821ED22"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7</w:t>
            </w:r>
          </w:p>
        </w:tc>
        <w:tc>
          <w:tcPr>
            <w:tcW w:w="3648" w:type="pct"/>
            <w:vAlign w:val="center"/>
          </w:tcPr>
          <w:p w14:paraId="0892F983" w14:textId="77777777" w:rsidR="00DD354F" w:rsidRPr="003802B3" w:rsidRDefault="00DD354F" w:rsidP="0024692F">
            <w:pPr>
              <w:tabs>
                <w:tab w:val="left" w:pos="0"/>
              </w:tabs>
              <w:spacing w:after="0" w:line="240" w:lineRule="auto"/>
              <w:rPr>
                <w:rFonts w:ascii="Times New Roman" w:eastAsia="Times New Roman" w:hAnsi="Times New Roman"/>
                <w:sz w:val="24"/>
                <w:szCs w:val="24"/>
              </w:rPr>
            </w:pPr>
            <w:r w:rsidRPr="003802B3">
              <w:rPr>
                <w:rFonts w:ascii="Times New Roman" w:eastAsia="Times New Roman" w:hAnsi="Times New Roman"/>
                <w:sz w:val="24"/>
                <w:szCs w:val="24"/>
              </w:rPr>
              <w:t>Карта функциональных  зон в границах  МО Безголосовский сельсовет село Безголосово в масштабе 1:5 000</w:t>
            </w:r>
          </w:p>
        </w:tc>
        <w:tc>
          <w:tcPr>
            <w:tcW w:w="753" w:type="pct"/>
            <w:vAlign w:val="center"/>
          </w:tcPr>
          <w:p w14:paraId="097AC6FF" w14:textId="77777777" w:rsidR="00DD354F" w:rsidRPr="003802B3" w:rsidRDefault="00DD354F" w:rsidP="0024692F">
            <w:pPr>
              <w:spacing w:after="0" w:line="240" w:lineRule="auto"/>
              <w:jc w:val="center"/>
              <w:rPr>
                <w:rFonts w:ascii="Times New Roman" w:eastAsia="Times New Roman" w:hAnsi="Times New Roman"/>
                <w:sz w:val="24"/>
                <w:szCs w:val="24"/>
              </w:rPr>
            </w:pPr>
            <w:r w:rsidRPr="003802B3">
              <w:rPr>
                <w:rFonts w:ascii="Times New Roman" w:eastAsia="Times New Roman" w:hAnsi="Times New Roman"/>
                <w:sz w:val="24"/>
                <w:szCs w:val="24"/>
              </w:rPr>
              <w:t>1</w:t>
            </w:r>
          </w:p>
        </w:tc>
      </w:tr>
    </w:tbl>
    <w:p w14:paraId="5CD3CBB4" w14:textId="77777777" w:rsidR="00DD354F" w:rsidRPr="003802B3" w:rsidRDefault="00DD354F" w:rsidP="00DD354F">
      <w:pPr>
        <w:spacing w:after="0" w:line="360" w:lineRule="auto"/>
        <w:ind w:firstLine="567"/>
        <w:jc w:val="both"/>
        <w:rPr>
          <w:rFonts w:ascii="Times New Roman" w:eastAsia="Times New Roman" w:hAnsi="Times New Roman"/>
          <w:sz w:val="24"/>
          <w:szCs w:val="24"/>
        </w:rPr>
      </w:pPr>
    </w:p>
    <w:p w14:paraId="443A9D9E" w14:textId="77777777" w:rsidR="00DD354F" w:rsidRPr="003802B3" w:rsidRDefault="00DD354F" w:rsidP="00DD354F">
      <w:pPr>
        <w:spacing w:after="0" w:line="360" w:lineRule="auto"/>
        <w:ind w:firstLine="567"/>
        <w:jc w:val="both"/>
        <w:rPr>
          <w:rFonts w:ascii="Times New Roman" w:eastAsia="Times New Roman" w:hAnsi="Times New Roman"/>
          <w:sz w:val="24"/>
          <w:szCs w:val="24"/>
        </w:rPr>
      </w:pPr>
    </w:p>
    <w:p w14:paraId="17BD9F73" w14:textId="77777777" w:rsidR="00DD354F" w:rsidRPr="003802B3" w:rsidRDefault="00DD354F" w:rsidP="00DD354F">
      <w:pPr>
        <w:spacing w:after="0" w:line="360" w:lineRule="auto"/>
        <w:ind w:firstLine="567"/>
        <w:jc w:val="both"/>
        <w:rPr>
          <w:rFonts w:ascii="Times New Roman" w:eastAsia="Times New Roman" w:hAnsi="Times New Roman"/>
          <w:sz w:val="24"/>
          <w:szCs w:val="24"/>
        </w:rPr>
      </w:pPr>
    </w:p>
    <w:p w14:paraId="609ACB94" w14:textId="77777777" w:rsidR="00DD354F" w:rsidRPr="003802B3" w:rsidRDefault="00DD354F" w:rsidP="00DD354F">
      <w:pPr>
        <w:spacing w:after="0" w:line="360" w:lineRule="auto"/>
        <w:ind w:firstLine="567"/>
        <w:jc w:val="both"/>
        <w:rPr>
          <w:rFonts w:ascii="Times New Roman" w:eastAsia="Times New Roman" w:hAnsi="Times New Roman"/>
          <w:sz w:val="24"/>
          <w:szCs w:val="24"/>
        </w:rPr>
      </w:pPr>
    </w:p>
    <w:p w14:paraId="2D80CD93" w14:textId="77777777" w:rsidR="00DD354F" w:rsidRPr="003802B3" w:rsidRDefault="00DD354F" w:rsidP="00DD354F">
      <w:pPr>
        <w:spacing w:after="0" w:line="360" w:lineRule="auto"/>
        <w:ind w:firstLine="567"/>
        <w:jc w:val="both"/>
        <w:rPr>
          <w:rFonts w:ascii="Times New Roman" w:eastAsia="Times New Roman" w:hAnsi="Times New Roman"/>
          <w:sz w:val="24"/>
          <w:szCs w:val="24"/>
        </w:rPr>
      </w:pPr>
    </w:p>
    <w:p w14:paraId="415B4DF4" w14:textId="77777777" w:rsidR="00DD354F" w:rsidRPr="003802B3" w:rsidRDefault="00DD354F" w:rsidP="00DD354F">
      <w:pPr>
        <w:spacing w:after="0" w:line="360" w:lineRule="auto"/>
        <w:ind w:firstLine="567"/>
        <w:jc w:val="both"/>
        <w:rPr>
          <w:rFonts w:ascii="Times New Roman" w:eastAsia="Times New Roman" w:hAnsi="Times New Roman"/>
          <w:sz w:val="24"/>
          <w:szCs w:val="24"/>
        </w:rPr>
      </w:pPr>
    </w:p>
    <w:p w14:paraId="08F4A19E" w14:textId="27AD0D8F" w:rsidR="00DD354F" w:rsidRDefault="00DD354F" w:rsidP="00DD354F">
      <w:pPr>
        <w:tabs>
          <w:tab w:val="left" w:pos="6885"/>
        </w:tabs>
      </w:pPr>
    </w:p>
    <w:p w14:paraId="34EDF4CD" w14:textId="27D52BC0" w:rsidR="00DD354F" w:rsidRDefault="00DD354F" w:rsidP="00DD354F">
      <w:pPr>
        <w:tabs>
          <w:tab w:val="left" w:pos="6885"/>
        </w:tabs>
      </w:pPr>
    </w:p>
    <w:p w14:paraId="37FC1EF8" w14:textId="5E3CEF1A" w:rsidR="00DD354F" w:rsidRDefault="00DD354F" w:rsidP="00DD354F">
      <w:pPr>
        <w:tabs>
          <w:tab w:val="left" w:pos="6885"/>
        </w:tabs>
      </w:pPr>
    </w:p>
    <w:p w14:paraId="62AD9E92" w14:textId="39A936FC" w:rsidR="00DD354F" w:rsidRDefault="00DD354F" w:rsidP="00DD354F">
      <w:pPr>
        <w:tabs>
          <w:tab w:val="left" w:pos="6885"/>
        </w:tabs>
      </w:pPr>
    </w:p>
    <w:p w14:paraId="2BAF2343" w14:textId="78E88047" w:rsidR="00DD354F" w:rsidRDefault="00DD354F" w:rsidP="00DD354F">
      <w:pPr>
        <w:tabs>
          <w:tab w:val="left" w:pos="6885"/>
        </w:tabs>
      </w:pPr>
    </w:p>
    <w:p w14:paraId="0A8E13D0" w14:textId="079ADB52" w:rsidR="00DD354F" w:rsidRDefault="00DD354F" w:rsidP="00DD354F">
      <w:pPr>
        <w:tabs>
          <w:tab w:val="left" w:pos="6885"/>
        </w:tabs>
      </w:pPr>
    </w:p>
    <w:p w14:paraId="5ADC9A93" w14:textId="5C22E5AC" w:rsidR="00DD354F" w:rsidRDefault="00DD354F" w:rsidP="00DD354F">
      <w:pPr>
        <w:tabs>
          <w:tab w:val="left" w:pos="6885"/>
        </w:tabs>
      </w:pPr>
    </w:p>
    <w:p w14:paraId="41D1E362" w14:textId="2C0CEFA8" w:rsidR="00DD354F" w:rsidRDefault="00DD354F" w:rsidP="00DD354F">
      <w:pPr>
        <w:tabs>
          <w:tab w:val="left" w:pos="6885"/>
        </w:tabs>
      </w:pPr>
    </w:p>
    <w:p w14:paraId="3A069329" w14:textId="77777777" w:rsidR="00DD354F" w:rsidRPr="003802B3" w:rsidRDefault="00DD354F" w:rsidP="00DD354F">
      <w:pPr>
        <w:spacing w:after="0" w:line="360" w:lineRule="auto"/>
        <w:ind w:firstLine="709"/>
        <w:jc w:val="center"/>
        <w:rPr>
          <w:rFonts w:ascii="Times New Roman" w:eastAsia="Times New Roman" w:hAnsi="Times New Roman"/>
          <w:b/>
          <w:sz w:val="24"/>
          <w:szCs w:val="24"/>
        </w:rPr>
      </w:pPr>
      <w:r w:rsidRPr="003802B3">
        <w:rPr>
          <w:rFonts w:ascii="Times New Roman" w:eastAsia="Times New Roman" w:hAnsi="Times New Roman"/>
          <w:b/>
          <w:sz w:val="24"/>
          <w:szCs w:val="24"/>
        </w:rPr>
        <w:t>СОДЕРЖАНИЕ</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719"/>
        <w:gridCol w:w="937"/>
        <w:gridCol w:w="7321"/>
        <w:gridCol w:w="646"/>
      </w:tblGrid>
      <w:tr w:rsidR="00DD354F" w:rsidRPr="003802B3" w14:paraId="024D8A82" w14:textId="77777777" w:rsidTr="0024692F">
        <w:trPr>
          <w:trHeight w:val="340"/>
        </w:trPr>
        <w:tc>
          <w:tcPr>
            <w:tcW w:w="233" w:type="pct"/>
            <w:vAlign w:val="center"/>
          </w:tcPr>
          <w:p w14:paraId="2948668F"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1</w:t>
            </w:r>
          </w:p>
        </w:tc>
        <w:tc>
          <w:tcPr>
            <w:tcW w:w="4447" w:type="pct"/>
            <w:gridSpan w:val="3"/>
            <w:vAlign w:val="center"/>
          </w:tcPr>
          <w:p w14:paraId="59934D8B" w14:textId="77777777" w:rsidR="00DD354F" w:rsidRPr="003802B3" w:rsidRDefault="00DD354F" w:rsidP="0024692F">
            <w:pPr>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Цели и задачи территориального планирования</w:t>
            </w:r>
          </w:p>
        </w:tc>
        <w:tc>
          <w:tcPr>
            <w:tcW w:w="320" w:type="pct"/>
            <w:vAlign w:val="center"/>
          </w:tcPr>
          <w:p w14:paraId="0312C649"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4</w:t>
            </w:r>
          </w:p>
        </w:tc>
      </w:tr>
      <w:tr w:rsidR="00DD354F" w:rsidRPr="003802B3" w14:paraId="7F83C38F" w14:textId="77777777" w:rsidTr="0024692F">
        <w:trPr>
          <w:trHeight w:val="340"/>
        </w:trPr>
        <w:tc>
          <w:tcPr>
            <w:tcW w:w="233" w:type="pct"/>
            <w:vAlign w:val="center"/>
          </w:tcPr>
          <w:p w14:paraId="73C7423E"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w:t>
            </w:r>
          </w:p>
        </w:tc>
        <w:tc>
          <w:tcPr>
            <w:tcW w:w="4447" w:type="pct"/>
            <w:gridSpan w:val="3"/>
            <w:vAlign w:val="center"/>
          </w:tcPr>
          <w:p w14:paraId="3E452B05" w14:textId="77777777" w:rsidR="00DD354F" w:rsidRPr="003802B3" w:rsidRDefault="00DD354F" w:rsidP="0024692F">
            <w:pPr>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Перечень основных мероприятий по территориальному планированию МО Безголосовский сельсовет</w:t>
            </w:r>
          </w:p>
        </w:tc>
        <w:tc>
          <w:tcPr>
            <w:tcW w:w="320" w:type="pct"/>
            <w:vAlign w:val="center"/>
          </w:tcPr>
          <w:p w14:paraId="7E9043BE"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6</w:t>
            </w:r>
          </w:p>
        </w:tc>
      </w:tr>
      <w:tr w:rsidR="00DD354F" w:rsidRPr="003802B3" w14:paraId="2C0F7037" w14:textId="77777777" w:rsidTr="0024692F">
        <w:trPr>
          <w:trHeight w:val="340"/>
        </w:trPr>
        <w:tc>
          <w:tcPr>
            <w:tcW w:w="233" w:type="pct"/>
            <w:vAlign w:val="center"/>
          </w:tcPr>
          <w:p w14:paraId="7CF248BF"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tcPr>
          <w:p w14:paraId="75DDB4B4"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2.1</w:t>
            </w:r>
          </w:p>
        </w:tc>
        <w:tc>
          <w:tcPr>
            <w:tcW w:w="4091" w:type="pct"/>
            <w:gridSpan w:val="2"/>
            <w:vAlign w:val="center"/>
          </w:tcPr>
          <w:p w14:paraId="556A5E31" w14:textId="77777777" w:rsidR="00DD354F" w:rsidRPr="003802B3" w:rsidRDefault="00DD354F" w:rsidP="0024692F">
            <w:pPr>
              <w:spacing w:after="0" w:line="360" w:lineRule="auto"/>
              <w:rPr>
                <w:rFonts w:ascii="Times New Roman" w:eastAsia="Times New Roman" w:hAnsi="Times New Roman"/>
                <w:sz w:val="24"/>
                <w:szCs w:val="24"/>
              </w:rPr>
            </w:pPr>
            <w:r w:rsidRPr="003802B3">
              <w:rPr>
                <w:rFonts w:ascii="Times New Roman" w:eastAsia="Times New Roman" w:hAnsi="Times New Roman"/>
                <w:sz w:val="24"/>
                <w:szCs w:val="24"/>
              </w:rPr>
              <w:t>Мероприятия по развитию планировочной структуры</w:t>
            </w:r>
          </w:p>
        </w:tc>
        <w:tc>
          <w:tcPr>
            <w:tcW w:w="320" w:type="pct"/>
            <w:vAlign w:val="center"/>
          </w:tcPr>
          <w:p w14:paraId="6CAC60EE"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6</w:t>
            </w:r>
          </w:p>
        </w:tc>
      </w:tr>
      <w:tr w:rsidR="00DD354F" w:rsidRPr="003802B3" w14:paraId="75834222" w14:textId="77777777" w:rsidTr="0024692F">
        <w:trPr>
          <w:trHeight w:val="340"/>
        </w:trPr>
        <w:tc>
          <w:tcPr>
            <w:tcW w:w="233" w:type="pct"/>
            <w:vAlign w:val="center"/>
          </w:tcPr>
          <w:p w14:paraId="6750BB3B"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vAlign w:val="center"/>
          </w:tcPr>
          <w:p w14:paraId="1F2BAAB1"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693FFD1F"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color w:val="000000"/>
                <w:sz w:val="24"/>
                <w:szCs w:val="24"/>
              </w:rPr>
              <w:t>2.1.1</w:t>
            </w:r>
          </w:p>
        </w:tc>
        <w:tc>
          <w:tcPr>
            <w:tcW w:w="3627" w:type="pct"/>
            <w:vAlign w:val="center"/>
          </w:tcPr>
          <w:p w14:paraId="56DE90A3" w14:textId="77777777" w:rsidR="00DD354F" w:rsidRPr="003802B3" w:rsidRDefault="00DD354F" w:rsidP="0024692F">
            <w:pPr>
              <w:shd w:val="clear" w:color="auto" w:fill="FFFFFF"/>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Функциональное зонирование</w:t>
            </w:r>
          </w:p>
        </w:tc>
        <w:tc>
          <w:tcPr>
            <w:tcW w:w="320" w:type="pct"/>
            <w:vAlign w:val="center"/>
          </w:tcPr>
          <w:p w14:paraId="335F9927"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7</w:t>
            </w:r>
          </w:p>
        </w:tc>
      </w:tr>
      <w:tr w:rsidR="00DD354F" w:rsidRPr="003802B3" w14:paraId="76BB7D36" w14:textId="77777777" w:rsidTr="0024692F">
        <w:trPr>
          <w:trHeight w:val="340"/>
        </w:trPr>
        <w:tc>
          <w:tcPr>
            <w:tcW w:w="233" w:type="pct"/>
            <w:vAlign w:val="center"/>
          </w:tcPr>
          <w:p w14:paraId="478D11CE"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vAlign w:val="center"/>
          </w:tcPr>
          <w:p w14:paraId="09F0E4A1"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2.2</w:t>
            </w:r>
          </w:p>
        </w:tc>
        <w:tc>
          <w:tcPr>
            <w:tcW w:w="4091" w:type="pct"/>
            <w:gridSpan w:val="2"/>
            <w:vAlign w:val="center"/>
          </w:tcPr>
          <w:p w14:paraId="797FB154" w14:textId="77777777" w:rsidR="00DD354F" w:rsidRPr="003802B3" w:rsidRDefault="00DD354F" w:rsidP="0024692F">
            <w:pPr>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Мероприятия по развитию и размещению объектов капитального строительства</w:t>
            </w:r>
          </w:p>
        </w:tc>
        <w:tc>
          <w:tcPr>
            <w:tcW w:w="320" w:type="pct"/>
            <w:vAlign w:val="center"/>
          </w:tcPr>
          <w:p w14:paraId="32C2D03D"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8</w:t>
            </w:r>
          </w:p>
        </w:tc>
      </w:tr>
      <w:tr w:rsidR="00DD354F" w:rsidRPr="003802B3" w14:paraId="252A462B" w14:textId="77777777" w:rsidTr="0024692F">
        <w:trPr>
          <w:trHeight w:val="340"/>
        </w:trPr>
        <w:tc>
          <w:tcPr>
            <w:tcW w:w="233" w:type="pct"/>
            <w:vAlign w:val="center"/>
          </w:tcPr>
          <w:p w14:paraId="11BF84A5"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vAlign w:val="center"/>
          </w:tcPr>
          <w:p w14:paraId="7B506383"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560693EC"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color w:val="000000"/>
                <w:sz w:val="24"/>
                <w:szCs w:val="24"/>
              </w:rPr>
              <w:t>2.2.1</w:t>
            </w:r>
          </w:p>
        </w:tc>
        <w:tc>
          <w:tcPr>
            <w:tcW w:w="3627" w:type="pct"/>
            <w:vAlign w:val="center"/>
          </w:tcPr>
          <w:p w14:paraId="55659DF9" w14:textId="77777777" w:rsidR="00DD354F" w:rsidRPr="003802B3" w:rsidRDefault="00DD354F" w:rsidP="0024692F">
            <w:pPr>
              <w:spacing w:after="0" w:line="360" w:lineRule="auto"/>
              <w:rPr>
                <w:rFonts w:ascii="Times New Roman" w:eastAsia="Times New Roman" w:hAnsi="Times New Roman"/>
                <w:sz w:val="24"/>
                <w:szCs w:val="24"/>
              </w:rPr>
            </w:pPr>
            <w:r w:rsidRPr="003802B3">
              <w:rPr>
                <w:rFonts w:ascii="Times New Roman" w:eastAsia="Times New Roman" w:hAnsi="Times New Roman"/>
                <w:sz w:val="24"/>
                <w:szCs w:val="24"/>
              </w:rPr>
              <w:t>Мероприятия по развитию и размещению объектов жилой зоны</w:t>
            </w:r>
          </w:p>
        </w:tc>
        <w:tc>
          <w:tcPr>
            <w:tcW w:w="320" w:type="pct"/>
            <w:vAlign w:val="center"/>
          </w:tcPr>
          <w:p w14:paraId="366A401C"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8</w:t>
            </w:r>
          </w:p>
        </w:tc>
      </w:tr>
      <w:tr w:rsidR="00DD354F" w:rsidRPr="003802B3" w14:paraId="0BF3587F" w14:textId="77777777" w:rsidTr="0024692F">
        <w:trPr>
          <w:trHeight w:val="340"/>
        </w:trPr>
        <w:tc>
          <w:tcPr>
            <w:tcW w:w="233" w:type="pct"/>
            <w:vAlign w:val="center"/>
          </w:tcPr>
          <w:p w14:paraId="61D2AAD9"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vAlign w:val="center"/>
          </w:tcPr>
          <w:p w14:paraId="69F12EC1"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649B9FD7"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color w:val="000000"/>
                <w:sz w:val="24"/>
                <w:szCs w:val="24"/>
              </w:rPr>
              <w:t>2.2.2</w:t>
            </w:r>
          </w:p>
        </w:tc>
        <w:tc>
          <w:tcPr>
            <w:tcW w:w="3627" w:type="pct"/>
            <w:vAlign w:val="center"/>
          </w:tcPr>
          <w:p w14:paraId="414FF35E" w14:textId="77777777" w:rsidR="00DD354F" w:rsidRPr="003802B3" w:rsidRDefault="00DD354F" w:rsidP="0024692F">
            <w:pPr>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Мероприятия по развитию и размещению объектов общественно-деловой зоны</w:t>
            </w:r>
          </w:p>
        </w:tc>
        <w:tc>
          <w:tcPr>
            <w:tcW w:w="320" w:type="pct"/>
            <w:vAlign w:val="center"/>
          </w:tcPr>
          <w:p w14:paraId="33382515"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8</w:t>
            </w:r>
          </w:p>
        </w:tc>
      </w:tr>
      <w:tr w:rsidR="00DD354F" w:rsidRPr="003802B3" w14:paraId="56653268" w14:textId="77777777" w:rsidTr="0024692F">
        <w:trPr>
          <w:trHeight w:val="340"/>
        </w:trPr>
        <w:tc>
          <w:tcPr>
            <w:tcW w:w="233" w:type="pct"/>
            <w:vAlign w:val="center"/>
          </w:tcPr>
          <w:p w14:paraId="1196A6A7"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vAlign w:val="center"/>
          </w:tcPr>
          <w:p w14:paraId="5B841614"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754FED0E"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2.2.3</w:t>
            </w:r>
          </w:p>
        </w:tc>
        <w:tc>
          <w:tcPr>
            <w:tcW w:w="3627" w:type="pct"/>
            <w:vAlign w:val="center"/>
          </w:tcPr>
          <w:p w14:paraId="16463297" w14:textId="77777777" w:rsidR="00DD354F" w:rsidRPr="003802B3" w:rsidRDefault="00DD354F" w:rsidP="0024692F">
            <w:pPr>
              <w:shd w:val="clear" w:color="auto" w:fill="FFFFFF"/>
              <w:spacing w:after="0" w:line="240" w:lineRule="auto"/>
              <w:contextualSpacing/>
              <w:rPr>
                <w:rFonts w:ascii="Times New Roman" w:eastAsia="Times New Roman" w:hAnsi="Times New Roman"/>
                <w:color w:val="000000"/>
                <w:sz w:val="24"/>
                <w:szCs w:val="24"/>
              </w:rPr>
            </w:pPr>
            <w:r w:rsidRPr="003802B3">
              <w:rPr>
                <w:rFonts w:ascii="Times New Roman" w:eastAsia="Times New Roman" w:hAnsi="Times New Roman"/>
                <w:sz w:val="24"/>
                <w:szCs w:val="24"/>
              </w:rPr>
              <w:t>Мероприятия по размещению объектов производственной зоны</w:t>
            </w:r>
          </w:p>
        </w:tc>
        <w:tc>
          <w:tcPr>
            <w:tcW w:w="320" w:type="pct"/>
            <w:vAlign w:val="center"/>
          </w:tcPr>
          <w:p w14:paraId="1E0F921D"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9</w:t>
            </w:r>
          </w:p>
        </w:tc>
      </w:tr>
      <w:tr w:rsidR="00DD354F" w:rsidRPr="003802B3" w14:paraId="00FCB3A6" w14:textId="77777777" w:rsidTr="0024692F">
        <w:trPr>
          <w:trHeight w:val="340"/>
        </w:trPr>
        <w:tc>
          <w:tcPr>
            <w:tcW w:w="233" w:type="pct"/>
            <w:vAlign w:val="center"/>
          </w:tcPr>
          <w:p w14:paraId="034BB1C0"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vAlign w:val="center"/>
          </w:tcPr>
          <w:p w14:paraId="09EED0CB"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2.3</w:t>
            </w:r>
          </w:p>
        </w:tc>
        <w:tc>
          <w:tcPr>
            <w:tcW w:w="4091" w:type="pct"/>
            <w:gridSpan w:val="2"/>
            <w:vAlign w:val="center"/>
          </w:tcPr>
          <w:p w14:paraId="29CCBE83" w14:textId="77777777" w:rsidR="00DD354F" w:rsidRPr="003802B3" w:rsidRDefault="00DD354F" w:rsidP="0024692F">
            <w:pPr>
              <w:widowControl w:val="0"/>
              <w:spacing w:after="0" w:line="240" w:lineRule="auto"/>
              <w:contextualSpacing/>
              <w:jc w:val="both"/>
              <w:rPr>
                <w:rFonts w:ascii="Times New Roman" w:eastAsia="Times New Roman" w:hAnsi="Times New Roman"/>
                <w:sz w:val="24"/>
                <w:szCs w:val="24"/>
              </w:rPr>
            </w:pPr>
            <w:r w:rsidRPr="003802B3">
              <w:rPr>
                <w:rFonts w:ascii="Times New Roman" w:eastAsia="Times New Roman" w:hAnsi="Times New Roman"/>
                <w:sz w:val="24"/>
                <w:szCs w:val="24"/>
              </w:rPr>
              <w:t>Мероприятия по развитию и размещению объектов транспортной инфраструктуры</w:t>
            </w:r>
          </w:p>
        </w:tc>
        <w:tc>
          <w:tcPr>
            <w:tcW w:w="320" w:type="pct"/>
            <w:vAlign w:val="center"/>
          </w:tcPr>
          <w:p w14:paraId="2EB56BFE"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10</w:t>
            </w:r>
          </w:p>
        </w:tc>
      </w:tr>
      <w:tr w:rsidR="00DD354F" w:rsidRPr="003802B3" w14:paraId="1292EE3F" w14:textId="77777777" w:rsidTr="0024692F">
        <w:trPr>
          <w:trHeight w:val="340"/>
        </w:trPr>
        <w:tc>
          <w:tcPr>
            <w:tcW w:w="233" w:type="pct"/>
            <w:vAlign w:val="center"/>
          </w:tcPr>
          <w:p w14:paraId="7984A441"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vAlign w:val="center"/>
          </w:tcPr>
          <w:p w14:paraId="709E5BF8"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2.4</w:t>
            </w:r>
          </w:p>
        </w:tc>
        <w:tc>
          <w:tcPr>
            <w:tcW w:w="4091" w:type="pct"/>
            <w:gridSpan w:val="2"/>
            <w:vAlign w:val="center"/>
          </w:tcPr>
          <w:p w14:paraId="063B1A94" w14:textId="77777777" w:rsidR="00DD354F" w:rsidRPr="003802B3" w:rsidRDefault="00DD354F" w:rsidP="0024692F">
            <w:pPr>
              <w:shd w:val="clear" w:color="auto" w:fill="FFFFFF"/>
              <w:spacing w:after="0" w:line="240" w:lineRule="auto"/>
              <w:contextualSpacing/>
              <w:rPr>
                <w:rFonts w:ascii="Times New Roman" w:eastAsia="Times New Roman" w:hAnsi="Times New Roman"/>
                <w:color w:val="000000"/>
                <w:sz w:val="24"/>
                <w:szCs w:val="24"/>
              </w:rPr>
            </w:pPr>
            <w:r w:rsidRPr="003802B3">
              <w:rPr>
                <w:rFonts w:ascii="Times New Roman" w:eastAsia="Times New Roman" w:hAnsi="Times New Roman"/>
                <w:sz w:val="24"/>
                <w:szCs w:val="24"/>
              </w:rPr>
              <w:t>Мероприятия по инженерно-технической подготовке территории</w:t>
            </w:r>
          </w:p>
        </w:tc>
        <w:tc>
          <w:tcPr>
            <w:tcW w:w="320" w:type="pct"/>
            <w:vAlign w:val="center"/>
          </w:tcPr>
          <w:p w14:paraId="24775F62"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11</w:t>
            </w:r>
          </w:p>
        </w:tc>
      </w:tr>
      <w:tr w:rsidR="00DD354F" w:rsidRPr="003802B3" w14:paraId="37559109" w14:textId="77777777" w:rsidTr="0024692F">
        <w:trPr>
          <w:trHeight w:val="340"/>
        </w:trPr>
        <w:tc>
          <w:tcPr>
            <w:tcW w:w="233" w:type="pct"/>
            <w:vAlign w:val="center"/>
          </w:tcPr>
          <w:p w14:paraId="29CAB0D8"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vAlign w:val="center"/>
          </w:tcPr>
          <w:p w14:paraId="5FEF0CA8"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70C58017"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2.4.1</w:t>
            </w:r>
          </w:p>
        </w:tc>
        <w:tc>
          <w:tcPr>
            <w:tcW w:w="3627" w:type="pct"/>
            <w:vAlign w:val="center"/>
          </w:tcPr>
          <w:p w14:paraId="63CFE43F" w14:textId="77777777" w:rsidR="00DD354F" w:rsidRPr="003802B3" w:rsidRDefault="00DD354F" w:rsidP="0024692F">
            <w:pPr>
              <w:shd w:val="clear" w:color="auto" w:fill="FFFFFF"/>
              <w:spacing w:after="0" w:line="240" w:lineRule="auto"/>
              <w:contextualSpacing/>
              <w:rPr>
                <w:rFonts w:ascii="Times New Roman" w:eastAsia="Times New Roman" w:hAnsi="Times New Roman"/>
                <w:color w:val="000000"/>
                <w:sz w:val="24"/>
                <w:szCs w:val="24"/>
              </w:rPr>
            </w:pPr>
            <w:r w:rsidRPr="003802B3">
              <w:rPr>
                <w:rFonts w:ascii="Times New Roman" w:eastAsia="Times New Roman" w:hAnsi="Times New Roman"/>
                <w:sz w:val="24"/>
                <w:szCs w:val="24"/>
              </w:rPr>
              <w:t>Водоснабжение</w:t>
            </w:r>
          </w:p>
        </w:tc>
        <w:tc>
          <w:tcPr>
            <w:tcW w:w="320" w:type="pct"/>
            <w:vAlign w:val="center"/>
          </w:tcPr>
          <w:p w14:paraId="39742253"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11</w:t>
            </w:r>
          </w:p>
        </w:tc>
      </w:tr>
      <w:tr w:rsidR="00DD354F" w:rsidRPr="003802B3" w14:paraId="1FE284FA" w14:textId="77777777" w:rsidTr="0024692F">
        <w:trPr>
          <w:trHeight w:val="340"/>
        </w:trPr>
        <w:tc>
          <w:tcPr>
            <w:tcW w:w="233" w:type="pct"/>
            <w:vAlign w:val="center"/>
          </w:tcPr>
          <w:p w14:paraId="68A9D9AA"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vAlign w:val="center"/>
          </w:tcPr>
          <w:p w14:paraId="57102EF7"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22E69C43"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2.4.2</w:t>
            </w:r>
          </w:p>
        </w:tc>
        <w:tc>
          <w:tcPr>
            <w:tcW w:w="3627" w:type="pct"/>
            <w:vAlign w:val="center"/>
          </w:tcPr>
          <w:p w14:paraId="04058AB7" w14:textId="77777777" w:rsidR="00DD354F" w:rsidRPr="003802B3" w:rsidRDefault="00DD354F" w:rsidP="0024692F">
            <w:pPr>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Водоотведение (канализация)</w:t>
            </w:r>
          </w:p>
        </w:tc>
        <w:tc>
          <w:tcPr>
            <w:tcW w:w="320" w:type="pct"/>
            <w:vAlign w:val="center"/>
          </w:tcPr>
          <w:p w14:paraId="63A72FD2"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16</w:t>
            </w:r>
          </w:p>
        </w:tc>
      </w:tr>
      <w:tr w:rsidR="00DD354F" w:rsidRPr="003802B3" w14:paraId="66B1BA1C" w14:textId="77777777" w:rsidTr="0024692F">
        <w:trPr>
          <w:trHeight w:val="340"/>
        </w:trPr>
        <w:tc>
          <w:tcPr>
            <w:tcW w:w="233" w:type="pct"/>
            <w:vAlign w:val="center"/>
          </w:tcPr>
          <w:p w14:paraId="50141DB2"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vAlign w:val="center"/>
          </w:tcPr>
          <w:p w14:paraId="2EC41C51"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347F236C"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2.4.3</w:t>
            </w:r>
          </w:p>
        </w:tc>
        <w:tc>
          <w:tcPr>
            <w:tcW w:w="3627" w:type="pct"/>
            <w:vAlign w:val="center"/>
          </w:tcPr>
          <w:p w14:paraId="0C7EB177" w14:textId="77777777" w:rsidR="00DD354F" w:rsidRPr="003802B3" w:rsidRDefault="00DD354F" w:rsidP="0024692F">
            <w:pPr>
              <w:shd w:val="clear" w:color="auto" w:fill="FFFFFF"/>
              <w:spacing w:after="0" w:line="240" w:lineRule="auto"/>
              <w:contextualSpacing/>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Теплоснабжение</w:t>
            </w:r>
          </w:p>
        </w:tc>
        <w:tc>
          <w:tcPr>
            <w:tcW w:w="320" w:type="pct"/>
            <w:vAlign w:val="center"/>
          </w:tcPr>
          <w:p w14:paraId="736AE3CA"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16</w:t>
            </w:r>
          </w:p>
        </w:tc>
      </w:tr>
      <w:tr w:rsidR="00DD354F" w:rsidRPr="003802B3" w14:paraId="5176139C" w14:textId="77777777" w:rsidTr="0024692F">
        <w:trPr>
          <w:trHeight w:val="340"/>
        </w:trPr>
        <w:tc>
          <w:tcPr>
            <w:tcW w:w="233" w:type="pct"/>
            <w:vAlign w:val="center"/>
          </w:tcPr>
          <w:p w14:paraId="4B3DBC95" w14:textId="77777777" w:rsidR="00DD354F" w:rsidRPr="003802B3" w:rsidRDefault="00DD354F" w:rsidP="0024692F">
            <w:pPr>
              <w:spacing w:after="0" w:line="240" w:lineRule="auto"/>
              <w:contextualSpacing/>
              <w:jc w:val="center"/>
              <w:rPr>
                <w:rFonts w:ascii="Times New Roman" w:eastAsia="Times New Roman" w:hAnsi="Times New Roman"/>
                <w:color w:val="FF0000"/>
                <w:sz w:val="24"/>
                <w:szCs w:val="24"/>
              </w:rPr>
            </w:pPr>
          </w:p>
        </w:tc>
        <w:tc>
          <w:tcPr>
            <w:tcW w:w="356" w:type="pct"/>
            <w:vAlign w:val="center"/>
          </w:tcPr>
          <w:p w14:paraId="1A787600" w14:textId="77777777" w:rsidR="00DD354F" w:rsidRPr="003802B3" w:rsidRDefault="00DD354F" w:rsidP="0024692F">
            <w:pPr>
              <w:spacing w:after="0" w:line="240" w:lineRule="auto"/>
              <w:contextualSpacing/>
              <w:jc w:val="center"/>
              <w:rPr>
                <w:rFonts w:ascii="Times New Roman" w:eastAsia="Times New Roman" w:hAnsi="Times New Roman"/>
                <w:color w:val="FF0000"/>
                <w:sz w:val="24"/>
                <w:szCs w:val="24"/>
              </w:rPr>
            </w:pPr>
          </w:p>
        </w:tc>
        <w:tc>
          <w:tcPr>
            <w:tcW w:w="464" w:type="pct"/>
            <w:vAlign w:val="center"/>
          </w:tcPr>
          <w:p w14:paraId="1A53979F" w14:textId="77777777" w:rsidR="00DD354F" w:rsidRPr="00DD354F" w:rsidRDefault="00DD354F" w:rsidP="0024692F">
            <w:pPr>
              <w:spacing w:after="0" w:line="240" w:lineRule="auto"/>
              <w:contextualSpacing/>
              <w:jc w:val="center"/>
              <w:rPr>
                <w:rFonts w:ascii="Times New Roman" w:eastAsia="Times New Roman" w:hAnsi="Times New Roman"/>
                <w:sz w:val="24"/>
                <w:szCs w:val="24"/>
              </w:rPr>
            </w:pPr>
            <w:r w:rsidRPr="00DD354F">
              <w:rPr>
                <w:rFonts w:ascii="Times New Roman" w:eastAsia="Times New Roman" w:hAnsi="Times New Roman"/>
                <w:sz w:val="24"/>
                <w:szCs w:val="24"/>
              </w:rPr>
              <w:t>2.4.4</w:t>
            </w:r>
          </w:p>
        </w:tc>
        <w:tc>
          <w:tcPr>
            <w:tcW w:w="3627" w:type="pct"/>
            <w:vAlign w:val="center"/>
          </w:tcPr>
          <w:p w14:paraId="13EC7C64" w14:textId="77777777" w:rsidR="00DD354F" w:rsidRPr="00DD354F" w:rsidRDefault="00DD354F" w:rsidP="0024692F">
            <w:pPr>
              <w:shd w:val="clear" w:color="auto" w:fill="FFFFFF"/>
              <w:spacing w:after="0" w:line="240" w:lineRule="auto"/>
              <w:contextualSpacing/>
              <w:rPr>
                <w:rFonts w:ascii="Times New Roman" w:eastAsia="Times New Roman" w:hAnsi="Times New Roman"/>
                <w:sz w:val="24"/>
                <w:szCs w:val="24"/>
              </w:rPr>
            </w:pPr>
            <w:r w:rsidRPr="00DD354F">
              <w:rPr>
                <w:rFonts w:ascii="Times New Roman" w:eastAsia="Times New Roman" w:hAnsi="Times New Roman"/>
                <w:sz w:val="24"/>
                <w:szCs w:val="24"/>
              </w:rPr>
              <w:t>Газоснабжение</w:t>
            </w:r>
          </w:p>
        </w:tc>
        <w:tc>
          <w:tcPr>
            <w:tcW w:w="320" w:type="pct"/>
            <w:vAlign w:val="center"/>
          </w:tcPr>
          <w:p w14:paraId="726CC2B2" w14:textId="77777777" w:rsidR="00DD354F" w:rsidRPr="003802B3" w:rsidRDefault="00DD354F" w:rsidP="0024692F">
            <w:pPr>
              <w:spacing w:after="0" w:line="240" w:lineRule="auto"/>
              <w:contextualSpacing/>
              <w:jc w:val="center"/>
              <w:rPr>
                <w:rFonts w:ascii="Times New Roman" w:eastAsia="Times New Roman" w:hAnsi="Times New Roman"/>
                <w:color w:val="FF0000"/>
                <w:sz w:val="24"/>
                <w:szCs w:val="24"/>
              </w:rPr>
            </w:pPr>
            <w:r w:rsidRPr="00DD354F">
              <w:rPr>
                <w:rFonts w:ascii="Times New Roman" w:eastAsia="Times New Roman" w:hAnsi="Times New Roman"/>
                <w:sz w:val="24"/>
                <w:szCs w:val="24"/>
              </w:rPr>
              <w:t>17</w:t>
            </w:r>
          </w:p>
        </w:tc>
      </w:tr>
      <w:tr w:rsidR="00DD354F" w:rsidRPr="003802B3" w14:paraId="3A3ED20B" w14:textId="77777777" w:rsidTr="0024692F">
        <w:trPr>
          <w:trHeight w:val="340"/>
        </w:trPr>
        <w:tc>
          <w:tcPr>
            <w:tcW w:w="233" w:type="pct"/>
            <w:vAlign w:val="center"/>
          </w:tcPr>
          <w:p w14:paraId="39DB25B5"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356" w:type="pct"/>
            <w:vAlign w:val="center"/>
          </w:tcPr>
          <w:p w14:paraId="27426905"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39C3BD9B"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2.4.5</w:t>
            </w:r>
          </w:p>
        </w:tc>
        <w:tc>
          <w:tcPr>
            <w:tcW w:w="3627" w:type="pct"/>
            <w:vAlign w:val="center"/>
          </w:tcPr>
          <w:p w14:paraId="254DC684" w14:textId="77777777" w:rsidR="00DD354F" w:rsidRPr="003802B3" w:rsidRDefault="00DD354F" w:rsidP="0024692F">
            <w:pPr>
              <w:shd w:val="clear" w:color="auto" w:fill="FFFFFF"/>
              <w:spacing w:after="0" w:line="240" w:lineRule="auto"/>
              <w:contextualSpacing/>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Электроснабжение</w:t>
            </w:r>
          </w:p>
        </w:tc>
        <w:tc>
          <w:tcPr>
            <w:tcW w:w="320" w:type="pct"/>
            <w:vAlign w:val="center"/>
          </w:tcPr>
          <w:p w14:paraId="33C57C50"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18</w:t>
            </w:r>
          </w:p>
        </w:tc>
      </w:tr>
      <w:tr w:rsidR="00DD354F" w:rsidRPr="003802B3" w14:paraId="3D18FE0D" w14:textId="77777777" w:rsidTr="0024692F">
        <w:trPr>
          <w:trHeight w:val="340"/>
        </w:trPr>
        <w:tc>
          <w:tcPr>
            <w:tcW w:w="233" w:type="pct"/>
            <w:vAlign w:val="center"/>
          </w:tcPr>
          <w:p w14:paraId="170CC6B1" w14:textId="77777777" w:rsidR="00DD354F" w:rsidRPr="003802B3" w:rsidRDefault="00DD354F" w:rsidP="0024692F">
            <w:pPr>
              <w:spacing w:after="0" w:line="240" w:lineRule="auto"/>
              <w:contextualSpacing/>
              <w:jc w:val="center"/>
              <w:rPr>
                <w:rFonts w:ascii="Times New Roman" w:eastAsia="Times New Roman" w:hAnsi="Times New Roman"/>
                <w:sz w:val="24"/>
                <w:szCs w:val="24"/>
                <w:highlight w:val="yellow"/>
              </w:rPr>
            </w:pPr>
          </w:p>
        </w:tc>
        <w:tc>
          <w:tcPr>
            <w:tcW w:w="356" w:type="pct"/>
            <w:vAlign w:val="center"/>
          </w:tcPr>
          <w:p w14:paraId="602F2DD8"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0CFEA47E"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2.4.6</w:t>
            </w:r>
          </w:p>
        </w:tc>
        <w:tc>
          <w:tcPr>
            <w:tcW w:w="3627" w:type="pct"/>
            <w:vAlign w:val="center"/>
          </w:tcPr>
          <w:p w14:paraId="1FF93444" w14:textId="77777777" w:rsidR="00DD354F" w:rsidRPr="003802B3" w:rsidRDefault="00DD354F" w:rsidP="0024692F">
            <w:pPr>
              <w:shd w:val="clear" w:color="auto" w:fill="FFFFFF"/>
              <w:spacing w:after="0" w:line="240" w:lineRule="auto"/>
              <w:contextualSpacing/>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Связь и информация</w:t>
            </w:r>
          </w:p>
        </w:tc>
        <w:tc>
          <w:tcPr>
            <w:tcW w:w="320" w:type="pct"/>
            <w:vAlign w:val="center"/>
          </w:tcPr>
          <w:p w14:paraId="3656DAE9"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19</w:t>
            </w:r>
          </w:p>
        </w:tc>
      </w:tr>
      <w:tr w:rsidR="00DD354F" w:rsidRPr="003802B3" w14:paraId="5A8E13A6" w14:textId="77777777" w:rsidTr="0024692F">
        <w:trPr>
          <w:trHeight w:val="340"/>
        </w:trPr>
        <w:tc>
          <w:tcPr>
            <w:tcW w:w="233" w:type="pct"/>
            <w:vAlign w:val="center"/>
          </w:tcPr>
          <w:p w14:paraId="02D717A9" w14:textId="77777777" w:rsidR="00DD354F" w:rsidRPr="003802B3" w:rsidRDefault="00DD354F" w:rsidP="0024692F">
            <w:pPr>
              <w:spacing w:after="0" w:line="240" w:lineRule="auto"/>
              <w:contextualSpacing/>
              <w:jc w:val="center"/>
              <w:rPr>
                <w:rFonts w:ascii="Times New Roman" w:eastAsia="Times New Roman" w:hAnsi="Times New Roman"/>
                <w:sz w:val="24"/>
                <w:szCs w:val="24"/>
                <w:highlight w:val="yellow"/>
              </w:rPr>
            </w:pPr>
          </w:p>
        </w:tc>
        <w:tc>
          <w:tcPr>
            <w:tcW w:w="356" w:type="pct"/>
            <w:vAlign w:val="center"/>
          </w:tcPr>
          <w:p w14:paraId="10B36732"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2.5</w:t>
            </w:r>
          </w:p>
        </w:tc>
        <w:tc>
          <w:tcPr>
            <w:tcW w:w="4091" w:type="pct"/>
            <w:gridSpan w:val="2"/>
            <w:vAlign w:val="center"/>
          </w:tcPr>
          <w:p w14:paraId="4D8A9081" w14:textId="77777777" w:rsidR="00DD354F" w:rsidRPr="003802B3" w:rsidRDefault="00DD354F" w:rsidP="0024692F">
            <w:pPr>
              <w:spacing w:after="0" w:line="240" w:lineRule="auto"/>
              <w:contextualSpacing/>
              <w:jc w:val="both"/>
              <w:rPr>
                <w:rFonts w:ascii="Times New Roman" w:eastAsia="Times New Roman" w:hAnsi="Times New Roman"/>
                <w:color w:val="000000"/>
                <w:sz w:val="24"/>
                <w:szCs w:val="24"/>
              </w:rPr>
            </w:pPr>
            <w:r w:rsidRPr="003802B3">
              <w:rPr>
                <w:rFonts w:ascii="Times New Roman" w:eastAsia="Times New Roman" w:hAnsi="Times New Roman"/>
                <w:sz w:val="24"/>
                <w:szCs w:val="24"/>
              </w:rPr>
              <w:t xml:space="preserve">Мероприятия по охране окружающей среды </w:t>
            </w:r>
          </w:p>
        </w:tc>
        <w:tc>
          <w:tcPr>
            <w:tcW w:w="320" w:type="pct"/>
            <w:vAlign w:val="center"/>
          </w:tcPr>
          <w:p w14:paraId="57D67D34"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19</w:t>
            </w:r>
          </w:p>
        </w:tc>
      </w:tr>
      <w:tr w:rsidR="00DD354F" w:rsidRPr="003802B3" w14:paraId="10689BB6" w14:textId="77777777" w:rsidTr="0024692F">
        <w:trPr>
          <w:trHeight w:val="340"/>
        </w:trPr>
        <w:tc>
          <w:tcPr>
            <w:tcW w:w="233" w:type="pct"/>
            <w:vAlign w:val="center"/>
          </w:tcPr>
          <w:p w14:paraId="1794A664" w14:textId="77777777" w:rsidR="00DD354F" w:rsidRPr="003802B3" w:rsidRDefault="00DD354F" w:rsidP="0024692F">
            <w:pPr>
              <w:spacing w:after="0" w:line="240" w:lineRule="auto"/>
              <w:contextualSpacing/>
              <w:jc w:val="center"/>
              <w:rPr>
                <w:rFonts w:ascii="Times New Roman" w:eastAsia="Times New Roman" w:hAnsi="Times New Roman"/>
                <w:sz w:val="24"/>
                <w:szCs w:val="24"/>
                <w:highlight w:val="yellow"/>
              </w:rPr>
            </w:pPr>
          </w:p>
        </w:tc>
        <w:tc>
          <w:tcPr>
            <w:tcW w:w="356" w:type="pct"/>
            <w:vAlign w:val="center"/>
          </w:tcPr>
          <w:p w14:paraId="3CC01110"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2F5B5846"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2.5.1</w:t>
            </w:r>
          </w:p>
        </w:tc>
        <w:tc>
          <w:tcPr>
            <w:tcW w:w="3627" w:type="pct"/>
            <w:vAlign w:val="center"/>
          </w:tcPr>
          <w:p w14:paraId="5E563784" w14:textId="77777777" w:rsidR="00DD354F" w:rsidRPr="003802B3" w:rsidRDefault="00DD354F" w:rsidP="0024692F">
            <w:pPr>
              <w:shd w:val="clear" w:color="auto" w:fill="FFFFFF"/>
              <w:spacing w:after="0" w:line="240" w:lineRule="auto"/>
              <w:contextualSpacing/>
              <w:rPr>
                <w:rFonts w:ascii="Times New Roman" w:eastAsia="Times New Roman" w:hAnsi="Times New Roman"/>
                <w:color w:val="000000"/>
                <w:sz w:val="24"/>
                <w:szCs w:val="24"/>
              </w:rPr>
            </w:pPr>
            <w:r w:rsidRPr="003802B3">
              <w:rPr>
                <w:rFonts w:ascii="Times New Roman" w:eastAsia="Times New Roman" w:hAnsi="Times New Roman"/>
                <w:sz w:val="24"/>
                <w:szCs w:val="24"/>
              </w:rPr>
              <w:t>Мероприятия по охране водной среды</w:t>
            </w:r>
          </w:p>
        </w:tc>
        <w:tc>
          <w:tcPr>
            <w:tcW w:w="320" w:type="pct"/>
            <w:vAlign w:val="center"/>
          </w:tcPr>
          <w:p w14:paraId="2C9CA4BC"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19</w:t>
            </w:r>
          </w:p>
        </w:tc>
      </w:tr>
      <w:tr w:rsidR="00DD354F" w:rsidRPr="003802B3" w14:paraId="542948E8" w14:textId="77777777" w:rsidTr="0024692F">
        <w:trPr>
          <w:trHeight w:val="340"/>
        </w:trPr>
        <w:tc>
          <w:tcPr>
            <w:tcW w:w="233" w:type="pct"/>
            <w:vAlign w:val="center"/>
          </w:tcPr>
          <w:p w14:paraId="182A5FAC" w14:textId="77777777" w:rsidR="00DD354F" w:rsidRPr="003802B3" w:rsidRDefault="00DD354F" w:rsidP="0024692F">
            <w:pPr>
              <w:spacing w:after="0" w:line="240" w:lineRule="auto"/>
              <w:contextualSpacing/>
              <w:jc w:val="center"/>
              <w:rPr>
                <w:rFonts w:ascii="Times New Roman" w:eastAsia="Times New Roman" w:hAnsi="Times New Roman"/>
                <w:sz w:val="24"/>
                <w:szCs w:val="24"/>
                <w:highlight w:val="yellow"/>
              </w:rPr>
            </w:pPr>
          </w:p>
        </w:tc>
        <w:tc>
          <w:tcPr>
            <w:tcW w:w="356" w:type="pct"/>
            <w:vAlign w:val="center"/>
          </w:tcPr>
          <w:p w14:paraId="2CA5190F"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54BF2A8A"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2.5.2</w:t>
            </w:r>
          </w:p>
        </w:tc>
        <w:tc>
          <w:tcPr>
            <w:tcW w:w="3627" w:type="pct"/>
            <w:vAlign w:val="center"/>
          </w:tcPr>
          <w:p w14:paraId="44CFE505" w14:textId="77777777" w:rsidR="00DD354F" w:rsidRPr="003802B3" w:rsidRDefault="00DD354F" w:rsidP="0024692F">
            <w:pPr>
              <w:shd w:val="clear" w:color="auto" w:fill="FFFFFF"/>
              <w:spacing w:after="0" w:line="240" w:lineRule="auto"/>
              <w:contextualSpacing/>
              <w:rPr>
                <w:rFonts w:ascii="Times New Roman" w:eastAsia="Times New Roman" w:hAnsi="Times New Roman"/>
                <w:color w:val="000000"/>
                <w:sz w:val="24"/>
                <w:szCs w:val="24"/>
              </w:rPr>
            </w:pPr>
            <w:r w:rsidRPr="003802B3">
              <w:rPr>
                <w:rFonts w:ascii="Times New Roman" w:eastAsia="Times New Roman" w:hAnsi="Times New Roman"/>
                <w:sz w:val="24"/>
                <w:szCs w:val="24"/>
              </w:rPr>
              <w:t>Мероприятия по охране атмосферного воздуха</w:t>
            </w:r>
          </w:p>
        </w:tc>
        <w:tc>
          <w:tcPr>
            <w:tcW w:w="320" w:type="pct"/>
            <w:vAlign w:val="center"/>
          </w:tcPr>
          <w:p w14:paraId="7691D870"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22</w:t>
            </w:r>
          </w:p>
        </w:tc>
      </w:tr>
      <w:tr w:rsidR="00DD354F" w:rsidRPr="003802B3" w14:paraId="518074DA" w14:textId="77777777" w:rsidTr="0024692F">
        <w:trPr>
          <w:trHeight w:val="340"/>
        </w:trPr>
        <w:tc>
          <w:tcPr>
            <w:tcW w:w="233" w:type="pct"/>
            <w:vAlign w:val="center"/>
          </w:tcPr>
          <w:p w14:paraId="4EDECED0" w14:textId="77777777" w:rsidR="00DD354F" w:rsidRPr="003802B3" w:rsidRDefault="00DD354F" w:rsidP="0024692F">
            <w:pPr>
              <w:spacing w:after="0" w:line="240" w:lineRule="auto"/>
              <w:contextualSpacing/>
              <w:jc w:val="center"/>
              <w:rPr>
                <w:rFonts w:ascii="Times New Roman" w:eastAsia="Times New Roman" w:hAnsi="Times New Roman"/>
                <w:sz w:val="24"/>
                <w:szCs w:val="24"/>
                <w:highlight w:val="yellow"/>
              </w:rPr>
            </w:pPr>
          </w:p>
        </w:tc>
        <w:tc>
          <w:tcPr>
            <w:tcW w:w="356" w:type="pct"/>
            <w:vAlign w:val="center"/>
          </w:tcPr>
          <w:p w14:paraId="54B0D5EE"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1F0BF988"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2.5.3</w:t>
            </w:r>
          </w:p>
        </w:tc>
        <w:tc>
          <w:tcPr>
            <w:tcW w:w="3627" w:type="pct"/>
            <w:vAlign w:val="center"/>
          </w:tcPr>
          <w:p w14:paraId="2970A9BA" w14:textId="77777777" w:rsidR="00DD354F" w:rsidRPr="003802B3" w:rsidRDefault="00DD354F" w:rsidP="0024692F">
            <w:pPr>
              <w:shd w:val="clear" w:color="auto" w:fill="FFFFFF"/>
              <w:spacing w:after="0" w:line="240" w:lineRule="auto"/>
              <w:contextualSpacing/>
              <w:rPr>
                <w:rFonts w:ascii="Times New Roman" w:eastAsia="Times New Roman" w:hAnsi="Times New Roman"/>
                <w:color w:val="000000"/>
                <w:sz w:val="24"/>
                <w:szCs w:val="24"/>
              </w:rPr>
            </w:pPr>
            <w:r w:rsidRPr="003802B3">
              <w:rPr>
                <w:rFonts w:ascii="Times New Roman" w:eastAsia="Times New Roman" w:hAnsi="Times New Roman"/>
                <w:sz w:val="24"/>
                <w:szCs w:val="24"/>
              </w:rPr>
              <w:t>Мероприятия по предотвращению загрязнения почвенного покрова</w:t>
            </w:r>
          </w:p>
        </w:tc>
        <w:tc>
          <w:tcPr>
            <w:tcW w:w="320" w:type="pct"/>
            <w:vAlign w:val="center"/>
          </w:tcPr>
          <w:p w14:paraId="622C1DCF"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24</w:t>
            </w:r>
          </w:p>
        </w:tc>
      </w:tr>
      <w:tr w:rsidR="00DD354F" w:rsidRPr="003802B3" w14:paraId="31F3ABA3" w14:textId="77777777" w:rsidTr="0024692F">
        <w:trPr>
          <w:trHeight w:val="340"/>
        </w:trPr>
        <w:tc>
          <w:tcPr>
            <w:tcW w:w="233" w:type="pct"/>
            <w:vAlign w:val="center"/>
          </w:tcPr>
          <w:p w14:paraId="480FA331" w14:textId="77777777" w:rsidR="00DD354F" w:rsidRPr="003802B3" w:rsidRDefault="00DD354F" w:rsidP="0024692F">
            <w:pPr>
              <w:spacing w:after="0" w:line="240" w:lineRule="auto"/>
              <w:contextualSpacing/>
              <w:jc w:val="center"/>
              <w:rPr>
                <w:rFonts w:ascii="Times New Roman" w:eastAsia="Times New Roman" w:hAnsi="Times New Roman"/>
                <w:sz w:val="24"/>
                <w:szCs w:val="24"/>
                <w:highlight w:val="yellow"/>
              </w:rPr>
            </w:pPr>
          </w:p>
        </w:tc>
        <w:tc>
          <w:tcPr>
            <w:tcW w:w="356" w:type="pct"/>
            <w:vAlign w:val="center"/>
          </w:tcPr>
          <w:p w14:paraId="1AF45A08"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2B2EA678"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2.5.4</w:t>
            </w:r>
          </w:p>
        </w:tc>
        <w:tc>
          <w:tcPr>
            <w:tcW w:w="3627" w:type="pct"/>
            <w:vAlign w:val="center"/>
          </w:tcPr>
          <w:p w14:paraId="37B520F6" w14:textId="77777777" w:rsidR="00DD354F" w:rsidRPr="003802B3" w:rsidRDefault="00DD354F" w:rsidP="0024692F">
            <w:pPr>
              <w:shd w:val="clear" w:color="auto" w:fill="FFFFFF"/>
              <w:spacing w:after="0" w:line="240" w:lineRule="auto"/>
              <w:contextualSpacing/>
              <w:rPr>
                <w:rFonts w:ascii="Times New Roman" w:eastAsia="Times New Roman" w:hAnsi="Times New Roman"/>
                <w:color w:val="000000"/>
                <w:sz w:val="24"/>
                <w:szCs w:val="24"/>
              </w:rPr>
            </w:pPr>
            <w:r w:rsidRPr="003802B3">
              <w:rPr>
                <w:rFonts w:ascii="Times New Roman" w:eastAsia="Times New Roman" w:hAnsi="Times New Roman"/>
                <w:sz w:val="24"/>
                <w:szCs w:val="24"/>
              </w:rPr>
              <w:t>Мероприятия по санитарной очистке и благоустройству территории</w:t>
            </w:r>
          </w:p>
        </w:tc>
        <w:tc>
          <w:tcPr>
            <w:tcW w:w="320" w:type="pct"/>
            <w:vAlign w:val="center"/>
          </w:tcPr>
          <w:p w14:paraId="3ABE4F44"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25</w:t>
            </w:r>
          </w:p>
        </w:tc>
      </w:tr>
      <w:tr w:rsidR="00DD354F" w:rsidRPr="003802B3" w14:paraId="7FC2DFD4" w14:textId="77777777" w:rsidTr="0024692F">
        <w:trPr>
          <w:trHeight w:val="340"/>
        </w:trPr>
        <w:tc>
          <w:tcPr>
            <w:tcW w:w="233" w:type="pct"/>
            <w:vAlign w:val="center"/>
          </w:tcPr>
          <w:p w14:paraId="6C0C4E13" w14:textId="77777777" w:rsidR="00DD354F" w:rsidRPr="003802B3" w:rsidRDefault="00DD354F" w:rsidP="0024692F">
            <w:pPr>
              <w:spacing w:after="0" w:line="240" w:lineRule="auto"/>
              <w:contextualSpacing/>
              <w:rPr>
                <w:rFonts w:ascii="Times New Roman" w:eastAsia="Times New Roman" w:hAnsi="Times New Roman"/>
                <w:sz w:val="24"/>
                <w:szCs w:val="24"/>
                <w:highlight w:val="yellow"/>
              </w:rPr>
            </w:pPr>
          </w:p>
        </w:tc>
        <w:tc>
          <w:tcPr>
            <w:tcW w:w="356" w:type="pct"/>
            <w:vAlign w:val="center"/>
          </w:tcPr>
          <w:p w14:paraId="2F1C2225"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2.6</w:t>
            </w:r>
          </w:p>
        </w:tc>
        <w:tc>
          <w:tcPr>
            <w:tcW w:w="4091" w:type="pct"/>
            <w:gridSpan w:val="2"/>
            <w:vAlign w:val="center"/>
          </w:tcPr>
          <w:p w14:paraId="6556A700" w14:textId="77777777" w:rsidR="00DD354F" w:rsidRPr="003802B3" w:rsidRDefault="00DD354F" w:rsidP="0024692F">
            <w:pPr>
              <w:widowControl w:val="0"/>
              <w:spacing w:after="0" w:line="240" w:lineRule="auto"/>
              <w:jc w:val="both"/>
              <w:rPr>
                <w:rFonts w:ascii="Times New Roman" w:eastAsia="Times New Roman" w:hAnsi="Times New Roman"/>
                <w:sz w:val="24"/>
                <w:szCs w:val="24"/>
              </w:rPr>
            </w:pPr>
            <w:r w:rsidRPr="003802B3">
              <w:rPr>
                <w:rFonts w:ascii="Times New Roman" w:eastAsia="Times New Roman" w:hAnsi="Times New Roman"/>
                <w:sz w:val="24"/>
                <w:szCs w:val="24"/>
              </w:rPr>
              <w:t>Мероприятия по организации зон с особыми условиями использования территории</w:t>
            </w:r>
          </w:p>
        </w:tc>
        <w:tc>
          <w:tcPr>
            <w:tcW w:w="320" w:type="pct"/>
            <w:vAlign w:val="center"/>
          </w:tcPr>
          <w:p w14:paraId="4851A8BB"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27</w:t>
            </w:r>
          </w:p>
        </w:tc>
      </w:tr>
      <w:tr w:rsidR="00DD354F" w:rsidRPr="003802B3" w14:paraId="0984A51F" w14:textId="77777777" w:rsidTr="0024692F">
        <w:trPr>
          <w:trHeight w:val="340"/>
        </w:trPr>
        <w:tc>
          <w:tcPr>
            <w:tcW w:w="233" w:type="pct"/>
            <w:vAlign w:val="center"/>
          </w:tcPr>
          <w:p w14:paraId="7211B64F" w14:textId="77777777" w:rsidR="00DD354F" w:rsidRPr="003802B3" w:rsidRDefault="00DD354F" w:rsidP="0024692F">
            <w:pPr>
              <w:spacing w:after="0" w:line="240" w:lineRule="auto"/>
              <w:contextualSpacing/>
              <w:jc w:val="center"/>
              <w:rPr>
                <w:rFonts w:ascii="Times New Roman" w:eastAsia="Times New Roman" w:hAnsi="Times New Roman"/>
                <w:sz w:val="24"/>
                <w:szCs w:val="24"/>
                <w:highlight w:val="yellow"/>
              </w:rPr>
            </w:pPr>
          </w:p>
        </w:tc>
        <w:tc>
          <w:tcPr>
            <w:tcW w:w="356" w:type="pct"/>
            <w:vAlign w:val="center"/>
          </w:tcPr>
          <w:p w14:paraId="2C8BDCED"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2.7</w:t>
            </w:r>
          </w:p>
        </w:tc>
        <w:tc>
          <w:tcPr>
            <w:tcW w:w="4091" w:type="pct"/>
            <w:gridSpan w:val="2"/>
            <w:vAlign w:val="center"/>
          </w:tcPr>
          <w:p w14:paraId="0CA73D0D" w14:textId="77777777" w:rsidR="00DD354F" w:rsidRPr="003802B3" w:rsidRDefault="00DD354F" w:rsidP="0024692F">
            <w:pPr>
              <w:spacing w:after="0" w:line="240" w:lineRule="auto"/>
              <w:rPr>
                <w:rFonts w:ascii="Times New Roman" w:eastAsia="Times New Roman" w:hAnsi="Times New Roman"/>
                <w:sz w:val="24"/>
                <w:szCs w:val="24"/>
              </w:rPr>
            </w:pPr>
            <w:r w:rsidRPr="003802B3">
              <w:rPr>
                <w:rFonts w:ascii="Times New Roman" w:eastAsia="Times New Roman" w:hAnsi="Times New Roman"/>
                <w:sz w:val="24"/>
                <w:szCs w:val="24"/>
              </w:rPr>
              <w:t xml:space="preserve">Мероприятия по предупреждению и предотвращению чрезвычайных ситуаций природного и борьбе с возможными последствиями </w:t>
            </w:r>
          </w:p>
        </w:tc>
        <w:tc>
          <w:tcPr>
            <w:tcW w:w="320" w:type="pct"/>
            <w:vAlign w:val="center"/>
          </w:tcPr>
          <w:p w14:paraId="06DDE41B"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32</w:t>
            </w:r>
          </w:p>
        </w:tc>
      </w:tr>
      <w:tr w:rsidR="00DD354F" w:rsidRPr="003802B3" w14:paraId="6FAB3F01" w14:textId="77777777" w:rsidTr="0024692F">
        <w:trPr>
          <w:trHeight w:val="340"/>
        </w:trPr>
        <w:tc>
          <w:tcPr>
            <w:tcW w:w="233" w:type="pct"/>
            <w:vAlign w:val="center"/>
          </w:tcPr>
          <w:p w14:paraId="40BF4A69" w14:textId="77777777" w:rsidR="00DD354F" w:rsidRPr="003802B3" w:rsidRDefault="00DD354F" w:rsidP="0024692F">
            <w:pPr>
              <w:spacing w:after="0" w:line="240" w:lineRule="auto"/>
              <w:contextualSpacing/>
              <w:jc w:val="center"/>
              <w:rPr>
                <w:rFonts w:ascii="Times New Roman" w:eastAsia="Times New Roman" w:hAnsi="Times New Roman"/>
                <w:sz w:val="24"/>
                <w:szCs w:val="24"/>
                <w:highlight w:val="yellow"/>
              </w:rPr>
            </w:pPr>
          </w:p>
        </w:tc>
        <w:tc>
          <w:tcPr>
            <w:tcW w:w="356" w:type="pct"/>
            <w:vAlign w:val="center"/>
          </w:tcPr>
          <w:p w14:paraId="0596882C"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7AF2B448"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2.7.1</w:t>
            </w:r>
          </w:p>
        </w:tc>
        <w:tc>
          <w:tcPr>
            <w:tcW w:w="3627" w:type="pct"/>
            <w:vAlign w:val="center"/>
          </w:tcPr>
          <w:p w14:paraId="4BFB261E" w14:textId="77777777" w:rsidR="00DD354F" w:rsidRPr="003802B3" w:rsidRDefault="00DD354F" w:rsidP="0024692F">
            <w:pPr>
              <w:spacing w:after="0" w:line="240" w:lineRule="auto"/>
              <w:jc w:val="both"/>
              <w:rPr>
                <w:rFonts w:ascii="Times New Roman" w:eastAsia="Times New Roman" w:hAnsi="Times New Roman"/>
                <w:sz w:val="24"/>
                <w:szCs w:val="24"/>
              </w:rPr>
            </w:pPr>
            <w:r w:rsidRPr="003802B3">
              <w:rPr>
                <w:rFonts w:ascii="Times New Roman" w:eastAsia="Times New Roman" w:hAnsi="Times New Roman"/>
                <w:sz w:val="24"/>
                <w:szCs w:val="24"/>
              </w:rPr>
              <w:t>Мероприятия по предупреждению чрезвычайных ситуаций природного характера</w:t>
            </w:r>
          </w:p>
        </w:tc>
        <w:tc>
          <w:tcPr>
            <w:tcW w:w="320" w:type="pct"/>
            <w:vAlign w:val="center"/>
          </w:tcPr>
          <w:p w14:paraId="7CF21F64"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32</w:t>
            </w:r>
          </w:p>
        </w:tc>
      </w:tr>
      <w:tr w:rsidR="00DD354F" w:rsidRPr="003802B3" w14:paraId="1E720678" w14:textId="77777777" w:rsidTr="0024692F">
        <w:trPr>
          <w:trHeight w:val="340"/>
        </w:trPr>
        <w:tc>
          <w:tcPr>
            <w:tcW w:w="233" w:type="pct"/>
            <w:vAlign w:val="center"/>
          </w:tcPr>
          <w:p w14:paraId="179CF6FC" w14:textId="77777777" w:rsidR="00DD354F" w:rsidRPr="003802B3" w:rsidRDefault="00DD354F" w:rsidP="0024692F">
            <w:pPr>
              <w:spacing w:after="0" w:line="240" w:lineRule="auto"/>
              <w:contextualSpacing/>
              <w:jc w:val="center"/>
              <w:rPr>
                <w:rFonts w:ascii="Times New Roman" w:eastAsia="Times New Roman" w:hAnsi="Times New Roman"/>
                <w:sz w:val="24"/>
                <w:szCs w:val="24"/>
                <w:highlight w:val="yellow"/>
              </w:rPr>
            </w:pPr>
          </w:p>
        </w:tc>
        <w:tc>
          <w:tcPr>
            <w:tcW w:w="356" w:type="pct"/>
            <w:vAlign w:val="center"/>
          </w:tcPr>
          <w:p w14:paraId="7BBBF17E"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742C67B4"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2.7.2</w:t>
            </w:r>
          </w:p>
        </w:tc>
        <w:tc>
          <w:tcPr>
            <w:tcW w:w="3627" w:type="pct"/>
            <w:vAlign w:val="center"/>
          </w:tcPr>
          <w:p w14:paraId="66936B2F" w14:textId="77777777" w:rsidR="00DD354F" w:rsidRPr="003802B3" w:rsidRDefault="00DD354F" w:rsidP="0024692F">
            <w:pPr>
              <w:spacing w:after="0" w:line="240" w:lineRule="auto"/>
              <w:rPr>
                <w:rFonts w:ascii="Times New Roman" w:eastAsia="Times New Roman" w:hAnsi="Times New Roman"/>
                <w:sz w:val="24"/>
                <w:szCs w:val="24"/>
              </w:rPr>
            </w:pPr>
            <w:r w:rsidRPr="003802B3">
              <w:rPr>
                <w:rFonts w:ascii="Times New Roman" w:eastAsia="Times New Roman" w:hAnsi="Times New Roman"/>
                <w:sz w:val="24"/>
                <w:szCs w:val="24"/>
              </w:rPr>
              <w:t xml:space="preserve">Мероприятия по предупреждению чрезвычайных ситуаций техногенного характера </w:t>
            </w:r>
          </w:p>
        </w:tc>
        <w:tc>
          <w:tcPr>
            <w:tcW w:w="320" w:type="pct"/>
            <w:vAlign w:val="center"/>
          </w:tcPr>
          <w:p w14:paraId="4083E196"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33</w:t>
            </w:r>
          </w:p>
        </w:tc>
      </w:tr>
      <w:tr w:rsidR="00DD354F" w:rsidRPr="003802B3" w14:paraId="5979B2F7" w14:textId="77777777" w:rsidTr="0024692F">
        <w:trPr>
          <w:trHeight w:val="340"/>
        </w:trPr>
        <w:tc>
          <w:tcPr>
            <w:tcW w:w="233" w:type="pct"/>
            <w:vAlign w:val="center"/>
          </w:tcPr>
          <w:p w14:paraId="176EEE4E" w14:textId="77777777" w:rsidR="00DD354F" w:rsidRPr="003802B3" w:rsidRDefault="00DD354F" w:rsidP="0024692F">
            <w:pPr>
              <w:spacing w:after="0" w:line="240" w:lineRule="auto"/>
              <w:contextualSpacing/>
              <w:jc w:val="center"/>
              <w:rPr>
                <w:rFonts w:ascii="Times New Roman" w:eastAsia="Times New Roman" w:hAnsi="Times New Roman"/>
                <w:sz w:val="24"/>
                <w:szCs w:val="24"/>
                <w:highlight w:val="yellow"/>
              </w:rPr>
            </w:pPr>
          </w:p>
        </w:tc>
        <w:tc>
          <w:tcPr>
            <w:tcW w:w="356" w:type="pct"/>
            <w:vAlign w:val="center"/>
          </w:tcPr>
          <w:p w14:paraId="15B8EF78"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p>
        </w:tc>
        <w:tc>
          <w:tcPr>
            <w:tcW w:w="464" w:type="pct"/>
            <w:vAlign w:val="center"/>
          </w:tcPr>
          <w:p w14:paraId="72C78CDB" w14:textId="77777777" w:rsidR="00DD354F" w:rsidRPr="003802B3" w:rsidRDefault="00DD354F" w:rsidP="0024692F">
            <w:pPr>
              <w:spacing w:after="0" w:line="240" w:lineRule="auto"/>
              <w:contextualSpacing/>
              <w:jc w:val="center"/>
              <w:rPr>
                <w:rFonts w:ascii="Times New Roman" w:eastAsia="Times New Roman" w:hAnsi="Times New Roman"/>
                <w:color w:val="000000"/>
                <w:sz w:val="24"/>
                <w:szCs w:val="24"/>
              </w:rPr>
            </w:pPr>
            <w:r w:rsidRPr="003802B3">
              <w:rPr>
                <w:rFonts w:ascii="Times New Roman" w:eastAsia="Times New Roman" w:hAnsi="Times New Roman"/>
                <w:color w:val="000000"/>
                <w:sz w:val="24"/>
                <w:szCs w:val="24"/>
              </w:rPr>
              <w:t>2.7.3</w:t>
            </w:r>
          </w:p>
        </w:tc>
        <w:tc>
          <w:tcPr>
            <w:tcW w:w="3627" w:type="pct"/>
            <w:vAlign w:val="center"/>
          </w:tcPr>
          <w:p w14:paraId="6C73AB96" w14:textId="77777777" w:rsidR="00DD354F" w:rsidRPr="003802B3" w:rsidRDefault="00DD354F" w:rsidP="0024692F">
            <w:pPr>
              <w:shd w:val="clear" w:color="auto" w:fill="FFFFFF"/>
              <w:spacing w:after="0" w:line="240" w:lineRule="auto"/>
              <w:contextualSpacing/>
              <w:rPr>
                <w:rFonts w:ascii="Times New Roman" w:eastAsia="Times New Roman" w:hAnsi="Times New Roman"/>
                <w:color w:val="000000"/>
                <w:sz w:val="24"/>
                <w:szCs w:val="24"/>
              </w:rPr>
            </w:pPr>
            <w:r w:rsidRPr="003802B3">
              <w:rPr>
                <w:rFonts w:ascii="Times New Roman" w:eastAsia="Times New Roman" w:hAnsi="Times New Roman"/>
                <w:sz w:val="24"/>
                <w:szCs w:val="24"/>
              </w:rPr>
              <w:t>Мероприятия по пожарной охране и гражданской обороне</w:t>
            </w:r>
          </w:p>
        </w:tc>
        <w:tc>
          <w:tcPr>
            <w:tcW w:w="320" w:type="pct"/>
            <w:vAlign w:val="center"/>
          </w:tcPr>
          <w:p w14:paraId="2C8A876A"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33</w:t>
            </w:r>
          </w:p>
        </w:tc>
      </w:tr>
      <w:tr w:rsidR="00DD354F" w:rsidRPr="003802B3" w14:paraId="10B008FF" w14:textId="77777777" w:rsidTr="0024692F">
        <w:trPr>
          <w:trHeight w:val="340"/>
        </w:trPr>
        <w:tc>
          <w:tcPr>
            <w:tcW w:w="233" w:type="pct"/>
            <w:vAlign w:val="center"/>
          </w:tcPr>
          <w:p w14:paraId="2CD3962F"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3</w:t>
            </w:r>
          </w:p>
        </w:tc>
        <w:tc>
          <w:tcPr>
            <w:tcW w:w="4447" w:type="pct"/>
            <w:gridSpan w:val="3"/>
            <w:vAlign w:val="center"/>
          </w:tcPr>
          <w:p w14:paraId="4C35447E" w14:textId="77777777" w:rsidR="00DD354F" w:rsidRPr="003802B3" w:rsidRDefault="00DD354F" w:rsidP="0024692F">
            <w:pPr>
              <w:shd w:val="clear" w:color="auto" w:fill="FFFFFF"/>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Мероприятия по реализации генерального плана МО Безголосовский сельсовет</w:t>
            </w:r>
          </w:p>
        </w:tc>
        <w:tc>
          <w:tcPr>
            <w:tcW w:w="320" w:type="pct"/>
            <w:vAlign w:val="center"/>
          </w:tcPr>
          <w:p w14:paraId="32917130"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35</w:t>
            </w:r>
          </w:p>
        </w:tc>
      </w:tr>
      <w:tr w:rsidR="00DD354F" w:rsidRPr="003802B3" w14:paraId="26111264" w14:textId="77777777" w:rsidTr="0024692F">
        <w:trPr>
          <w:trHeight w:val="340"/>
        </w:trPr>
        <w:tc>
          <w:tcPr>
            <w:tcW w:w="233" w:type="pct"/>
            <w:vAlign w:val="center"/>
          </w:tcPr>
          <w:p w14:paraId="4C55C7D9"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4</w:t>
            </w:r>
          </w:p>
        </w:tc>
        <w:tc>
          <w:tcPr>
            <w:tcW w:w="4447" w:type="pct"/>
            <w:gridSpan w:val="3"/>
            <w:vAlign w:val="center"/>
          </w:tcPr>
          <w:p w14:paraId="11E0A5EE" w14:textId="77777777" w:rsidR="00DD354F" w:rsidRPr="003802B3" w:rsidRDefault="00DD354F" w:rsidP="0024692F">
            <w:pPr>
              <w:shd w:val="clear" w:color="auto" w:fill="FFFFFF"/>
              <w:spacing w:after="0" w:line="240" w:lineRule="auto"/>
              <w:contextualSpacing/>
              <w:rPr>
                <w:rFonts w:ascii="Times New Roman" w:eastAsia="Times New Roman" w:hAnsi="Times New Roman"/>
                <w:sz w:val="24"/>
                <w:szCs w:val="24"/>
              </w:rPr>
            </w:pPr>
            <w:r w:rsidRPr="003802B3">
              <w:rPr>
                <w:rFonts w:ascii="Times New Roman" w:eastAsia="Times New Roman" w:hAnsi="Times New Roman"/>
                <w:sz w:val="24"/>
                <w:szCs w:val="24"/>
              </w:rPr>
              <w:t>Основные технико-экономические показатели генерального плана МО Безголосовский сельсовет</w:t>
            </w:r>
          </w:p>
        </w:tc>
        <w:tc>
          <w:tcPr>
            <w:tcW w:w="320" w:type="pct"/>
            <w:vAlign w:val="center"/>
          </w:tcPr>
          <w:p w14:paraId="724A439F" w14:textId="77777777" w:rsidR="00DD354F" w:rsidRPr="003802B3" w:rsidRDefault="00DD354F" w:rsidP="0024692F">
            <w:pPr>
              <w:spacing w:after="0" w:line="240" w:lineRule="auto"/>
              <w:contextualSpacing/>
              <w:jc w:val="center"/>
              <w:rPr>
                <w:rFonts w:ascii="Times New Roman" w:eastAsia="Times New Roman" w:hAnsi="Times New Roman"/>
                <w:sz w:val="24"/>
                <w:szCs w:val="24"/>
              </w:rPr>
            </w:pPr>
            <w:r w:rsidRPr="003802B3">
              <w:rPr>
                <w:rFonts w:ascii="Times New Roman" w:eastAsia="Times New Roman" w:hAnsi="Times New Roman"/>
                <w:sz w:val="24"/>
                <w:szCs w:val="24"/>
              </w:rPr>
              <w:t>37</w:t>
            </w:r>
          </w:p>
        </w:tc>
      </w:tr>
    </w:tbl>
    <w:p w14:paraId="0752DDB2" w14:textId="01916316" w:rsidR="00DD354F" w:rsidRDefault="00DD354F" w:rsidP="00DD354F">
      <w:pPr>
        <w:tabs>
          <w:tab w:val="left" w:pos="6885"/>
        </w:tabs>
      </w:pPr>
    </w:p>
    <w:p w14:paraId="4192E35D" w14:textId="3B292C3F" w:rsidR="00DD354F" w:rsidRDefault="00DD354F" w:rsidP="00DD354F">
      <w:pPr>
        <w:tabs>
          <w:tab w:val="left" w:pos="6885"/>
        </w:tabs>
      </w:pPr>
    </w:p>
    <w:p w14:paraId="35933A70" w14:textId="6C35B473" w:rsidR="00DD354F" w:rsidRDefault="00DD354F" w:rsidP="00DD354F">
      <w:pPr>
        <w:tabs>
          <w:tab w:val="left" w:pos="6885"/>
        </w:tabs>
      </w:pPr>
    </w:p>
    <w:p w14:paraId="635890D8" w14:textId="57B98C0E" w:rsidR="00DD354F" w:rsidRDefault="00DD354F" w:rsidP="00DD354F">
      <w:pPr>
        <w:tabs>
          <w:tab w:val="left" w:pos="6885"/>
        </w:tabs>
      </w:pPr>
    </w:p>
    <w:p w14:paraId="77D4946E" w14:textId="77777777" w:rsidR="00DD354F" w:rsidRPr="003802B3" w:rsidRDefault="00DD354F" w:rsidP="00DD354F">
      <w:pPr>
        <w:spacing w:after="0" w:line="360" w:lineRule="auto"/>
        <w:ind w:firstLine="709"/>
        <w:jc w:val="center"/>
        <w:rPr>
          <w:rFonts w:ascii="Times New Roman" w:eastAsia="Times New Roman" w:hAnsi="Times New Roman"/>
          <w:b/>
          <w:sz w:val="24"/>
          <w:szCs w:val="24"/>
        </w:rPr>
      </w:pPr>
    </w:p>
    <w:p w14:paraId="314F4748" w14:textId="77777777" w:rsidR="00DD354F" w:rsidRPr="004A4A00" w:rsidRDefault="00DD354F" w:rsidP="004A4A00">
      <w:pPr>
        <w:numPr>
          <w:ilvl w:val="0"/>
          <w:numId w:val="41"/>
        </w:num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ЦЕЛИ И ЗАДАЧИ ТЕРРИТОРИАЛЬНОГО ПЛАНИРОВАНИЯ</w:t>
      </w:r>
    </w:p>
    <w:p w14:paraId="496E70CB" w14:textId="77777777" w:rsidR="00DD354F" w:rsidRPr="004A4A00" w:rsidRDefault="00DD354F" w:rsidP="004A4A00">
      <w:pPr>
        <w:spacing w:after="0" w:line="240" w:lineRule="auto"/>
        <w:ind w:left="57" w:firstLine="651"/>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Генеральный план муниципального образования Безголосовский сельсовет Алейского  района Алтайского края (далее – образование) выполнен в соответствии с Муниципальным контрактом </w:t>
      </w:r>
      <w:r w:rsidRPr="004A4A00">
        <w:rPr>
          <w:rFonts w:ascii="Times New Roman" w:eastAsia="Times New Roman" w:hAnsi="Times New Roman" w:cs="Times New Roman"/>
          <w:bCs/>
          <w:sz w:val="24"/>
          <w:szCs w:val="24"/>
        </w:rPr>
        <w:t>№ 01173000358210000410001</w:t>
      </w:r>
      <w:r w:rsidRPr="004A4A00">
        <w:rPr>
          <w:rFonts w:ascii="Times New Roman" w:eastAsia="Times New Roman" w:hAnsi="Times New Roman" w:cs="Times New Roman"/>
          <w:b/>
          <w:sz w:val="24"/>
          <w:szCs w:val="24"/>
        </w:rPr>
        <w:t xml:space="preserve"> </w:t>
      </w:r>
      <w:r w:rsidRPr="004A4A00">
        <w:rPr>
          <w:rFonts w:ascii="Times New Roman" w:eastAsia="Times New Roman" w:hAnsi="Times New Roman" w:cs="Times New Roman"/>
          <w:sz w:val="24"/>
          <w:szCs w:val="24"/>
        </w:rPr>
        <w:t>от 25.09.2020 г</w:t>
      </w:r>
      <w:r w:rsidRPr="004A4A00">
        <w:rPr>
          <w:rFonts w:ascii="Times New Roman" w:eastAsia="Times New Roman" w:hAnsi="Times New Roman" w:cs="Times New Roman"/>
          <w:i/>
          <w:sz w:val="24"/>
          <w:szCs w:val="24"/>
        </w:rPr>
        <w:t xml:space="preserve">. </w:t>
      </w:r>
      <w:r w:rsidRPr="004A4A00">
        <w:rPr>
          <w:rFonts w:ascii="Times New Roman" w:eastAsia="Times New Roman" w:hAnsi="Times New Roman" w:cs="Times New Roman"/>
          <w:sz w:val="24"/>
          <w:szCs w:val="24"/>
        </w:rPr>
        <w:t xml:space="preserve">и  техническим заданием на разработку проекта «Генерального плана муниципального образования Безголосовский сельсовет Алейского района Алтайского края». </w:t>
      </w:r>
    </w:p>
    <w:p w14:paraId="2CE9FB35" w14:textId="77777777" w:rsidR="00DD354F" w:rsidRPr="004A4A00" w:rsidRDefault="00DD354F" w:rsidP="004A4A00">
      <w:pPr>
        <w:spacing w:after="0" w:line="240" w:lineRule="auto"/>
        <w:ind w:left="57" w:firstLine="651"/>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Проект генерального плана подготовлен с учётом требований:</w:t>
      </w:r>
    </w:p>
    <w:p w14:paraId="2756E377" w14:textId="77777777" w:rsidR="00DD354F" w:rsidRPr="004A4A00" w:rsidRDefault="00DD354F" w:rsidP="004A4A00">
      <w:pPr>
        <w:numPr>
          <w:ilvl w:val="0"/>
          <w:numId w:val="2"/>
        </w:numPr>
        <w:spacing w:after="0" w:line="240" w:lineRule="auto"/>
        <w:ind w:left="57"/>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 Градостроительного кодекса РФ от 29.12.2004 г. № 190-ФЗ (ред. от 25.12.2018);</w:t>
      </w:r>
    </w:p>
    <w:p w14:paraId="4B612372" w14:textId="77777777" w:rsidR="00DD354F" w:rsidRPr="004A4A00" w:rsidRDefault="00DD354F" w:rsidP="004A4A00">
      <w:pPr>
        <w:numPr>
          <w:ilvl w:val="0"/>
          <w:numId w:val="2"/>
        </w:numPr>
        <w:spacing w:after="0" w:line="240" w:lineRule="auto"/>
        <w:ind w:left="57"/>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 Земельного кодекса РФ от 25.10.2001 г. №136-ФЗ (ред. от 25.12.2018)</w:t>
      </w:r>
      <w:r w:rsidRPr="004A4A00">
        <w:rPr>
          <w:rFonts w:ascii="Times New Roman" w:eastAsia="Times New Roman" w:hAnsi="Times New Roman" w:cs="Times New Roman"/>
          <w:b/>
          <w:bCs/>
          <w:kern w:val="36"/>
          <w:sz w:val="24"/>
          <w:szCs w:val="24"/>
        </w:rPr>
        <w:t xml:space="preserve"> (</w:t>
      </w:r>
      <w:r w:rsidRPr="004A4A00">
        <w:rPr>
          <w:rFonts w:ascii="Times New Roman" w:eastAsia="Times New Roman" w:hAnsi="Times New Roman" w:cs="Times New Roman"/>
          <w:bCs/>
          <w:kern w:val="36"/>
          <w:sz w:val="24"/>
          <w:szCs w:val="24"/>
        </w:rPr>
        <w:t>с изм. и доп., вступ. в силу с 01.01.2019)</w:t>
      </w:r>
      <w:r w:rsidRPr="004A4A00">
        <w:rPr>
          <w:rFonts w:ascii="Times New Roman" w:eastAsia="Times New Roman" w:hAnsi="Times New Roman" w:cs="Times New Roman"/>
          <w:sz w:val="24"/>
          <w:szCs w:val="24"/>
        </w:rPr>
        <w:t>;</w:t>
      </w:r>
    </w:p>
    <w:p w14:paraId="6899B6BC" w14:textId="77777777" w:rsidR="00DD354F" w:rsidRPr="004A4A00" w:rsidRDefault="00DD354F" w:rsidP="004A4A00">
      <w:pPr>
        <w:numPr>
          <w:ilvl w:val="0"/>
          <w:numId w:val="2"/>
        </w:numPr>
        <w:spacing w:after="0" w:line="240" w:lineRule="auto"/>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 Водного кодекса РФ от 03.06.2006 №74-ФЗ (ред. от 03.08.2018) </w:t>
      </w:r>
      <w:r w:rsidRPr="004A4A00">
        <w:rPr>
          <w:rFonts w:ascii="Times New Roman" w:eastAsia="Times New Roman" w:hAnsi="Times New Roman" w:cs="Times New Roman"/>
          <w:bCs/>
          <w:kern w:val="36"/>
          <w:sz w:val="24"/>
          <w:szCs w:val="24"/>
        </w:rPr>
        <w:t>(с изм. и доп., вступ. в силу с 01.01.2019)</w:t>
      </w:r>
      <w:r w:rsidRPr="004A4A00">
        <w:rPr>
          <w:rFonts w:ascii="Times New Roman" w:eastAsia="Times New Roman" w:hAnsi="Times New Roman" w:cs="Times New Roman"/>
          <w:sz w:val="24"/>
          <w:szCs w:val="24"/>
        </w:rPr>
        <w:t>;</w:t>
      </w:r>
    </w:p>
    <w:p w14:paraId="6C0440D5" w14:textId="77777777" w:rsidR="00DD354F" w:rsidRPr="004A4A00" w:rsidRDefault="00DD354F" w:rsidP="004A4A00">
      <w:pPr>
        <w:numPr>
          <w:ilvl w:val="0"/>
          <w:numId w:val="2"/>
        </w:numPr>
        <w:spacing w:after="0" w:line="240" w:lineRule="auto"/>
        <w:ind w:left="57"/>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 Федерального закона «Об общих принципах организации местного самоуправления в Российской Федерации» от 06.10.2003 г. №131-ФЗ;</w:t>
      </w:r>
    </w:p>
    <w:p w14:paraId="7A3812DA" w14:textId="77777777" w:rsidR="00DD354F" w:rsidRPr="004A4A00" w:rsidRDefault="00DD354F" w:rsidP="004A4A00">
      <w:pPr>
        <w:numPr>
          <w:ilvl w:val="0"/>
          <w:numId w:val="2"/>
        </w:numPr>
        <w:spacing w:after="0" w:line="240" w:lineRule="auto"/>
        <w:ind w:left="57"/>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 Закона Алтайского края «О градостроительной деятельности на территории Алтайского края» от 29.12.2009 № 120-ЗС;</w:t>
      </w:r>
    </w:p>
    <w:p w14:paraId="54382F8D" w14:textId="77777777" w:rsidR="00DD354F" w:rsidRPr="004A4A00" w:rsidRDefault="00DD354F" w:rsidP="004A4A00">
      <w:pPr>
        <w:numPr>
          <w:ilvl w:val="0"/>
          <w:numId w:val="2"/>
        </w:numPr>
        <w:spacing w:after="0" w:line="240" w:lineRule="auto"/>
        <w:ind w:left="57"/>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 Нормативов градостроительного проектирования Алтайского края, утверждённых постановлением Администрации Алтайского края от 09.04.2015 г. № 129;</w:t>
      </w:r>
    </w:p>
    <w:p w14:paraId="0A8525E4" w14:textId="77777777" w:rsidR="00DD354F" w:rsidRPr="004A4A00" w:rsidRDefault="00DD354F" w:rsidP="004A4A00">
      <w:pPr>
        <w:numPr>
          <w:ilvl w:val="0"/>
          <w:numId w:val="2"/>
        </w:numPr>
        <w:spacing w:after="0" w:line="240" w:lineRule="auto"/>
        <w:ind w:left="57"/>
        <w:jc w:val="both"/>
        <w:rPr>
          <w:rFonts w:ascii="Times New Roman" w:eastAsia="Times New Roman" w:hAnsi="Times New Roman" w:cs="Times New Roman"/>
          <w:sz w:val="24"/>
          <w:szCs w:val="24"/>
        </w:rPr>
      </w:pPr>
      <w:r w:rsidRPr="004A4A00">
        <w:rPr>
          <w:rFonts w:ascii="Times New Roman" w:eastAsia="Times New Roman" w:hAnsi="Times New Roman" w:cs="Times New Roman"/>
          <w:bCs/>
          <w:sz w:val="24"/>
          <w:szCs w:val="24"/>
        </w:rPr>
        <w:t>Приказ Минэкономразвития России от 09.01.2018 N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14:paraId="310B645C" w14:textId="77777777" w:rsidR="00DD354F" w:rsidRPr="004A4A00" w:rsidRDefault="00DD354F" w:rsidP="004A4A00">
      <w:pPr>
        <w:numPr>
          <w:ilvl w:val="0"/>
          <w:numId w:val="2"/>
        </w:numPr>
        <w:spacing w:after="0" w:line="240" w:lineRule="auto"/>
        <w:ind w:left="57"/>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 СНиП 2.07.01.89г. «Градостроительство. Планировка и застройка городских и сельских поселений»;</w:t>
      </w:r>
    </w:p>
    <w:p w14:paraId="1D15F0AB" w14:textId="77777777" w:rsidR="00DD354F" w:rsidRPr="004A4A00" w:rsidRDefault="00DD354F" w:rsidP="004A4A00">
      <w:pPr>
        <w:numPr>
          <w:ilvl w:val="0"/>
          <w:numId w:val="2"/>
        </w:numPr>
        <w:spacing w:after="0" w:line="240" w:lineRule="auto"/>
        <w:ind w:left="57"/>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 СанПин 2.2.1/2.1.1.1200-03 «Санитарно-защитные зоны и санитарная классификация предприятий, сооружений и иных объектов»;</w:t>
      </w:r>
    </w:p>
    <w:p w14:paraId="6DBEA264" w14:textId="77777777" w:rsidR="00DD354F" w:rsidRPr="004A4A00" w:rsidRDefault="00DD354F" w:rsidP="004A4A00">
      <w:pPr>
        <w:numPr>
          <w:ilvl w:val="0"/>
          <w:numId w:val="2"/>
        </w:numPr>
        <w:spacing w:after="0" w:line="240" w:lineRule="auto"/>
        <w:ind w:left="57"/>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 СанПин 2.1.5.980-00 «Водоотведение населённых мест, санитарная охрана водных объектов»;</w:t>
      </w:r>
    </w:p>
    <w:p w14:paraId="4568C11A" w14:textId="77777777" w:rsidR="00DD354F" w:rsidRPr="004A4A00" w:rsidRDefault="00DD354F" w:rsidP="004A4A00">
      <w:pPr>
        <w:numPr>
          <w:ilvl w:val="0"/>
          <w:numId w:val="2"/>
        </w:numPr>
        <w:spacing w:after="0" w:line="240" w:lineRule="auto"/>
        <w:ind w:left="57"/>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 СП 30-102-99 «Планировка и застройка территории малоэтажного жилищного строительства».</w:t>
      </w:r>
    </w:p>
    <w:p w14:paraId="5EC4D623" w14:textId="77777777" w:rsidR="00DD354F" w:rsidRPr="004A4A00" w:rsidRDefault="00DD354F" w:rsidP="004A4A00">
      <w:pPr>
        <w:spacing w:after="0" w:line="240" w:lineRule="auto"/>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Генеральный план разработан   в тесной связи со Схемой территориального планирования муниципального образования Алейский район Алтайского края. </w:t>
      </w:r>
    </w:p>
    <w:p w14:paraId="1E377C0D" w14:textId="77777777" w:rsidR="004A4A00" w:rsidRDefault="004A4A00" w:rsidP="004A4A00">
      <w:pPr>
        <w:spacing w:after="0" w:line="240" w:lineRule="auto"/>
        <w:ind w:firstLine="708"/>
        <w:jc w:val="center"/>
        <w:rPr>
          <w:rFonts w:ascii="Times New Roman" w:eastAsia="Times New Roman" w:hAnsi="Times New Roman" w:cs="Times New Roman"/>
          <w:sz w:val="24"/>
          <w:szCs w:val="24"/>
        </w:rPr>
      </w:pPr>
    </w:p>
    <w:p w14:paraId="4057F8CC" w14:textId="748144C0" w:rsidR="00DD354F" w:rsidRPr="004A4A00" w:rsidRDefault="00DD354F" w:rsidP="004A4A00">
      <w:pPr>
        <w:spacing w:after="0" w:line="240" w:lineRule="auto"/>
        <w:ind w:firstLine="708"/>
        <w:jc w:val="center"/>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Проектом предусмотрена следующая очередность развития: первая очередь на 2021-2026 г.г.</w:t>
      </w:r>
      <w:r w:rsidRPr="004A4A00">
        <w:rPr>
          <w:rFonts w:ascii="Times New Roman" w:eastAsia="Times New Roman" w:hAnsi="Times New Roman" w:cs="Times New Roman"/>
          <w:i/>
          <w:sz w:val="24"/>
          <w:szCs w:val="24"/>
        </w:rPr>
        <w:t xml:space="preserve"> </w:t>
      </w:r>
      <w:r w:rsidRPr="004A4A00">
        <w:rPr>
          <w:rFonts w:ascii="Times New Roman" w:eastAsia="Times New Roman" w:hAnsi="Times New Roman" w:cs="Times New Roman"/>
          <w:sz w:val="24"/>
          <w:szCs w:val="24"/>
        </w:rPr>
        <w:t xml:space="preserve">и расчётный срок на 2026-2041 г.г. определены перспективы развития образования за пределами расчётного срока. </w:t>
      </w:r>
    </w:p>
    <w:p w14:paraId="09F07C29" w14:textId="77777777" w:rsidR="00DD354F" w:rsidRPr="004A4A00" w:rsidRDefault="00DD354F" w:rsidP="004A4A00">
      <w:pPr>
        <w:widowControl w:val="0"/>
        <w:spacing w:after="0" w:line="240" w:lineRule="auto"/>
        <w:ind w:firstLine="540"/>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b/>
          <w:i/>
          <w:sz w:val="24"/>
          <w:szCs w:val="24"/>
        </w:rPr>
        <w:t>Цель работы</w:t>
      </w:r>
      <w:r w:rsidRPr="004A4A00">
        <w:rPr>
          <w:rFonts w:ascii="Times New Roman" w:eastAsia="Times New Roman" w:hAnsi="Times New Roman" w:cs="Times New Roman"/>
          <w:sz w:val="24"/>
          <w:szCs w:val="24"/>
        </w:rPr>
        <w:t xml:space="preserve"> – обоснование планирования устойчивого развития территориальной, административной, градообразующей единицы Алтайского края  муниципального образования Безголосовский сельсовет на основе:</w:t>
      </w:r>
    </w:p>
    <w:p w14:paraId="69D7E066" w14:textId="77777777" w:rsidR="00DD354F" w:rsidRPr="004A4A00" w:rsidRDefault="00DD354F" w:rsidP="004A4A00">
      <w:pPr>
        <w:widowControl w:val="0"/>
        <w:numPr>
          <w:ilvl w:val="0"/>
          <w:numId w:val="3"/>
        </w:numPr>
        <w:tabs>
          <w:tab w:val="left" w:pos="-360"/>
        </w:tabs>
        <w:spacing w:after="0" w:line="240" w:lineRule="auto"/>
        <w:ind w:left="0"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анализа состояния территории, проблем и направлений ее комплексного развития;</w:t>
      </w:r>
    </w:p>
    <w:p w14:paraId="19C8890A" w14:textId="552EE643" w:rsidR="00DD354F" w:rsidRPr="004A4A00" w:rsidRDefault="00DD354F" w:rsidP="004A4A00">
      <w:pPr>
        <w:widowControl w:val="0"/>
        <w:numPr>
          <w:ilvl w:val="0"/>
          <w:numId w:val="3"/>
        </w:numPr>
        <w:tabs>
          <w:tab w:val="left" w:pos="-540"/>
          <w:tab w:val="left" w:pos="-360"/>
        </w:tabs>
        <w:spacing w:after="0" w:line="240" w:lineRule="auto"/>
        <w:ind w:left="0" w:firstLine="709"/>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оптимальной организации территориального зонирования, планировочной структуры образования направленных на создание благоприятных условий комплексного развития отраслей производства и переработки сельскохозяйст</w:t>
      </w:r>
      <w:r w:rsidR="004A4A00">
        <w:rPr>
          <w:rFonts w:ascii="Times New Roman" w:eastAsia="Times New Roman" w:hAnsi="Times New Roman" w:cs="Times New Roman"/>
          <w:sz w:val="24"/>
          <w:szCs w:val="24"/>
        </w:rPr>
        <w:t>венной продукции, сферы услуг и</w:t>
      </w:r>
      <w:r w:rsidRPr="004A4A00">
        <w:rPr>
          <w:rFonts w:ascii="Times New Roman" w:eastAsia="Times New Roman" w:hAnsi="Times New Roman" w:cs="Times New Roman"/>
          <w:sz w:val="24"/>
          <w:szCs w:val="24"/>
        </w:rPr>
        <w:t xml:space="preserve"> жизнедеятельности населения, охраны окружающей среды и объектов культурного наследия;</w:t>
      </w:r>
    </w:p>
    <w:p w14:paraId="3D3E1242" w14:textId="7313E96F" w:rsidR="00DD354F" w:rsidRPr="004A4A00" w:rsidRDefault="004A4A00" w:rsidP="004A4A00">
      <w:pPr>
        <w:widowControl w:val="0"/>
        <w:numPr>
          <w:ilvl w:val="0"/>
          <w:numId w:val="3"/>
        </w:numPr>
        <w:tabs>
          <w:tab w:val="left" w:pos="-360"/>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обоснования</w:t>
      </w:r>
      <w:r w:rsidR="00DD354F" w:rsidRPr="004A4A00">
        <w:rPr>
          <w:rFonts w:ascii="Times New Roman" w:eastAsia="Times New Roman" w:hAnsi="Times New Roman" w:cs="Times New Roman"/>
          <w:sz w:val="24"/>
          <w:szCs w:val="24"/>
        </w:rPr>
        <w:t xml:space="preserve"> мероприятий по территориальному планированию и их последовательности реализации;</w:t>
      </w:r>
    </w:p>
    <w:p w14:paraId="114F4EB6" w14:textId="3CC38F4F" w:rsidR="00DD354F" w:rsidRPr="004A4A00" w:rsidRDefault="004A4A00" w:rsidP="004A4A00">
      <w:pPr>
        <w:widowControl w:val="0"/>
        <w:numPr>
          <w:ilvl w:val="0"/>
          <w:numId w:val="3"/>
        </w:numPr>
        <w:tabs>
          <w:tab w:val="left" w:pos="-360"/>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обоснования</w:t>
      </w:r>
      <w:r w:rsidR="00DD354F" w:rsidRPr="004A4A00">
        <w:rPr>
          <w:rFonts w:ascii="Times New Roman" w:eastAsia="Times New Roman" w:hAnsi="Times New Roman" w:cs="Times New Roman"/>
          <w:sz w:val="24"/>
          <w:szCs w:val="24"/>
        </w:rPr>
        <w:t xml:space="preserve"> этапов предложений по территориальному планированию. </w:t>
      </w:r>
    </w:p>
    <w:p w14:paraId="2A8B62B4" w14:textId="63522292" w:rsidR="00DD354F" w:rsidRPr="004A4A00" w:rsidRDefault="00DD354F" w:rsidP="004A4A00">
      <w:pPr>
        <w:widowControl w:val="0"/>
        <w:tabs>
          <w:tab w:val="left" w:pos="-360"/>
        </w:tabs>
        <w:spacing w:after="0" w:line="240" w:lineRule="auto"/>
        <w:ind w:firstLine="540"/>
        <w:jc w:val="both"/>
        <w:rPr>
          <w:rFonts w:ascii="Times New Roman" w:eastAsia="Times New Roman" w:hAnsi="Times New Roman" w:cs="Times New Roman"/>
          <w:sz w:val="24"/>
          <w:szCs w:val="24"/>
        </w:rPr>
      </w:pPr>
      <w:r w:rsidRPr="004A4A00">
        <w:rPr>
          <w:rFonts w:ascii="Times New Roman" w:eastAsia="Times New Roman" w:hAnsi="Times New Roman" w:cs="Times New Roman"/>
          <w:b/>
          <w:i/>
          <w:sz w:val="24"/>
          <w:szCs w:val="24"/>
        </w:rPr>
        <w:lastRenderedPageBreak/>
        <w:t>Задачей генерального плана</w:t>
      </w:r>
      <w:r w:rsidRPr="004A4A00">
        <w:rPr>
          <w:rFonts w:ascii="Times New Roman" w:eastAsia="Times New Roman" w:hAnsi="Times New Roman" w:cs="Times New Roman"/>
          <w:sz w:val="24"/>
          <w:szCs w:val="24"/>
        </w:rPr>
        <w:t xml:space="preserve"> является создание благоприятной среды проживания населения при условии максимального сохранения существующих селитебных территорий</w:t>
      </w:r>
      <w:r w:rsidR="004A4A00">
        <w:rPr>
          <w:rFonts w:ascii="Times New Roman" w:eastAsia="Times New Roman" w:hAnsi="Times New Roman" w:cs="Times New Roman"/>
          <w:sz w:val="24"/>
          <w:szCs w:val="24"/>
        </w:rPr>
        <w:t xml:space="preserve"> и окружающей природной среды, </w:t>
      </w:r>
      <w:r w:rsidRPr="004A4A00">
        <w:rPr>
          <w:rFonts w:ascii="Times New Roman" w:eastAsia="Times New Roman" w:hAnsi="Times New Roman" w:cs="Times New Roman"/>
          <w:sz w:val="24"/>
          <w:szCs w:val="24"/>
        </w:rPr>
        <w:t>объектов культурного наследия и недропользования, в том числе</w:t>
      </w:r>
      <w:r w:rsidRPr="004A4A00">
        <w:rPr>
          <w:rFonts w:ascii="Times New Roman" w:eastAsia="Times New Roman" w:hAnsi="Times New Roman" w:cs="Times New Roman"/>
          <w:caps/>
          <w:sz w:val="24"/>
          <w:szCs w:val="24"/>
        </w:rPr>
        <w:t>:</w:t>
      </w:r>
    </w:p>
    <w:p w14:paraId="40564AEA" w14:textId="77777777" w:rsidR="00DD354F" w:rsidRPr="004A4A00" w:rsidRDefault="00DD354F" w:rsidP="004A4A00">
      <w:pPr>
        <w:widowControl w:val="0"/>
        <w:numPr>
          <w:ilvl w:val="0"/>
          <w:numId w:val="4"/>
        </w:numPr>
        <w:tabs>
          <w:tab w:val="left" w:pos="426"/>
          <w:tab w:val="left" w:pos="900"/>
        </w:tabs>
        <w:spacing w:after="0" w:line="240" w:lineRule="auto"/>
        <w:ind w:left="0"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Планирование границ функциональных зон с отображением параметров их перспективного развития:</w:t>
      </w:r>
    </w:p>
    <w:p w14:paraId="4984BD56" w14:textId="77777777" w:rsidR="00DD354F" w:rsidRPr="004A4A00" w:rsidRDefault="00DD354F" w:rsidP="004A4A00">
      <w:pPr>
        <w:widowControl w:val="0"/>
        <w:numPr>
          <w:ilvl w:val="0"/>
          <w:numId w:val="5"/>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границ зон с особыми условиями использования территорий;</w:t>
      </w:r>
    </w:p>
    <w:p w14:paraId="04606D47" w14:textId="77777777" w:rsidR="00DD354F" w:rsidRPr="004A4A00" w:rsidRDefault="00DD354F" w:rsidP="004A4A00">
      <w:pPr>
        <w:widowControl w:val="0"/>
        <w:numPr>
          <w:ilvl w:val="0"/>
          <w:numId w:val="5"/>
        </w:numPr>
        <w:tabs>
          <w:tab w:val="left" w:pos="-360"/>
          <w:tab w:val="left" w:pos="360"/>
        </w:tabs>
        <w:spacing w:after="0" w:line="240" w:lineRule="auto"/>
        <w:ind w:left="0"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границ территорий, подверженных риску возникновения чрезвычайных ситуаций природного и техногенного характера и воздействия их последствий;</w:t>
      </w:r>
    </w:p>
    <w:p w14:paraId="024CF8E4" w14:textId="77777777" w:rsidR="00DD354F" w:rsidRPr="004A4A00" w:rsidRDefault="00DD354F" w:rsidP="004A4A00">
      <w:pPr>
        <w:widowControl w:val="0"/>
        <w:numPr>
          <w:ilvl w:val="0"/>
          <w:numId w:val="5"/>
        </w:numPr>
        <w:tabs>
          <w:tab w:val="left" w:pos="-180"/>
          <w:tab w:val="left" w:pos="360"/>
        </w:tabs>
        <w:spacing w:after="0" w:line="240" w:lineRule="auto"/>
        <w:ind w:left="0"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границ земельных участков, которые предоставлены для размещения объектов капитального строительства федерального, краевого или муниципального значения, а также границ участков, на которых размещены объекты капитального строительства федерального, краевого или муниципального значения;</w:t>
      </w:r>
    </w:p>
    <w:p w14:paraId="5DF4E9DD" w14:textId="77777777" w:rsidR="00DD354F" w:rsidRPr="004A4A00" w:rsidRDefault="00DD354F" w:rsidP="004A4A00">
      <w:pPr>
        <w:widowControl w:val="0"/>
        <w:numPr>
          <w:ilvl w:val="0"/>
          <w:numId w:val="5"/>
        </w:numPr>
        <w:tabs>
          <w:tab w:val="left" w:pos="-180"/>
          <w:tab w:val="left" w:pos="360"/>
        </w:tabs>
        <w:spacing w:after="0" w:line="240" w:lineRule="auto"/>
        <w:ind w:left="0"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границ зон планируемого размещения объектов капитального строительства федерального, краевого или муниципального значения;</w:t>
      </w:r>
    </w:p>
    <w:p w14:paraId="17BCB57B" w14:textId="77777777" w:rsidR="00DD354F" w:rsidRPr="004A4A00" w:rsidRDefault="00DD354F" w:rsidP="004A4A00">
      <w:pPr>
        <w:widowControl w:val="0"/>
        <w:numPr>
          <w:ilvl w:val="0"/>
          <w:numId w:val="5"/>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границ зон инженерной и транспортной инфраструктур;</w:t>
      </w:r>
    </w:p>
    <w:p w14:paraId="3D8AF345" w14:textId="77777777" w:rsidR="00DD354F" w:rsidRPr="004A4A00" w:rsidRDefault="00DD354F" w:rsidP="004A4A00">
      <w:pPr>
        <w:widowControl w:val="0"/>
        <w:numPr>
          <w:ilvl w:val="0"/>
          <w:numId w:val="5"/>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границ земель сельскохозяйственного назначения;</w:t>
      </w:r>
    </w:p>
    <w:p w14:paraId="16A371C4" w14:textId="77777777" w:rsidR="00DD354F" w:rsidRPr="004A4A00" w:rsidRDefault="00DD354F" w:rsidP="004A4A00">
      <w:pPr>
        <w:widowControl w:val="0"/>
        <w:numPr>
          <w:ilvl w:val="0"/>
          <w:numId w:val="5"/>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границ земель лесного и водного фонда, а также иного специального назначения.</w:t>
      </w:r>
    </w:p>
    <w:p w14:paraId="17501B90" w14:textId="77777777" w:rsidR="00DD354F" w:rsidRPr="004A4A00" w:rsidRDefault="00DD354F" w:rsidP="004A4A00">
      <w:pPr>
        <w:numPr>
          <w:ilvl w:val="0"/>
          <w:numId w:val="4"/>
        </w:numPr>
        <w:tabs>
          <w:tab w:val="left" w:pos="360"/>
          <w:tab w:val="left" w:pos="900"/>
        </w:tabs>
        <w:spacing w:after="0" w:line="240" w:lineRule="auto"/>
        <w:ind w:left="0" w:firstLine="709"/>
        <w:contextualSpacing/>
        <w:jc w:val="both"/>
        <w:rPr>
          <w:rFonts w:ascii="Times New Roman" w:eastAsia="Times New Roman" w:hAnsi="Times New Roman" w:cs="Times New Roman"/>
          <w:spacing w:val="-5"/>
          <w:sz w:val="24"/>
          <w:szCs w:val="24"/>
        </w:rPr>
      </w:pPr>
      <w:r w:rsidRPr="004A4A00">
        <w:rPr>
          <w:rFonts w:ascii="Times New Roman" w:eastAsia="Times New Roman" w:hAnsi="Times New Roman" w:cs="Times New Roman"/>
          <w:spacing w:val="-5"/>
          <w:sz w:val="24"/>
          <w:szCs w:val="24"/>
        </w:rPr>
        <w:t xml:space="preserve">Формирование предложений по развитию архитектурно-пространственной среды.   </w:t>
      </w:r>
    </w:p>
    <w:p w14:paraId="773E0EFE" w14:textId="77777777" w:rsidR="00DD354F" w:rsidRPr="004A4A00" w:rsidRDefault="00DD354F" w:rsidP="004A4A00">
      <w:pPr>
        <w:numPr>
          <w:ilvl w:val="0"/>
          <w:numId w:val="4"/>
        </w:numPr>
        <w:tabs>
          <w:tab w:val="left" w:pos="426"/>
          <w:tab w:val="left" w:pos="900"/>
        </w:tabs>
        <w:spacing w:after="0" w:line="240" w:lineRule="auto"/>
        <w:ind w:left="0" w:firstLine="709"/>
        <w:contextualSpacing/>
        <w:jc w:val="both"/>
        <w:rPr>
          <w:rFonts w:ascii="Times New Roman" w:eastAsia="Times New Roman" w:hAnsi="Times New Roman" w:cs="Times New Roman"/>
          <w:spacing w:val="-5"/>
          <w:sz w:val="24"/>
          <w:szCs w:val="24"/>
        </w:rPr>
      </w:pPr>
      <w:r w:rsidRPr="004A4A00">
        <w:rPr>
          <w:rFonts w:ascii="Times New Roman" w:eastAsia="Times New Roman" w:hAnsi="Times New Roman" w:cs="Times New Roman"/>
          <w:spacing w:val="-5"/>
          <w:sz w:val="24"/>
          <w:szCs w:val="24"/>
        </w:rPr>
        <w:t>Ориентация на комплексную оценку и охрану среды поселения.</w:t>
      </w:r>
    </w:p>
    <w:p w14:paraId="22D22282" w14:textId="77777777" w:rsidR="00DD354F" w:rsidRPr="004A4A00" w:rsidRDefault="00DD354F" w:rsidP="004A4A00">
      <w:pPr>
        <w:numPr>
          <w:ilvl w:val="0"/>
          <w:numId w:val="4"/>
        </w:numPr>
        <w:tabs>
          <w:tab w:val="left" w:pos="426"/>
          <w:tab w:val="left" w:pos="900"/>
        </w:tabs>
        <w:spacing w:after="0" w:line="240" w:lineRule="auto"/>
        <w:ind w:left="0" w:firstLine="709"/>
        <w:contextualSpacing/>
        <w:jc w:val="both"/>
        <w:rPr>
          <w:rFonts w:ascii="Times New Roman" w:eastAsia="Times New Roman" w:hAnsi="Times New Roman" w:cs="Times New Roman"/>
          <w:spacing w:val="-5"/>
          <w:sz w:val="24"/>
          <w:szCs w:val="24"/>
        </w:rPr>
      </w:pPr>
      <w:r w:rsidRPr="004A4A00">
        <w:rPr>
          <w:rFonts w:ascii="Times New Roman" w:eastAsia="Times New Roman" w:hAnsi="Times New Roman" w:cs="Times New Roman"/>
          <w:spacing w:val="-5"/>
          <w:sz w:val="24"/>
          <w:szCs w:val="24"/>
        </w:rPr>
        <w:t>Разработка мероприятий по улучшению условий проживания населения муниципального образования Безголосовский сельсовет – оптимизация экологической ситуации, развитие транспортной и инженерной инфраструктур.</w:t>
      </w:r>
    </w:p>
    <w:p w14:paraId="72828EFE" w14:textId="77777777" w:rsidR="00DD354F" w:rsidRPr="004A4A00" w:rsidRDefault="00DD354F" w:rsidP="004A4A00">
      <w:pPr>
        <w:tabs>
          <w:tab w:val="left" w:pos="426"/>
          <w:tab w:val="left" w:pos="900"/>
        </w:tabs>
        <w:spacing w:after="0" w:line="240" w:lineRule="auto"/>
        <w:contextualSpacing/>
        <w:jc w:val="both"/>
        <w:rPr>
          <w:rFonts w:ascii="Times New Roman" w:eastAsia="Times New Roman" w:hAnsi="Times New Roman" w:cs="Times New Roman"/>
          <w:spacing w:val="-5"/>
          <w:sz w:val="24"/>
          <w:szCs w:val="24"/>
        </w:rPr>
      </w:pPr>
    </w:p>
    <w:p w14:paraId="15B4A834" w14:textId="77777777" w:rsidR="00DD354F" w:rsidRPr="004A4A00" w:rsidRDefault="00DD354F" w:rsidP="004A4A00">
      <w:pPr>
        <w:spacing w:after="0" w:line="240" w:lineRule="auto"/>
        <w:ind w:firstLine="709"/>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2. ПЕРЕЧЕНЬ ОСНОВНЫХ МЕРОПРИЯТИЙ ПО ТЕРРИТОРИАЛЬНОМУ ПЛАНИРОВАНИЮ МО БЕЗГОЛОСОВСКИЙ СЕЛЬСОВЕТ</w:t>
      </w:r>
    </w:p>
    <w:p w14:paraId="4EA5852B" w14:textId="77777777" w:rsidR="00DD354F" w:rsidRPr="004A4A00" w:rsidRDefault="00DD354F" w:rsidP="004A4A00">
      <w:pPr>
        <w:spacing w:after="0" w:line="240" w:lineRule="auto"/>
        <w:ind w:firstLine="709"/>
        <w:jc w:val="center"/>
        <w:rPr>
          <w:rFonts w:ascii="Times New Roman" w:eastAsia="Times New Roman" w:hAnsi="Times New Roman" w:cs="Times New Roman"/>
          <w:b/>
          <w:sz w:val="24"/>
          <w:szCs w:val="24"/>
        </w:rPr>
      </w:pPr>
    </w:p>
    <w:p w14:paraId="3EF297E4" w14:textId="77777777" w:rsidR="00DD354F" w:rsidRPr="004A4A00" w:rsidRDefault="00DD354F" w:rsidP="004A4A00">
      <w:pPr>
        <w:spacing w:after="0" w:line="240" w:lineRule="auto"/>
        <w:ind w:firstLine="567"/>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2.1 Мероприятия по развитию планировочной структуры</w:t>
      </w:r>
    </w:p>
    <w:p w14:paraId="7BB9D46D" w14:textId="77777777" w:rsidR="00DD354F" w:rsidRPr="004A4A00" w:rsidRDefault="00DD354F" w:rsidP="004A4A00">
      <w:pPr>
        <w:spacing w:after="0" w:line="240" w:lineRule="auto"/>
        <w:ind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Архитектурно - планировочные решения территорий населенных пунктов образования приняты с учетом инженерно-геологических и экологических ограничений, а также специфики уклада жизни населения, основных видов хозяйственной деятельности.</w:t>
      </w:r>
    </w:p>
    <w:p w14:paraId="23174832" w14:textId="77777777" w:rsidR="00DD354F" w:rsidRPr="004A4A00" w:rsidRDefault="00DD354F" w:rsidP="004A4A00">
      <w:pPr>
        <w:spacing w:after="0" w:line="240" w:lineRule="auto"/>
        <w:ind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  Планировочная организация территории </w:t>
      </w:r>
      <w:r w:rsidRPr="004A4A00">
        <w:rPr>
          <w:rFonts w:ascii="Times New Roman" w:eastAsia="Times New Roman" w:hAnsi="Times New Roman" w:cs="Times New Roman"/>
          <w:i/>
          <w:sz w:val="24"/>
          <w:szCs w:val="24"/>
        </w:rPr>
        <w:t xml:space="preserve">с. Безголосово </w:t>
      </w:r>
      <w:r w:rsidRPr="004A4A00">
        <w:rPr>
          <w:rFonts w:ascii="Times New Roman" w:eastAsia="Times New Roman" w:hAnsi="Times New Roman" w:cs="Times New Roman"/>
          <w:sz w:val="24"/>
          <w:szCs w:val="24"/>
        </w:rPr>
        <w:t xml:space="preserve">разработана с учетом решений сложившейся застройки, и представлена как единый целостный комплекс, формируемый на принципах компактности, экономичности и комфортности проживания. Структурный каркас с. </w:t>
      </w:r>
      <w:r w:rsidRPr="004A4A00">
        <w:rPr>
          <w:rFonts w:ascii="Times New Roman" w:eastAsia="Times New Roman" w:hAnsi="Times New Roman" w:cs="Times New Roman"/>
          <w:spacing w:val="-5"/>
          <w:sz w:val="24"/>
          <w:szCs w:val="24"/>
        </w:rPr>
        <w:t>Безголосово</w:t>
      </w:r>
      <w:r w:rsidRPr="004A4A00">
        <w:rPr>
          <w:rFonts w:ascii="Times New Roman" w:eastAsia="Times New Roman" w:hAnsi="Times New Roman" w:cs="Times New Roman"/>
          <w:sz w:val="24"/>
          <w:szCs w:val="24"/>
        </w:rPr>
        <w:t xml:space="preserve"> формируется главными улицами: Центральная, Советская, Молодежная. Основу планировки и застройки жилой зоны составляет принцип квартальной застройки с системой улиц и проездов, полученной   упорядочением   существующей сети улиц с дифференциацией их по назначению и роли в общей системе застройки села.</w:t>
      </w:r>
    </w:p>
    <w:p w14:paraId="4F395D89" w14:textId="77777777" w:rsidR="00DD354F" w:rsidRPr="004A4A00" w:rsidRDefault="00DD354F" w:rsidP="004A4A00">
      <w:pPr>
        <w:spacing w:after="0" w:line="240" w:lineRule="auto"/>
        <w:ind w:firstLine="708"/>
        <w:jc w:val="both"/>
        <w:rPr>
          <w:rFonts w:ascii="Times New Roman" w:eastAsia="Times New Roman" w:hAnsi="Times New Roman" w:cs="Times New Roman"/>
          <w:color w:val="FF0000"/>
          <w:sz w:val="24"/>
          <w:szCs w:val="24"/>
        </w:rPr>
      </w:pPr>
      <w:r w:rsidRPr="004A4A00">
        <w:rPr>
          <w:rFonts w:ascii="Times New Roman" w:eastAsia="Times New Roman" w:hAnsi="Times New Roman" w:cs="Times New Roman"/>
          <w:sz w:val="24"/>
          <w:szCs w:val="24"/>
        </w:rPr>
        <w:t>Формирование общественного центра предусмотрено на месте сложившегося центра.</w:t>
      </w:r>
      <w:r w:rsidRPr="004A4A00">
        <w:rPr>
          <w:rFonts w:ascii="Times New Roman" w:eastAsia="Times New Roman" w:hAnsi="Times New Roman" w:cs="Times New Roman"/>
          <w:color w:val="FF0000"/>
          <w:sz w:val="24"/>
          <w:szCs w:val="24"/>
        </w:rPr>
        <w:t xml:space="preserve">  </w:t>
      </w:r>
      <w:r w:rsidRPr="004A4A00">
        <w:rPr>
          <w:rFonts w:ascii="Times New Roman" w:eastAsia="Times New Roman" w:hAnsi="Times New Roman" w:cs="Times New Roman"/>
          <w:sz w:val="24"/>
          <w:szCs w:val="24"/>
        </w:rPr>
        <w:t xml:space="preserve"> </w:t>
      </w:r>
    </w:p>
    <w:p w14:paraId="66C63386" w14:textId="77777777" w:rsidR="00DD354F" w:rsidRPr="004A4A00" w:rsidRDefault="00DD354F" w:rsidP="004A4A00">
      <w:pPr>
        <w:spacing w:after="0" w:line="240" w:lineRule="auto"/>
        <w:ind w:firstLine="708"/>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Дифференциация улиц выявляет хорошо прослеживаемые основные связи центра где расположены культурно-бытовые и торговые учреждения повседневного спроса.</w:t>
      </w:r>
    </w:p>
    <w:p w14:paraId="5CB384F4" w14:textId="1C3135EA" w:rsidR="00DD354F" w:rsidRPr="004A4A00" w:rsidRDefault="00DD354F" w:rsidP="004A4A00">
      <w:pPr>
        <w:spacing w:after="0" w:line="240" w:lineRule="auto"/>
        <w:ind w:firstLine="567"/>
        <w:jc w:val="both"/>
        <w:rPr>
          <w:rFonts w:ascii="Times New Roman" w:eastAsia="Times New Roman" w:hAnsi="Times New Roman" w:cs="Times New Roman"/>
          <w:spacing w:val="-5"/>
          <w:sz w:val="24"/>
          <w:szCs w:val="24"/>
        </w:rPr>
      </w:pPr>
      <w:r w:rsidRPr="004A4A00">
        <w:rPr>
          <w:rFonts w:ascii="Times New Roman" w:eastAsia="Times New Roman" w:hAnsi="Times New Roman" w:cs="Times New Roman"/>
          <w:sz w:val="24"/>
          <w:szCs w:val="24"/>
        </w:rPr>
        <w:t xml:space="preserve"> </w:t>
      </w:r>
      <w:r w:rsidRPr="004A4A00">
        <w:rPr>
          <w:rFonts w:ascii="Times New Roman" w:eastAsia="Times New Roman" w:hAnsi="Times New Roman" w:cs="Times New Roman"/>
          <w:sz w:val="24"/>
          <w:szCs w:val="24"/>
        </w:rPr>
        <w:tab/>
        <w:t xml:space="preserve"> </w:t>
      </w:r>
      <w:r w:rsidR="00212BFE">
        <w:rPr>
          <w:rFonts w:ascii="Times New Roman" w:eastAsia="Times New Roman" w:hAnsi="Times New Roman" w:cs="Times New Roman"/>
          <w:spacing w:val="-5"/>
          <w:sz w:val="24"/>
          <w:szCs w:val="24"/>
        </w:rPr>
        <w:t xml:space="preserve">Жилые территории располагаются компактно, </w:t>
      </w:r>
      <w:r w:rsidRPr="004A4A00">
        <w:rPr>
          <w:rFonts w:ascii="Times New Roman" w:eastAsia="Times New Roman" w:hAnsi="Times New Roman" w:cs="Times New Roman"/>
          <w:spacing w:val="-5"/>
          <w:sz w:val="24"/>
          <w:szCs w:val="24"/>
        </w:rPr>
        <w:t>сетка улиц прямоуг</w:t>
      </w:r>
      <w:r w:rsidR="00212BFE">
        <w:rPr>
          <w:rFonts w:ascii="Times New Roman" w:eastAsia="Times New Roman" w:hAnsi="Times New Roman" w:cs="Times New Roman"/>
          <w:spacing w:val="-5"/>
          <w:sz w:val="24"/>
          <w:szCs w:val="24"/>
        </w:rPr>
        <w:t xml:space="preserve">ольная. Застройка, одноэтажная усадебного типа с </w:t>
      </w:r>
      <w:r w:rsidRPr="004A4A00">
        <w:rPr>
          <w:rFonts w:ascii="Times New Roman" w:eastAsia="Times New Roman" w:hAnsi="Times New Roman" w:cs="Times New Roman"/>
          <w:spacing w:val="-5"/>
          <w:sz w:val="24"/>
          <w:szCs w:val="24"/>
        </w:rPr>
        <w:t xml:space="preserve">земельными участками 0,10 - 0,80 га. Строительство нового жилья планируется на свободных территориях жилой зоны населённого пункта. </w:t>
      </w:r>
    </w:p>
    <w:p w14:paraId="6E006658" w14:textId="77777777" w:rsidR="00DD354F" w:rsidRPr="004A4A00" w:rsidRDefault="00DD354F" w:rsidP="004A4A00">
      <w:pPr>
        <w:spacing w:after="0" w:line="240" w:lineRule="auto"/>
        <w:ind w:firstLine="567"/>
        <w:jc w:val="both"/>
        <w:rPr>
          <w:rFonts w:ascii="Times New Roman" w:eastAsia="Times New Roman" w:hAnsi="Times New Roman" w:cs="Times New Roman"/>
          <w:spacing w:val="-5"/>
          <w:sz w:val="24"/>
          <w:szCs w:val="24"/>
        </w:rPr>
      </w:pPr>
    </w:p>
    <w:p w14:paraId="206338C7" w14:textId="77777777" w:rsidR="00DD354F" w:rsidRPr="004A4A00" w:rsidRDefault="00DD354F" w:rsidP="004A4A00">
      <w:pPr>
        <w:spacing w:after="0" w:line="240" w:lineRule="auto"/>
        <w:ind w:firstLine="567"/>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Развитие жилой застройки в с. Безголосово предусмотрено на свободных территориях:</w:t>
      </w:r>
    </w:p>
    <w:p w14:paraId="1985F90C" w14:textId="72072C4B" w:rsidR="00DD354F" w:rsidRPr="004A4A00" w:rsidRDefault="00212BFE" w:rsidP="004A4A00">
      <w:pPr>
        <w:widowControl w:val="0"/>
        <w:tabs>
          <w:tab w:val="left" w:pos="426"/>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очередь: В </w:t>
      </w:r>
      <w:r w:rsidR="00DD354F" w:rsidRPr="004A4A00">
        <w:rPr>
          <w:rFonts w:ascii="Times New Roman" w:eastAsia="Times New Roman" w:hAnsi="Times New Roman" w:cs="Times New Roman"/>
          <w:sz w:val="24"/>
          <w:szCs w:val="24"/>
        </w:rPr>
        <w:t>центра</w:t>
      </w:r>
      <w:r>
        <w:rPr>
          <w:rFonts w:ascii="Times New Roman" w:eastAsia="Times New Roman" w:hAnsi="Times New Roman" w:cs="Times New Roman"/>
          <w:sz w:val="24"/>
          <w:szCs w:val="24"/>
        </w:rPr>
        <w:t xml:space="preserve">льной части населённого пункта </w:t>
      </w:r>
      <w:r w:rsidR="00DD354F" w:rsidRPr="004A4A00">
        <w:rPr>
          <w:rFonts w:ascii="Times New Roman" w:eastAsia="Times New Roman" w:hAnsi="Times New Roman" w:cs="Times New Roman"/>
          <w:sz w:val="24"/>
          <w:szCs w:val="24"/>
        </w:rPr>
        <w:t>по улице Центральная</w:t>
      </w:r>
      <w:r>
        <w:rPr>
          <w:rFonts w:ascii="Times New Roman" w:eastAsia="Times New Roman" w:hAnsi="Times New Roman" w:cs="Times New Roman"/>
          <w:sz w:val="24"/>
          <w:szCs w:val="24"/>
        </w:rPr>
        <w:t>.</w:t>
      </w:r>
    </w:p>
    <w:p w14:paraId="43AFF12A" w14:textId="185489AE" w:rsidR="00DD354F" w:rsidRPr="004A4A00" w:rsidRDefault="00DD354F" w:rsidP="004A4A00">
      <w:pPr>
        <w:widowControl w:val="0"/>
        <w:tabs>
          <w:tab w:val="left" w:pos="426"/>
        </w:tabs>
        <w:spacing w:after="0" w:line="240" w:lineRule="auto"/>
        <w:ind w:firstLine="709"/>
        <w:contextualSpacing/>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Расчетный срок: По улице Советская, в восточной части села. Территория промышленных</w:t>
      </w:r>
      <w:r w:rsidR="00212BFE">
        <w:rPr>
          <w:rFonts w:ascii="Times New Roman" w:eastAsia="Times New Roman" w:hAnsi="Times New Roman" w:cs="Times New Roman"/>
          <w:sz w:val="24"/>
          <w:szCs w:val="24"/>
        </w:rPr>
        <w:t xml:space="preserve"> зон и зон сельхозпроизводства </w:t>
      </w:r>
      <w:r w:rsidRPr="004A4A00">
        <w:rPr>
          <w:rFonts w:ascii="Times New Roman" w:eastAsia="Times New Roman" w:hAnsi="Times New Roman" w:cs="Times New Roman"/>
          <w:sz w:val="24"/>
          <w:szCs w:val="24"/>
        </w:rPr>
        <w:t>остаётся в прежних границах.</w:t>
      </w:r>
    </w:p>
    <w:p w14:paraId="4FC3ADC0" w14:textId="77777777" w:rsidR="00DD354F" w:rsidRPr="004A4A00" w:rsidRDefault="00DD354F" w:rsidP="004A4A00">
      <w:pPr>
        <w:spacing w:after="0" w:line="240" w:lineRule="auto"/>
        <w:ind w:firstLine="567"/>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2.1.1 Функциональное зонирование</w:t>
      </w:r>
    </w:p>
    <w:p w14:paraId="20ED8242" w14:textId="77777777" w:rsidR="00DD354F" w:rsidRPr="004A4A00" w:rsidRDefault="00DD354F" w:rsidP="004A4A00">
      <w:pPr>
        <w:shd w:val="clear" w:color="auto" w:fill="FFFFFF"/>
        <w:spacing w:after="0" w:line="240" w:lineRule="auto"/>
        <w:ind w:firstLine="708"/>
        <w:jc w:val="both"/>
        <w:rPr>
          <w:rFonts w:ascii="Times New Roman" w:eastAsia="Times New Roman" w:hAnsi="Times New Roman" w:cs="Times New Roman"/>
          <w:sz w:val="24"/>
          <w:szCs w:val="24"/>
          <w:shd w:val="clear" w:color="auto" w:fill="FFFF00"/>
        </w:rPr>
      </w:pPr>
      <w:r w:rsidRPr="004A4A00">
        <w:rPr>
          <w:rFonts w:ascii="Times New Roman" w:eastAsia="Times New Roman" w:hAnsi="Times New Roman" w:cs="Times New Roman"/>
          <w:sz w:val="24"/>
          <w:szCs w:val="24"/>
        </w:rPr>
        <w:lastRenderedPageBreak/>
        <w:t xml:space="preserve">Планировочная структура, предлагаемая проектом, представлена как единый целостный   комплекс, формируемый на принципах компактности, экономичности и комфортности </w:t>
      </w:r>
      <w:r w:rsidRPr="004A4A00">
        <w:rPr>
          <w:rFonts w:ascii="Times New Roman" w:eastAsia="Times New Roman" w:hAnsi="Times New Roman" w:cs="Times New Roman"/>
          <w:sz w:val="24"/>
          <w:szCs w:val="24"/>
          <w:shd w:val="clear" w:color="auto" w:fill="FFFFFF"/>
        </w:rPr>
        <w:t>проживания (</w:t>
      </w:r>
      <w:r w:rsidRPr="004A4A00">
        <w:rPr>
          <w:rFonts w:ascii="Times New Roman" w:eastAsia="Times New Roman" w:hAnsi="Times New Roman" w:cs="Times New Roman"/>
          <w:i/>
          <w:sz w:val="24"/>
          <w:szCs w:val="24"/>
          <w:shd w:val="clear" w:color="auto" w:fill="FFFFFF"/>
        </w:rPr>
        <w:t>таблица 1)</w:t>
      </w:r>
      <w:r w:rsidRPr="004A4A00">
        <w:rPr>
          <w:rFonts w:ascii="Times New Roman" w:eastAsia="Times New Roman" w:hAnsi="Times New Roman" w:cs="Times New Roman"/>
          <w:sz w:val="24"/>
          <w:szCs w:val="24"/>
          <w:shd w:val="clear" w:color="auto" w:fill="FFFFFF"/>
        </w:rPr>
        <w:t>.</w:t>
      </w:r>
    </w:p>
    <w:p w14:paraId="52AAD9D8" w14:textId="7D3B2187" w:rsidR="00DD354F" w:rsidRPr="004A4A00" w:rsidRDefault="00DD354F" w:rsidP="004A4A00">
      <w:pPr>
        <w:spacing w:after="0" w:line="240" w:lineRule="auto"/>
        <w:ind w:firstLine="708"/>
        <w:jc w:val="both"/>
        <w:rPr>
          <w:rFonts w:ascii="Times New Roman" w:eastAsia="Times New Roman" w:hAnsi="Times New Roman" w:cs="Times New Roman"/>
          <w:b/>
          <w:i/>
          <w:sz w:val="24"/>
          <w:szCs w:val="24"/>
        </w:rPr>
      </w:pPr>
      <w:r w:rsidRPr="004A4A00">
        <w:rPr>
          <w:rFonts w:ascii="Times New Roman" w:eastAsia="Times New Roman" w:hAnsi="Times New Roman" w:cs="Times New Roman"/>
          <w:sz w:val="24"/>
          <w:szCs w:val="24"/>
        </w:rPr>
        <w:t>Принятым в проекте зонированием решены рациональные транспортные и пешеходные связи, учтены возможности дальнейшего расширения зон. Жил</w:t>
      </w:r>
      <w:r w:rsidR="00212BFE">
        <w:rPr>
          <w:rFonts w:ascii="Times New Roman" w:eastAsia="Times New Roman" w:hAnsi="Times New Roman" w:cs="Times New Roman"/>
          <w:sz w:val="24"/>
          <w:szCs w:val="24"/>
        </w:rPr>
        <w:t xml:space="preserve">ая зона предусмотрена проектом </w:t>
      </w:r>
      <w:r w:rsidRPr="004A4A00">
        <w:rPr>
          <w:rFonts w:ascii="Times New Roman" w:eastAsia="Times New Roman" w:hAnsi="Times New Roman" w:cs="Times New Roman"/>
          <w:sz w:val="24"/>
          <w:szCs w:val="24"/>
        </w:rPr>
        <w:t>на территории сложившейся застройки в пределах существующих границ населенных пунктов. Производс</w:t>
      </w:r>
      <w:r w:rsidR="00212BFE">
        <w:rPr>
          <w:rFonts w:ascii="Times New Roman" w:eastAsia="Times New Roman" w:hAnsi="Times New Roman" w:cs="Times New Roman"/>
          <w:sz w:val="24"/>
          <w:szCs w:val="24"/>
        </w:rPr>
        <w:t>твенные территории на освоенных</w:t>
      </w:r>
      <w:r w:rsidRPr="004A4A00">
        <w:rPr>
          <w:rFonts w:ascii="Times New Roman" w:eastAsia="Times New Roman" w:hAnsi="Times New Roman" w:cs="Times New Roman"/>
          <w:sz w:val="24"/>
          <w:szCs w:val="24"/>
        </w:rPr>
        <w:t xml:space="preserve"> участках. Между промышленными и жилыми зонами предусмотрены санитарно-защитные зоны.</w:t>
      </w:r>
    </w:p>
    <w:p w14:paraId="7F741253" w14:textId="77777777" w:rsidR="00DD354F" w:rsidRPr="004A4A00" w:rsidRDefault="00DD354F" w:rsidP="004A4A00">
      <w:pPr>
        <w:spacing w:after="0" w:line="240" w:lineRule="auto"/>
        <w:ind w:firstLine="567"/>
        <w:jc w:val="both"/>
        <w:rPr>
          <w:rFonts w:ascii="Times New Roman" w:eastAsia="Times New Roman" w:hAnsi="Times New Roman" w:cs="Times New Roman"/>
          <w:sz w:val="24"/>
          <w:szCs w:val="24"/>
        </w:rPr>
      </w:pPr>
      <w:r w:rsidRPr="004A4A00">
        <w:rPr>
          <w:rFonts w:ascii="Times New Roman" w:eastAsia="Times New Roman" w:hAnsi="Times New Roman" w:cs="Times New Roman"/>
          <w:b/>
          <w:i/>
          <w:sz w:val="24"/>
          <w:szCs w:val="24"/>
        </w:rPr>
        <w:t>Условные обозначения функциональных зон</w:t>
      </w:r>
      <w:r w:rsidRPr="004A4A00">
        <w:rPr>
          <w:rFonts w:ascii="Times New Roman" w:eastAsia="Times New Roman" w:hAnsi="Times New Roman" w:cs="Times New Roman"/>
          <w:sz w:val="24"/>
          <w:szCs w:val="24"/>
        </w:rPr>
        <w:t>:</w:t>
      </w:r>
    </w:p>
    <w:p w14:paraId="22EFF8B5" w14:textId="77777777" w:rsidR="00DD354F" w:rsidRPr="004A4A00" w:rsidRDefault="00DD354F" w:rsidP="004A4A00">
      <w:pPr>
        <w:pStyle w:val="a4"/>
        <w:ind w:firstLine="539"/>
        <w:rPr>
          <w:rFonts w:ascii="Times New Roman" w:hAnsi="Times New Roman" w:cs="Times New Roman"/>
          <w:i/>
          <w:sz w:val="24"/>
          <w:szCs w:val="24"/>
        </w:rPr>
      </w:pPr>
      <w:r w:rsidRPr="004A4A00">
        <w:rPr>
          <w:rFonts w:ascii="Times New Roman" w:hAnsi="Times New Roman" w:cs="Times New Roman"/>
          <w:i/>
          <w:sz w:val="24"/>
          <w:szCs w:val="24"/>
        </w:rPr>
        <w:t xml:space="preserve">           – Жилая зона:</w:t>
      </w:r>
    </w:p>
    <w:p w14:paraId="6B2509A6" w14:textId="77777777" w:rsidR="00DD354F" w:rsidRPr="004A4A00" w:rsidRDefault="00DD354F" w:rsidP="004A4A00">
      <w:pPr>
        <w:pStyle w:val="a4"/>
        <w:rPr>
          <w:rFonts w:ascii="Times New Roman" w:hAnsi="Times New Roman" w:cs="Times New Roman"/>
          <w:sz w:val="24"/>
          <w:szCs w:val="24"/>
        </w:rPr>
      </w:pPr>
      <w:r w:rsidRPr="004A4A00">
        <w:rPr>
          <w:rFonts w:ascii="Times New Roman" w:hAnsi="Times New Roman" w:cs="Times New Roman"/>
          <w:sz w:val="24"/>
          <w:szCs w:val="24"/>
        </w:rPr>
        <w:t>Ж-1 –зона застройки индивидуальными, блокированными  жилыми домами;</w:t>
      </w:r>
    </w:p>
    <w:p w14:paraId="06F0139A" w14:textId="77777777" w:rsidR="00DD354F" w:rsidRPr="004A4A00" w:rsidRDefault="00DD354F" w:rsidP="004A4A00">
      <w:pPr>
        <w:pStyle w:val="a4"/>
        <w:jc w:val="both"/>
        <w:rPr>
          <w:rFonts w:ascii="Times New Roman" w:hAnsi="Times New Roman" w:cs="Times New Roman"/>
          <w:i/>
          <w:sz w:val="24"/>
          <w:szCs w:val="24"/>
        </w:rPr>
      </w:pPr>
      <w:r w:rsidRPr="004A4A00">
        <w:rPr>
          <w:rFonts w:ascii="Times New Roman" w:hAnsi="Times New Roman" w:cs="Times New Roman"/>
          <w:i/>
          <w:sz w:val="24"/>
          <w:szCs w:val="24"/>
        </w:rPr>
        <w:t xml:space="preserve">                    - Общественно-деловая зона:</w:t>
      </w:r>
    </w:p>
    <w:p w14:paraId="432CBCCF" w14:textId="77777777" w:rsidR="00DD354F" w:rsidRPr="004A4A00" w:rsidRDefault="00DD354F" w:rsidP="004A4A00">
      <w:pPr>
        <w:pStyle w:val="a4"/>
        <w:jc w:val="both"/>
        <w:rPr>
          <w:rFonts w:ascii="Times New Roman" w:hAnsi="Times New Roman" w:cs="Times New Roman"/>
          <w:i/>
          <w:sz w:val="24"/>
          <w:szCs w:val="24"/>
        </w:rPr>
      </w:pPr>
      <w:r w:rsidRPr="004A4A00">
        <w:rPr>
          <w:rFonts w:ascii="Times New Roman" w:hAnsi="Times New Roman" w:cs="Times New Roman"/>
          <w:sz w:val="24"/>
          <w:szCs w:val="24"/>
        </w:rPr>
        <w:t>ОД – Общественно-деловая зона (зона общественного центра);</w:t>
      </w:r>
    </w:p>
    <w:p w14:paraId="26541E14" w14:textId="77777777" w:rsidR="00DD354F" w:rsidRPr="004A4A00" w:rsidRDefault="00DD354F" w:rsidP="004A4A00">
      <w:pPr>
        <w:pStyle w:val="a4"/>
        <w:jc w:val="both"/>
        <w:rPr>
          <w:rFonts w:ascii="Times New Roman" w:hAnsi="Times New Roman" w:cs="Times New Roman"/>
          <w:i/>
          <w:sz w:val="24"/>
          <w:szCs w:val="24"/>
        </w:rPr>
      </w:pPr>
      <w:r w:rsidRPr="004A4A00">
        <w:rPr>
          <w:rFonts w:ascii="Times New Roman" w:hAnsi="Times New Roman" w:cs="Times New Roman"/>
          <w:i/>
          <w:sz w:val="24"/>
          <w:szCs w:val="24"/>
        </w:rPr>
        <w:t xml:space="preserve">                    – Производственные зоны:</w:t>
      </w:r>
    </w:p>
    <w:p w14:paraId="0412A6AF" w14:textId="3D67C113" w:rsidR="00DD354F" w:rsidRPr="004A4A00" w:rsidRDefault="00DD354F" w:rsidP="004A4A00">
      <w:pPr>
        <w:pStyle w:val="a4"/>
        <w:jc w:val="both"/>
        <w:rPr>
          <w:rFonts w:ascii="Times New Roman" w:hAnsi="Times New Roman" w:cs="Times New Roman"/>
          <w:sz w:val="24"/>
          <w:szCs w:val="24"/>
        </w:rPr>
      </w:pPr>
      <w:r w:rsidRPr="004A4A00">
        <w:rPr>
          <w:rFonts w:ascii="Times New Roman" w:hAnsi="Times New Roman" w:cs="Times New Roman"/>
          <w:sz w:val="24"/>
          <w:szCs w:val="24"/>
        </w:rPr>
        <w:t>П-1 – зо</w:t>
      </w:r>
      <w:r w:rsidR="00212BFE">
        <w:rPr>
          <w:rFonts w:ascii="Times New Roman" w:hAnsi="Times New Roman" w:cs="Times New Roman"/>
          <w:sz w:val="24"/>
          <w:szCs w:val="24"/>
        </w:rPr>
        <w:t xml:space="preserve">на размещения производственных </w:t>
      </w:r>
      <w:r w:rsidRPr="004A4A00">
        <w:rPr>
          <w:rFonts w:ascii="Times New Roman" w:hAnsi="Times New Roman" w:cs="Times New Roman"/>
          <w:sz w:val="24"/>
          <w:szCs w:val="24"/>
        </w:rPr>
        <w:t>и коммунально-складских объектов V класса опсности, СЗЗ – 50м;</w:t>
      </w:r>
    </w:p>
    <w:p w14:paraId="5A912AA4" w14:textId="123CA935" w:rsidR="00DD354F" w:rsidRPr="004A4A00" w:rsidRDefault="00DD354F" w:rsidP="004A4A00">
      <w:pPr>
        <w:pStyle w:val="a4"/>
        <w:jc w:val="both"/>
        <w:rPr>
          <w:rFonts w:ascii="Times New Roman" w:hAnsi="Times New Roman" w:cs="Times New Roman"/>
          <w:sz w:val="24"/>
          <w:szCs w:val="24"/>
        </w:rPr>
      </w:pPr>
      <w:r w:rsidRPr="004A4A00">
        <w:rPr>
          <w:rFonts w:ascii="Times New Roman" w:hAnsi="Times New Roman" w:cs="Times New Roman"/>
          <w:sz w:val="24"/>
          <w:szCs w:val="24"/>
        </w:rPr>
        <w:t>П-2 – зона размещения производственных и коммуна</w:t>
      </w:r>
      <w:r w:rsidR="00212BFE">
        <w:rPr>
          <w:rFonts w:ascii="Times New Roman" w:hAnsi="Times New Roman" w:cs="Times New Roman"/>
          <w:sz w:val="24"/>
          <w:szCs w:val="24"/>
        </w:rPr>
        <w:t xml:space="preserve">льно-складских объектов </w:t>
      </w:r>
      <w:r w:rsidRPr="004A4A00">
        <w:rPr>
          <w:rFonts w:ascii="Times New Roman" w:hAnsi="Times New Roman" w:cs="Times New Roman"/>
          <w:sz w:val="24"/>
          <w:szCs w:val="24"/>
          <w:lang w:val="en-US"/>
        </w:rPr>
        <w:t>I</w:t>
      </w:r>
      <w:r w:rsidRPr="004A4A00">
        <w:rPr>
          <w:rFonts w:ascii="Times New Roman" w:hAnsi="Times New Roman" w:cs="Times New Roman"/>
          <w:sz w:val="24"/>
          <w:szCs w:val="24"/>
        </w:rPr>
        <w:t xml:space="preserve">V класса опасности, СЗЗ – </w:t>
      </w:r>
      <w:smartTag w:uri="urn:schemas-microsoft-com:office:smarttags" w:element="metricconverter">
        <w:smartTagPr>
          <w:attr w:name="ProductID" w:val="100 м"/>
        </w:smartTagPr>
        <w:r w:rsidRPr="004A4A00">
          <w:rPr>
            <w:rFonts w:ascii="Times New Roman" w:hAnsi="Times New Roman" w:cs="Times New Roman"/>
            <w:sz w:val="24"/>
            <w:szCs w:val="24"/>
          </w:rPr>
          <w:t>100 м</w:t>
        </w:r>
      </w:smartTag>
      <w:r w:rsidRPr="004A4A00">
        <w:rPr>
          <w:rFonts w:ascii="Times New Roman" w:hAnsi="Times New Roman" w:cs="Times New Roman"/>
          <w:sz w:val="24"/>
          <w:szCs w:val="24"/>
        </w:rPr>
        <w:t>;</w:t>
      </w:r>
    </w:p>
    <w:p w14:paraId="0E1DAFB8" w14:textId="77777777" w:rsidR="00DD354F" w:rsidRPr="004A4A00" w:rsidRDefault="00DD354F" w:rsidP="004A4A00">
      <w:pPr>
        <w:pStyle w:val="a4"/>
        <w:jc w:val="both"/>
        <w:rPr>
          <w:rFonts w:ascii="Times New Roman" w:hAnsi="Times New Roman" w:cs="Times New Roman"/>
          <w:i/>
          <w:sz w:val="24"/>
          <w:szCs w:val="24"/>
        </w:rPr>
      </w:pPr>
      <w:r w:rsidRPr="004A4A00">
        <w:rPr>
          <w:rFonts w:ascii="Times New Roman" w:hAnsi="Times New Roman" w:cs="Times New Roman"/>
          <w:i/>
          <w:sz w:val="24"/>
          <w:szCs w:val="24"/>
        </w:rPr>
        <w:t xml:space="preserve">                   – Зоны инженерной и транспортной инфраструктур:</w:t>
      </w:r>
    </w:p>
    <w:p w14:paraId="23EAED07" w14:textId="1F39E39A" w:rsidR="00DD354F" w:rsidRPr="004A4A00" w:rsidRDefault="00212BFE" w:rsidP="004A4A00">
      <w:pPr>
        <w:pStyle w:val="a4"/>
        <w:jc w:val="both"/>
        <w:rPr>
          <w:rFonts w:ascii="Times New Roman" w:hAnsi="Times New Roman" w:cs="Times New Roman"/>
          <w:sz w:val="24"/>
          <w:szCs w:val="24"/>
        </w:rPr>
      </w:pPr>
      <w:r>
        <w:rPr>
          <w:rFonts w:ascii="Times New Roman" w:hAnsi="Times New Roman" w:cs="Times New Roman"/>
          <w:sz w:val="24"/>
          <w:szCs w:val="24"/>
        </w:rPr>
        <w:t>И – зона</w:t>
      </w:r>
      <w:r w:rsidR="00DD354F" w:rsidRPr="004A4A00">
        <w:rPr>
          <w:rFonts w:ascii="Times New Roman" w:hAnsi="Times New Roman" w:cs="Times New Roman"/>
          <w:sz w:val="24"/>
          <w:szCs w:val="24"/>
        </w:rPr>
        <w:t xml:space="preserve"> предназначенная для размещения объектов инженерной инфраструктуры;</w:t>
      </w:r>
    </w:p>
    <w:p w14:paraId="0693EE74" w14:textId="7B871F28" w:rsidR="00DD354F" w:rsidRPr="004A4A00" w:rsidRDefault="00DD354F" w:rsidP="004A4A00">
      <w:pPr>
        <w:pStyle w:val="a4"/>
        <w:jc w:val="both"/>
        <w:rPr>
          <w:rFonts w:ascii="Times New Roman" w:hAnsi="Times New Roman" w:cs="Times New Roman"/>
          <w:sz w:val="24"/>
          <w:szCs w:val="24"/>
        </w:rPr>
      </w:pPr>
      <w:r w:rsidRPr="004A4A00">
        <w:rPr>
          <w:rFonts w:ascii="Times New Roman" w:hAnsi="Times New Roman" w:cs="Times New Roman"/>
          <w:sz w:val="24"/>
          <w:szCs w:val="24"/>
        </w:rPr>
        <w:t>Т – зона предназначенная для размещения объектов тран</w:t>
      </w:r>
      <w:r w:rsidR="00212BFE">
        <w:rPr>
          <w:rFonts w:ascii="Times New Roman" w:hAnsi="Times New Roman" w:cs="Times New Roman"/>
          <w:sz w:val="24"/>
          <w:szCs w:val="24"/>
        </w:rPr>
        <w:t>спортной</w:t>
      </w:r>
      <w:r w:rsidRPr="004A4A00">
        <w:rPr>
          <w:rFonts w:ascii="Times New Roman" w:hAnsi="Times New Roman" w:cs="Times New Roman"/>
          <w:sz w:val="24"/>
          <w:szCs w:val="24"/>
        </w:rPr>
        <w:t xml:space="preserve"> инфраструктуры;</w:t>
      </w:r>
    </w:p>
    <w:p w14:paraId="742F8180" w14:textId="77777777" w:rsidR="00DD354F" w:rsidRPr="004A4A00" w:rsidRDefault="00DD354F" w:rsidP="004A4A00">
      <w:pPr>
        <w:pStyle w:val="a4"/>
        <w:jc w:val="both"/>
        <w:rPr>
          <w:rFonts w:ascii="Times New Roman" w:hAnsi="Times New Roman" w:cs="Times New Roman"/>
          <w:i/>
          <w:sz w:val="24"/>
          <w:szCs w:val="24"/>
        </w:rPr>
      </w:pPr>
      <w:r w:rsidRPr="004A4A00">
        <w:rPr>
          <w:rFonts w:ascii="Times New Roman" w:hAnsi="Times New Roman" w:cs="Times New Roman"/>
          <w:i/>
          <w:sz w:val="24"/>
          <w:szCs w:val="24"/>
        </w:rPr>
        <w:t xml:space="preserve">                   – Зоны рекреационного назначения:</w:t>
      </w:r>
    </w:p>
    <w:p w14:paraId="5D87EF87" w14:textId="77777777" w:rsidR="00DD354F" w:rsidRPr="004A4A00" w:rsidRDefault="00DD354F" w:rsidP="004A4A00">
      <w:pPr>
        <w:pStyle w:val="a4"/>
        <w:jc w:val="both"/>
        <w:rPr>
          <w:rFonts w:ascii="Times New Roman" w:hAnsi="Times New Roman" w:cs="Times New Roman"/>
          <w:sz w:val="24"/>
          <w:szCs w:val="24"/>
        </w:rPr>
      </w:pPr>
      <w:r w:rsidRPr="004A4A00">
        <w:rPr>
          <w:rFonts w:ascii="Times New Roman" w:hAnsi="Times New Roman" w:cs="Times New Roman"/>
          <w:sz w:val="24"/>
          <w:szCs w:val="24"/>
        </w:rPr>
        <w:t>Р – зона озелененных территорий общего пользования;</w:t>
      </w:r>
    </w:p>
    <w:p w14:paraId="42FCFAC4" w14:textId="648B2896" w:rsidR="00DD354F" w:rsidRPr="004A4A00" w:rsidRDefault="00212BFE" w:rsidP="004A4A00">
      <w:pPr>
        <w:pStyle w:val="a4"/>
        <w:jc w:val="both"/>
        <w:rPr>
          <w:rFonts w:ascii="Times New Roman" w:hAnsi="Times New Roman" w:cs="Times New Roman"/>
          <w:i/>
          <w:sz w:val="24"/>
          <w:szCs w:val="24"/>
        </w:rPr>
      </w:pPr>
      <w:r>
        <w:rPr>
          <w:rFonts w:ascii="Times New Roman" w:hAnsi="Times New Roman" w:cs="Times New Roman"/>
          <w:i/>
          <w:sz w:val="24"/>
          <w:szCs w:val="24"/>
        </w:rPr>
        <w:t xml:space="preserve">                   – Зоны</w:t>
      </w:r>
      <w:r w:rsidR="00DD354F" w:rsidRPr="004A4A00">
        <w:rPr>
          <w:rFonts w:ascii="Times New Roman" w:hAnsi="Times New Roman" w:cs="Times New Roman"/>
          <w:i/>
          <w:sz w:val="24"/>
          <w:szCs w:val="24"/>
        </w:rPr>
        <w:t xml:space="preserve"> специального назначения:</w:t>
      </w:r>
    </w:p>
    <w:p w14:paraId="7E2CFA2E" w14:textId="77777777" w:rsidR="00DD354F" w:rsidRPr="004A4A00" w:rsidRDefault="00DD354F" w:rsidP="004A4A00">
      <w:pPr>
        <w:pStyle w:val="a4"/>
        <w:jc w:val="both"/>
        <w:rPr>
          <w:rFonts w:ascii="Times New Roman" w:hAnsi="Times New Roman" w:cs="Times New Roman"/>
          <w:sz w:val="24"/>
          <w:szCs w:val="24"/>
        </w:rPr>
      </w:pPr>
      <w:r w:rsidRPr="004A4A00">
        <w:rPr>
          <w:rFonts w:ascii="Times New Roman" w:hAnsi="Times New Roman" w:cs="Times New Roman"/>
          <w:sz w:val="24"/>
          <w:szCs w:val="24"/>
        </w:rPr>
        <w:t>СН-1 – зона кладбищ;</w:t>
      </w:r>
    </w:p>
    <w:p w14:paraId="1E86B3C5" w14:textId="77777777" w:rsidR="00DD354F" w:rsidRPr="004A4A00" w:rsidRDefault="00DD354F" w:rsidP="004A4A00">
      <w:pPr>
        <w:pStyle w:val="a4"/>
        <w:jc w:val="both"/>
        <w:rPr>
          <w:rFonts w:ascii="Times New Roman" w:hAnsi="Times New Roman" w:cs="Times New Roman"/>
          <w:sz w:val="24"/>
          <w:szCs w:val="24"/>
        </w:rPr>
      </w:pPr>
      <w:r w:rsidRPr="004A4A00">
        <w:rPr>
          <w:rFonts w:ascii="Times New Roman" w:hAnsi="Times New Roman" w:cs="Times New Roman"/>
          <w:sz w:val="24"/>
          <w:szCs w:val="24"/>
        </w:rPr>
        <w:t>СН-2 – зона размещения отходов потребления, скотомогильников;</w:t>
      </w:r>
    </w:p>
    <w:p w14:paraId="30AB4630" w14:textId="77777777" w:rsidR="00DD354F" w:rsidRPr="004A4A00" w:rsidRDefault="00DD354F" w:rsidP="004A4A00">
      <w:pPr>
        <w:pStyle w:val="a4"/>
        <w:jc w:val="both"/>
        <w:rPr>
          <w:rFonts w:ascii="Times New Roman" w:hAnsi="Times New Roman" w:cs="Times New Roman"/>
          <w:i/>
          <w:sz w:val="24"/>
          <w:szCs w:val="24"/>
        </w:rPr>
      </w:pPr>
      <w:r w:rsidRPr="004A4A00">
        <w:rPr>
          <w:rFonts w:ascii="Times New Roman" w:hAnsi="Times New Roman" w:cs="Times New Roman"/>
          <w:i/>
          <w:sz w:val="24"/>
          <w:szCs w:val="24"/>
        </w:rPr>
        <w:t xml:space="preserve">                  – Зоны сельскохозяйственного использования:</w:t>
      </w:r>
    </w:p>
    <w:p w14:paraId="35B06D10" w14:textId="77777777" w:rsidR="00DD354F" w:rsidRPr="004A4A00" w:rsidRDefault="00DD354F" w:rsidP="004A4A00">
      <w:pPr>
        <w:pStyle w:val="a4"/>
        <w:jc w:val="both"/>
        <w:rPr>
          <w:rFonts w:ascii="Times New Roman" w:hAnsi="Times New Roman" w:cs="Times New Roman"/>
          <w:sz w:val="24"/>
          <w:szCs w:val="24"/>
        </w:rPr>
      </w:pPr>
      <w:r w:rsidRPr="004A4A00">
        <w:rPr>
          <w:rFonts w:ascii="Times New Roman" w:hAnsi="Times New Roman" w:cs="Times New Roman"/>
          <w:sz w:val="24"/>
          <w:szCs w:val="24"/>
        </w:rPr>
        <w:t>СХ-1 – зона, предназначенная для ведения сельского хозяйства;</w:t>
      </w:r>
    </w:p>
    <w:p w14:paraId="56A30781" w14:textId="2D3CD692" w:rsidR="00DD354F" w:rsidRPr="004A4A00" w:rsidRDefault="00DD354F" w:rsidP="00212BFE">
      <w:pPr>
        <w:pStyle w:val="a4"/>
        <w:rPr>
          <w:rFonts w:ascii="Times New Roman" w:hAnsi="Times New Roman" w:cs="Times New Roman"/>
          <w:sz w:val="24"/>
          <w:szCs w:val="24"/>
        </w:rPr>
      </w:pPr>
      <w:r w:rsidRPr="004A4A00">
        <w:rPr>
          <w:rFonts w:ascii="Times New Roman" w:hAnsi="Times New Roman" w:cs="Times New Roman"/>
          <w:sz w:val="24"/>
          <w:szCs w:val="24"/>
        </w:rPr>
        <w:t>СХ-2 -  зона, предназначенная для размещения объектов сел</w:t>
      </w:r>
      <w:r w:rsidR="00212BFE">
        <w:rPr>
          <w:rFonts w:ascii="Times New Roman" w:hAnsi="Times New Roman" w:cs="Times New Roman"/>
          <w:sz w:val="24"/>
          <w:szCs w:val="24"/>
        </w:rPr>
        <w:t>ьскохозяйственного назначения;</w:t>
      </w:r>
    </w:p>
    <w:p w14:paraId="179FAB20" w14:textId="120068C6" w:rsidR="00DD354F" w:rsidRPr="004A4A00" w:rsidRDefault="00DD354F" w:rsidP="004A4A00">
      <w:pPr>
        <w:tabs>
          <w:tab w:val="left" w:pos="6885"/>
        </w:tabs>
        <w:spacing w:line="240" w:lineRule="auto"/>
        <w:rPr>
          <w:rFonts w:ascii="Times New Roman" w:hAnsi="Times New Roman" w:cs="Times New Roman"/>
          <w:sz w:val="24"/>
          <w:szCs w:val="24"/>
        </w:rPr>
      </w:pPr>
    </w:p>
    <w:p w14:paraId="0682CA0A" w14:textId="77777777" w:rsidR="00DD354F" w:rsidRPr="004A4A00" w:rsidRDefault="00DD354F" w:rsidP="004A4A00">
      <w:pPr>
        <w:spacing w:after="0" w:line="240" w:lineRule="auto"/>
        <w:ind w:firstLine="567"/>
        <w:jc w:val="right"/>
        <w:rPr>
          <w:rFonts w:ascii="Times New Roman" w:eastAsia="Times New Roman" w:hAnsi="Times New Roman" w:cs="Times New Roman"/>
          <w:i/>
          <w:sz w:val="24"/>
          <w:szCs w:val="24"/>
        </w:rPr>
      </w:pPr>
      <w:r w:rsidRPr="004A4A00">
        <w:rPr>
          <w:rFonts w:ascii="Times New Roman" w:eastAsia="Times New Roman" w:hAnsi="Times New Roman" w:cs="Times New Roman"/>
          <w:i/>
          <w:sz w:val="24"/>
          <w:szCs w:val="24"/>
        </w:rPr>
        <w:t>Таблица 1</w:t>
      </w:r>
    </w:p>
    <w:p w14:paraId="628D91E3" w14:textId="77777777" w:rsidR="00DD354F" w:rsidRPr="004A4A00" w:rsidRDefault="00DD354F" w:rsidP="004A4A00">
      <w:pPr>
        <w:spacing w:after="0" w:line="240" w:lineRule="auto"/>
        <w:ind w:firstLine="567"/>
        <w:jc w:val="center"/>
        <w:rPr>
          <w:rFonts w:ascii="Times New Roman" w:eastAsia="Times New Roman" w:hAnsi="Times New Roman" w:cs="Times New Roman"/>
          <w:i/>
          <w:sz w:val="24"/>
          <w:szCs w:val="24"/>
        </w:rPr>
      </w:pPr>
      <w:r w:rsidRPr="004A4A00">
        <w:rPr>
          <w:rFonts w:ascii="Times New Roman" w:eastAsia="Times New Roman" w:hAnsi="Times New Roman" w:cs="Times New Roman"/>
          <w:i/>
          <w:sz w:val="24"/>
          <w:szCs w:val="24"/>
        </w:rPr>
        <w:t>Баланс земель населенных пунктов по функциональным зонам</w:t>
      </w: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30"/>
        <w:gridCol w:w="1247"/>
        <w:gridCol w:w="1304"/>
        <w:gridCol w:w="851"/>
        <w:gridCol w:w="255"/>
        <w:gridCol w:w="737"/>
        <w:gridCol w:w="567"/>
        <w:gridCol w:w="709"/>
        <w:gridCol w:w="567"/>
        <w:gridCol w:w="850"/>
        <w:gridCol w:w="851"/>
      </w:tblGrid>
      <w:tr w:rsidR="00DD354F" w:rsidRPr="004A4A00" w14:paraId="12D3179E" w14:textId="77777777" w:rsidTr="00DD189E">
        <w:trPr>
          <w:trHeight w:val="439"/>
        </w:trPr>
        <w:tc>
          <w:tcPr>
            <w:tcW w:w="426" w:type="dxa"/>
            <w:vMerge w:val="restart"/>
            <w:vAlign w:val="center"/>
          </w:tcPr>
          <w:p w14:paraId="6C228A67"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 п/п</w:t>
            </w:r>
          </w:p>
        </w:tc>
        <w:tc>
          <w:tcPr>
            <w:tcW w:w="1730" w:type="dxa"/>
            <w:vMerge w:val="restart"/>
            <w:vAlign w:val="center"/>
          </w:tcPr>
          <w:p w14:paraId="04248290"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Населенные пункты</w:t>
            </w:r>
          </w:p>
        </w:tc>
        <w:tc>
          <w:tcPr>
            <w:tcW w:w="1247" w:type="dxa"/>
            <w:vMerge w:val="restart"/>
            <w:vAlign w:val="center"/>
          </w:tcPr>
          <w:p w14:paraId="07B18C95"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Площадь терр., га</w:t>
            </w:r>
          </w:p>
          <w:p w14:paraId="416AE16F"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(сущ)</w:t>
            </w:r>
          </w:p>
        </w:tc>
        <w:tc>
          <w:tcPr>
            <w:tcW w:w="1304" w:type="dxa"/>
            <w:vMerge w:val="restart"/>
            <w:vAlign w:val="center"/>
          </w:tcPr>
          <w:p w14:paraId="3C5726BB"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Площадь терр., га</w:t>
            </w:r>
          </w:p>
          <w:p w14:paraId="7675B1BE"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(проект)</w:t>
            </w:r>
          </w:p>
        </w:tc>
        <w:tc>
          <w:tcPr>
            <w:tcW w:w="5387" w:type="dxa"/>
            <w:gridSpan w:val="8"/>
          </w:tcPr>
          <w:p w14:paraId="1C30AFC0"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Функциональные зоны (проект), га</w:t>
            </w:r>
          </w:p>
        </w:tc>
      </w:tr>
      <w:tr w:rsidR="00DD354F" w:rsidRPr="004A4A00" w14:paraId="498C216C" w14:textId="77777777" w:rsidTr="00DD189E">
        <w:trPr>
          <w:trHeight w:val="386"/>
        </w:trPr>
        <w:tc>
          <w:tcPr>
            <w:tcW w:w="426" w:type="dxa"/>
            <w:vMerge/>
            <w:vAlign w:val="center"/>
          </w:tcPr>
          <w:p w14:paraId="473DCB16"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p>
        </w:tc>
        <w:tc>
          <w:tcPr>
            <w:tcW w:w="1730" w:type="dxa"/>
            <w:vMerge/>
            <w:vAlign w:val="center"/>
          </w:tcPr>
          <w:p w14:paraId="28A4D7CC"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p>
        </w:tc>
        <w:tc>
          <w:tcPr>
            <w:tcW w:w="1247" w:type="dxa"/>
            <w:vMerge/>
            <w:vAlign w:val="center"/>
          </w:tcPr>
          <w:p w14:paraId="56F7678D"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p>
        </w:tc>
        <w:tc>
          <w:tcPr>
            <w:tcW w:w="1304" w:type="dxa"/>
            <w:vMerge/>
            <w:vAlign w:val="center"/>
          </w:tcPr>
          <w:p w14:paraId="6C4C8022"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p>
        </w:tc>
        <w:tc>
          <w:tcPr>
            <w:tcW w:w="851" w:type="dxa"/>
            <w:vAlign w:val="center"/>
          </w:tcPr>
          <w:p w14:paraId="4DDC987A"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Ж</w:t>
            </w:r>
          </w:p>
        </w:tc>
        <w:tc>
          <w:tcPr>
            <w:tcW w:w="255" w:type="dxa"/>
            <w:vAlign w:val="center"/>
          </w:tcPr>
          <w:p w14:paraId="22D2718A"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О</w:t>
            </w:r>
          </w:p>
        </w:tc>
        <w:tc>
          <w:tcPr>
            <w:tcW w:w="737" w:type="dxa"/>
            <w:vAlign w:val="center"/>
          </w:tcPr>
          <w:p w14:paraId="7E5A8037"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П</w:t>
            </w:r>
          </w:p>
        </w:tc>
        <w:tc>
          <w:tcPr>
            <w:tcW w:w="567" w:type="dxa"/>
            <w:vAlign w:val="center"/>
          </w:tcPr>
          <w:p w14:paraId="70F5A9F3"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И</w:t>
            </w:r>
          </w:p>
        </w:tc>
        <w:tc>
          <w:tcPr>
            <w:tcW w:w="709" w:type="dxa"/>
            <w:vAlign w:val="center"/>
          </w:tcPr>
          <w:p w14:paraId="1B85C5BE" w14:textId="77777777" w:rsidR="00DD354F" w:rsidRPr="004A4A00" w:rsidRDefault="00DD354F" w:rsidP="004A4A00">
            <w:pPr>
              <w:spacing w:after="0" w:line="240" w:lineRule="auto"/>
              <w:jc w:val="center"/>
              <w:rPr>
                <w:rFonts w:ascii="Times New Roman" w:eastAsia="Times New Roman" w:hAnsi="Times New Roman" w:cs="Times New Roman"/>
                <w:b/>
                <w:sz w:val="24"/>
                <w:szCs w:val="24"/>
                <w:lang w:val="en-US"/>
              </w:rPr>
            </w:pPr>
            <w:r w:rsidRPr="004A4A00">
              <w:rPr>
                <w:rFonts w:ascii="Times New Roman" w:eastAsia="Times New Roman" w:hAnsi="Times New Roman" w:cs="Times New Roman"/>
                <w:b/>
                <w:sz w:val="24"/>
                <w:szCs w:val="24"/>
              </w:rPr>
              <w:t>Т</w:t>
            </w:r>
          </w:p>
        </w:tc>
        <w:tc>
          <w:tcPr>
            <w:tcW w:w="567" w:type="dxa"/>
            <w:vAlign w:val="center"/>
          </w:tcPr>
          <w:p w14:paraId="75FFC43D"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Р</w:t>
            </w:r>
          </w:p>
        </w:tc>
        <w:tc>
          <w:tcPr>
            <w:tcW w:w="850" w:type="dxa"/>
            <w:vAlign w:val="center"/>
          </w:tcPr>
          <w:p w14:paraId="70185D88"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СХ</w:t>
            </w:r>
          </w:p>
        </w:tc>
        <w:tc>
          <w:tcPr>
            <w:tcW w:w="851" w:type="dxa"/>
            <w:vAlign w:val="center"/>
          </w:tcPr>
          <w:p w14:paraId="71C91088" w14:textId="77777777" w:rsidR="00DD354F" w:rsidRPr="004A4A00" w:rsidRDefault="00DD354F" w:rsidP="004A4A00">
            <w:pPr>
              <w:spacing w:after="0" w:line="240" w:lineRule="auto"/>
              <w:jc w:val="center"/>
              <w:rPr>
                <w:rFonts w:ascii="Times New Roman" w:eastAsia="Times New Roman" w:hAnsi="Times New Roman" w:cs="Times New Roman"/>
                <w:b/>
                <w:sz w:val="24"/>
                <w:szCs w:val="24"/>
              </w:rPr>
            </w:pPr>
            <w:r w:rsidRPr="004A4A00">
              <w:rPr>
                <w:rFonts w:ascii="Times New Roman" w:eastAsia="Times New Roman" w:hAnsi="Times New Roman" w:cs="Times New Roman"/>
                <w:b/>
                <w:sz w:val="24"/>
                <w:szCs w:val="24"/>
              </w:rPr>
              <w:t>СН</w:t>
            </w:r>
          </w:p>
        </w:tc>
      </w:tr>
      <w:tr w:rsidR="00DD354F" w:rsidRPr="004A4A00" w14:paraId="37BB46C0" w14:textId="77777777" w:rsidTr="00DD189E">
        <w:trPr>
          <w:trHeight w:val="439"/>
        </w:trPr>
        <w:tc>
          <w:tcPr>
            <w:tcW w:w="426" w:type="dxa"/>
            <w:vAlign w:val="center"/>
          </w:tcPr>
          <w:p w14:paraId="1FEB1B5B" w14:textId="77777777" w:rsidR="00DD354F" w:rsidRPr="004A4A00" w:rsidRDefault="00DD354F" w:rsidP="004A4A00">
            <w:pPr>
              <w:spacing w:after="0" w:line="240" w:lineRule="auto"/>
              <w:jc w:val="center"/>
              <w:rPr>
                <w:rFonts w:ascii="Times New Roman" w:eastAsia="Times New Roman" w:hAnsi="Times New Roman" w:cs="Times New Roman"/>
                <w:sz w:val="24"/>
                <w:szCs w:val="24"/>
              </w:rPr>
            </w:pPr>
            <w:bookmarkStart w:id="45" w:name="_Hlk92229660"/>
            <w:r w:rsidRPr="004A4A00">
              <w:rPr>
                <w:rFonts w:ascii="Times New Roman" w:eastAsia="Times New Roman" w:hAnsi="Times New Roman" w:cs="Times New Roman"/>
                <w:sz w:val="24"/>
                <w:szCs w:val="24"/>
              </w:rPr>
              <w:t>1.</w:t>
            </w:r>
          </w:p>
        </w:tc>
        <w:tc>
          <w:tcPr>
            <w:tcW w:w="1730" w:type="dxa"/>
            <w:vAlign w:val="center"/>
          </w:tcPr>
          <w:p w14:paraId="198533D9" w14:textId="77777777" w:rsidR="00DD354F" w:rsidRPr="004A4A00" w:rsidRDefault="00DD354F" w:rsidP="004A4A00">
            <w:pPr>
              <w:spacing w:after="0" w:line="240" w:lineRule="auto"/>
              <w:jc w:val="center"/>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с.Безголосово</w:t>
            </w:r>
          </w:p>
        </w:tc>
        <w:tc>
          <w:tcPr>
            <w:tcW w:w="1247" w:type="dxa"/>
            <w:vAlign w:val="center"/>
          </w:tcPr>
          <w:p w14:paraId="2622D1BE"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443,0</w:t>
            </w:r>
          </w:p>
        </w:tc>
        <w:tc>
          <w:tcPr>
            <w:tcW w:w="1304" w:type="dxa"/>
            <w:vAlign w:val="center"/>
          </w:tcPr>
          <w:p w14:paraId="20D52B8F"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443,0</w:t>
            </w:r>
          </w:p>
        </w:tc>
        <w:tc>
          <w:tcPr>
            <w:tcW w:w="851" w:type="dxa"/>
            <w:vAlign w:val="center"/>
          </w:tcPr>
          <w:p w14:paraId="2CF4D601"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243,6</w:t>
            </w:r>
          </w:p>
        </w:tc>
        <w:tc>
          <w:tcPr>
            <w:tcW w:w="255" w:type="dxa"/>
            <w:vAlign w:val="center"/>
          </w:tcPr>
          <w:p w14:paraId="47C2C206"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4,1</w:t>
            </w:r>
          </w:p>
        </w:tc>
        <w:tc>
          <w:tcPr>
            <w:tcW w:w="737" w:type="dxa"/>
            <w:vAlign w:val="center"/>
          </w:tcPr>
          <w:p w14:paraId="159A3BF8"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41,6</w:t>
            </w:r>
          </w:p>
        </w:tc>
        <w:tc>
          <w:tcPr>
            <w:tcW w:w="567" w:type="dxa"/>
            <w:vAlign w:val="center"/>
          </w:tcPr>
          <w:p w14:paraId="58FB6020"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lang w:val="en-US"/>
              </w:rPr>
            </w:pPr>
            <w:r w:rsidRPr="004A4A00">
              <w:rPr>
                <w:rFonts w:ascii="Times New Roman" w:eastAsia="Times New Roman" w:hAnsi="Times New Roman" w:cs="Times New Roman"/>
                <w:color w:val="000000"/>
                <w:sz w:val="24"/>
                <w:szCs w:val="24"/>
              </w:rPr>
              <w:t>1,</w:t>
            </w:r>
            <w:r w:rsidRPr="004A4A00">
              <w:rPr>
                <w:rFonts w:ascii="Times New Roman" w:eastAsia="Times New Roman" w:hAnsi="Times New Roman" w:cs="Times New Roman"/>
                <w:color w:val="000000"/>
                <w:sz w:val="24"/>
                <w:szCs w:val="24"/>
                <w:lang w:val="en-US"/>
              </w:rPr>
              <w:t>4</w:t>
            </w:r>
          </w:p>
        </w:tc>
        <w:tc>
          <w:tcPr>
            <w:tcW w:w="709" w:type="dxa"/>
            <w:vAlign w:val="center"/>
          </w:tcPr>
          <w:p w14:paraId="3EA38CF5"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lang w:val="en-US"/>
              </w:rPr>
              <w:t>22</w:t>
            </w:r>
            <w:r w:rsidRPr="004A4A00">
              <w:rPr>
                <w:rFonts w:ascii="Times New Roman" w:eastAsia="Times New Roman" w:hAnsi="Times New Roman" w:cs="Times New Roman"/>
                <w:color w:val="000000"/>
                <w:sz w:val="24"/>
                <w:szCs w:val="24"/>
              </w:rPr>
              <w:t>,6</w:t>
            </w:r>
          </w:p>
        </w:tc>
        <w:tc>
          <w:tcPr>
            <w:tcW w:w="567" w:type="dxa"/>
            <w:vAlign w:val="center"/>
          </w:tcPr>
          <w:p w14:paraId="23636AF9"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9,2</w:t>
            </w:r>
          </w:p>
        </w:tc>
        <w:tc>
          <w:tcPr>
            <w:tcW w:w="850" w:type="dxa"/>
            <w:vAlign w:val="center"/>
          </w:tcPr>
          <w:p w14:paraId="380B8F60"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114,1</w:t>
            </w:r>
          </w:p>
        </w:tc>
        <w:tc>
          <w:tcPr>
            <w:tcW w:w="851" w:type="dxa"/>
            <w:vAlign w:val="center"/>
          </w:tcPr>
          <w:p w14:paraId="2E882334"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6,4</w:t>
            </w:r>
          </w:p>
        </w:tc>
      </w:tr>
      <w:tr w:rsidR="00DD354F" w:rsidRPr="004A4A00" w14:paraId="2591510A" w14:textId="77777777" w:rsidTr="00DD189E">
        <w:trPr>
          <w:trHeight w:val="439"/>
        </w:trPr>
        <w:tc>
          <w:tcPr>
            <w:tcW w:w="426" w:type="dxa"/>
            <w:vAlign w:val="center"/>
          </w:tcPr>
          <w:p w14:paraId="26960AD2" w14:textId="77777777" w:rsidR="00DD354F" w:rsidRPr="004A4A00" w:rsidRDefault="00DD354F" w:rsidP="004A4A00">
            <w:pPr>
              <w:spacing w:after="0" w:line="240" w:lineRule="auto"/>
              <w:jc w:val="center"/>
              <w:rPr>
                <w:rFonts w:ascii="Times New Roman" w:eastAsia="Times New Roman" w:hAnsi="Times New Roman" w:cs="Times New Roman"/>
                <w:sz w:val="24"/>
                <w:szCs w:val="24"/>
              </w:rPr>
            </w:pPr>
          </w:p>
        </w:tc>
        <w:tc>
          <w:tcPr>
            <w:tcW w:w="1730" w:type="dxa"/>
            <w:vAlign w:val="center"/>
          </w:tcPr>
          <w:p w14:paraId="6529D04F" w14:textId="77777777" w:rsidR="00DD354F" w:rsidRPr="004A4A00" w:rsidRDefault="00DD354F" w:rsidP="004A4A00">
            <w:pPr>
              <w:spacing w:after="0" w:line="240" w:lineRule="auto"/>
              <w:jc w:val="center"/>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ИТОГО</w:t>
            </w:r>
          </w:p>
        </w:tc>
        <w:tc>
          <w:tcPr>
            <w:tcW w:w="1247" w:type="dxa"/>
            <w:vAlign w:val="center"/>
          </w:tcPr>
          <w:p w14:paraId="1029657B"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443,0</w:t>
            </w:r>
          </w:p>
        </w:tc>
        <w:tc>
          <w:tcPr>
            <w:tcW w:w="1304" w:type="dxa"/>
            <w:vAlign w:val="center"/>
          </w:tcPr>
          <w:p w14:paraId="1F26E00D"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443,0</w:t>
            </w:r>
          </w:p>
        </w:tc>
        <w:tc>
          <w:tcPr>
            <w:tcW w:w="851" w:type="dxa"/>
            <w:vAlign w:val="center"/>
          </w:tcPr>
          <w:p w14:paraId="316E0753"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243,6</w:t>
            </w:r>
          </w:p>
        </w:tc>
        <w:tc>
          <w:tcPr>
            <w:tcW w:w="255" w:type="dxa"/>
            <w:vAlign w:val="center"/>
          </w:tcPr>
          <w:p w14:paraId="651BC242"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4,1</w:t>
            </w:r>
          </w:p>
        </w:tc>
        <w:tc>
          <w:tcPr>
            <w:tcW w:w="737" w:type="dxa"/>
            <w:vAlign w:val="center"/>
          </w:tcPr>
          <w:p w14:paraId="74F84646"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41,6</w:t>
            </w:r>
          </w:p>
        </w:tc>
        <w:tc>
          <w:tcPr>
            <w:tcW w:w="567" w:type="dxa"/>
            <w:vAlign w:val="center"/>
          </w:tcPr>
          <w:p w14:paraId="73ACE5A3"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lang w:val="en-US"/>
              </w:rPr>
            </w:pPr>
            <w:r w:rsidRPr="004A4A00">
              <w:rPr>
                <w:rFonts w:ascii="Times New Roman" w:eastAsia="Times New Roman" w:hAnsi="Times New Roman" w:cs="Times New Roman"/>
                <w:color w:val="000000"/>
                <w:sz w:val="24"/>
                <w:szCs w:val="24"/>
              </w:rPr>
              <w:t>1,</w:t>
            </w:r>
            <w:r w:rsidRPr="004A4A00">
              <w:rPr>
                <w:rFonts w:ascii="Times New Roman" w:eastAsia="Times New Roman" w:hAnsi="Times New Roman" w:cs="Times New Roman"/>
                <w:color w:val="000000"/>
                <w:sz w:val="24"/>
                <w:szCs w:val="24"/>
                <w:lang w:val="en-US"/>
              </w:rPr>
              <w:t>4</w:t>
            </w:r>
          </w:p>
        </w:tc>
        <w:tc>
          <w:tcPr>
            <w:tcW w:w="709" w:type="dxa"/>
            <w:vAlign w:val="center"/>
          </w:tcPr>
          <w:p w14:paraId="4AF281F2"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lang w:val="en-US"/>
              </w:rPr>
              <w:t>22</w:t>
            </w:r>
            <w:r w:rsidRPr="004A4A00">
              <w:rPr>
                <w:rFonts w:ascii="Times New Roman" w:eastAsia="Times New Roman" w:hAnsi="Times New Roman" w:cs="Times New Roman"/>
                <w:color w:val="000000"/>
                <w:sz w:val="24"/>
                <w:szCs w:val="24"/>
              </w:rPr>
              <w:t>,6</w:t>
            </w:r>
          </w:p>
        </w:tc>
        <w:tc>
          <w:tcPr>
            <w:tcW w:w="567" w:type="dxa"/>
            <w:vAlign w:val="center"/>
          </w:tcPr>
          <w:p w14:paraId="546FF1C3"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9,2</w:t>
            </w:r>
          </w:p>
        </w:tc>
        <w:tc>
          <w:tcPr>
            <w:tcW w:w="850" w:type="dxa"/>
            <w:vAlign w:val="center"/>
          </w:tcPr>
          <w:p w14:paraId="659A9F4D"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114,1</w:t>
            </w:r>
          </w:p>
        </w:tc>
        <w:tc>
          <w:tcPr>
            <w:tcW w:w="851" w:type="dxa"/>
            <w:vAlign w:val="center"/>
          </w:tcPr>
          <w:p w14:paraId="77DE4887" w14:textId="77777777" w:rsidR="00DD354F" w:rsidRPr="004A4A00" w:rsidRDefault="00DD354F" w:rsidP="004A4A00">
            <w:pPr>
              <w:spacing w:after="0" w:line="240" w:lineRule="auto"/>
              <w:jc w:val="center"/>
              <w:rPr>
                <w:rFonts w:ascii="Times New Roman" w:eastAsia="Times New Roman" w:hAnsi="Times New Roman" w:cs="Times New Roman"/>
                <w:color w:val="000000"/>
                <w:sz w:val="24"/>
                <w:szCs w:val="24"/>
              </w:rPr>
            </w:pPr>
            <w:r w:rsidRPr="004A4A00">
              <w:rPr>
                <w:rFonts w:ascii="Times New Roman" w:eastAsia="Times New Roman" w:hAnsi="Times New Roman" w:cs="Times New Roman"/>
                <w:color w:val="000000"/>
                <w:sz w:val="24"/>
                <w:szCs w:val="24"/>
              </w:rPr>
              <w:t>6,4</w:t>
            </w:r>
          </w:p>
        </w:tc>
      </w:tr>
      <w:bookmarkEnd w:id="45"/>
    </w:tbl>
    <w:p w14:paraId="52DEB8FC" w14:textId="77777777" w:rsidR="00DD354F" w:rsidRPr="004A4A00" w:rsidRDefault="00DD354F" w:rsidP="004A4A00">
      <w:pPr>
        <w:spacing w:after="0" w:line="240" w:lineRule="auto"/>
        <w:ind w:firstLine="708"/>
        <w:jc w:val="both"/>
        <w:rPr>
          <w:rFonts w:ascii="Times New Roman" w:eastAsia="Times New Roman" w:hAnsi="Times New Roman" w:cs="Times New Roman"/>
          <w:sz w:val="24"/>
          <w:szCs w:val="24"/>
        </w:rPr>
      </w:pPr>
    </w:p>
    <w:p w14:paraId="456B78E8" w14:textId="4E97F420" w:rsidR="00DD354F" w:rsidRPr="004A4A00" w:rsidRDefault="00DD354F" w:rsidP="004A4A00">
      <w:pPr>
        <w:spacing w:after="0" w:line="240" w:lineRule="auto"/>
        <w:ind w:firstLine="708"/>
        <w:jc w:val="both"/>
        <w:rPr>
          <w:rFonts w:ascii="Times New Roman" w:eastAsia="Times New Roman" w:hAnsi="Times New Roman" w:cs="Times New Roman"/>
          <w:sz w:val="24"/>
          <w:szCs w:val="24"/>
        </w:rPr>
      </w:pPr>
      <w:r w:rsidRPr="004A4A00">
        <w:rPr>
          <w:rFonts w:ascii="Times New Roman" w:eastAsia="Times New Roman" w:hAnsi="Times New Roman" w:cs="Times New Roman"/>
          <w:sz w:val="24"/>
          <w:szCs w:val="24"/>
        </w:rPr>
        <w:t xml:space="preserve">Из приведенного баланса видно, что наибольший процент территории населенных пунктов (55 %) занимают жилые зоны. Вторая по величине зона сельскохозяйственного использования занимает 25,7 </w:t>
      </w:r>
      <w:r w:rsidR="00212BFE">
        <w:rPr>
          <w:rFonts w:ascii="Times New Roman" w:eastAsia="Times New Roman" w:hAnsi="Times New Roman" w:cs="Times New Roman"/>
          <w:sz w:val="24"/>
          <w:szCs w:val="24"/>
        </w:rPr>
        <w:t xml:space="preserve">% </w:t>
      </w:r>
      <w:r w:rsidRPr="004A4A00">
        <w:rPr>
          <w:rFonts w:ascii="Times New Roman" w:eastAsia="Times New Roman" w:hAnsi="Times New Roman" w:cs="Times New Roman"/>
          <w:sz w:val="24"/>
          <w:szCs w:val="24"/>
        </w:rPr>
        <w:t xml:space="preserve">территории, зона озелененных территорий общего пользования занимает 2 % территории, транспортная зона – 5,1, общественно-деловая зона – 0,9 %, в состав </w:t>
      </w:r>
      <w:r w:rsidRPr="004A4A00">
        <w:rPr>
          <w:rFonts w:ascii="Times New Roman" w:eastAsia="Times New Roman" w:hAnsi="Times New Roman" w:cs="Times New Roman"/>
          <w:sz w:val="24"/>
          <w:szCs w:val="24"/>
        </w:rPr>
        <w:lastRenderedPageBreak/>
        <w:t xml:space="preserve">которой входят территории с размещением объектов культурно-бытового обслуживания населения периодического спроса.  </w:t>
      </w:r>
    </w:p>
    <w:p w14:paraId="470A428F" w14:textId="77777777" w:rsidR="00DD354F" w:rsidRPr="004A4A00" w:rsidRDefault="00DD354F" w:rsidP="004A4A00">
      <w:pPr>
        <w:spacing w:after="0" w:line="240" w:lineRule="auto"/>
        <w:ind w:firstLine="567"/>
        <w:jc w:val="both"/>
        <w:rPr>
          <w:rFonts w:ascii="Times New Roman" w:eastAsia="Times New Roman" w:hAnsi="Times New Roman" w:cs="Times New Roman"/>
          <w:sz w:val="24"/>
          <w:szCs w:val="24"/>
        </w:rPr>
      </w:pPr>
    </w:p>
    <w:p w14:paraId="0AFC2777" w14:textId="66B183F0" w:rsidR="00DD354F" w:rsidRPr="004A4A00" w:rsidRDefault="00DD354F" w:rsidP="004A4A00">
      <w:pPr>
        <w:tabs>
          <w:tab w:val="left" w:pos="6885"/>
        </w:tabs>
        <w:spacing w:line="240" w:lineRule="auto"/>
        <w:rPr>
          <w:rFonts w:ascii="Times New Roman" w:hAnsi="Times New Roman" w:cs="Times New Roman"/>
          <w:sz w:val="24"/>
          <w:szCs w:val="24"/>
        </w:rPr>
      </w:pPr>
    </w:p>
    <w:p w14:paraId="431F7E21" w14:textId="2A36A011" w:rsidR="00DD354F" w:rsidRPr="004A4A00" w:rsidRDefault="00DD354F" w:rsidP="004A4A00">
      <w:pPr>
        <w:tabs>
          <w:tab w:val="left" w:pos="6885"/>
        </w:tabs>
        <w:spacing w:line="240" w:lineRule="auto"/>
        <w:rPr>
          <w:rFonts w:ascii="Times New Roman" w:hAnsi="Times New Roman" w:cs="Times New Roman"/>
          <w:sz w:val="24"/>
          <w:szCs w:val="24"/>
        </w:rPr>
      </w:pPr>
    </w:p>
    <w:p w14:paraId="0CA76B1E" w14:textId="0DC5278E" w:rsidR="00DD354F" w:rsidRPr="004A4A00" w:rsidRDefault="00DD354F" w:rsidP="004A4A00">
      <w:pPr>
        <w:tabs>
          <w:tab w:val="left" w:pos="6885"/>
        </w:tabs>
        <w:spacing w:line="240" w:lineRule="auto"/>
        <w:rPr>
          <w:rFonts w:ascii="Times New Roman" w:hAnsi="Times New Roman" w:cs="Times New Roman"/>
          <w:sz w:val="24"/>
          <w:szCs w:val="24"/>
        </w:rPr>
      </w:pPr>
    </w:p>
    <w:p w14:paraId="5F8B3B44" w14:textId="7B6D80E2" w:rsidR="00DD354F" w:rsidRPr="004A4A00" w:rsidRDefault="00DD354F" w:rsidP="004A4A00">
      <w:pPr>
        <w:tabs>
          <w:tab w:val="left" w:pos="6885"/>
        </w:tabs>
        <w:spacing w:line="240" w:lineRule="auto"/>
        <w:rPr>
          <w:rFonts w:ascii="Times New Roman" w:hAnsi="Times New Roman" w:cs="Times New Roman"/>
          <w:sz w:val="24"/>
          <w:szCs w:val="24"/>
        </w:rPr>
      </w:pPr>
    </w:p>
    <w:p w14:paraId="32F64E7F" w14:textId="2E2E234C" w:rsidR="00DD354F" w:rsidRPr="004A4A00" w:rsidRDefault="00DD354F" w:rsidP="004A4A00">
      <w:pPr>
        <w:tabs>
          <w:tab w:val="left" w:pos="6885"/>
        </w:tabs>
        <w:spacing w:line="240" w:lineRule="auto"/>
        <w:rPr>
          <w:rFonts w:ascii="Times New Roman" w:hAnsi="Times New Roman" w:cs="Times New Roman"/>
          <w:sz w:val="24"/>
          <w:szCs w:val="24"/>
        </w:rPr>
      </w:pPr>
    </w:p>
    <w:p w14:paraId="3B0CE730" w14:textId="790DE856" w:rsidR="00DD354F" w:rsidRPr="004A4A00" w:rsidRDefault="00DD354F" w:rsidP="004A4A00">
      <w:pPr>
        <w:tabs>
          <w:tab w:val="left" w:pos="6885"/>
        </w:tabs>
        <w:spacing w:line="240" w:lineRule="auto"/>
        <w:rPr>
          <w:rFonts w:ascii="Times New Roman" w:hAnsi="Times New Roman" w:cs="Times New Roman"/>
          <w:sz w:val="24"/>
          <w:szCs w:val="24"/>
        </w:rPr>
      </w:pPr>
    </w:p>
    <w:p w14:paraId="25972B85" w14:textId="336D65F5" w:rsidR="00DD354F" w:rsidRPr="004A4A00" w:rsidRDefault="00DD354F" w:rsidP="004A4A00">
      <w:pPr>
        <w:tabs>
          <w:tab w:val="left" w:pos="6885"/>
        </w:tabs>
        <w:spacing w:line="240" w:lineRule="auto"/>
        <w:rPr>
          <w:rFonts w:ascii="Times New Roman" w:hAnsi="Times New Roman" w:cs="Times New Roman"/>
          <w:sz w:val="24"/>
          <w:szCs w:val="24"/>
        </w:rPr>
      </w:pPr>
    </w:p>
    <w:p w14:paraId="06ED3D47" w14:textId="56547507" w:rsidR="00DD354F" w:rsidRPr="004A4A00" w:rsidRDefault="00DD354F" w:rsidP="004A4A00">
      <w:pPr>
        <w:tabs>
          <w:tab w:val="left" w:pos="6885"/>
        </w:tabs>
        <w:spacing w:line="240" w:lineRule="auto"/>
        <w:rPr>
          <w:rFonts w:ascii="Times New Roman" w:hAnsi="Times New Roman" w:cs="Times New Roman"/>
          <w:sz w:val="24"/>
          <w:szCs w:val="24"/>
        </w:rPr>
      </w:pPr>
    </w:p>
    <w:p w14:paraId="011A7C24" w14:textId="70192873" w:rsidR="00DD354F" w:rsidRPr="004A4A00" w:rsidRDefault="00DD354F" w:rsidP="004A4A00">
      <w:pPr>
        <w:tabs>
          <w:tab w:val="left" w:pos="6885"/>
        </w:tabs>
        <w:spacing w:line="240" w:lineRule="auto"/>
        <w:rPr>
          <w:rFonts w:ascii="Times New Roman" w:hAnsi="Times New Roman" w:cs="Times New Roman"/>
          <w:sz w:val="24"/>
          <w:szCs w:val="24"/>
        </w:rPr>
      </w:pPr>
    </w:p>
    <w:p w14:paraId="1031A68A" w14:textId="5BCEA438" w:rsidR="00DD354F" w:rsidRPr="004A4A00" w:rsidRDefault="00DD354F" w:rsidP="004A4A00">
      <w:pPr>
        <w:tabs>
          <w:tab w:val="left" w:pos="6885"/>
        </w:tabs>
        <w:spacing w:line="240" w:lineRule="auto"/>
        <w:rPr>
          <w:rFonts w:ascii="Times New Roman" w:hAnsi="Times New Roman" w:cs="Times New Roman"/>
          <w:sz w:val="24"/>
          <w:szCs w:val="24"/>
        </w:rPr>
      </w:pPr>
    </w:p>
    <w:p w14:paraId="32ACEAD4" w14:textId="77777777" w:rsidR="00DD354F" w:rsidRPr="004A4A00" w:rsidRDefault="00DD354F" w:rsidP="004A4A00">
      <w:pPr>
        <w:tabs>
          <w:tab w:val="left" w:pos="6885"/>
        </w:tabs>
        <w:spacing w:line="240" w:lineRule="auto"/>
        <w:rPr>
          <w:rFonts w:ascii="Times New Roman" w:hAnsi="Times New Roman" w:cs="Times New Roman"/>
          <w:sz w:val="24"/>
          <w:szCs w:val="24"/>
        </w:rPr>
        <w:sectPr w:rsidR="00DD354F" w:rsidRPr="004A4A00" w:rsidSect="004A4A00">
          <w:pgSz w:w="11906" w:h="16838" w:code="9"/>
          <w:pgMar w:top="1134" w:right="709" w:bottom="1134" w:left="1276" w:header="709" w:footer="709" w:gutter="0"/>
          <w:cols w:space="708"/>
          <w:docGrid w:linePitch="360"/>
        </w:sectPr>
      </w:pPr>
    </w:p>
    <w:p w14:paraId="507C5B83" w14:textId="559B0F66" w:rsidR="00DD354F" w:rsidRPr="004A4A00" w:rsidRDefault="00DD354F" w:rsidP="004A4A00">
      <w:pPr>
        <w:spacing w:before="200" w:line="240" w:lineRule="auto"/>
        <w:jc w:val="center"/>
        <w:outlineLvl w:val="0"/>
        <w:rPr>
          <w:rStyle w:val="af6"/>
          <w:rFonts w:ascii="Times New Roman" w:hAnsi="Times New Roman" w:cs="Times New Roman"/>
          <w:bCs/>
          <w:color w:val="auto"/>
          <w:sz w:val="24"/>
          <w:szCs w:val="24"/>
          <w:u w:val="none"/>
        </w:rPr>
      </w:pPr>
      <w:bookmarkStart w:id="46" w:name="_Toc505607007"/>
      <w:bookmarkStart w:id="47" w:name="_Toc2598122"/>
      <w:r w:rsidRPr="004A4A00">
        <w:rPr>
          <w:rStyle w:val="af6"/>
          <w:rFonts w:ascii="Times New Roman" w:hAnsi="Times New Roman" w:cs="Times New Roman"/>
          <w:bCs/>
          <w:color w:val="auto"/>
          <w:sz w:val="24"/>
          <w:szCs w:val="24"/>
          <w:u w:val="none"/>
        </w:rPr>
        <w:lastRenderedPageBreak/>
        <w:t>2. ОБЪЕКТЫ, ПЛАНИРУЕМЫЕ К РАЗМЕЩЕНИЮ НА ТЕРРИТОРИИ</w:t>
      </w:r>
      <w:bookmarkEnd w:id="46"/>
      <w:r w:rsidRPr="004A4A00">
        <w:rPr>
          <w:rStyle w:val="af6"/>
          <w:rFonts w:ascii="Times New Roman" w:hAnsi="Times New Roman" w:cs="Times New Roman"/>
          <w:bCs/>
          <w:color w:val="auto"/>
          <w:sz w:val="24"/>
          <w:szCs w:val="24"/>
          <w:u w:val="none"/>
        </w:rPr>
        <w:t xml:space="preserve"> </w:t>
      </w:r>
      <w:bookmarkStart w:id="48" w:name="_Toc505607008"/>
      <w:r w:rsidRPr="004A4A00">
        <w:rPr>
          <w:rStyle w:val="af6"/>
          <w:rFonts w:ascii="Times New Roman" w:hAnsi="Times New Roman" w:cs="Times New Roman"/>
          <w:bCs/>
          <w:color w:val="auto"/>
          <w:sz w:val="24"/>
          <w:szCs w:val="24"/>
          <w:u w:val="none"/>
        </w:rPr>
        <w:t xml:space="preserve">МО </w:t>
      </w:r>
      <w:bookmarkEnd w:id="47"/>
      <w:bookmarkEnd w:id="48"/>
      <w:r w:rsidR="00212BFE">
        <w:rPr>
          <w:rStyle w:val="af6"/>
          <w:rFonts w:ascii="Times New Roman" w:hAnsi="Times New Roman" w:cs="Times New Roman"/>
          <w:bCs/>
          <w:color w:val="auto"/>
          <w:sz w:val="24"/>
          <w:szCs w:val="24"/>
          <w:u w:val="none"/>
        </w:rPr>
        <w:t>БЕЗГОЛОСОВСКИЙ СЕЛЬСОВЕТ</w:t>
      </w:r>
    </w:p>
    <w:p w14:paraId="4DCF9BA9" w14:textId="77777777" w:rsidR="00DD354F" w:rsidRPr="004A4A00" w:rsidRDefault="00DD354F" w:rsidP="004A4A00">
      <w:pPr>
        <w:spacing w:after="0" w:line="240" w:lineRule="auto"/>
        <w:jc w:val="right"/>
        <w:rPr>
          <w:rFonts w:ascii="Times New Roman" w:hAnsi="Times New Roman" w:cs="Times New Roman"/>
          <w:sz w:val="24"/>
          <w:szCs w:val="24"/>
        </w:rPr>
      </w:pPr>
      <w:r w:rsidRPr="004A4A00">
        <w:rPr>
          <w:rFonts w:ascii="Times New Roman" w:hAnsi="Times New Roman" w:cs="Times New Roman"/>
          <w:sz w:val="24"/>
          <w:szCs w:val="24"/>
        </w:rPr>
        <w:t>Таблица 1</w:t>
      </w:r>
    </w:p>
    <w:p w14:paraId="309391E4" w14:textId="77777777" w:rsidR="00DD354F" w:rsidRPr="004A4A00" w:rsidRDefault="00DD354F" w:rsidP="004A4A00">
      <w:pPr>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Перечень планируемых для размещения объектов местного значения (МЗ)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2614"/>
        <w:gridCol w:w="2750"/>
        <w:gridCol w:w="1870"/>
        <w:gridCol w:w="1971"/>
        <w:gridCol w:w="2410"/>
        <w:gridCol w:w="1229"/>
        <w:gridCol w:w="1314"/>
      </w:tblGrid>
      <w:tr w:rsidR="00DD354F" w:rsidRPr="004A4A00" w14:paraId="529B735E" w14:textId="77777777" w:rsidTr="0024692F">
        <w:trPr>
          <w:trHeight w:val="2310"/>
          <w:tblHeader/>
          <w:jc w:val="center"/>
        </w:trPr>
        <w:tc>
          <w:tcPr>
            <w:tcW w:w="740" w:type="dxa"/>
            <w:shd w:val="clear" w:color="auto" w:fill="auto"/>
            <w:vAlign w:val="center"/>
          </w:tcPr>
          <w:p w14:paraId="28509618"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 п/п</w:t>
            </w:r>
          </w:p>
        </w:tc>
        <w:tc>
          <w:tcPr>
            <w:tcW w:w="2614" w:type="dxa"/>
            <w:shd w:val="clear" w:color="auto" w:fill="auto"/>
            <w:vAlign w:val="center"/>
          </w:tcPr>
          <w:p w14:paraId="369AEE63"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Наименование объекта</w:t>
            </w:r>
          </w:p>
        </w:tc>
        <w:tc>
          <w:tcPr>
            <w:tcW w:w="2750" w:type="dxa"/>
            <w:shd w:val="clear" w:color="auto" w:fill="auto"/>
            <w:vAlign w:val="center"/>
          </w:tcPr>
          <w:p w14:paraId="70B8135E"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Место размещения объекта</w:t>
            </w:r>
          </w:p>
        </w:tc>
        <w:tc>
          <w:tcPr>
            <w:tcW w:w="1870" w:type="dxa"/>
            <w:shd w:val="clear" w:color="auto" w:fill="auto"/>
            <w:vAlign w:val="center"/>
          </w:tcPr>
          <w:p w14:paraId="60CC0152"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Параметры объекта</w:t>
            </w:r>
          </w:p>
        </w:tc>
        <w:tc>
          <w:tcPr>
            <w:tcW w:w="4381" w:type="dxa"/>
            <w:gridSpan w:val="2"/>
            <w:shd w:val="clear" w:color="auto" w:fill="auto"/>
            <w:vAlign w:val="center"/>
          </w:tcPr>
          <w:p w14:paraId="0D5B9084"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 xml:space="preserve">Функциональные </w:t>
            </w:r>
          </w:p>
          <w:p w14:paraId="0CC3D6BF"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зоны</w:t>
            </w:r>
          </w:p>
        </w:tc>
        <w:tc>
          <w:tcPr>
            <w:tcW w:w="1229" w:type="dxa"/>
            <w:shd w:val="clear" w:color="auto" w:fill="auto"/>
            <w:vAlign w:val="center"/>
          </w:tcPr>
          <w:p w14:paraId="5012191B"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Зоны с особыми условиями использования территории</w:t>
            </w:r>
          </w:p>
        </w:tc>
        <w:tc>
          <w:tcPr>
            <w:tcW w:w="1314" w:type="dxa"/>
            <w:shd w:val="clear" w:color="auto" w:fill="auto"/>
            <w:vAlign w:val="center"/>
          </w:tcPr>
          <w:p w14:paraId="6159F1BB"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Срок реализации/значение</w:t>
            </w:r>
          </w:p>
        </w:tc>
      </w:tr>
      <w:tr w:rsidR="00DD354F" w:rsidRPr="004A4A00" w14:paraId="719E9D4F" w14:textId="77777777" w:rsidTr="0024692F">
        <w:trPr>
          <w:trHeight w:hRule="exact" w:val="300"/>
          <w:tblHeader/>
          <w:jc w:val="center"/>
        </w:trPr>
        <w:tc>
          <w:tcPr>
            <w:tcW w:w="740" w:type="dxa"/>
            <w:shd w:val="clear" w:color="auto" w:fill="auto"/>
            <w:vAlign w:val="center"/>
          </w:tcPr>
          <w:p w14:paraId="30A5AE39"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1</w:t>
            </w:r>
          </w:p>
        </w:tc>
        <w:tc>
          <w:tcPr>
            <w:tcW w:w="14158" w:type="dxa"/>
            <w:gridSpan w:val="7"/>
            <w:shd w:val="clear" w:color="auto" w:fill="auto"/>
            <w:vAlign w:val="center"/>
          </w:tcPr>
          <w:p w14:paraId="5F1988B6"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b/>
                <w:sz w:val="24"/>
                <w:szCs w:val="24"/>
              </w:rPr>
              <w:t>Проектируемые здания</w:t>
            </w:r>
          </w:p>
        </w:tc>
      </w:tr>
      <w:tr w:rsidR="00DD354F" w:rsidRPr="004A4A00" w14:paraId="5AAA9B94" w14:textId="77777777" w:rsidTr="0024692F">
        <w:trPr>
          <w:trHeight w:hRule="exact" w:val="1624"/>
          <w:tblHeader/>
          <w:jc w:val="center"/>
        </w:trPr>
        <w:tc>
          <w:tcPr>
            <w:tcW w:w="740" w:type="dxa"/>
            <w:shd w:val="clear" w:color="auto" w:fill="auto"/>
            <w:vAlign w:val="center"/>
          </w:tcPr>
          <w:p w14:paraId="6D05CED1"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1.1</w:t>
            </w:r>
          </w:p>
        </w:tc>
        <w:tc>
          <w:tcPr>
            <w:tcW w:w="2614" w:type="dxa"/>
            <w:shd w:val="clear" w:color="auto" w:fill="auto"/>
            <w:vAlign w:val="center"/>
          </w:tcPr>
          <w:p w14:paraId="12DC1027"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Здание торгового назначения</w:t>
            </w:r>
          </w:p>
        </w:tc>
        <w:tc>
          <w:tcPr>
            <w:tcW w:w="2750" w:type="dxa"/>
            <w:shd w:val="clear" w:color="auto" w:fill="auto"/>
            <w:vAlign w:val="center"/>
          </w:tcPr>
          <w:p w14:paraId="1F64751F" w14:textId="77777777" w:rsidR="00DD354F" w:rsidRPr="004A4A00" w:rsidRDefault="00DD354F"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 Безголосово</w:t>
            </w:r>
          </w:p>
        </w:tc>
        <w:tc>
          <w:tcPr>
            <w:tcW w:w="1870" w:type="dxa"/>
            <w:shd w:val="clear" w:color="auto" w:fill="auto"/>
            <w:vAlign w:val="center"/>
          </w:tcPr>
          <w:p w14:paraId="6BEDEEA4"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21E8F541"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Общественно деловая зона</w:t>
            </w:r>
          </w:p>
        </w:tc>
        <w:tc>
          <w:tcPr>
            <w:tcW w:w="2410" w:type="dxa"/>
            <w:shd w:val="clear" w:color="auto" w:fill="auto"/>
            <w:vAlign w:val="center"/>
          </w:tcPr>
          <w:p w14:paraId="011572D8"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Объекты торговли, общественного питания</w:t>
            </w:r>
          </w:p>
        </w:tc>
        <w:tc>
          <w:tcPr>
            <w:tcW w:w="1229" w:type="dxa"/>
            <w:shd w:val="clear" w:color="auto" w:fill="auto"/>
            <w:vAlign w:val="center"/>
          </w:tcPr>
          <w:p w14:paraId="2EE36CBC"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65CF3ED7"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DD354F" w:rsidRPr="004A4A00" w14:paraId="349DD260" w14:textId="77777777" w:rsidTr="0024692F">
        <w:trPr>
          <w:trHeight w:hRule="exact" w:val="2412"/>
          <w:tblHeader/>
          <w:jc w:val="center"/>
        </w:trPr>
        <w:tc>
          <w:tcPr>
            <w:tcW w:w="740" w:type="dxa"/>
            <w:shd w:val="clear" w:color="auto" w:fill="auto"/>
            <w:vAlign w:val="center"/>
          </w:tcPr>
          <w:p w14:paraId="5E1F5A46"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1.2</w:t>
            </w:r>
          </w:p>
        </w:tc>
        <w:tc>
          <w:tcPr>
            <w:tcW w:w="2614" w:type="dxa"/>
            <w:shd w:val="clear" w:color="auto" w:fill="auto"/>
            <w:vAlign w:val="center"/>
          </w:tcPr>
          <w:p w14:paraId="73D723A4"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Здание для сельскохозяйственного производства</w:t>
            </w:r>
          </w:p>
        </w:tc>
        <w:tc>
          <w:tcPr>
            <w:tcW w:w="2750" w:type="dxa"/>
            <w:shd w:val="clear" w:color="auto" w:fill="auto"/>
            <w:vAlign w:val="center"/>
          </w:tcPr>
          <w:p w14:paraId="1F7F4038" w14:textId="77777777" w:rsidR="00DD354F" w:rsidRPr="004A4A00" w:rsidRDefault="00DD354F"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 Безголосово</w:t>
            </w:r>
          </w:p>
        </w:tc>
        <w:tc>
          <w:tcPr>
            <w:tcW w:w="1870" w:type="dxa"/>
            <w:shd w:val="clear" w:color="auto" w:fill="auto"/>
            <w:vAlign w:val="center"/>
          </w:tcPr>
          <w:p w14:paraId="6FCF5EB6"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01715911"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предназначенная для размещения объектов сельскохозяйственного назначения</w:t>
            </w:r>
          </w:p>
        </w:tc>
        <w:tc>
          <w:tcPr>
            <w:tcW w:w="2410" w:type="dxa"/>
            <w:shd w:val="clear" w:color="auto" w:fill="auto"/>
            <w:vAlign w:val="center"/>
          </w:tcPr>
          <w:p w14:paraId="747298D8"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Объект сельскохозяйственного назначения</w:t>
            </w:r>
          </w:p>
        </w:tc>
        <w:tc>
          <w:tcPr>
            <w:tcW w:w="1229" w:type="dxa"/>
            <w:shd w:val="clear" w:color="auto" w:fill="auto"/>
          </w:tcPr>
          <w:p w14:paraId="6B5E9519" w14:textId="77777777" w:rsidR="00DD354F" w:rsidRPr="004A4A00" w:rsidRDefault="00DD354F"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268AC46A"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bl>
    <w:p w14:paraId="259C8BBC" w14:textId="77777777" w:rsidR="00DD354F" w:rsidRPr="004A4A00" w:rsidRDefault="00DD354F" w:rsidP="004A4A00">
      <w:pPr>
        <w:shd w:val="clear" w:color="auto" w:fill="FFFFFF"/>
        <w:spacing w:after="0" w:line="240" w:lineRule="auto"/>
        <w:ind w:firstLine="720"/>
        <w:jc w:val="both"/>
        <w:rPr>
          <w:rFonts w:ascii="Times New Roman" w:hAnsi="Times New Roman" w:cs="Times New Roman"/>
          <w:sz w:val="24"/>
          <w:szCs w:val="24"/>
        </w:rPr>
      </w:pPr>
    </w:p>
    <w:p w14:paraId="5F440A09" w14:textId="77777777" w:rsidR="00DD354F" w:rsidRPr="004A4A00" w:rsidRDefault="00DD354F" w:rsidP="004A4A00">
      <w:pPr>
        <w:tabs>
          <w:tab w:val="left" w:pos="6885"/>
        </w:tabs>
        <w:spacing w:line="240" w:lineRule="auto"/>
        <w:rPr>
          <w:rFonts w:ascii="Times New Roman" w:hAnsi="Times New Roman" w:cs="Times New Roman"/>
          <w:sz w:val="24"/>
          <w:szCs w:val="24"/>
        </w:rPr>
        <w:sectPr w:rsidR="00DD354F" w:rsidRPr="004A4A00" w:rsidSect="004A4A00">
          <w:pgSz w:w="16838" w:h="11906" w:orient="landscape" w:code="9"/>
          <w:pgMar w:top="1701" w:right="1134" w:bottom="851" w:left="1276" w:header="709" w:footer="709" w:gutter="0"/>
          <w:cols w:space="708"/>
          <w:docGrid w:linePitch="360"/>
        </w:sectPr>
      </w:pPr>
    </w:p>
    <w:p w14:paraId="7177CEED" w14:textId="77777777" w:rsidR="00DD354F" w:rsidRPr="004A4A00" w:rsidRDefault="00DD354F" w:rsidP="004A4A00">
      <w:pPr>
        <w:pStyle w:val="S"/>
        <w:widowControl w:val="0"/>
        <w:ind w:firstLine="720"/>
        <w:rPr>
          <w:lang w:val="ru-RU"/>
        </w:rPr>
      </w:pPr>
      <w:r w:rsidRPr="004A4A00">
        <w:rPr>
          <w:lang w:val="ru-RU"/>
        </w:rPr>
        <w:lastRenderedPageBreak/>
        <w:t>Кроме строительства новых объектов проектом предусмотрены:</w:t>
      </w:r>
    </w:p>
    <w:p w14:paraId="1C4A4087" w14:textId="77777777" w:rsidR="00DD354F" w:rsidRPr="004A4A00" w:rsidRDefault="00DD354F" w:rsidP="004A4A00">
      <w:pPr>
        <w:pStyle w:val="S"/>
        <w:widowControl w:val="0"/>
        <w:ind w:firstLine="720"/>
        <w:rPr>
          <w:color w:val="000000"/>
          <w:lang w:val="ru-RU"/>
        </w:rPr>
      </w:pPr>
      <w:r w:rsidRPr="004A4A00">
        <w:rPr>
          <w:lang w:val="ru-RU"/>
        </w:rPr>
        <w:t xml:space="preserve">1) </w:t>
      </w:r>
      <w:r w:rsidRPr="004A4A00">
        <w:rPr>
          <w:color w:val="000000"/>
          <w:u w:val="single"/>
        </w:rPr>
        <w:t>Мероприяти</w:t>
      </w:r>
      <w:r w:rsidRPr="004A4A00">
        <w:rPr>
          <w:color w:val="000000"/>
          <w:u w:val="single"/>
          <w:lang w:val="ru-RU"/>
        </w:rPr>
        <w:t>я</w:t>
      </w:r>
      <w:r w:rsidRPr="004A4A00">
        <w:rPr>
          <w:color w:val="000000"/>
          <w:u w:val="single"/>
        </w:rPr>
        <w:t xml:space="preserve"> по модернизации объектов и сетей водоснабжения</w:t>
      </w:r>
      <w:r w:rsidRPr="004A4A00">
        <w:rPr>
          <w:color w:val="000000"/>
          <w:lang w:val="ru-RU"/>
        </w:rPr>
        <w:t>:</w:t>
      </w:r>
    </w:p>
    <w:p w14:paraId="679A3A35" w14:textId="77777777" w:rsidR="00DD354F" w:rsidRPr="004A4A00" w:rsidRDefault="00DD354F" w:rsidP="004A4A00">
      <w:pPr>
        <w:pStyle w:val="a6"/>
        <w:ind w:firstLine="708"/>
        <w:jc w:val="both"/>
        <w:rPr>
          <w:rFonts w:ascii="Times New Roman" w:hAnsi="Times New Roman"/>
          <w:color w:val="000000"/>
          <w:sz w:val="24"/>
          <w:szCs w:val="24"/>
        </w:rPr>
      </w:pPr>
      <w:r w:rsidRPr="004A4A00">
        <w:rPr>
          <w:rFonts w:ascii="Times New Roman" w:hAnsi="Times New Roman"/>
          <w:color w:val="000000"/>
          <w:sz w:val="24"/>
          <w:szCs w:val="24"/>
        </w:rPr>
        <w:t>- реконструкция системы водоснабжения в 2022- 2023 гг. в с. Безголосово;</w:t>
      </w:r>
    </w:p>
    <w:p w14:paraId="22B7E1D1" w14:textId="77777777" w:rsidR="00DD354F" w:rsidRPr="004A4A00" w:rsidRDefault="00DD354F" w:rsidP="004A4A00">
      <w:pPr>
        <w:pStyle w:val="a6"/>
        <w:ind w:firstLine="708"/>
        <w:jc w:val="both"/>
        <w:rPr>
          <w:rFonts w:ascii="Times New Roman" w:hAnsi="Times New Roman"/>
          <w:color w:val="000000"/>
          <w:sz w:val="24"/>
          <w:szCs w:val="24"/>
        </w:rPr>
      </w:pPr>
      <w:r w:rsidRPr="004A4A00">
        <w:rPr>
          <w:rFonts w:ascii="Times New Roman" w:hAnsi="Times New Roman"/>
          <w:color w:val="000000"/>
          <w:sz w:val="24"/>
          <w:szCs w:val="24"/>
        </w:rPr>
        <w:t>- ремонт и замена ветхих водопроводных сетей, в том числе переход на полиэтиленовые трубопроводы;</w:t>
      </w:r>
    </w:p>
    <w:p w14:paraId="035ECB3F" w14:textId="77777777" w:rsidR="00DD354F" w:rsidRPr="004A4A00" w:rsidRDefault="00DD354F" w:rsidP="004A4A00">
      <w:pPr>
        <w:pStyle w:val="a6"/>
        <w:ind w:firstLine="708"/>
        <w:jc w:val="both"/>
        <w:rPr>
          <w:rFonts w:ascii="Times New Roman" w:hAnsi="Times New Roman"/>
          <w:color w:val="000000"/>
          <w:sz w:val="24"/>
          <w:szCs w:val="24"/>
        </w:rPr>
      </w:pPr>
      <w:r w:rsidRPr="004A4A00">
        <w:rPr>
          <w:rFonts w:ascii="Times New Roman" w:hAnsi="Times New Roman"/>
          <w:color w:val="000000"/>
          <w:sz w:val="24"/>
          <w:szCs w:val="24"/>
        </w:rPr>
        <w:t xml:space="preserve">2) </w:t>
      </w:r>
      <w:r w:rsidRPr="004A4A00">
        <w:rPr>
          <w:rFonts w:ascii="Times New Roman" w:hAnsi="Times New Roman"/>
          <w:color w:val="000000"/>
          <w:sz w:val="24"/>
          <w:szCs w:val="24"/>
          <w:u w:val="single"/>
        </w:rPr>
        <w:t>Мероприятия по водоотведению</w:t>
      </w:r>
      <w:r w:rsidRPr="004A4A00">
        <w:rPr>
          <w:rFonts w:ascii="Times New Roman" w:hAnsi="Times New Roman"/>
          <w:color w:val="000000"/>
          <w:sz w:val="24"/>
          <w:szCs w:val="24"/>
        </w:rPr>
        <w:t>:</w:t>
      </w:r>
    </w:p>
    <w:p w14:paraId="66A7EBD4" w14:textId="77777777" w:rsidR="00DD354F" w:rsidRPr="004A4A00" w:rsidRDefault="00DD354F" w:rsidP="004A4A00">
      <w:pPr>
        <w:pStyle w:val="a6"/>
        <w:ind w:firstLine="708"/>
        <w:jc w:val="both"/>
        <w:rPr>
          <w:rFonts w:ascii="Times New Roman" w:hAnsi="Times New Roman"/>
          <w:color w:val="000000"/>
          <w:sz w:val="24"/>
          <w:szCs w:val="24"/>
        </w:rPr>
      </w:pPr>
      <w:r w:rsidRPr="004A4A00">
        <w:rPr>
          <w:rFonts w:ascii="Times New Roman" w:hAnsi="Times New Roman"/>
          <w:color w:val="000000"/>
          <w:sz w:val="24"/>
          <w:szCs w:val="24"/>
        </w:rPr>
        <w:t>- ремонт и реконструкция системы водоотведения в 2022-2023 гг.;</w:t>
      </w:r>
    </w:p>
    <w:p w14:paraId="530F09D8" w14:textId="77777777" w:rsidR="00DD354F" w:rsidRPr="004A4A00" w:rsidRDefault="00DD354F" w:rsidP="004A4A00">
      <w:pPr>
        <w:pStyle w:val="a6"/>
        <w:ind w:firstLine="708"/>
        <w:jc w:val="both"/>
        <w:rPr>
          <w:rFonts w:ascii="Times New Roman" w:hAnsi="Times New Roman"/>
          <w:color w:val="000000"/>
          <w:sz w:val="24"/>
          <w:szCs w:val="24"/>
        </w:rPr>
      </w:pPr>
      <w:r w:rsidRPr="004A4A00">
        <w:rPr>
          <w:rFonts w:ascii="Times New Roman" w:hAnsi="Times New Roman"/>
          <w:color w:val="000000"/>
          <w:sz w:val="24"/>
          <w:szCs w:val="24"/>
        </w:rPr>
        <w:t>– ремонт канализационных колодцев;</w:t>
      </w:r>
    </w:p>
    <w:p w14:paraId="02F9778B" w14:textId="77777777" w:rsidR="00DD354F" w:rsidRPr="004A4A00" w:rsidRDefault="00DD354F" w:rsidP="004A4A00">
      <w:pPr>
        <w:pStyle w:val="a6"/>
        <w:ind w:firstLine="708"/>
        <w:jc w:val="both"/>
        <w:rPr>
          <w:rFonts w:ascii="Times New Roman" w:hAnsi="Times New Roman"/>
          <w:color w:val="000000"/>
          <w:sz w:val="24"/>
          <w:szCs w:val="24"/>
        </w:rPr>
      </w:pPr>
      <w:r w:rsidRPr="004A4A00">
        <w:rPr>
          <w:rFonts w:ascii="Times New Roman" w:hAnsi="Times New Roman"/>
          <w:color w:val="000000"/>
          <w:sz w:val="24"/>
          <w:szCs w:val="24"/>
        </w:rPr>
        <w:t xml:space="preserve">3) </w:t>
      </w:r>
      <w:r w:rsidRPr="004A4A00">
        <w:rPr>
          <w:rFonts w:ascii="Times New Roman" w:hAnsi="Times New Roman"/>
          <w:color w:val="000000"/>
          <w:sz w:val="24"/>
          <w:szCs w:val="24"/>
          <w:u w:val="single"/>
        </w:rPr>
        <w:t>Мероприятия по модернизации объектов теплоснабжения</w:t>
      </w:r>
      <w:r w:rsidRPr="004A4A00">
        <w:rPr>
          <w:rFonts w:ascii="Times New Roman" w:hAnsi="Times New Roman"/>
          <w:color w:val="000000"/>
          <w:sz w:val="24"/>
          <w:szCs w:val="24"/>
        </w:rPr>
        <w:t>:</w:t>
      </w:r>
    </w:p>
    <w:p w14:paraId="376BBB54" w14:textId="77777777" w:rsidR="00DD354F" w:rsidRPr="004A4A00" w:rsidRDefault="00DD354F" w:rsidP="004A4A00">
      <w:pPr>
        <w:pStyle w:val="a6"/>
        <w:ind w:firstLine="708"/>
        <w:jc w:val="both"/>
        <w:rPr>
          <w:rFonts w:ascii="Times New Roman" w:hAnsi="Times New Roman"/>
          <w:color w:val="000000"/>
          <w:sz w:val="24"/>
          <w:szCs w:val="24"/>
        </w:rPr>
      </w:pPr>
      <w:r w:rsidRPr="004A4A00">
        <w:rPr>
          <w:rFonts w:ascii="Times New Roman" w:hAnsi="Times New Roman"/>
          <w:color w:val="000000"/>
          <w:sz w:val="24"/>
          <w:szCs w:val="24"/>
        </w:rPr>
        <w:t>- реконструкцию всех систем теплоснабжения;</w:t>
      </w:r>
    </w:p>
    <w:p w14:paraId="3AFE6953" w14:textId="77777777" w:rsidR="00DD354F" w:rsidRPr="004A4A00" w:rsidRDefault="00DD354F" w:rsidP="004A4A00">
      <w:pPr>
        <w:pStyle w:val="a6"/>
        <w:ind w:firstLine="708"/>
        <w:jc w:val="both"/>
        <w:rPr>
          <w:rFonts w:ascii="Times New Roman" w:hAnsi="Times New Roman"/>
          <w:color w:val="000000"/>
          <w:sz w:val="24"/>
          <w:szCs w:val="24"/>
        </w:rPr>
      </w:pPr>
      <w:r w:rsidRPr="004A4A00">
        <w:rPr>
          <w:rFonts w:ascii="Times New Roman" w:hAnsi="Times New Roman"/>
          <w:color w:val="000000"/>
          <w:sz w:val="24"/>
          <w:szCs w:val="24"/>
        </w:rPr>
        <w:t>- модернизацию центральной котельной и сетей;</w:t>
      </w:r>
    </w:p>
    <w:p w14:paraId="4D1B5D88" w14:textId="03CC5DCA" w:rsidR="00DD354F" w:rsidRPr="004A4A00" w:rsidRDefault="00DD354F" w:rsidP="004A4A00">
      <w:pPr>
        <w:widowControl w:val="0"/>
        <w:spacing w:after="0" w:line="240" w:lineRule="auto"/>
        <w:ind w:firstLine="708"/>
        <w:jc w:val="both"/>
        <w:rPr>
          <w:rFonts w:ascii="Times New Roman" w:hAnsi="Times New Roman" w:cs="Times New Roman"/>
          <w:sz w:val="24"/>
          <w:szCs w:val="24"/>
        </w:rPr>
      </w:pPr>
      <w:r w:rsidRPr="004A4A00">
        <w:rPr>
          <w:rFonts w:ascii="Times New Roman" w:hAnsi="Times New Roman" w:cs="Times New Roman"/>
          <w:sz w:val="24"/>
          <w:szCs w:val="24"/>
        </w:rPr>
        <w:t xml:space="preserve">6) </w:t>
      </w:r>
      <w:r w:rsidRPr="004A4A00">
        <w:rPr>
          <w:rFonts w:ascii="Times New Roman" w:hAnsi="Times New Roman" w:cs="Times New Roman"/>
          <w:sz w:val="24"/>
          <w:szCs w:val="24"/>
          <w:u w:val="single"/>
        </w:rPr>
        <w:t>Мероприятия по упорядочению и развитию объектов производственного и сельскохозяйственного назначения</w:t>
      </w:r>
      <w:r w:rsidRPr="004A4A00">
        <w:rPr>
          <w:rFonts w:ascii="Times New Roman" w:hAnsi="Times New Roman" w:cs="Times New Roman"/>
          <w:sz w:val="24"/>
          <w:szCs w:val="24"/>
        </w:rPr>
        <w:t>:</w:t>
      </w:r>
    </w:p>
    <w:p w14:paraId="2DE01614" w14:textId="77777777" w:rsidR="00DD354F" w:rsidRPr="004A4A00" w:rsidRDefault="00DD354F" w:rsidP="004A4A00">
      <w:pPr>
        <w:widowControl w:val="0"/>
        <w:shd w:val="clear" w:color="auto" w:fill="FFFFFF"/>
        <w:tabs>
          <w:tab w:val="left" w:pos="709"/>
          <w:tab w:val="left" w:pos="1134"/>
        </w:tabs>
        <w:spacing w:after="0" w:line="240" w:lineRule="auto"/>
        <w:jc w:val="both"/>
        <w:rPr>
          <w:rFonts w:ascii="Times New Roman" w:hAnsi="Times New Roman" w:cs="Times New Roman"/>
          <w:bCs/>
          <w:sz w:val="24"/>
          <w:szCs w:val="24"/>
        </w:rPr>
      </w:pPr>
      <w:r w:rsidRPr="004A4A00">
        <w:rPr>
          <w:rFonts w:ascii="Times New Roman" w:hAnsi="Times New Roman" w:cs="Times New Roman"/>
          <w:bCs/>
          <w:sz w:val="24"/>
          <w:szCs w:val="24"/>
        </w:rPr>
        <w:tab/>
        <w:t>– развитие объектов производственного и сельскохозяйственного назначения на существующих территориях с учетом санитарно-защитных зон.</w:t>
      </w:r>
    </w:p>
    <w:p w14:paraId="08BBD7C8" w14:textId="77777777" w:rsidR="00DD354F" w:rsidRPr="004A4A00" w:rsidRDefault="00DD354F" w:rsidP="004A4A00">
      <w:pPr>
        <w:widowControl w:val="0"/>
        <w:shd w:val="clear" w:color="auto" w:fill="FFFFFF"/>
        <w:tabs>
          <w:tab w:val="left" w:pos="709"/>
          <w:tab w:val="left" w:pos="1134"/>
        </w:tabs>
        <w:spacing w:after="0" w:line="240" w:lineRule="auto"/>
        <w:jc w:val="both"/>
        <w:rPr>
          <w:rFonts w:ascii="Times New Roman" w:hAnsi="Times New Roman" w:cs="Times New Roman"/>
          <w:bCs/>
          <w:sz w:val="24"/>
          <w:szCs w:val="24"/>
        </w:rPr>
      </w:pPr>
    </w:p>
    <w:p w14:paraId="2951D751" w14:textId="77777777" w:rsidR="00DD354F" w:rsidRPr="004A4A00" w:rsidRDefault="00DD354F" w:rsidP="004A4A00">
      <w:pPr>
        <w:pStyle w:val="S"/>
        <w:widowControl w:val="0"/>
        <w:spacing w:before="200" w:after="200"/>
        <w:ind w:firstLine="720"/>
        <w:jc w:val="center"/>
        <w:outlineLvl w:val="0"/>
        <w:rPr>
          <w:bCs/>
          <w:lang w:val="ru-RU"/>
        </w:rPr>
      </w:pPr>
      <w:bookmarkStart w:id="49" w:name="_Toc2598123"/>
      <w:r w:rsidRPr="004A4A00">
        <w:rPr>
          <w:rStyle w:val="af6"/>
          <w:bCs/>
          <w:caps/>
          <w:color w:val="auto"/>
          <w:u w:val="none"/>
          <w:lang w:val="ru-RU"/>
        </w:rPr>
        <w:t xml:space="preserve">3. </w:t>
      </w:r>
      <w:r w:rsidRPr="004A4A00">
        <w:rPr>
          <w:rStyle w:val="af6"/>
          <w:bCs/>
          <w:caps/>
          <w:color w:val="auto"/>
          <w:u w:val="none"/>
        </w:rPr>
        <w:t>Зоны с особыми условиями использования территории</w:t>
      </w:r>
      <w:bookmarkEnd w:id="49"/>
    </w:p>
    <w:p w14:paraId="43BE1917" w14:textId="77777777" w:rsidR="00DD354F" w:rsidRPr="004A4A00" w:rsidRDefault="00DD354F" w:rsidP="004A4A00">
      <w:pPr>
        <w:spacing w:after="0" w:line="240" w:lineRule="auto"/>
        <w:ind w:firstLine="708"/>
        <w:jc w:val="both"/>
        <w:rPr>
          <w:rFonts w:ascii="Times New Roman" w:hAnsi="Times New Roman" w:cs="Times New Roman"/>
          <w:spacing w:val="-1"/>
          <w:sz w:val="24"/>
          <w:szCs w:val="24"/>
          <w:highlight w:val="yellow"/>
        </w:rPr>
      </w:pPr>
      <w:r w:rsidRPr="004A4A00">
        <w:rPr>
          <w:rFonts w:ascii="Times New Roman" w:hAnsi="Times New Roman" w:cs="Times New Roman"/>
          <w:spacing w:val="-1"/>
          <w:sz w:val="24"/>
          <w:szCs w:val="24"/>
        </w:rPr>
        <w:t xml:space="preserve">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w:t>
      </w:r>
      <w:r w:rsidRPr="004A4A00">
        <w:rPr>
          <w:rFonts w:ascii="Times New Roman" w:hAnsi="Times New Roman" w:cs="Times New Roman"/>
          <w:sz w:val="24"/>
          <w:szCs w:val="24"/>
        </w:rPr>
        <w:t xml:space="preserve">МО </w:t>
      </w:r>
      <w:r w:rsidRPr="004A4A00">
        <w:rPr>
          <w:rFonts w:ascii="Times New Roman" w:hAnsi="Times New Roman" w:cs="Times New Roman"/>
          <w:color w:val="000000"/>
          <w:sz w:val="24"/>
          <w:szCs w:val="24"/>
        </w:rPr>
        <w:t>Безголосовский сельсовет</w:t>
      </w:r>
      <w:r w:rsidRPr="004A4A00">
        <w:rPr>
          <w:rFonts w:ascii="Times New Roman" w:hAnsi="Times New Roman" w:cs="Times New Roman"/>
          <w:spacing w:val="-1"/>
          <w:sz w:val="24"/>
          <w:szCs w:val="24"/>
        </w:rPr>
        <w:t>, является установление зон с особыми условиями использования территории.</w:t>
      </w:r>
    </w:p>
    <w:p w14:paraId="6ED558F3" w14:textId="77777777" w:rsidR="00DD354F" w:rsidRPr="004A4A00" w:rsidRDefault="00DD354F" w:rsidP="004A4A00">
      <w:pPr>
        <w:spacing w:after="0" w:line="240" w:lineRule="auto"/>
        <w:ind w:firstLine="708"/>
        <w:jc w:val="both"/>
        <w:rPr>
          <w:rFonts w:ascii="Times New Roman" w:hAnsi="Times New Roman" w:cs="Times New Roman"/>
          <w:sz w:val="24"/>
          <w:szCs w:val="24"/>
        </w:rPr>
      </w:pPr>
      <w:r w:rsidRPr="004A4A00">
        <w:rPr>
          <w:rFonts w:ascii="Times New Roman" w:hAnsi="Times New Roman" w:cs="Times New Roman"/>
          <w:sz w:val="24"/>
          <w:szCs w:val="24"/>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производственных зон.</w:t>
      </w:r>
    </w:p>
    <w:p w14:paraId="09C25B11" w14:textId="77777777" w:rsidR="00DD354F" w:rsidRPr="004A4A00" w:rsidRDefault="00DD354F" w:rsidP="004A4A00">
      <w:pPr>
        <w:pStyle w:val="S"/>
        <w:ind w:firstLine="720"/>
      </w:pPr>
      <w:r w:rsidRPr="004A4A00">
        <w:t xml:space="preserve">Зоны с особыми условиями использования на территории </w:t>
      </w:r>
      <w:r w:rsidRPr="004A4A00">
        <w:rPr>
          <w:lang w:val="ru-RU"/>
        </w:rPr>
        <w:t xml:space="preserve">МО Безголосовский сельсовет </w:t>
      </w:r>
      <w:r w:rsidRPr="004A4A00">
        <w:t>представлены:</w:t>
      </w:r>
    </w:p>
    <w:p w14:paraId="002C472A" w14:textId="77777777" w:rsidR="00DD354F" w:rsidRPr="004A4A00" w:rsidRDefault="00DD354F" w:rsidP="004A4A00">
      <w:pPr>
        <w:pStyle w:val="S"/>
        <w:ind w:firstLine="720"/>
        <w:rPr>
          <w:lang w:val="ru-RU"/>
        </w:rPr>
      </w:pPr>
      <w:r w:rsidRPr="004A4A00">
        <w:t xml:space="preserve">– санитарно-защитными зонами (СЗЗ) </w:t>
      </w:r>
      <w:r w:rsidRPr="004A4A00">
        <w:rPr>
          <w:lang w:val="ru-RU"/>
        </w:rPr>
        <w:t>предприятий, сооружений и иных объектов</w:t>
      </w:r>
      <w:r w:rsidRPr="004A4A00">
        <w:t xml:space="preserve">; </w:t>
      </w:r>
    </w:p>
    <w:p w14:paraId="3DB2BB46" w14:textId="77777777" w:rsidR="00DD354F" w:rsidRPr="004A4A00" w:rsidRDefault="00DD354F" w:rsidP="004A4A00">
      <w:pPr>
        <w:spacing w:after="0" w:line="240" w:lineRule="auto"/>
        <w:ind w:firstLine="709"/>
        <w:jc w:val="both"/>
        <w:rPr>
          <w:rFonts w:ascii="Times New Roman" w:hAnsi="Times New Roman" w:cs="Times New Roman"/>
          <w:sz w:val="24"/>
          <w:szCs w:val="24"/>
        </w:rPr>
      </w:pPr>
      <w:r w:rsidRPr="004A4A00">
        <w:rPr>
          <w:rFonts w:ascii="Times New Roman" w:hAnsi="Times New Roman" w:cs="Times New Roman"/>
          <w:sz w:val="24"/>
          <w:szCs w:val="24"/>
        </w:rPr>
        <w:t>– охранными зонами (ОЗ) объектов инженерных коммуникаций;</w:t>
      </w:r>
    </w:p>
    <w:p w14:paraId="0CC73BEF" w14:textId="77777777" w:rsidR="00DD354F" w:rsidRPr="004A4A00" w:rsidRDefault="00DD354F" w:rsidP="004A4A00">
      <w:pPr>
        <w:spacing w:after="0" w:line="240" w:lineRule="auto"/>
        <w:ind w:firstLine="709"/>
        <w:jc w:val="both"/>
        <w:rPr>
          <w:rFonts w:ascii="Times New Roman" w:hAnsi="Times New Roman" w:cs="Times New Roman"/>
          <w:sz w:val="24"/>
          <w:szCs w:val="24"/>
        </w:rPr>
      </w:pPr>
      <w:r w:rsidRPr="004A4A00">
        <w:rPr>
          <w:rFonts w:ascii="Times New Roman" w:hAnsi="Times New Roman" w:cs="Times New Roman"/>
          <w:sz w:val="24"/>
          <w:szCs w:val="24"/>
        </w:rPr>
        <w:t>– санитарными разрывами и придорожными полосами от объектов транспортной инфраструктуры;</w:t>
      </w:r>
    </w:p>
    <w:p w14:paraId="5252F6F8" w14:textId="77777777" w:rsidR="00DD354F" w:rsidRPr="004A4A00" w:rsidRDefault="00DD354F" w:rsidP="004A4A00">
      <w:pPr>
        <w:pStyle w:val="S"/>
        <w:ind w:firstLine="720"/>
      </w:pPr>
      <w:r w:rsidRPr="004A4A00">
        <w:t xml:space="preserve">– зонами санитарной охраны </w:t>
      </w:r>
      <w:r w:rsidRPr="004A4A00">
        <w:rPr>
          <w:lang w:val="ru-RU"/>
        </w:rPr>
        <w:t xml:space="preserve">(ЗСО) </w:t>
      </w:r>
      <w:r w:rsidRPr="004A4A00">
        <w:t xml:space="preserve">источников </w:t>
      </w:r>
      <w:r w:rsidRPr="004A4A00">
        <w:rPr>
          <w:lang w:val="ru-RU"/>
        </w:rPr>
        <w:t xml:space="preserve">питьевого </w:t>
      </w:r>
      <w:r w:rsidRPr="004A4A00">
        <w:t>водоснабжения;</w:t>
      </w:r>
    </w:p>
    <w:p w14:paraId="53D97C4F" w14:textId="77777777" w:rsidR="00DD354F" w:rsidRPr="004A4A00" w:rsidRDefault="00DD354F" w:rsidP="004A4A00">
      <w:pPr>
        <w:pStyle w:val="S"/>
        <w:ind w:left="720" w:firstLine="0"/>
        <w:rPr>
          <w:lang w:val="ru-RU"/>
        </w:rPr>
      </w:pPr>
      <w:r w:rsidRPr="004A4A00">
        <w:rPr>
          <w:lang w:val="ru-RU"/>
        </w:rPr>
        <w:t xml:space="preserve">– </w:t>
      </w:r>
      <w:r w:rsidRPr="004A4A00">
        <w:t>водоохраной зоной, прибрежной защитной полосой</w:t>
      </w:r>
      <w:r w:rsidRPr="004A4A00">
        <w:rPr>
          <w:lang w:val="ru-RU"/>
        </w:rPr>
        <w:t>, береговой полосой.</w:t>
      </w:r>
    </w:p>
    <w:p w14:paraId="5982B1F9" w14:textId="77777777" w:rsidR="00DD354F" w:rsidRPr="004A4A00" w:rsidRDefault="00DD354F" w:rsidP="004A4A00">
      <w:pPr>
        <w:pStyle w:val="S"/>
        <w:ind w:firstLine="708"/>
        <w:rPr>
          <w:lang w:val="ru-RU"/>
        </w:rPr>
      </w:pPr>
      <w:r w:rsidRPr="004A4A00">
        <w:t>Конкретный состав и содержание ограничений на использование территории устанавливается законодательством Российской Федерации, Алтайского края, законами и нормативно правовыми актами местного самоуправления.</w:t>
      </w:r>
    </w:p>
    <w:p w14:paraId="05F27E0B" w14:textId="77777777" w:rsidR="00DD354F" w:rsidRPr="004A4A00" w:rsidRDefault="00DD354F" w:rsidP="004A4A00">
      <w:pPr>
        <w:pStyle w:val="S"/>
        <w:widowControl w:val="0"/>
        <w:spacing w:before="120" w:after="120"/>
        <w:ind w:firstLine="720"/>
        <w:jc w:val="center"/>
        <w:rPr>
          <w:b/>
          <w:highlight w:val="yellow"/>
          <w:u w:val="single"/>
          <w:lang w:val="ru-RU"/>
        </w:rPr>
      </w:pPr>
      <w:r w:rsidRPr="004A4A00">
        <w:rPr>
          <w:b/>
          <w:lang w:val="ru-RU"/>
        </w:rPr>
        <w:t>С</w:t>
      </w:r>
      <w:r w:rsidRPr="004A4A00">
        <w:rPr>
          <w:b/>
        </w:rPr>
        <w:t>анитарно-защитны</w:t>
      </w:r>
      <w:r w:rsidRPr="004A4A00">
        <w:rPr>
          <w:b/>
          <w:lang w:val="ru-RU"/>
        </w:rPr>
        <w:t>е</w:t>
      </w:r>
      <w:r w:rsidRPr="004A4A00">
        <w:rPr>
          <w:b/>
        </w:rPr>
        <w:t xml:space="preserve"> зон</w:t>
      </w:r>
      <w:r w:rsidRPr="004A4A00">
        <w:rPr>
          <w:b/>
          <w:lang w:val="ru-RU"/>
        </w:rPr>
        <w:t>ы</w:t>
      </w:r>
      <w:r w:rsidRPr="004A4A00">
        <w:rPr>
          <w:b/>
        </w:rPr>
        <w:t xml:space="preserve"> </w:t>
      </w:r>
      <w:r w:rsidRPr="004A4A00">
        <w:rPr>
          <w:lang w:val="ru-RU"/>
        </w:rPr>
        <w:t>п</w:t>
      </w:r>
      <w:r w:rsidRPr="004A4A00">
        <w:rPr>
          <w:b/>
          <w:lang w:val="ru-RU"/>
        </w:rPr>
        <w:t>редприятий, сооружений и иных объектов</w:t>
      </w:r>
    </w:p>
    <w:p w14:paraId="42DA24A4" w14:textId="77777777" w:rsidR="00DD354F" w:rsidRPr="004A4A00" w:rsidRDefault="00DD354F" w:rsidP="004A4A00">
      <w:pPr>
        <w:spacing w:after="0" w:line="240" w:lineRule="auto"/>
        <w:ind w:firstLine="708"/>
        <w:jc w:val="both"/>
        <w:rPr>
          <w:rFonts w:ascii="Times New Roman" w:eastAsia="Times New Roman" w:hAnsi="Times New Roman" w:cs="Times New Roman"/>
          <w:sz w:val="24"/>
          <w:szCs w:val="24"/>
        </w:rPr>
      </w:pPr>
      <w:r w:rsidRPr="004A4A00">
        <w:rPr>
          <w:rFonts w:ascii="Times New Roman" w:hAnsi="Times New Roman" w:cs="Times New Roman"/>
          <w:spacing w:val="-1"/>
          <w:sz w:val="24"/>
          <w:szCs w:val="24"/>
        </w:rPr>
        <w:t xml:space="preserve">При разработке генерального плана, в качестве эффективных и необходимых мер по охране окружающей среды, вокруг предприятий и объектов, являющихся источниками вредного воздействия на среду обитания и здоровье человека, предусматривается определение санитарно-защитных зон в соответствии с требованиями </w:t>
      </w:r>
      <w:r w:rsidRPr="004A4A00">
        <w:rPr>
          <w:rFonts w:ascii="Times New Roman" w:eastAsia="Times New Roman" w:hAnsi="Times New Roman" w:cs="Times New Roman"/>
          <w:bCs/>
          <w:sz w:val="24"/>
          <w:szCs w:val="24"/>
        </w:rPr>
        <w:t>СанПиН 2.2.1/2.1.1.1200-03</w:t>
      </w:r>
      <w:r w:rsidRPr="004A4A00">
        <w:rPr>
          <w:rFonts w:ascii="Times New Roman" w:eastAsia="Times New Roman" w:hAnsi="Times New Roman" w:cs="Times New Roman"/>
          <w:sz w:val="24"/>
          <w:szCs w:val="24"/>
        </w:rPr>
        <w:t xml:space="preserve"> </w:t>
      </w:r>
      <w:r w:rsidRPr="004A4A00">
        <w:rPr>
          <w:rFonts w:ascii="Times New Roman" w:eastAsia="Times New Roman" w:hAnsi="Times New Roman" w:cs="Times New Roman"/>
          <w:bCs/>
          <w:sz w:val="24"/>
          <w:szCs w:val="24"/>
        </w:rPr>
        <w:t>"Санитарно-защитные зоны и санитарная классификация предприятий, сооружений и иных объектов".</w:t>
      </w:r>
    </w:p>
    <w:p w14:paraId="45BC8DB5" w14:textId="77777777" w:rsidR="00DD354F" w:rsidRPr="004A4A00" w:rsidRDefault="00DD354F" w:rsidP="004A4A00">
      <w:pPr>
        <w:pStyle w:val="ab"/>
        <w:spacing w:after="0" w:line="240" w:lineRule="auto"/>
        <w:jc w:val="both"/>
        <w:rPr>
          <w:rFonts w:ascii="Times New Roman" w:hAnsi="Times New Roman" w:cs="Times New Roman"/>
          <w:spacing w:val="-1"/>
          <w:sz w:val="24"/>
          <w:szCs w:val="24"/>
        </w:rPr>
      </w:pPr>
      <w:bookmarkStart w:id="50" w:name="_Toc482256026"/>
      <w:r w:rsidRPr="004A4A00">
        <w:rPr>
          <w:rFonts w:ascii="Times New Roman" w:hAnsi="Times New Roman" w:cs="Times New Roman"/>
          <w:b/>
          <w:sz w:val="24"/>
          <w:szCs w:val="24"/>
        </w:rPr>
        <w:tab/>
      </w:r>
      <w:r w:rsidRPr="004A4A00">
        <w:rPr>
          <w:rFonts w:ascii="Times New Roman" w:hAnsi="Times New Roman" w:cs="Times New Roman"/>
          <w:spacing w:val="-1"/>
          <w:sz w:val="24"/>
          <w:szCs w:val="24"/>
        </w:rPr>
        <w:t xml:space="preserve">На территории </w:t>
      </w:r>
      <w:r w:rsidRPr="004A4A00">
        <w:rPr>
          <w:rFonts w:ascii="Times New Roman" w:hAnsi="Times New Roman" w:cs="Times New Roman"/>
          <w:sz w:val="24"/>
          <w:szCs w:val="24"/>
        </w:rPr>
        <w:t xml:space="preserve">МО Безголосовский сельсовет </w:t>
      </w:r>
      <w:r w:rsidRPr="004A4A00">
        <w:rPr>
          <w:rFonts w:ascii="Times New Roman" w:hAnsi="Times New Roman" w:cs="Times New Roman"/>
          <w:spacing w:val="-1"/>
          <w:sz w:val="24"/>
          <w:szCs w:val="24"/>
        </w:rPr>
        <w:t>согласно утвержденному</w:t>
      </w:r>
      <w:r w:rsidRPr="004A4A00">
        <w:rPr>
          <w:rFonts w:ascii="Times New Roman" w:hAnsi="Times New Roman" w:cs="Times New Roman"/>
          <w:sz w:val="24"/>
          <w:szCs w:val="24"/>
        </w:rPr>
        <w:t xml:space="preserve"> </w:t>
      </w:r>
      <w:r w:rsidRPr="004A4A00">
        <w:rPr>
          <w:rFonts w:ascii="Times New Roman" w:hAnsi="Times New Roman" w:cs="Times New Roman"/>
          <w:spacing w:val="-1"/>
          <w:sz w:val="24"/>
          <w:szCs w:val="24"/>
        </w:rPr>
        <w:t>проекту генерального плана и в соответствии предлагаются к размещению следующие объекты, требующие организации санитарно-защитных зон:</w:t>
      </w:r>
    </w:p>
    <w:p w14:paraId="6D952255" w14:textId="77777777" w:rsidR="00DD354F" w:rsidRPr="004A4A00" w:rsidRDefault="00DD354F" w:rsidP="004A4A00">
      <w:pPr>
        <w:spacing w:line="240" w:lineRule="auto"/>
        <w:rPr>
          <w:rFonts w:ascii="Times New Roman" w:hAnsi="Times New Roman" w:cs="Times New Roman"/>
          <w:spacing w:val="-1"/>
          <w:sz w:val="24"/>
          <w:szCs w:val="24"/>
        </w:rPr>
      </w:pPr>
    </w:p>
    <w:p w14:paraId="0D52FEF5" w14:textId="77777777" w:rsidR="00DD354F" w:rsidRPr="004A4A00" w:rsidRDefault="00DD354F" w:rsidP="004A4A00">
      <w:pPr>
        <w:spacing w:after="0"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Санитарные разрывы и придорожные полосы от объектов транспортной инфраструктуры</w:t>
      </w:r>
    </w:p>
    <w:p w14:paraId="440BBC05" w14:textId="507771F1" w:rsidR="00DD354F" w:rsidRPr="004A4A00" w:rsidRDefault="00DD354F" w:rsidP="004A4A00">
      <w:pPr>
        <w:spacing w:after="0" w:line="240" w:lineRule="auto"/>
        <w:ind w:firstLine="709"/>
        <w:jc w:val="both"/>
        <w:rPr>
          <w:rFonts w:ascii="Times New Roman" w:hAnsi="Times New Roman" w:cs="Times New Roman"/>
          <w:sz w:val="24"/>
          <w:szCs w:val="24"/>
        </w:rPr>
      </w:pPr>
      <w:r w:rsidRPr="004A4A00">
        <w:rPr>
          <w:rFonts w:ascii="Times New Roman" w:hAnsi="Times New Roman" w:cs="Times New Roman"/>
          <w:sz w:val="24"/>
          <w:szCs w:val="24"/>
        </w:rPr>
        <w:t xml:space="preserve">Санитарные разрывы и величина придорожной полосы от объектов транспортной инфраструктуры устанавливаются в соответствии с законом  Алтайского края от 03.12.2008 г. </w:t>
      </w:r>
      <w:r w:rsidR="00212BFE">
        <w:rPr>
          <w:rFonts w:ascii="Times New Roman" w:hAnsi="Times New Roman" w:cs="Times New Roman"/>
          <w:sz w:val="24"/>
          <w:szCs w:val="24"/>
        </w:rPr>
        <w:t xml:space="preserve">    </w:t>
      </w:r>
      <w:r w:rsidRPr="004A4A00">
        <w:rPr>
          <w:rFonts w:ascii="Times New Roman" w:hAnsi="Times New Roman" w:cs="Times New Roman"/>
          <w:sz w:val="24"/>
          <w:szCs w:val="24"/>
        </w:rPr>
        <w:t>№ 123-ЗС «Об автомобильных дорогах и о дорожной деятельности в Алтайском крае</w:t>
      </w:r>
      <w:r w:rsidR="00212BFE">
        <w:rPr>
          <w:rFonts w:ascii="Times New Roman" w:hAnsi="Times New Roman" w:cs="Times New Roman"/>
          <w:sz w:val="24"/>
          <w:szCs w:val="24"/>
        </w:rPr>
        <w:t>»</w:t>
      </w:r>
      <w:r w:rsidRPr="004A4A00">
        <w:rPr>
          <w:rFonts w:ascii="Times New Roman" w:hAnsi="Times New Roman" w:cs="Times New Roman"/>
          <w:sz w:val="24"/>
          <w:szCs w:val="24"/>
        </w:rPr>
        <w:t>.</w:t>
      </w:r>
    </w:p>
    <w:p w14:paraId="1138DC71" w14:textId="77777777" w:rsidR="00DD354F" w:rsidRPr="004A4A00" w:rsidRDefault="00DD354F" w:rsidP="004A4A00">
      <w:pPr>
        <w:spacing w:after="0" w:line="240" w:lineRule="auto"/>
        <w:ind w:firstLine="709"/>
        <w:jc w:val="both"/>
        <w:rPr>
          <w:rFonts w:ascii="Times New Roman" w:hAnsi="Times New Roman" w:cs="Times New Roman"/>
          <w:sz w:val="24"/>
          <w:szCs w:val="24"/>
        </w:rPr>
      </w:pPr>
      <w:r w:rsidRPr="004A4A00">
        <w:rPr>
          <w:rFonts w:ascii="Times New Roman" w:hAnsi="Times New Roman" w:cs="Times New Roman"/>
          <w:sz w:val="24"/>
          <w:szCs w:val="24"/>
        </w:rPr>
        <w:lastRenderedPageBreak/>
        <w:t xml:space="preserve">Величина придорожной полосы от автомобильной дороги местного значения в границах Безголосовского сельсовета – </w:t>
      </w:r>
      <w:smartTag w:uri="urn:schemas-microsoft-com:office:smarttags" w:element="metricconverter">
        <w:smartTagPr>
          <w:attr w:name="ProductID" w:val="50 м"/>
        </w:smartTagPr>
        <w:r w:rsidRPr="004A4A00">
          <w:rPr>
            <w:rFonts w:ascii="Times New Roman" w:hAnsi="Times New Roman" w:cs="Times New Roman"/>
            <w:sz w:val="24"/>
            <w:szCs w:val="24"/>
          </w:rPr>
          <w:t>50 м</w:t>
        </w:r>
      </w:smartTag>
      <w:r w:rsidRPr="004A4A00">
        <w:rPr>
          <w:rFonts w:ascii="Times New Roman" w:hAnsi="Times New Roman" w:cs="Times New Roman"/>
          <w:sz w:val="24"/>
          <w:szCs w:val="24"/>
        </w:rPr>
        <w:t>.</w:t>
      </w:r>
    </w:p>
    <w:p w14:paraId="4D6D9F9C" w14:textId="77777777" w:rsidR="00DD354F" w:rsidRPr="004A4A00" w:rsidRDefault="00DD354F" w:rsidP="004A4A00">
      <w:pPr>
        <w:spacing w:before="120" w:after="120"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Охранные зоны инженерных коммуникаций</w:t>
      </w:r>
    </w:p>
    <w:p w14:paraId="0191053C" w14:textId="77777777" w:rsidR="00DD354F" w:rsidRPr="004A4A00" w:rsidRDefault="00DD354F" w:rsidP="004A4A00">
      <w:pPr>
        <w:spacing w:after="0" w:line="240" w:lineRule="auto"/>
        <w:ind w:firstLine="708"/>
        <w:jc w:val="both"/>
        <w:rPr>
          <w:rFonts w:ascii="Times New Roman" w:hAnsi="Times New Roman" w:cs="Times New Roman"/>
          <w:sz w:val="24"/>
          <w:szCs w:val="24"/>
        </w:rPr>
      </w:pPr>
      <w:r w:rsidRPr="004A4A00">
        <w:rPr>
          <w:rFonts w:ascii="Times New Roman" w:hAnsi="Times New Roman" w:cs="Times New Roman"/>
          <w:sz w:val="24"/>
          <w:szCs w:val="24"/>
        </w:rPr>
        <w:t>По территории сельского поселения проходят линии электропередачи 0.4 кВ и 10 кВ.</w:t>
      </w:r>
    </w:p>
    <w:p w14:paraId="33826EF1" w14:textId="77777777" w:rsidR="00DD354F" w:rsidRPr="004A4A00" w:rsidRDefault="00DD354F" w:rsidP="004A4A00">
      <w:pPr>
        <w:spacing w:after="0" w:line="240" w:lineRule="auto"/>
        <w:ind w:firstLine="708"/>
        <w:jc w:val="both"/>
        <w:rPr>
          <w:rFonts w:ascii="Times New Roman" w:hAnsi="Times New Roman" w:cs="Times New Roman"/>
          <w:sz w:val="24"/>
          <w:szCs w:val="24"/>
        </w:rPr>
      </w:pPr>
      <w:r w:rsidRPr="004A4A00">
        <w:rPr>
          <w:rFonts w:ascii="Times New Roman" w:hAnsi="Times New Roman" w:cs="Times New Roman"/>
          <w:sz w:val="24"/>
          <w:szCs w:val="24"/>
        </w:rPr>
        <w:t xml:space="preserve">Охранные зоны от линий электропередач и от электрической подстанции установлены размером 25, 15 и </w:t>
      </w:r>
      <w:smartTag w:uri="urn:schemas-microsoft-com:office:smarttags" w:element="metricconverter">
        <w:smartTagPr>
          <w:attr w:name="ProductID" w:val="10 метров"/>
        </w:smartTagPr>
        <w:r w:rsidRPr="004A4A00">
          <w:rPr>
            <w:rFonts w:ascii="Times New Roman" w:hAnsi="Times New Roman" w:cs="Times New Roman"/>
            <w:sz w:val="24"/>
            <w:szCs w:val="24"/>
          </w:rPr>
          <w:t>10 метров</w:t>
        </w:r>
      </w:smartTag>
      <w:r w:rsidRPr="004A4A00">
        <w:rPr>
          <w:rFonts w:ascii="Times New Roman" w:hAnsi="Times New Roman" w:cs="Times New Roman"/>
          <w:sz w:val="24"/>
          <w:szCs w:val="24"/>
        </w:rPr>
        <w:t>, в соответствии с постановлением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DE6EA78" w14:textId="77777777" w:rsidR="00DD354F" w:rsidRPr="004A4A00" w:rsidRDefault="00DD354F" w:rsidP="004A4A00">
      <w:pPr>
        <w:spacing w:after="0" w:line="240" w:lineRule="auto"/>
        <w:ind w:firstLine="708"/>
        <w:jc w:val="both"/>
        <w:rPr>
          <w:rFonts w:ascii="Times New Roman" w:hAnsi="Times New Roman" w:cs="Times New Roman"/>
          <w:sz w:val="24"/>
          <w:szCs w:val="24"/>
        </w:rPr>
      </w:pPr>
      <w:r w:rsidRPr="004A4A00">
        <w:rPr>
          <w:rFonts w:ascii="Times New Roman" w:hAnsi="Times New Roman" w:cs="Times New Roman"/>
          <w:sz w:val="24"/>
          <w:szCs w:val="24"/>
        </w:rPr>
        <w:t xml:space="preserve">В соответствии с федеральным законом от 07.07.2003 г. №126-ФЗ «О связи» и постановлением Правительства РФ от 09.06.1995 г. №578 «Об утверждении Правил охраны линий и сооружений связи Российской Федерации» на трассах подземных кабельных линий связи установлены охранные зоны с особыми условиями использования по </w:t>
      </w:r>
      <w:smartTag w:uri="urn:schemas-microsoft-com:office:smarttags" w:element="metricconverter">
        <w:smartTagPr>
          <w:attr w:name="ProductID" w:val="2 м"/>
        </w:smartTagPr>
        <w:r w:rsidRPr="004A4A00">
          <w:rPr>
            <w:rFonts w:ascii="Times New Roman" w:hAnsi="Times New Roman" w:cs="Times New Roman"/>
            <w:sz w:val="24"/>
            <w:szCs w:val="24"/>
          </w:rPr>
          <w:t>2 м</w:t>
        </w:r>
      </w:smartTag>
      <w:r w:rsidRPr="004A4A00">
        <w:rPr>
          <w:rFonts w:ascii="Times New Roman" w:hAnsi="Times New Roman" w:cs="Times New Roman"/>
          <w:sz w:val="24"/>
          <w:szCs w:val="24"/>
        </w:rPr>
        <w:t xml:space="preserve"> по обе стороны от объекта.</w:t>
      </w:r>
    </w:p>
    <w:p w14:paraId="0EBDD78C" w14:textId="6C487C0C" w:rsidR="00DD354F" w:rsidRPr="004A4A00" w:rsidRDefault="00DD354F" w:rsidP="004A4A00">
      <w:pPr>
        <w:tabs>
          <w:tab w:val="left" w:pos="0"/>
        </w:tabs>
        <w:spacing w:after="0" w:line="240" w:lineRule="auto"/>
        <w:jc w:val="both"/>
        <w:rPr>
          <w:rFonts w:ascii="Times New Roman" w:hAnsi="Times New Roman" w:cs="Times New Roman"/>
          <w:sz w:val="24"/>
          <w:szCs w:val="24"/>
        </w:rPr>
      </w:pPr>
      <w:r w:rsidRPr="004A4A00">
        <w:rPr>
          <w:rFonts w:ascii="Times New Roman" w:hAnsi="Times New Roman" w:cs="Times New Roman"/>
          <w:sz w:val="24"/>
          <w:szCs w:val="24"/>
        </w:rPr>
        <w:tab/>
        <w:t xml:space="preserve">По территории сельского поселения проходят линии газопровода. Охранные зоны от газопроводов всех давлений устанавливаются в соответствии с федеральным законом от 31.03.1999 г. №69-ФЗ «О газоснабжении в Российской Федерации» и постановлением Правительства Российской Федерации от 20.11.2000 г. №878 </w:t>
      </w:r>
      <w:r w:rsidRPr="004A4A00">
        <w:rPr>
          <w:rFonts w:ascii="Times New Roman" w:hAnsi="Times New Roman" w:cs="Times New Roman"/>
          <w:sz w:val="24"/>
          <w:szCs w:val="24"/>
          <w:shd w:val="clear" w:color="auto" w:fill="FAFAFA"/>
        </w:rPr>
        <w:t>«</w:t>
      </w:r>
      <w:r w:rsidR="00212BFE">
        <w:rPr>
          <w:rFonts w:ascii="Times New Roman" w:hAnsi="Times New Roman" w:cs="Times New Roman"/>
          <w:sz w:val="24"/>
          <w:szCs w:val="24"/>
          <w:shd w:val="clear" w:color="auto" w:fill="FAFAFA"/>
        </w:rPr>
        <w:t>Об утверждении Правил</w:t>
      </w:r>
      <w:r w:rsidRPr="004A4A00">
        <w:rPr>
          <w:rFonts w:ascii="Times New Roman" w:hAnsi="Times New Roman" w:cs="Times New Roman"/>
          <w:sz w:val="24"/>
          <w:szCs w:val="24"/>
          <w:shd w:val="clear" w:color="auto" w:fill="FAFAFA"/>
        </w:rPr>
        <w:t xml:space="preserve"> охраны газораспределительных сетей», и приняты не мене, чем по </w:t>
      </w:r>
      <w:smartTag w:uri="urn:schemas-microsoft-com:office:smarttags" w:element="metricconverter">
        <w:smartTagPr>
          <w:attr w:name="ProductID" w:val="3 м"/>
        </w:smartTagPr>
        <w:r w:rsidRPr="004A4A00">
          <w:rPr>
            <w:rFonts w:ascii="Times New Roman" w:hAnsi="Times New Roman" w:cs="Times New Roman"/>
            <w:sz w:val="24"/>
            <w:szCs w:val="24"/>
            <w:shd w:val="clear" w:color="auto" w:fill="FAFAFA"/>
          </w:rPr>
          <w:t>3</w:t>
        </w:r>
        <w:r w:rsidRPr="004A4A00">
          <w:rPr>
            <w:rFonts w:ascii="Times New Roman" w:hAnsi="Times New Roman" w:cs="Times New Roman"/>
            <w:sz w:val="24"/>
            <w:szCs w:val="24"/>
          </w:rPr>
          <w:t xml:space="preserve"> м</w:t>
        </w:r>
      </w:smartTag>
      <w:r w:rsidRPr="004A4A00">
        <w:rPr>
          <w:rFonts w:ascii="Times New Roman" w:hAnsi="Times New Roman" w:cs="Times New Roman"/>
          <w:sz w:val="24"/>
          <w:szCs w:val="24"/>
        </w:rPr>
        <w:t xml:space="preserve"> с каждой стороны линии, охранная зона всех ГРП по 10-</w:t>
      </w:r>
      <w:smartTag w:uri="urn:schemas-microsoft-com:office:smarttags" w:element="metricconverter">
        <w:smartTagPr>
          <w:attr w:name="ProductID" w:val="15 м"/>
        </w:smartTagPr>
        <w:r w:rsidRPr="004A4A00">
          <w:rPr>
            <w:rFonts w:ascii="Times New Roman" w:hAnsi="Times New Roman" w:cs="Times New Roman"/>
            <w:sz w:val="24"/>
            <w:szCs w:val="24"/>
          </w:rPr>
          <w:t>15 м</w:t>
        </w:r>
      </w:smartTag>
      <w:r w:rsidRPr="004A4A00">
        <w:rPr>
          <w:rFonts w:ascii="Times New Roman" w:hAnsi="Times New Roman" w:cs="Times New Roman"/>
          <w:sz w:val="24"/>
          <w:szCs w:val="24"/>
        </w:rPr>
        <w:t xml:space="preserve"> от ограждения.</w:t>
      </w:r>
    </w:p>
    <w:p w14:paraId="2402DECE" w14:textId="77777777" w:rsidR="00DD354F" w:rsidRPr="004A4A00" w:rsidRDefault="00DD354F" w:rsidP="004A4A00">
      <w:pPr>
        <w:spacing w:after="0" w:line="240" w:lineRule="auto"/>
        <w:ind w:firstLine="708"/>
        <w:jc w:val="both"/>
        <w:rPr>
          <w:rFonts w:ascii="Times New Roman" w:hAnsi="Times New Roman" w:cs="Times New Roman"/>
          <w:sz w:val="24"/>
          <w:szCs w:val="24"/>
        </w:rPr>
      </w:pPr>
      <w:r w:rsidRPr="004A4A00">
        <w:rPr>
          <w:rFonts w:ascii="Times New Roman" w:hAnsi="Times New Roman" w:cs="Times New Roman"/>
          <w:sz w:val="24"/>
          <w:szCs w:val="24"/>
        </w:rPr>
        <w:t xml:space="preserve">Охранная зона канализации устанавливается в соответствии с «МДК 3-02.2001. Правила технической эксплуатации систем и сооружений коммунального водоснабжения и канализации» и составляет по </w:t>
      </w:r>
      <w:smartTag w:uri="urn:schemas-microsoft-com:office:smarttags" w:element="metricconverter">
        <w:smartTagPr>
          <w:attr w:name="ProductID" w:val="5 метров"/>
        </w:smartTagPr>
        <w:r w:rsidRPr="004A4A00">
          <w:rPr>
            <w:rFonts w:ascii="Times New Roman" w:hAnsi="Times New Roman" w:cs="Times New Roman"/>
            <w:sz w:val="24"/>
            <w:szCs w:val="24"/>
          </w:rPr>
          <w:t>5 метров</w:t>
        </w:r>
      </w:smartTag>
      <w:r w:rsidRPr="004A4A00">
        <w:rPr>
          <w:rFonts w:ascii="Times New Roman" w:hAnsi="Times New Roman" w:cs="Times New Roman"/>
          <w:sz w:val="24"/>
          <w:szCs w:val="24"/>
        </w:rPr>
        <w:t xml:space="preserve"> с каждой стороны от трубы.</w:t>
      </w:r>
    </w:p>
    <w:p w14:paraId="1D2A44DD" w14:textId="77777777" w:rsidR="00DD354F" w:rsidRPr="004A4A00" w:rsidRDefault="00DD354F" w:rsidP="004A4A00">
      <w:pPr>
        <w:spacing w:before="120" w:after="120"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Зоны санитарной охраны источников питьевого водоснабжения</w:t>
      </w:r>
    </w:p>
    <w:p w14:paraId="79A0A112" w14:textId="77777777" w:rsidR="00DD354F" w:rsidRPr="004A4A00" w:rsidRDefault="00DD354F" w:rsidP="004A4A00">
      <w:pPr>
        <w:tabs>
          <w:tab w:val="left" w:pos="709"/>
          <w:tab w:val="left" w:pos="1134"/>
        </w:tabs>
        <w:spacing w:after="0" w:line="240" w:lineRule="auto"/>
        <w:jc w:val="both"/>
        <w:rPr>
          <w:rFonts w:ascii="Times New Roman" w:hAnsi="Times New Roman" w:cs="Times New Roman"/>
          <w:sz w:val="24"/>
          <w:szCs w:val="24"/>
        </w:rPr>
      </w:pPr>
      <w:r w:rsidRPr="004A4A00">
        <w:rPr>
          <w:rFonts w:ascii="Times New Roman" w:hAnsi="Times New Roman" w:cs="Times New Roman"/>
          <w:sz w:val="24"/>
          <w:szCs w:val="24"/>
        </w:rPr>
        <w:tab/>
        <w:t>Зоны санитарной охраны существующих и планируемых источников водоснабжения в месте забора воды состоят из трех поясов: первого – строгого режима, второго и третьего – режимов ограничения.</w:t>
      </w:r>
    </w:p>
    <w:p w14:paraId="22501C60" w14:textId="77777777" w:rsidR="00DD354F" w:rsidRPr="004A4A00" w:rsidRDefault="00DD354F" w:rsidP="004A4A00">
      <w:pPr>
        <w:tabs>
          <w:tab w:val="num" w:pos="900"/>
          <w:tab w:val="num" w:pos="1080"/>
        </w:tabs>
        <w:spacing w:after="0" w:line="240" w:lineRule="auto"/>
        <w:jc w:val="both"/>
        <w:rPr>
          <w:rFonts w:ascii="Times New Roman" w:hAnsi="Times New Roman" w:cs="Times New Roman"/>
          <w:sz w:val="24"/>
          <w:szCs w:val="24"/>
        </w:rPr>
      </w:pPr>
      <w:r w:rsidRPr="004A4A00">
        <w:rPr>
          <w:rFonts w:ascii="Times New Roman" w:hAnsi="Times New Roman" w:cs="Times New Roman"/>
          <w:sz w:val="24"/>
          <w:szCs w:val="24"/>
        </w:rPr>
        <w:tab/>
        <w:t>Мероприятия по организации поясов ЗСО источника питьевого водоснабжения и санитарно-защитной полосе водоводов соответствуют требованиям СанПиН 2.1.4.1110-02 «Зоны санитарной охраны источников водоснабжения и водопроводов питьевого назначения».</w:t>
      </w:r>
    </w:p>
    <w:p w14:paraId="765D4F3C" w14:textId="77777777" w:rsidR="00DD354F" w:rsidRPr="004A4A00" w:rsidRDefault="00DD354F" w:rsidP="004A4A00">
      <w:pPr>
        <w:tabs>
          <w:tab w:val="num" w:pos="900"/>
          <w:tab w:val="num" w:pos="1080"/>
        </w:tabs>
        <w:spacing w:after="0" w:line="240" w:lineRule="auto"/>
        <w:jc w:val="both"/>
        <w:rPr>
          <w:rFonts w:ascii="Times New Roman" w:hAnsi="Times New Roman" w:cs="Times New Roman"/>
          <w:sz w:val="24"/>
          <w:szCs w:val="24"/>
        </w:rPr>
      </w:pPr>
      <w:r w:rsidRPr="004A4A00">
        <w:rPr>
          <w:rFonts w:ascii="Times New Roman" w:hAnsi="Times New Roman" w:cs="Times New Roman"/>
          <w:sz w:val="24"/>
          <w:szCs w:val="24"/>
        </w:rPr>
        <w:tab/>
        <w:t xml:space="preserve">Санитарно-защитная полоса водопровода устанавливается от крайних линий водопровода в размере </w:t>
      </w:r>
      <w:smartTag w:uri="urn:schemas-microsoft-com:office:smarttags" w:element="metricconverter">
        <w:smartTagPr>
          <w:attr w:name="ProductID" w:val="10 м"/>
        </w:smartTagPr>
        <w:r w:rsidRPr="004A4A00">
          <w:rPr>
            <w:rFonts w:ascii="Times New Roman" w:hAnsi="Times New Roman" w:cs="Times New Roman"/>
            <w:sz w:val="24"/>
            <w:szCs w:val="24"/>
          </w:rPr>
          <w:t>10 м</w:t>
        </w:r>
      </w:smartTag>
      <w:r w:rsidRPr="004A4A00">
        <w:rPr>
          <w:rFonts w:ascii="Times New Roman" w:hAnsi="Times New Roman" w:cs="Times New Roman"/>
          <w:sz w:val="24"/>
          <w:szCs w:val="24"/>
        </w:rPr>
        <w:t xml:space="preserve">. </w:t>
      </w:r>
    </w:p>
    <w:p w14:paraId="74B5B21F" w14:textId="77777777" w:rsidR="00DD354F" w:rsidRPr="004A4A00" w:rsidRDefault="00DD354F" w:rsidP="004A4A00">
      <w:pPr>
        <w:tabs>
          <w:tab w:val="num" w:pos="900"/>
          <w:tab w:val="num" w:pos="1080"/>
        </w:tabs>
        <w:spacing w:after="0" w:line="240" w:lineRule="auto"/>
        <w:jc w:val="both"/>
        <w:rPr>
          <w:rFonts w:ascii="Times New Roman" w:hAnsi="Times New Roman" w:cs="Times New Roman"/>
          <w:sz w:val="24"/>
          <w:szCs w:val="24"/>
        </w:rPr>
      </w:pPr>
      <w:r w:rsidRPr="004A4A00">
        <w:rPr>
          <w:rFonts w:ascii="Times New Roman" w:hAnsi="Times New Roman" w:cs="Times New Roman"/>
          <w:sz w:val="24"/>
          <w:szCs w:val="24"/>
        </w:rPr>
        <w:tab/>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4A4A00">
          <w:rPr>
            <w:rFonts w:ascii="Times New Roman" w:hAnsi="Times New Roman" w:cs="Times New Roman"/>
            <w:sz w:val="24"/>
            <w:szCs w:val="24"/>
          </w:rPr>
          <w:t>30 м</w:t>
        </w:r>
      </w:smartTag>
      <w:r w:rsidRPr="004A4A00">
        <w:rPr>
          <w:rFonts w:ascii="Times New Roman" w:hAnsi="Times New Roman" w:cs="Times New Roman"/>
          <w:sz w:val="24"/>
          <w:szCs w:val="24"/>
        </w:rPr>
        <w:t xml:space="preserve"> от водозабора при использовании защищенных подземных вод и на расстоянии не менее </w:t>
      </w:r>
      <w:smartTag w:uri="urn:schemas-microsoft-com:office:smarttags" w:element="metricconverter">
        <w:smartTagPr>
          <w:attr w:name="ProductID" w:val="50 м"/>
        </w:smartTagPr>
        <w:r w:rsidRPr="004A4A00">
          <w:rPr>
            <w:rFonts w:ascii="Times New Roman" w:hAnsi="Times New Roman" w:cs="Times New Roman"/>
            <w:sz w:val="24"/>
            <w:szCs w:val="24"/>
          </w:rPr>
          <w:t>50 м</w:t>
        </w:r>
      </w:smartTag>
      <w:r w:rsidRPr="004A4A00">
        <w:rPr>
          <w:rFonts w:ascii="Times New Roman" w:hAnsi="Times New Roman" w:cs="Times New Roman"/>
          <w:sz w:val="24"/>
          <w:szCs w:val="24"/>
        </w:rPr>
        <w:t xml:space="preserve"> - при использовании недостаточно защищенных подземных вод.</w:t>
      </w:r>
    </w:p>
    <w:p w14:paraId="797F3CE1" w14:textId="77777777" w:rsidR="00DD354F" w:rsidRPr="004A4A00" w:rsidRDefault="00DD354F" w:rsidP="004A4A00">
      <w:pPr>
        <w:tabs>
          <w:tab w:val="num" w:pos="900"/>
          <w:tab w:val="num" w:pos="1080"/>
        </w:tabs>
        <w:spacing w:after="0" w:line="240" w:lineRule="auto"/>
        <w:jc w:val="both"/>
        <w:rPr>
          <w:rFonts w:ascii="Times New Roman" w:hAnsi="Times New Roman" w:cs="Times New Roman"/>
          <w:sz w:val="24"/>
          <w:szCs w:val="24"/>
        </w:rPr>
      </w:pPr>
      <w:r w:rsidRPr="004A4A00">
        <w:rPr>
          <w:rFonts w:ascii="Times New Roman" w:hAnsi="Times New Roman" w:cs="Times New Roman"/>
          <w:sz w:val="24"/>
          <w:szCs w:val="24"/>
        </w:rPr>
        <w:tab/>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214F7A0D" w14:textId="77777777" w:rsidR="00DD354F" w:rsidRPr="004A4A00" w:rsidRDefault="00DD354F" w:rsidP="004A4A00">
      <w:pPr>
        <w:tabs>
          <w:tab w:val="num" w:pos="900"/>
          <w:tab w:val="num" w:pos="1080"/>
        </w:tabs>
        <w:spacing w:after="0" w:line="240" w:lineRule="auto"/>
        <w:jc w:val="both"/>
        <w:rPr>
          <w:rFonts w:ascii="Times New Roman" w:hAnsi="Times New Roman" w:cs="Times New Roman"/>
          <w:sz w:val="24"/>
          <w:szCs w:val="24"/>
        </w:rPr>
      </w:pPr>
      <w:r w:rsidRPr="004A4A00">
        <w:rPr>
          <w:rFonts w:ascii="Times New Roman" w:hAnsi="Times New Roman" w:cs="Times New Roman"/>
          <w:sz w:val="24"/>
          <w:szCs w:val="24"/>
        </w:rPr>
        <w:tab/>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14:paraId="010A175F" w14:textId="77777777" w:rsidR="00DD354F" w:rsidRPr="004A4A00" w:rsidRDefault="00DD354F" w:rsidP="004A4A00">
      <w:pPr>
        <w:spacing w:before="120" w:after="120"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Водоохранные зоны, прибрежные защитные полосы</w:t>
      </w:r>
    </w:p>
    <w:p w14:paraId="7B2F5865" w14:textId="6F0F8FC1" w:rsidR="00DD354F" w:rsidRPr="004A4A00" w:rsidRDefault="00DD354F" w:rsidP="004A4A00">
      <w:pPr>
        <w:pStyle w:val="af"/>
        <w:spacing w:after="0" w:line="240" w:lineRule="auto"/>
        <w:ind w:left="0" w:firstLine="708"/>
        <w:jc w:val="both"/>
        <w:rPr>
          <w:rFonts w:ascii="Times New Roman" w:hAnsi="Times New Roman" w:cs="Times New Roman"/>
          <w:sz w:val="24"/>
          <w:szCs w:val="24"/>
        </w:rPr>
      </w:pPr>
      <w:r w:rsidRPr="004A4A00">
        <w:rPr>
          <w:rFonts w:ascii="Times New Roman" w:hAnsi="Times New Roman" w:cs="Times New Roman"/>
          <w:sz w:val="24"/>
          <w:szCs w:val="24"/>
        </w:rPr>
        <w:t xml:space="preserve">Помимо санитарно-защитных и охранных зон, градостроительные ограничения на использование территории </w:t>
      </w:r>
      <w:r w:rsidR="00DD189E">
        <w:rPr>
          <w:rFonts w:ascii="Times New Roman" w:hAnsi="Times New Roman" w:cs="Times New Roman"/>
          <w:sz w:val="24"/>
          <w:szCs w:val="24"/>
        </w:rPr>
        <w:t>сельсовета</w:t>
      </w:r>
      <w:r w:rsidRPr="004A4A00">
        <w:rPr>
          <w:rFonts w:ascii="Times New Roman" w:hAnsi="Times New Roman" w:cs="Times New Roman"/>
          <w:sz w:val="24"/>
          <w:szCs w:val="24"/>
        </w:rPr>
        <w:t xml:space="preserve"> накладывает наличие водоохранных зон, прибрежных защитных полос и береговых полос.</w:t>
      </w:r>
    </w:p>
    <w:p w14:paraId="625F266F" w14:textId="77777777" w:rsidR="00DD354F" w:rsidRPr="004A4A00" w:rsidRDefault="00DD354F" w:rsidP="004A4A00">
      <w:pPr>
        <w:pStyle w:val="af"/>
        <w:spacing w:after="0" w:line="240" w:lineRule="auto"/>
        <w:ind w:left="0" w:firstLine="708"/>
        <w:jc w:val="both"/>
        <w:rPr>
          <w:rFonts w:ascii="Times New Roman" w:hAnsi="Times New Roman" w:cs="Times New Roman"/>
          <w:sz w:val="24"/>
          <w:szCs w:val="24"/>
        </w:rPr>
      </w:pPr>
      <w:r w:rsidRPr="004A4A00">
        <w:rPr>
          <w:rFonts w:ascii="Times New Roman" w:hAnsi="Times New Roman" w:cs="Times New Roman"/>
          <w:sz w:val="24"/>
          <w:szCs w:val="24"/>
        </w:rPr>
        <w:t xml:space="preserve">Размеры и режим использования территории водоохранных зон и прибрежных защитных полос водных объектов устанавливаются в соответствие с Водным кодексом РФ. </w:t>
      </w:r>
    </w:p>
    <w:p w14:paraId="77524C8F" w14:textId="77777777" w:rsidR="00DD354F" w:rsidRPr="004A4A00" w:rsidRDefault="00DD354F" w:rsidP="004A4A00">
      <w:pPr>
        <w:pStyle w:val="af"/>
        <w:spacing w:after="0" w:line="240" w:lineRule="auto"/>
        <w:ind w:left="0" w:firstLine="708"/>
        <w:jc w:val="both"/>
        <w:rPr>
          <w:rFonts w:ascii="Times New Roman" w:hAnsi="Times New Roman" w:cs="Times New Roman"/>
          <w:sz w:val="24"/>
          <w:szCs w:val="24"/>
        </w:rPr>
      </w:pPr>
      <w:r w:rsidRPr="004A4A00">
        <w:rPr>
          <w:rFonts w:ascii="Times New Roman" w:hAnsi="Times New Roman" w:cs="Times New Roman"/>
          <w:sz w:val="24"/>
          <w:szCs w:val="24"/>
        </w:rPr>
        <w:t>Водоохранная зона озера реки Аллей - 100 м.</w:t>
      </w:r>
    </w:p>
    <w:bookmarkEnd w:id="50"/>
    <w:p w14:paraId="21418094" w14:textId="77777777" w:rsidR="00DD354F" w:rsidRPr="004A4A00" w:rsidRDefault="00DD354F" w:rsidP="004A4A00">
      <w:pPr>
        <w:tabs>
          <w:tab w:val="left" w:pos="6885"/>
        </w:tabs>
        <w:spacing w:line="240" w:lineRule="auto"/>
        <w:rPr>
          <w:rFonts w:ascii="Times New Roman" w:hAnsi="Times New Roman" w:cs="Times New Roman"/>
          <w:sz w:val="24"/>
          <w:szCs w:val="24"/>
        </w:rPr>
        <w:sectPr w:rsidR="00DD354F" w:rsidRPr="004A4A00" w:rsidSect="00212BFE">
          <w:pgSz w:w="11906" w:h="16838" w:code="9"/>
          <w:pgMar w:top="1134" w:right="707" w:bottom="1134" w:left="1276" w:header="709" w:footer="709" w:gutter="0"/>
          <w:cols w:space="708"/>
          <w:docGrid w:linePitch="360"/>
        </w:sectPr>
      </w:pPr>
    </w:p>
    <w:p w14:paraId="099F861F" w14:textId="77777777" w:rsidR="00DD354F" w:rsidRPr="004A4A00" w:rsidRDefault="00DD354F" w:rsidP="004A4A00">
      <w:pPr>
        <w:pStyle w:val="ab"/>
        <w:spacing w:after="200" w:line="240" w:lineRule="auto"/>
        <w:jc w:val="right"/>
        <w:rPr>
          <w:rFonts w:ascii="Times New Roman" w:hAnsi="Times New Roman" w:cs="Times New Roman"/>
          <w:sz w:val="24"/>
          <w:szCs w:val="24"/>
        </w:rPr>
      </w:pPr>
      <w:r w:rsidRPr="004A4A00">
        <w:rPr>
          <w:rFonts w:ascii="Times New Roman" w:hAnsi="Times New Roman" w:cs="Times New Roman"/>
          <w:sz w:val="24"/>
          <w:szCs w:val="24"/>
        </w:rPr>
        <w:lastRenderedPageBreak/>
        <w:t>Таблица 3</w:t>
      </w:r>
    </w:p>
    <w:p w14:paraId="47E91739" w14:textId="77777777" w:rsidR="00DD354F" w:rsidRPr="004A4A00" w:rsidRDefault="00DD354F" w:rsidP="004A4A00">
      <w:pPr>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Параметры функциональных зон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2614"/>
        <w:gridCol w:w="2750"/>
        <w:gridCol w:w="1870"/>
        <w:gridCol w:w="1971"/>
        <w:gridCol w:w="2410"/>
        <w:gridCol w:w="1229"/>
        <w:gridCol w:w="1314"/>
      </w:tblGrid>
      <w:tr w:rsidR="00DD354F" w:rsidRPr="004A4A00" w14:paraId="64A98F8D" w14:textId="77777777" w:rsidTr="0024692F">
        <w:trPr>
          <w:trHeight w:val="2310"/>
          <w:tblHeader/>
          <w:jc w:val="center"/>
        </w:trPr>
        <w:tc>
          <w:tcPr>
            <w:tcW w:w="740" w:type="dxa"/>
            <w:shd w:val="clear" w:color="auto" w:fill="auto"/>
            <w:vAlign w:val="center"/>
          </w:tcPr>
          <w:p w14:paraId="542CB5E1"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 п/п</w:t>
            </w:r>
          </w:p>
        </w:tc>
        <w:tc>
          <w:tcPr>
            <w:tcW w:w="2614" w:type="dxa"/>
            <w:shd w:val="clear" w:color="auto" w:fill="auto"/>
            <w:vAlign w:val="center"/>
          </w:tcPr>
          <w:p w14:paraId="524A6037"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Наименование объекта</w:t>
            </w:r>
          </w:p>
        </w:tc>
        <w:tc>
          <w:tcPr>
            <w:tcW w:w="2750" w:type="dxa"/>
            <w:shd w:val="clear" w:color="auto" w:fill="auto"/>
            <w:vAlign w:val="center"/>
          </w:tcPr>
          <w:p w14:paraId="0A59F1E7"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Место размещения объекта</w:t>
            </w:r>
          </w:p>
        </w:tc>
        <w:tc>
          <w:tcPr>
            <w:tcW w:w="1870" w:type="dxa"/>
            <w:shd w:val="clear" w:color="auto" w:fill="auto"/>
            <w:vAlign w:val="center"/>
          </w:tcPr>
          <w:p w14:paraId="37A1EF2E"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Параметры объекта</w:t>
            </w:r>
          </w:p>
        </w:tc>
        <w:tc>
          <w:tcPr>
            <w:tcW w:w="4381" w:type="dxa"/>
            <w:gridSpan w:val="2"/>
            <w:shd w:val="clear" w:color="auto" w:fill="auto"/>
            <w:vAlign w:val="center"/>
          </w:tcPr>
          <w:p w14:paraId="5A617D65"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 xml:space="preserve">Функциональные </w:t>
            </w:r>
          </w:p>
          <w:p w14:paraId="691462AE"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зоны</w:t>
            </w:r>
          </w:p>
        </w:tc>
        <w:tc>
          <w:tcPr>
            <w:tcW w:w="1229" w:type="dxa"/>
            <w:shd w:val="clear" w:color="auto" w:fill="auto"/>
            <w:vAlign w:val="center"/>
          </w:tcPr>
          <w:p w14:paraId="4E1AA8FE"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Зоны с особыми условиями использования территории</w:t>
            </w:r>
          </w:p>
        </w:tc>
        <w:tc>
          <w:tcPr>
            <w:tcW w:w="1314" w:type="dxa"/>
            <w:shd w:val="clear" w:color="auto" w:fill="auto"/>
            <w:vAlign w:val="center"/>
          </w:tcPr>
          <w:p w14:paraId="6FD1F4CF"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Срок реализации/значение</w:t>
            </w:r>
          </w:p>
        </w:tc>
      </w:tr>
      <w:tr w:rsidR="00DD354F" w:rsidRPr="004A4A00" w14:paraId="386FC071" w14:textId="77777777" w:rsidTr="0024692F">
        <w:trPr>
          <w:trHeight w:hRule="exact" w:val="300"/>
          <w:tblHeader/>
          <w:jc w:val="center"/>
        </w:trPr>
        <w:tc>
          <w:tcPr>
            <w:tcW w:w="740" w:type="dxa"/>
            <w:shd w:val="clear" w:color="auto" w:fill="auto"/>
            <w:vAlign w:val="center"/>
          </w:tcPr>
          <w:p w14:paraId="57F4F2DB" w14:textId="77777777" w:rsidR="00DD354F" w:rsidRPr="004A4A00" w:rsidRDefault="00DD354F"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1</w:t>
            </w:r>
          </w:p>
        </w:tc>
        <w:tc>
          <w:tcPr>
            <w:tcW w:w="14158" w:type="dxa"/>
            <w:gridSpan w:val="7"/>
            <w:shd w:val="clear" w:color="auto" w:fill="auto"/>
            <w:vAlign w:val="center"/>
          </w:tcPr>
          <w:p w14:paraId="6B15A535"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b/>
                <w:sz w:val="24"/>
                <w:szCs w:val="24"/>
              </w:rPr>
              <w:t>Социальная сфера</w:t>
            </w:r>
          </w:p>
        </w:tc>
      </w:tr>
      <w:tr w:rsidR="00DD354F" w:rsidRPr="004A4A00" w14:paraId="1A8B8915" w14:textId="77777777" w:rsidTr="0024692F">
        <w:trPr>
          <w:trHeight w:hRule="exact" w:val="1624"/>
          <w:tblHeader/>
          <w:jc w:val="center"/>
        </w:trPr>
        <w:tc>
          <w:tcPr>
            <w:tcW w:w="740" w:type="dxa"/>
            <w:shd w:val="clear" w:color="auto" w:fill="auto"/>
            <w:vAlign w:val="center"/>
          </w:tcPr>
          <w:p w14:paraId="32366EF7"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1.1</w:t>
            </w:r>
          </w:p>
        </w:tc>
        <w:tc>
          <w:tcPr>
            <w:tcW w:w="2614" w:type="dxa"/>
            <w:shd w:val="clear" w:color="auto" w:fill="auto"/>
            <w:vAlign w:val="center"/>
          </w:tcPr>
          <w:p w14:paraId="6D4BD13F"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Безголосовский детский сад</w:t>
            </w:r>
          </w:p>
        </w:tc>
        <w:tc>
          <w:tcPr>
            <w:tcW w:w="2750" w:type="dxa"/>
            <w:shd w:val="clear" w:color="auto" w:fill="auto"/>
            <w:vAlign w:val="center"/>
          </w:tcPr>
          <w:p w14:paraId="10A73DB9" w14:textId="77777777" w:rsidR="00DD354F" w:rsidRPr="004A4A00" w:rsidRDefault="00DD354F"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7AF7A1F8"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150 мест</w:t>
            </w:r>
          </w:p>
        </w:tc>
        <w:tc>
          <w:tcPr>
            <w:tcW w:w="1971" w:type="dxa"/>
            <w:shd w:val="clear" w:color="auto" w:fill="auto"/>
            <w:vAlign w:val="center"/>
          </w:tcPr>
          <w:p w14:paraId="090D970A"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69681C7E"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Учреждения народного образования</w:t>
            </w:r>
          </w:p>
        </w:tc>
        <w:tc>
          <w:tcPr>
            <w:tcW w:w="1229" w:type="dxa"/>
            <w:shd w:val="clear" w:color="auto" w:fill="auto"/>
            <w:vAlign w:val="center"/>
          </w:tcPr>
          <w:p w14:paraId="5A1A0103"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32A5B7DE"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DD354F" w:rsidRPr="004A4A00" w14:paraId="5A7F7BBC" w14:textId="77777777" w:rsidTr="0024692F">
        <w:trPr>
          <w:trHeight w:hRule="exact" w:val="1570"/>
          <w:tblHeader/>
          <w:jc w:val="center"/>
        </w:trPr>
        <w:tc>
          <w:tcPr>
            <w:tcW w:w="740" w:type="dxa"/>
            <w:shd w:val="clear" w:color="auto" w:fill="auto"/>
            <w:vAlign w:val="center"/>
          </w:tcPr>
          <w:p w14:paraId="76169E67"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1.4</w:t>
            </w:r>
          </w:p>
        </w:tc>
        <w:tc>
          <w:tcPr>
            <w:tcW w:w="2614" w:type="dxa"/>
            <w:shd w:val="clear" w:color="auto" w:fill="auto"/>
            <w:vAlign w:val="center"/>
          </w:tcPr>
          <w:p w14:paraId="5CC7C2F6"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Безголосовская СОШ</w:t>
            </w:r>
          </w:p>
        </w:tc>
        <w:tc>
          <w:tcPr>
            <w:tcW w:w="2750" w:type="dxa"/>
            <w:shd w:val="clear" w:color="auto" w:fill="auto"/>
            <w:vAlign w:val="center"/>
          </w:tcPr>
          <w:p w14:paraId="768F46C8" w14:textId="77777777" w:rsidR="00DD354F" w:rsidRPr="004A4A00" w:rsidRDefault="00DD354F"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719B6AAD"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1176 уч.</w:t>
            </w:r>
          </w:p>
        </w:tc>
        <w:tc>
          <w:tcPr>
            <w:tcW w:w="1971" w:type="dxa"/>
            <w:shd w:val="clear" w:color="auto" w:fill="auto"/>
            <w:vAlign w:val="center"/>
          </w:tcPr>
          <w:p w14:paraId="72587125"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45F993D9"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Учреждения народного образования</w:t>
            </w:r>
          </w:p>
        </w:tc>
        <w:tc>
          <w:tcPr>
            <w:tcW w:w="1229" w:type="dxa"/>
            <w:shd w:val="clear" w:color="auto" w:fill="auto"/>
          </w:tcPr>
          <w:p w14:paraId="12A9CBF8" w14:textId="77777777" w:rsidR="00DD354F" w:rsidRPr="004A4A00" w:rsidRDefault="00DD354F"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17029E4C"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DD354F" w:rsidRPr="004A4A00" w14:paraId="21A6D79B" w14:textId="77777777" w:rsidTr="0024692F">
        <w:trPr>
          <w:trHeight w:hRule="exact" w:val="1694"/>
          <w:tblHeader/>
          <w:jc w:val="center"/>
        </w:trPr>
        <w:tc>
          <w:tcPr>
            <w:tcW w:w="740" w:type="dxa"/>
            <w:shd w:val="clear" w:color="auto" w:fill="auto"/>
            <w:vAlign w:val="center"/>
          </w:tcPr>
          <w:p w14:paraId="67BAC8FD"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1.5</w:t>
            </w:r>
          </w:p>
        </w:tc>
        <w:tc>
          <w:tcPr>
            <w:tcW w:w="2614" w:type="dxa"/>
            <w:shd w:val="clear" w:color="auto" w:fill="auto"/>
            <w:vAlign w:val="center"/>
          </w:tcPr>
          <w:p w14:paraId="03BD8F1F"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Фельдшерско-акушерский пункт</w:t>
            </w:r>
          </w:p>
        </w:tc>
        <w:tc>
          <w:tcPr>
            <w:tcW w:w="2750" w:type="dxa"/>
            <w:shd w:val="clear" w:color="auto" w:fill="auto"/>
            <w:vAlign w:val="center"/>
          </w:tcPr>
          <w:p w14:paraId="1A283962" w14:textId="77777777" w:rsidR="00DD354F" w:rsidRPr="004A4A00" w:rsidRDefault="00DD354F"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142E2305"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4902360E"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74E09C9C"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Учреждения народного образования</w:t>
            </w:r>
          </w:p>
        </w:tc>
        <w:tc>
          <w:tcPr>
            <w:tcW w:w="1229" w:type="dxa"/>
            <w:shd w:val="clear" w:color="auto" w:fill="auto"/>
            <w:vAlign w:val="center"/>
          </w:tcPr>
          <w:p w14:paraId="67E51198"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59E0D70C" w14:textId="77777777" w:rsidR="00DD354F" w:rsidRPr="004A4A00" w:rsidRDefault="00DD354F"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bl>
    <w:p w14:paraId="6BA345F8" w14:textId="77777777" w:rsidR="00072270" w:rsidRPr="004A4A00" w:rsidRDefault="00072270" w:rsidP="004A4A00">
      <w:pPr>
        <w:tabs>
          <w:tab w:val="left" w:pos="6885"/>
        </w:tabs>
        <w:spacing w:line="240" w:lineRule="auto"/>
        <w:rPr>
          <w:rFonts w:ascii="Times New Roman" w:hAnsi="Times New Roman" w:cs="Times New Roman"/>
          <w:sz w:val="24"/>
          <w:szCs w:val="24"/>
        </w:rPr>
        <w:sectPr w:rsidR="00072270" w:rsidRPr="004A4A00" w:rsidSect="004A4A00">
          <w:pgSz w:w="16838" w:h="11906" w:orient="landscape" w:code="9"/>
          <w:pgMar w:top="1701" w:right="1134" w:bottom="851" w:left="1276"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
        <w:gridCol w:w="2614"/>
        <w:gridCol w:w="2750"/>
        <w:gridCol w:w="1870"/>
        <w:gridCol w:w="1971"/>
        <w:gridCol w:w="2410"/>
        <w:gridCol w:w="1229"/>
        <w:gridCol w:w="1314"/>
      </w:tblGrid>
      <w:tr w:rsidR="00072270" w:rsidRPr="004A4A00" w14:paraId="26875775" w14:textId="77777777" w:rsidTr="0024692F">
        <w:trPr>
          <w:trHeight w:hRule="exact" w:val="1562"/>
          <w:tblHeader/>
          <w:jc w:val="center"/>
        </w:trPr>
        <w:tc>
          <w:tcPr>
            <w:tcW w:w="740" w:type="dxa"/>
            <w:shd w:val="clear" w:color="auto" w:fill="auto"/>
            <w:vAlign w:val="center"/>
          </w:tcPr>
          <w:p w14:paraId="5351AC88"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lastRenderedPageBreak/>
              <w:t>1.6</w:t>
            </w:r>
          </w:p>
        </w:tc>
        <w:tc>
          <w:tcPr>
            <w:tcW w:w="2614" w:type="dxa"/>
            <w:shd w:val="clear" w:color="auto" w:fill="auto"/>
            <w:vAlign w:val="center"/>
          </w:tcPr>
          <w:p w14:paraId="7F54CB06"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Сельский дом культуры</w:t>
            </w:r>
          </w:p>
        </w:tc>
        <w:tc>
          <w:tcPr>
            <w:tcW w:w="2750" w:type="dxa"/>
            <w:shd w:val="clear" w:color="auto" w:fill="auto"/>
            <w:vAlign w:val="center"/>
          </w:tcPr>
          <w:p w14:paraId="72FD9B6A"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 xml:space="preserve">с.Безголосово </w:t>
            </w:r>
          </w:p>
        </w:tc>
        <w:tc>
          <w:tcPr>
            <w:tcW w:w="1870" w:type="dxa"/>
            <w:shd w:val="clear" w:color="auto" w:fill="auto"/>
            <w:vAlign w:val="center"/>
          </w:tcPr>
          <w:p w14:paraId="064023A1"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400 мест</w:t>
            </w:r>
          </w:p>
        </w:tc>
        <w:tc>
          <w:tcPr>
            <w:tcW w:w="1971" w:type="dxa"/>
            <w:shd w:val="clear" w:color="auto" w:fill="auto"/>
            <w:vAlign w:val="center"/>
          </w:tcPr>
          <w:p w14:paraId="65A37D2D"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4C060F33"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Учреждения народного образования</w:t>
            </w:r>
          </w:p>
        </w:tc>
        <w:tc>
          <w:tcPr>
            <w:tcW w:w="1229" w:type="dxa"/>
            <w:shd w:val="clear" w:color="auto" w:fill="auto"/>
          </w:tcPr>
          <w:p w14:paraId="1F81E7ED"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55AB451D"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256549F6" w14:textId="77777777" w:rsidTr="0024692F">
        <w:trPr>
          <w:trHeight w:hRule="exact" w:val="1840"/>
          <w:tblHeader/>
          <w:jc w:val="center"/>
        </w:trPr>
        <w:tc>
          <w:tcPr>
            <w:tcW w:w="740" w:type="dxa"/>
            <w:shd w:val="clear" w:color="auto" w:fill="auto"/>
            <w:vAlign w:val="center"/>
          </w:tcPr>
          <w:p w14:paraId="3132E8E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1.7</w:t>
            </w:r>
          </w:p>
        </w:tc>
        <w:tc>
          <w:tcPr>
            <w:tcW w:w="2614" w:type="dxa"/>
            <w:shd w:val="clear" w:color="auto" w:fill="auto"/>
            <w:vAlign w:val="center"/>
          </w:tcPr>
          <w:p w14:paraId="091D2DF3"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Библиотека</w:t>
            </w:r>
          </w:p>
        </w:tc>
        <w:tc>
          <w:tcPr>
            <w:tcW w:w="2750" w:type="dxa"/>
            <w:shd w:val="clear" w:color="auto" w:fill="auto"/>
            <w:vAlign w:val="center"/>
          </w:tcPr>
          <w:p w14:paraId="3F7882D1"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0D3F66F8" w14:textId="77777777" w:rsidR="00072270" w:rsidRPr="004A4A00" w:rsidRDefault="00072270" w:rsidP="004A4A00">
            <w:pPr>
              <w:tabs>
                <w:tab w:val="left" w:pos="674"/>
              </w:tabs>
              <w:spacing w:line="240" w:lineRule="auto"/>
              <w:jc w:val="center"/>
              <w:rPr>
                <w:rFonts w:ascii="Times New Roman" w:hAnsi="Times New Roman" w:cs="Times New Roman"/>
                <w:color w:val="FF0000"/>
                <w:sz w:val="24"/>
                <w:szCs w:val="24"/>
              </w:rPr>
            </w:pPr>
          </w:p>
        </w:tc>
        <w:tc>
          <w:tcPr>
            <w:tcW w:w="1971" w:type="dxa"/>
            <w:shd w:val="clear" w:color="auto" w:fill="auto"/>
            <w:vAlign w:val="center"/>
          </w:tcPr>
          <w:p w14:paraId="545DDFCE"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305FC60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Учреждения народного образования</w:t>
            </w:r>
          </w:p>
        </w:tc>
        <w:tc>
          <w:tcPr>
            <w:tcW w:w="1229" w:type="dxa"/>
            <w:shd w:val="clear" w:color="auto" w:fill="auto"/>
          </w:tcPr>
          <w:p w14:paraId="653C5BAC"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5795B59E"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6041DE31" w14:textId="77777777" w:rsidTr="0024692F">
        <w:trPr>
          <w:trHeight w:hRule="exact" w:val="2278"/>
          <w:tblHeader/>
          <w:jc w:val="center"/>
        </w:trPr>
        <w:tc>
          <w:tcPr>
            <w:tcW w:w="740" w:type="dxa"/>
            <w:shd w:val="clear" w:color="auto" w:fill="auto"/>
            <w:vAlign w:val="center"/>
          </w:tcPr>
          <w:p w14:paraId="39D33ADC"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1.20</w:t>
            </w:r>
          </w:p>
        </w:tc>
        <w:tc>
          <w:tcPr>
            <w:tcW w:w="2614" w:type="dxa"/>
            <w:shd w:val="clear" w:color="auto" w:fill="auto"/>
            <w:vAlign w:val="center"/>
          </w:tcPr>
          <w:p w14:paraId="7785D140"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Магазины: ПО «Алейторг»</w:t>
            </w:r>
          </w:p>
        </w:tc>
        <w:tc>
          <w:tcPr>
            <w:tcW w:w="2750" w:type="dxa"/>
            <w:shd w:val="clear" w:color="auto" w:fill="auto"/>
            <w:vAlign w:val="center"/>
          </w:tcPr>
          <w:p w14:paraId="63B98174"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5EA82D0F"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2 раб. места</w:t>
            </w:r>
          </w:p>
        </w:tc>
        <w:tc>
          <w:tcPr>
            <w:tcW w:w="1971" w:type="dxa"/>
            <w:shd w:val="clear" w:color="auto" w:fill="auto"/>
            <w:vAlign w:val="center"/>
          </w:tcPr>
          <w:p w14:paraId="74D58431"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3E3D53A5"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Предприятия общественного питания</w:t>
            </w:r>
          </w:p>
        </w:tc>
        <w:tc>
          <w:tcPr>
            <w:tcW w:w="1229" w:type="dxa"/>
            <w:shd w:val="clear" w:color="auto" w:fill="auto"/>
          </w:tcPr>
          <w:p w14:paraId="51BEC6EB"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1EE20761"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661AC00F" w14:textId="77777777" w:rsidTr="0024692F">
        <w:trPr>
          <w:trHeight w:hRule="exact" w:val="1987"/>
          <w:tblHeader/>
          <w:jc w:val="center"/>
        </w:trPr>
        <w:tc>
          <w:tcPr>
            <w:tcW w:w="740" w:type="dxa"/>
            <w:shd w:val="clear" w:color="auto" w:fill="auto"/>
            <w:vAlign w:val="center"/>
          </w:tcPr>
          <w:p w14:paraId="59F5E25A"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1.21</w:t>
            </w:r>
          </w:p>
        </w:tc>
        <w:tc>
          <w:tcPr>
            <w:tcW w:w="2614" w:type="dxa"/>
            <w:shd w:val="clear" w:color="auto" w:fill="auto"/>
            <w:vAlign w:val="center"/>
          </w:tcPr>
          <w:p w14:paraId="48F98DC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Магазин  ИП Болотиной Л.А.</w:t>
            </w:r>
          </w:p>
        </w:tc>
        <w:tc>
          <w:tcPr>
            <w:tcW w:w="2750" w:type="dxa"/>
            <w:shd w:val="clear" w:color="auto" w:fill="auto"/>
            <w:vAlign w:val="center"/>
          </w:tcPr>
          <w:p w14:paraId="28C01702"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6C3F5ECC"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2 раб. места</w:t>
            </w:r>
          </w:p>
        </w:tc>
        <w:tc>
          <w:tcPr>
            <w:tcW w:w="1971" w:type="dxa"/>
            <w:shd w:val="clear" w:color="auto" w:fill="auto"/>
            <w:vAlign w:val="center"/>
          </w:tcPr>
          <w:p w14:paraId="5624A55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56E8679A"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Предприятия общественного питания</w:t>
            </w:r>
          </w:p>
        </w:tc>
        <w:tc>
          <w:tcPr>
            <w:tcW w:w="1229" w:type="dxa"/>
            <w:shd w:val="clear" w:color="auto" w:fill="auto"/>
          </w:tcPr>
          <w:p w14:paraId="2CDB6D17"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78F4E5A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2D87D862" w14:textId="77777777" w:rsidTr="0024692F">
        <w:trPr>
          <w:trHeight w:hRule="exact" w:val="1812"/>
          <w:tblHeader/>
          <w:jc w:val="center"/>
        </w:trPr>
        <w:tc>
          <w:tcPr>
            <w:tcW w:w="740" w:type="dxa"/>
            <w:shd w:val="clear" w:color="auto" w:fill="auto"/>
            <w:vAlign w:val="center"/>
          </w:tcPr>
          <w:p w14:paraId="2B46E67A"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lastRenderedPageBreak/>
              <w:t>1.22</w:t>
            </w:r>
          </w:p>
        </w:tc>
        <w:tc>
          <w:tcPr>
            <w:tcW w:w="2614" w:type="dxa"/>
            <w:shd w:val="clear" w:color="auto" w:fill="auto"/>
            <w:vAlign w:val="center"/>
          </w:tcPr>
          <w:p w14:paraId="5A04A6C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Магазин ИП Гецель Т.В.</w:t>
            </w:r>
          </w:p>
        </w:tc>
        <w:tc>
          <w:tcPr>
            <w:tcW w:w="2750" w:type="dxa"/>
            <w:shd w:val="clear" w:color="auto" w:fill="auto"/>
            <w:vAlign w:val="center"/>
          </w:tcPr>
          <w:p w14:paraId="7F7F96BB"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5CC66DB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436C8B0E"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361F760C"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Предприятия общественного питания</w:t>
            </w:r>
          </w:p>
        </w:tc>
        <w:tc>
          <w:tcPr>
            <w:tcW w:w="1229" w:type="dxa"/>
            <w:shd w:val="clear" w:color="auto" w:fill="auto"/>
          </w:tcPr>
          <w:p w14:paraId="70007BA7"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5D94B8F1"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1A86A8ED" w14:textId="77777777" w:rsidTr="0024692F">
        <w:trPr>
          <w:trHeight w:hRule="exact" w:val="2013"/>
          <w:tblHeader/>
          <w:jc w:val="center"/>
        </w:trPr>
        <w:tc>
          <w:tcPr>
            <w:tcW w:w="740" w:type="dxa"/>
            <w:shd w:val="clear" w:color="auto" w:fill="auto"/>
            <w:vAlign w:val="center"/>
          </w:tcPr>
          <w:p w14:paraId="4F84F17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1.23</w:t>
            </w:r>
          </w:p>
        </w:tc>
        <w:tc>
          <w:tcPr>
            <w:tcW w:w="2614" w:type="dxa"/>
            <w:shd w:val="clear" w:color="auto" w:fill="auto"/>
            <w:vAlign w:val="center"/>
          </w:tcPr>
          <w:p w14:paraId="3A30D945"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Магазин ИП Лысенко Е.Г.</w:t>
            </w:r>
          </w:p>
        </w:tc>
        <w:tc>
          <w:tcPr>
            <w:tcW w:w="2750" w:type="dxa"/>
            <w:shd w:val="clear" w:color="auto" w:fill="auto"/>
            <w:vAlign w:val="center"/>
          </w:tcPr>
          <w:p w14:paraId="7F0C00E2"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0A8ACF9F"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0A4BC16F"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17487B6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Предприятия общественного питания</w:t>
            </w:r>
          </w:p>
        </w:tc>
        <w:tc>
          <w:tcPr>
            <w:tcW w:w="1229" w:type="dxa"/>
            <w:shd w:val="clear" w:color="auto" w:fill="auto"/>
          </w:tcPr>
          <w:p w14:paraId="52B38545"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4C0C9A4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2B03CA11" w14:textId="77777777" w:rsidTr="0024692F">
        <w:trPr>
          <w:trHeight w:hRule="exact" w:val="1853"/>
          <w:tblHeader/>
          <w:jc w:val="center"/>
        </w:trPr>
        <w:tc>
          <w:tcPr>
            <w:tcW w:w="740" w:type="dxa"/>
            <w:shd w:val="clear" w:color="auto" w:fill="auto"/>
            <w:vAlign w:val="center"/>
          </w:tcPr>
          <w:p w14:paraId="3B0B427F"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1.24</w:t>
            </w:r>
          </w:p>
        </w:tc>
        <w:tc>
          <w:tcPr>
            <w:tcW w:w="2614" w:type="dxa"/>
            <w:shd w:val="clear" w:color="auto" w:fill="auto"/>
            <w:vAlign w:val="center"/>
          </w:tcPr>
          <w:p w14:paraId="3A02D708"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Магазин ИП Осколковой Р.Р.</w:t>
            </w:r>
          </w:p>
        </w:tc>
        <w:tc>
          <w:tcPr>
            <w:tcW w:w="2750" w:type="dxa"/>
            <w:shd w:val="clear" w:color="auto" w:fill="auto"/>
            <w:vAlign w:val="center"/>
          </w:tcPr>
          <w:p w14:paraId="1A002008"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 xml:space="preserve">с.Безголосово </w:t>
            </w:r>
          </w:p>
        </w:tc>
        <w:tc>
          <w:tcPr>
            <w:tcW w:w="1870" w:type="dxa"/>
            <w:shd w:val="clear" w:color="auto" w:fill="auto"/>
            <w:vAlign w:val="center"/>
          </w:tcPr>
          <w:p w14:paraId="11D9896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61782A19"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59F3F57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 xml:space="preserve">Предприятия общественного питания </w:t>
            </w:r>
          </w:p>
        </w:tc>
        <w:tc>
          <w:tcPr>
            <w:tcW w:w="1229" w:type="dxa"/>
            <w:shd w:val="clear" w:color="auto" w:fill="auto"/>
          </w:tcPr>
          <w:p w14:paraId="7F1BF39F"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6E5E1977"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6B5F3A17" w14:textId="77777777" w:rsidTr="0024692F">
        <w:trPr>
          <w:trHeight w:hRule="exact" w:val="2123"/>
          <w:tblHeader/>
          <w:jc w:val="center"/>
        </w:trPr>
        <w:tc>
          <w:tcPr>
            <w:tcW w:w="740" w:type="dxa"/>
            <w:shd w:val="clear" w:color="auto" w:fill="auto"/>
            <w:vAlign w:val="center"/>
          </w:tcPr>
          <w:p w14:paraId="4B6BADF0"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1.25</w:t>
            </w:r>
          </w:p>
        </w:tc>
        <w:tc>
          <w:tcPr>
            <w:tcW w:w="2614" w:type="dxa"/>
            <w:shd w:val="clear" w:color="auto" w:fill="auto"/>
            <w:vAlign w:val="center"/>
          </w:tcPr>
          <w:p w14:paraId="7CFCC021"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Магазин ИП Платнер М.А.</w:t>
            </w:r>
          </w:p>
        </w:tc>
        <w:tc>
          <w:tcPr>
            <w:tcW w:w="2750" w:type="dxa"/>
            <w:shd w:val="clear" w:color="auto" w:fill="auto"/>
            <w:vAlign w:val="center"/>
          </w:tcPr>
          <w:p w14:paraId="07639A11"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 xml:space="preserve">с.Безголосово </w:t>
            </w:r>
          </w:p>
        </w:tc>
        <w:tc>
          <w:tcPr>
            <w:tcW w:w="1870" w:type="dxa"/>
            <w:shd w:val="clear" w:color="auto" w:fill="auto"/>
            <w:vAlign w:val="center"/>
          </w:tcPr>
          <w:p w14:paraId="131A3D3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70AA516C"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51028728"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Предприятия общественного питания</w:t>
            </w:r>
          </w:p>
        </w:tc>
        <w:tc>
          <w:tcPr>
            <w:tcW w:w="1229" w:type="dxa"/>
            <w:shd w:val="clear" w:color="auto" w:fill="auto"/>
          </w:tcPr>
          <w:p w14:paraId="6907EB29"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6FD577B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54C668DF" w14:textId="77777777" w:rsidTr="0024692F">
        <w:trPr>
          <w:trHeight w:hRule="exact" w:val="1698"/>
          <w:tblHeader/>
          <w:jc w:val="center"/>
        </w:trPr>
        <w:tc>
          <w:tcPr>
            <w:tcW w:w="740" w:type="dxa"/>
            <w:shd w:val="clear" w:color="auto" w:fill="auto"/>
            <w:vAlign w:val="center"/>
          </w:tcPr>
          <w:p w14:paraId="3F44799E"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lastRenderedPageBreak/>
              <w:t>1.38</w:t>
            </w:r>
          </w:p>
        </w:tc>
        <w:tc>
          <w:tcPr>
            <w:tcW w:w="2614" w:type="dxa"/>
            <w:shd w:val="clear" w:color="auto" w:fill="auto"/>
            <w:vAlign w:val="center"/>
          </w:tcPr>
          <w:p w14:paraId="40FA869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Почтовое отделение №19</w:t>
            </w:r>
          </w:p>
        </w:tc>
        <w:tc>
          <w:tcPr>
            <w:tcW w:w="2750" w:type="dxa"/>
            <w:shd w:val="clear" w:color="auto" w:fill="auto"/>
            <w:vAlign w:val="center"/>
          </w:tcPr>
          <w:p w14:paraId="6609AFFC"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1CB136AF"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558B8CC6"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65A4606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Организации и учреждения управления, связи, кредитно - финансовые</w:t>
            </w:r>
          </w:p>
        </w:tc>
        <w:tc>
          <w:tcPr>
            <w:tcW w:w="1229" w:type="dxa"/>
            <w:shd w:val="clear" w:color="auto" w:fill="auto"/>
          </w:tcPr>
          <w:p w14:paraId="6E13D690"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0A1B4F85"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3DA7BD19" w14:textId="77777777" w:rsidTr="0024692F">
        <w:trPr>
          <w:trHeight w:hRule="exact" w:val="2277"/>
          <w:tblHeader/>
          <w:jc w:val="center"/>
        </w:trPr>
        <w:tc>
          <w:tcPr>
            <w:tcW w:w="740" w:type="dxa"/>
            <w:shd w:val="clear" w:color="auto" w:fill="auto"/>
            <w:vAlign w:val="center"/>
          </w:tcPr>
          <w:p w14:paraId="5AB21EC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1.39</w:t>
            </w:r>
          </w:p>
        </w:tc>
        <w:tc>
          <w:tcPr>
            <w:tcW w:w="2614" w:type="dxa"/>
            <w:shd w:val="clear" w:color="auto" w:fill="auto"/>
            <w:vAlign w:val="center"/>
          </w:tcPr>
          <w:p w14:paraId="7E52D9F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ОАО Ростелеком</w:t>
            </w:r>
          </w:p>
        </w:tc>
        <w:tc>
          <w:tcPr>
            <w:tcW w:w="2750" w:type="dxa"/>
            <w:shd w:val="clear" w:color="auto" w:fill="auto"/>
            <w:vAlign w:val="center"/>
          </w:tcPr>
          <w:p w14:paraId="4B8071E8"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199EAC5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774593DC"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43466977"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Организации и учреждения управления, связи, кредитно - финансовые</w:t>
            </w:r>
          </w:p>
        </w:tc>
        <w:tc>
          <w:tcPr>
            <w:tcW w:w="1229" w:type="dxa"/>
            <w:shd w:val="clear" w:color="auto" w:fill="auto"/>
          </w:tcPr>
          <w:p w14:paraId="7F48CE85"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2727D1C8"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6B23599F" w14:textId="77777777" w:rsidTr="0024692F">
        <w:trPr>
          <w:trHeight w:hRule="exact" w:val="1712"/>
          <w:tblHeader/>
          <w:jc w:val="center"/>
        </w:trPr>
        <w:tc>
          <w:tcPr>
            <w:tcW w:w="740" w:type="dxa"/>
            <w:shd w:val="clear" w:color="auto" w:fill="auto"/>
            <w:vAlign w:val="center"/>
          </w:tcPr>
          <w:p w14:paraId="670E40F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1.40</w:t>
            </w:r>
          </w:p>
        </w:tc>
        <w:tc>
          <w:tcPr>
            <w:tcW w:w="2614" w:type="dxa"/>
            <w:shd w:val="clear" w:color="auto" w:fill="auto"/>
            <w:vAlign w:val="center"/>
          </w:tcPr>
          <w:p w14:paraId="28DE6E17"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Алтайское отделение Сбербанка №8644</w:t>
            </w:r>
          </w:p>
        </w:tc>
        <w:tc>
          <w:tcPr>
            <w:tcW w:w="2750" w:type="dxa"/>
            <w:shd w:val="clear" w:color="auto" w:fill="auto"/>
            <w:vAlign w:val="center"/>
          </w:tcPr>
          <w:p w14:paraId="78322A97"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3798D293"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7CD324A5"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4B31C693"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Организации и учреждения управления, связи, кредитно - финансовые</w:t>
            </w:r>
          </w:p>
        </w:tc>
        <w:tc>
          <w:tcPr>
            <w:tcW w:w="1229" w:type="dxa"/>
            <w:shd w:val="clear" w:color="auto" w:fill="auto"/>
          </w:tcPr>
          <w:p w14:paraId="4F9BE053"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29F9B1B6"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414FD6BE" w14:textId="77777777" w:rsidTr="0024692F">
        <w:trPr>
          <w:trHeight w:hRule="exact" w:val="1694"/>
          <w:tblHeader/>
          <w:jc w:val="center"/>
        </w:trPr>
        <w:tc>
          <w:tcPr>
            <w:tcW w:w="740" w:type="dxa"/>
            <w:shd w:val="clear" w:color="auto" w:fill="auto"/>
            <w:vAlign w:val="center"/>
          </w:tcPr>
          <w:p w14:paraId="4632260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1.43</w:t>
            </w:r>
          </w:p>
        </w:tc>
        <w:tc>
          <w:tcPr>
            <w:tcW w:w="2614" w:type="dxa"/>
            <w:shd w:val="clear" w:color="auto" w:fill="auto"/>
            <w:vAlign w:val="center"/>
          </w:tcPr>
          <w:p w14:paraId="0CEA4273"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Административное здание</w:t>
            </w:r>
          </w:p>
          <w:p w14:paraId="1203F013"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ООО «Яровское»</w:t>
            </w:r>
          </w:p>
        </w:tc>
        <w:tc>
          <w:tcPr>
            <w:tcW w:w="2750" w:type="dxa"/>
            <w:shd w:val="clear" w:color="auto" w:fill="auto"/>
            <w:vAlign w:val="center"/>
          </w:tcPr>
          <w:p w14:paraId="3C1DC884"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5DA251F5"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372F1453"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общественно деловой застройки</w:t>
            </w:r>
          </w:p>
        </w:tc>
        <w:tc>
          <w:tcPr>
            <w:tcW w:w="2410" w:type="dxa"/>
            <w:shd w:val="clear" w:color="auto" w:fill="auto"/>
            <w:vAlign w:val="center"/>
          </w:tcPr>
          <w:p w14:paraId="242B7258"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Объект, связанный с производственной деятельностью</w:t>
            </w:r>
          </w:p>
        </w:tc>
        <w:tc>
          <w:tcPr>
            <w:tcW w:w="1229" w:type="dxa"/>
            <w:shd w:val="clear" w:color="auto" w:fill="auto"/>
          </w:tcPr>
          <w:p w14:paraId="31CE6AAB" w14:textId="77777777" w:rsidR="00072270" w:rsidRPr="004A4A00" w:rsidRDefault="00072270" w:rsidP="004A4A00">
            <w:pPr>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56DEEDA6"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5B7F4D0E" w14:textId="77777777" w:rsidTr="0024692F">
        <w:trPr>
          <w:trHeight w:hRule="exact" w:val="288"/>
          <w:tblHeader/>
          <w:jc w:val="center"/>
        </w:trPr>
        <w:tc>
          <w:tcPr>
            <w:tcW w:w="740" w:type="dxa"/>
            <w:shd w:val="clear" w:color="auto" w:fill="auto"/>
            <w:vAlign w:val="center"/>
          </w:tcPr>
          <w:p w14:paraId="2EEDFDE8" w14:textId="77777777" w:rsidR="00072270" w:rsidRPr="004A4A00" w:rsidRDefault="00072270"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2</w:t>
            </w:r>
          </w:p>
        </w:tc>
        <w:tc>
          <w:tcPr>
            <w:tcW w:w="14158" w:type="dxa"/>
            <w:gridSpan w:val="7"/>
            <w:shd w:val="clear" w:color="auto" w:fill="auto"/>
            <w:vAlign w:val="center"/>
          </w:tcPr>
          <w:p w14:paraId="7B3280AC"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b/>
                <w:sz w:val="24"/>
                <w:szCs w:val="24"/>
              </w:rPr>
              <w:t>Жилая сфера</w:t>
            </w:r>
          </w:p>
        </w:tc>
      </w:tr>
      <w:tr w:rsidR="00072270" w:rsidRPr="004A4A00" w14:paraId="5B2D7FEE" w14:textId="77777777" w:rsidTr="0024692F">
        <w:trPr>
          <w:trHeight w:hRule="exact" w:val="972"/>
          <w:tblHeader/>
          <w:jc w:val="center"/>
        </w:trPr>
        <w:tc>
          <w:tcPr>
            <w:tcW w:w="740" w:type="dxa"/>
            <w:shd w:val="clear" w:color="auto" w:fill="auto"/>
            <w:vAlign w:val="center"/>
          </w:tcPr>
          <w:p w14:paraId="3DBBF49E"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2.2</w:t>
            </w:r>
          </w:p>
        </w:tc>
        <w:tc>
          <w:tcPr>
            <w:tcW w:w="2614" w:type="dxa"/>
            <w:shd w:val="clear" w:color="auto" w:fill="auto"/>
            <w:vAlign w:val="center"/>
          </w:tcPr>
          <w:p w14:paraId="6EA425C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Жилые дома усадебного типа</w:t>
            </w:r>
          </w:p>
        </w:tc>
        <w:tc>
          <w:tcPr>
            <w:tcW w:w="2750" w:type="dxa"/>
            <w:shd w:val="clear" w:color="auto" w:fill="auto"/>
            <w:vAlign w:val="center"/>
          </w:tcPr>
          <w:p w14:paraId="2A49BE46"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с.Безголосово</w:t>
            </w:r>
          </w:p>
        </w:tc>
        <w:tc>
          <w:tcPr>
            <w:tcW w:w="1870" w:type="dxa"/>
            <w:shd w:val="clear" w:color="auto" w:fill="auto"/>
            <w:vAlign w:val="center"/>
          </w:tcPr>
          <w:p w14:paraId="6A1556D3" w14:textId="77777777" w:rsidR="00072270" w:rsidRPr="004A4A00" w:rsidRDefault="00072270" w:rsidP="004A4A00">
            <w:pPr>
              <w:tabs>
                <w:tab w:val="left" w:pos="674"/>
              </w:tabs>
              <w:spacing w:line="240" w:lineRule="auto"/>
              <w:jc w:val="center"/>
              <w:rPr>
                <w:rFonts w:ascii="Times New Roman" w:hAnsi="Times New Roman" w:cs="Times New Roman"/>
                <w:color w:val="FF0000"/>
                <w:sz w:val="24"/>
                <w:szCs w:val="24"/>
              </w:rPr>
            </w:pPr>
          </w:p>
        </w:tc>
        <w:tc>
          <w:tcPr>
            <w:tcW w:w="1971" w:type="dxa"/>
            <w:shd w:val="clear" w:color="auto" w:fill="auto"/>
            <w:vAlign w:val="center"/>
          </w:tcPr>
          <w:p w14:paraId="4FB0BCDC"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Жилая</w:t>
            </w:r>
          </w:p>
        </w:tc>
        <w:tc>
          <w:tcPr>
            <w:tcW w:w="2410" w:type="dxa"/>
            <w:shd w:val="clear" w:color="auto" w:fill="auto"/>
            <w:vAlign w:val="center"/>
          </w:tcPr>
          <w:p w14:paraId="4A4A267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усадебной застройки</w:t>
            </w:r>
          </w:p>
        </w:tc>
        <w:tc>
          <w:tcPr>
            <w:tcW w:w="1229" w:type="dxa"/>
            <w:shd w:val="clear" w:color="auto" w:fill="auto"/>
            <w:vAlign w:val="center"/>
          </w:tcPr>
          <w:p w14:paraId="19B20483"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w:t>
            </w:r>
          </w:p>
        </w:tc>
        <w:tc>
          <w:tcPr>
            <w:tcW w:w="1314" w:type="dxa"/>
            <w:shd w:val="clear" w:color="auto" w:fill="auto"/>
            <w:vAlign w:val="center"/>
          </w:tcPr>
          <w:p w14:paraId="5D63DD4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44F4725B" w14:textId="77777777" w:rsidTr="0024692F">
        <w:trPr>
          <w:trHeight w:hRule="exact" w:val="384"/>
          <w:tblHeader/>
          <w:jc w:val="center"/>
        </w:trPr>
        <w:tc>
          <w:tcPr>
            <w:tcW w:w="740" w:type="dxa"/>
            <w:shd w:val="clear" w:color="auto" w:fill="auto"/>
            <w:vAlign w:val="center"/>
          </w:tcPr>
          <w:p w14:paraId="7B91A6B2" w14:textId="77777777" w:rsidR="00072270" w:rsidRPr="004A4A00" w:rsidRDefault="00072270"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3</w:t>
            </w:r>
          </w:p>
        </w:tc>
        <w:tc>
          <w:tcPr>
            <w:tcW w:w="14158" w:type="dxa"/>
            <w:gridSpan w:val="7"/>
            <w:shd w:val="clear" w:color="auto" w:fill="auto"/>
            <w:vAlign w:val="center"/>
          </w:tcPr>
          <w:p w14:paraId="1DB507AE"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b/>
                <w:sz w:val="24"/>
                <w:szCs w:val="24"/>
              </w:rPr>
              <w:t>Зоны сельскохозяйственного использования</w:t>
            </w:r>
          </w:p>
        </w:tc>
      </w:tr>
      <w:tr w:rsidR="00072270" w:rsidRPr="004A4A00" w14:paraId="6DE7B70B" w14:textId="77777777" w:rsidTr="0024692F">
        <w:trPr>
          <w:trHeight w:hRule="exact" w:val="1644"/>
          <w:tblHeader/>
          <w:jc w:val="center"/>
        </w:trPr>
        <w:tc>
          <w:tcPr>
            <w:tcW w:w="740" w:type="dxa"/>
            <w:shd w:val="clear" w:color="auto" w:fill="auto"/>
            <w:vAlign w:val="center"/>
          </w:tcPr>
          <w:p w14:paraId="70D3E638"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lastRenderedPageBreak/>
              <w:t>3.1</w:t>
            </w:r>
          </w:p>
        </w:tc>
        <w:tc>
          <w:tcPr>
            <w:tcW w:w="2614" w:type="dxa"/>
            <w:shd w:val="clear" w:color="auto" w:fill="auto"/>
            <w:vAlign w:val="center"/>
          </w:tcPr>
          <w:p w14:paraId="0C33F865"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ООО «Яровское»</w:t>
            </w:r>
          </w:p>
        </w:tc>
        <w:tc>
          <w:tcPr>
            <w:tcW w:w="2750" w:type="dxa"/>
            <w:shd w:val="clear" w:color="auto" w:fill="auto"/>
            <w:vAlign w:val="center"/>
          </w:tcPr>
          <w:p w14:paraId="40CCEC85"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Территория МО</w:t>
            </w:r>
          </w:p>
        </w:tc>
        <w:tc>
          <w:tcPr>
            <w:tcW w:w="1870" w:type="dxa"/>
            <w:shd w:val="clear" w:color="auto" w:fill="auto"/>
            <w:vAlign w:val="center"/>
          </w:tcPr>
          <w:p w14:paraId="109A7C24" w14:textId="77777777" w:rsidR="00072270" w:rsidRPr="004A4A00" w:rsidRDefault="00072270" w:rsidP="004A4A00">
            <w:pPr>
              <w:tabs>
                <w:tab w:val="left" w:pos="674"/>
              </w:tabs>
              <w:spacing w:line="240" w:lineRule="auto"/>
              <w:jc w:val="center"/>
              <w:rPr>
                <w:rFonts w:ascii="Times New Roman" w:hAnsi="Times New Roman" w:cs="Times New Roman"/>
                <w:color w:val="FF0000"/>
                <w:sz w:val="24"/>
                <w:szCs w:val="24"/>
              </w:rPr>
            </w:pPr>
          </w:p>
        </w:tc>
        <w:tc>
          <w:tcPr>
            <w:tcW w:w="1971" w:type="dxa"/>
            <w:shd w:val="clear" w:color="auto" w:fill="auto"/>
            <w:vAlign w:val="center"/>
          </w:tcPr>
          <w:p w14:paraId="1199320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Производственная зона</w:t>
            </w:r>
          </w:p>
        </w:tc>
        <w:tc>
          <w:tcPr>
            <w:tcW w:w="2410" w:type="dxa"/>
            <w:shd w:val="clear" w:color="auto" w:fill="auto"/>
            <w:vAlign w:val="center"/>
          </w:tcPr>
          <w:p w14:paraId="3D2195F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Объект, связанный с производственной деятельностью</w:t>
            </w:r>
          </w:p>
        </w:tc>
        <w:tc>
          <w:tcPr>
            <w:tcW w:w="1229" w:type="dxa"/>
            <w:shd w:val="clear" w:color="auto" w:fill="auto"/>
            <w:vAlign w:val="center"/>
          </w:tcPr>
          <w:p w14:paraId="4C838AAF"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СЗЗ - 50 м</w:t>
            </w:r>
          </w:p>
        </w:tc>
        <w:tc>
          <w:tcPr>
            <w:tcW w:w="1314" w:type="dxa"/>
            <w:shd w:val="clear" w:color="auto" w:fill="auto"/>
            <w:vAlign w:val="center"/>
          </w:tcPr>
          <w:p w14:paraId="6D6C46DE"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5F0ED6CA" w14:textId="77777777" w:rsidTr="0024692F">
        <w:trPr>
          <w:trHeight w:hRule="exact" w:val="1068"/>
          <w:tblHeader/>
          <w:jc w:val="center"/>
        </w:trPr>
        <w:tc>
          <w:tcPr>
            <w:tcW w:w="740" w:type="dxa"/>
            <w:shd w:val="clear" w:color="auto" w:fill="auto"/>
            <w:vAlign w:val="center"/>
          </w:tcPr>
          <w:p w14:paraId="6D661FB3"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3.2</w:t>
            </w:r>
          </w:p>
        </w:tc>
        <w:tc>
          <w:tcPr>
            <w:tcW w:w="2614" w:type="dxa"/>
            <w:shd w:val="clear" w:color="auto" w:fill="auto"/>
            <w:vAlign w:val="center"/>
          </w:tcPr>
          <w:p w14:paraId="01DAF5DD"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КФХ Потапахина Ю.И.</w:t>
            </w:r>
          </w:p>
        </w:tc>
        <w:tc>
          <w:tcPr>
            <w:tcW w:w="2750" w:type="dxa"/>
            <w:shd w:val="clear" w:color="auto" w:fill="auto"/>
            <w:vAlign w:val="center"/>
          </w:tcPr>
          <w:p w14:paraId="4816DF0D"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Территория МО</w:t>
            </w:r>
          </w:p>
        </w:tc>
        <w:tc>
          <w:tcPr>
            <w:tcW w:w="1870" w:type="dxa"/>
            <w:shd w:val="clear" w:color="auto" w:fill="auto"/>
            <w:vAlign w:val="center"/>
          </w:tcPr>
          <w:p w14:paraId="3077BF4E" w14:textId="77777777" w:rsidR="00072270" w:rsidRPr="004A4A00" w:rsidRDefault="00072270" w:rsidP="004A4A00">
            <w:pPr>
              <w:tabs>
                <w:tab w:val="left" w:pos="674"/>
              </w:tabs>
              <w:spacing w:line="240" w:lineRule="auto"/>
              <w:jc w:val="center"/>
              <w:rPr>
                <w:rFonts w:ascii="Times New Roman" w:hAnsi="Times New Roman" w:cs="Times New Roman"/>
                <w:color w:val="FF0000"/>
                <w:sz w:val="24"/>
                <w:szCs w:val="24"/>
              </w:rPr>
            </w:pPr>
          </w:p>
        </w:tc>
        <w:tc>
          <w:tcPr>
            <w:tcW w:w="1971" w:type="dxa"/>
            <w:shd w:val="clear" w:color="auto" w:fill="auto"/>
            <w:vAlign w:val="center"/>
          </w:tcPr>
          <w:p w14:paraId="7CF2EC0C"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Производственная зона</w:t>
            </w:r>
          </w:p>
        </w:tc>
        <w:tc>
          <w:tcPr>
            <w:tcW w:w="2410" w:type="dxa"/>
            <w:shd w:val="clear" w:color="auto" w:fill="auto"/>
            <w:vAlign w:val="center"/>
          </w:tcPr>
          <w:p w14:paraId="0E568AF6"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Объект, связанный с производственной деятельностью</w:t>
            </w:r>
          </w:p>
        </w:tc>
        <w:tc>
          <w:tcPr>
            <w:tcW w:w="1229" w:type="dxa"/>
            <w:shd w:val="clear" w:color="auto" w:fill="auto"/>
            <w:vAlign w:val="center"/>
          </w:tcPr>
          <w:p w14:paraId="291DC9EC"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СЗЗ – 100 м</w:t>
            </w:r>
          </w:p>
        </w:tc>
        <w:tc>
          <w:tcPr>
            <w:tcW w:w="1314" w:type="dxa"/>
            <w:shd w:val="clear" w:color="auto" w:fill="auto"/>
            <w:vAlign w:val="center"/>
          </w:tcPr>
          <w:p w14:paraId="76D8324E"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0A4A405E" w14:textId="77777777" w:rsidTr="0024692F">
        <w:trPr>
          <w:trHeight w:hRule="exact" w:val="1630"/>
          <w:tblHeader/>
          <w:jc w:val="center"/>
        </w:trPr>
        <w:tc>
          <w:tcPr>
            <w:tcW w:w="740" w:type="dxa"/>
            <w:shd w:val="clear" w:color="auto" w:fill="auto"/>
            <w:vAlign w:val="center"/>
          </w:tcPr>
          <w:p w14:paraId="5752F858"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3.3</w:t>
            </w:r>
          </w:p>
        </w:tc>
        <w:tc>
          <w:tcPr>
            <w:tcW w:w="2614" w:type="dxa"/>
            <w:shd w:val="clear" w:color="auto" w:fill="auto"/>
            <w:vAlign w:val="center"/>
          </w:tcPr>
          <w:p w14:paraId="250E3691"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КФХ Шляпниковой О.Д.</w:t>
            </w:r>
          </w:p>
        </w:tc>
        <w:tc>
          <w:tcPr>
            <w:tcW w:w="2750" w:type="dxa"/>
            <w:shd w:val="clear" w:color="auto" w:fill="auto"/>
            <w:vAlign w:val="center"/>
          </w:tcPr>
          <w:p w14:paraId="2D50100D"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Территория МО</w:t>
            </w:r>
          </w:p>
        </w:tc>
        <w:tc>
          <w:tcPr>
            <w:tcW w:w="1870" w:type="dxa"/>
            <w:shd w:val="clear" w:color="auto" w:fill="auto"/>
            <w:vAlign w:val="center"/>
          </w:tcPr>
          <w:p w14:paraId="73847F1D"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3D0D64CF"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Производственная</w:t>
            </w:r>
          </w:p>
        </w:tc>
        <w:tc>
          <w:tcPr>
            <w:tcW w:w="2410" w:type="dxa"/>
            <w:shd w:val="clear" w:color="auto" w:fill="auto"/>
            <w:vAlign w:val="center"/>
          </w:tcPr>
          <w:p w14:paraId="45E13AF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Объект, связанный с производственной деятельностью</w:t>
            </w:r>
          </w:p>
        </w:tc>
        <w:tc>
          <w:tcPr>
            <w:tcW w:w="1229" w:type="dxa"/>
            <w:shd w:val="clear" w:color="auto" w:fill="auto"/>
            <w:vAlign w:val="center"/>
          </w:tcPr>
          <w:p w14:paraId="6CA08A98"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 xml:space="preserve">СЗЗ – </w:t>
            </w:r>
            <w:smartTag w:uri="urn:schemas-microsoft-com:office:smarttags" w:element="metricconverter">
              <w:smartTagPr>
                <w:attr w:name="ProductID" w:val="100 м"/>
              </w:smartTagPr>
              <w:r w:rsidRPr="004A4A00">
                <w:rPr>
                  <w:rFonts w:ascii="Times New Roman" w:hAnsi="Times New Roman" w:cs="Times New Roman"/>
                  <w:sz w:val="24"/>
                  <w:szCs w:val="24"/>
                </w:rPr>
                <w:t>100 м</w:t>
              </w:r>
            </w:smartTag>
          </w:p>
        </w:tc>
        <w:tc>
          <w:tcPr>
            <w:tcW w:w="1314" w:type="dxa"/>
            <w:shd w:val="clear" w:color="auto" w:fill="auto"/>
            <w:vAlign w:val="center"/>
          </w:tcPr>
          <w:p w14:paraId="65F1DA2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071F42BB" w14:textId="77777777" w:rsidTr="0024692F">
        <w:trPr>
          <w:trHeight w:hRule="exact" w:val="1630"/>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5D940CD8"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3.4</w:t>
            </w:r>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13BDAB3D"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КФХ Чередниченко Ю.Д.</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6E5F04CB"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Территория МО</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4E47E47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14:paraId="3713B74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Производственная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A6A7AF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Объект, связанный с производственной деятельностью</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1FCA967"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СЗЗ – 50 м</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44FBB36D"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17842D0B" w14:textId="77777777" w:rsidTr="0024692F">
        <w:trPr>
          <w:trHeight w:hRule="exact" w:val="372"/>
          <w:tblHeader/>
          <w:jc w:val="center"/>
        </w:trPr>
        <w:tc>
          <w:tcPr>
            <w:tcW w:w="740" w:type="dxa"/>
            <w:shd w:val="clear" w:color="auto" w:fill="auto"/>
            <w:vAlign w:val="center"/>
          </w:tcPr>
          <w:p w14:paraId="554FA326" w14:textId="77777777" w:rsidR="00072270" w:rsidRPr="004A4A00" w:rsidRDefault="00072270"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4</w:t>
            </w:r>
          </w:p>
        </w:tc>
        <w:tc>
          <w:tcPr>
            <w:tcW w:w="14158" w:type="dxa"/>
            <w:gridSpan w:val="7"/>
            <w:shd w:val="clear" w:color="auto" w:fill="auto"/>
            <w:vAlign w:val="center"/>
          </w:tcPr>
          <w:p w14:paraId="6B32D0E1" w14:textId="77777777" w:rsidR="00072270" w:rsidRPr="004A4A00" w:rsidRDefault="00072270" w:rsidP="004A4A00">
            <w:pPr>
              <w:tabs>
                <w:tab w:val="left" w:pos="674"/>
              </w:tabs>
              <w:spacing w:line="240" w:lineRule="auto"/>
              <w:jc w:val="center"/>
              <w:rPr>
                <w:rFonts w:ascii="Times New Roman" w:hAnsi="Times New Roman" w:cs="Times New Roman"/>
                <w:b/>
                <w:sz w:val="24"/>
                <w:szCs w:val="24"/>
              </w:rPr>
            </w:pPr>
            <w:r w:rsidRPr="004A4A00">
              <w:rPr>
                <w:rFonts w:ascii="Times New Roman" w:hAnsi="Times New Roman" w:cs="Times New Roman"/>
                <w:b/>
                <w:sz w:val="24"/>
                <w:szCs w:val="24"/>
              </w:rPr>
              <w:t>Коммунальные и прочие территории</w:t>
            </w:r>
          </w:p>
        </w:tc>
      </w:tr>
      <w:tr w:rsidR="00072270" w:rsidRPr="004A4A00" w14:paraId="204BCEAE" w14:textId="77777777" w:rsidTr="0024692F">
        <w:trPr>
          <w:trHeight w:hRule="exact" w:val="1260"/>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44C0C8A7"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4.2</w:t>
            </w:r>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32DE7759"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Водозабор</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1B957284"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Территория МО</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4F56FBF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14:paraId="570DB7B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инженерной инфраструктуры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44D6755"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 xml:space="preserve">Объекты транспортной инфраструктуры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881F3C7"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СЗЗ -50 м</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5C72199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293EA5EF" w14:textId="77777777" w:rsidTr="0024692F">
        <w:trPr>
          <w:trHeight w:hRule="exact" w:val="1260"/>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1744BE7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4.5</w:t>
            </w:r>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434C4349"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Электрическая подстанция</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5FBE0FC0"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 Безголосово</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196F167D"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14:paraId="55BE75CD"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инженерной инфраструктуры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6BA22C0"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 xml:space="preserve">Объекты транспортной инфраструктуры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DD3DB18"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СЗЗ -50 м</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3388FC2A"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742CE606" w14:textId="77777777" w:rsidTr="0024692F">
        <w:trPr>
          <w:trHeight w:hRule="exact" w:val="1260"/>
          <w:tblHeader/>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14:paraId="63709106"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lastRenderedPageBreak/>
              <w:t>4.6</w:t>
            </w:r>
          </w:p>
        </w:tc>
        <w:tc>
          <w:tcPr>
            <w:tcW w:w="2614" w:type="dxa"/>
            <w:tcBorders>
              <w:top w:val="single" w:sz="4" w:space="0" w:color="auto"/>
              <w:left w:val="single" w:sz="4" w:space="0" w:color="auto"/>
              <w:bottom w:val="single" w:sz="4" w:space="0" w:color="auto"/>
              <w:right w:val="single" w:sz="4" w:space="0" w:color="auto"/>
            </w:tcBorders>
            <w:shd w:val="clear" w:color="auto" w:fill="auto"/>
            <w:vAlign w:val="center"/>
          </w:tcPr>
          <w:p w14:paraId="70786CCB"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ТЭЦ</w:t>
            </w:r>
          </w:p>
        </w:tc>
        <w:tc>
          <w:tcPr>
            <w:tcW w:w="2750" w:type="dxa"/>
            <w:tcBorders>
              <w:top w:val="single" w:sz="4" w:space="0" w:color="auto"/>
              <w:left w:val="single" w:sz="4" w:space="0" w:color="auto"/>
              <w:bottom w:val="single" w:sz="4" w:space="0" w:color="auto"/>
              <w:right w:val="single" w:sz="4" w:space="0" w:color="auto"/>
            </w:tcBorders>
            <w:shd w:val="clear" w:color="auto" w:fill="auto"/>
            <w:vAlign w:val="center"/>
          </w:tcPr>
          <w:p w14:paraId="56F28AE0"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 Безголосово</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center"/>
          </w:tcPr>
          <w:p w14:paraId="31C6993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tcBorders>
              <w:top w:val="single" w:sz="4" w:space="0" w:color="auto"/>
              <w:left w:val="single" w:sz="4" w:space="0" w:color="auto"/>
              <w:bottom w:val="single" w:sz="4" w:space="0" w:color="auto"/>
              <w:right w:val="single" w:sz="4" w:space="0" w:color="auto"/>
            </w:tcBorders>
            <w:shd w:val="clear" w:color="auto" w:fill="auto"/>
            <w:vAlign w:val="center"/>
          </w:tcPr>
          <w:p w14:paraId="2AF033F6"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инженерной инфраструктуры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C063690"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 xml:space="preserve">Объекты транспортной инфраструктуры </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568161D"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СЗЗ -100 м</w:t>
            </w:r>
          </w:p>
        </w:tc>
        <w:tc>
          <w:tcPr>
            <w:tcW w:w="1314" w:type="dxa"/>
            <w:tcBorders>
              <w:top w:val="single" w:sz="4" w:space="0" w:color="auto"/>
              <w:left w:val="single" w:sz="4" w:space="0" w:color="auto"/>
              <w:bottom w:val="single" w:sz="4" w:space="0" w:color="auto"/>
              <w:right w:val="single" w:sz="4" w:space="0" w:color="auto"/>
            </w:tcBorders>
            <w:shd w:val="clear" w:color="auto" w:fill="auto"/>
            <w:vAlign w:val="center"/>
          </w:tcPr>
          <w:p w14:paraId="352554A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r w:rsidR="00072270" w:rsidRPr="004A4A00" w14:paraId="6959B290" w14:textId="77777777" w:rsidTr="0024692F">
        <w:trPr>
          <w:trHeight w:hRule="exact" w:val="1260"/>
          <w:tblHeader/>
          <w:jc w:val="center"/>
        </w:trPr>
        <w:tc>
          <w:tcPr>
            <w:tcW w:w="740" w:type="dxa"/>
            <w:shd w:val="clear" w:color="auto" w:fill="auto"/>
            <w:vAlign w:val="center"/>
          </w:tcPr>
          <w:p w14:paraId="79817B33"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4.7</w:t>
            </w:r>
          </w:p>
        </w:tc>
        <w:tc>
          <w:tcPr>
            <w:tcW w:w="2614" w:type="dxa"/>
            <w:shd w:val="clear" w:color="auto" w:fill="auto"/>
            <w:vAlign w:val="center"/>
          </w:tcPr>
          <w:p w14:paraId="776039A7"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Кладбище</w:t>
            </w:r>
          </w:p>
        </w:tc>
        <w:tc>
          <w:tcPr>
            <w:tcW w:w="2750" w:type="dxa"/>
            <w:shd w:val="clear" w:color="auto" w:fill="auto"/>
            <w:vAlign w:val="center"/>
          </w:tcPr>
          <w:p w14:paraId="4190ABB0" w14:textId="77777777" w:rsidR="00072270" w:rsidRPr="004A4A00" w:rsidRDefault="00072270" w:rsidP="004A4A00">
            <w:pPr>
              <w:tabs>
                <w:tab w:val="left" w:pos="674"/>
              </w:tabs>
              <w:spacing w:after="0" w:line="240" w:lineRule="auto"/>
              <w:jc w:val="center"/>
              <w:rPr>
                <w:rFonts w:ascii="Times New Roman" w:hAnsi="Times New Roman" w:cs="Times New Roman"/>
                <w:sz w:val="24"/>
                <w:szCs w:val="24"/>
              </w:rPr>
            </w:pPr>
            <w:r w:rsidRPr="004A4A00">
              <w:rPr>
                <w:rFonts w:ascii="Times New Roman" w:hAnsi="Times New Roman" w:cs="Times New Roman"/>
                <w:sz w:val="24"/>
                <w:szCs w:val="24"/>
              </w:rPr>
              <w:t>с. Безголосово</w:t>
            </w:r>
          </w:p>
        </w:tc>
        <w:tc>
          <w:tcPr>
            <w:tcW w:w="1870" w:type="dxa"/>
            <w:shd w:val="clear" w:color="auto" w:fill="auto"/>
            <w:vAlign w:val="center"/>
          </w:tcPr>
          <w:p w14:paraId="661747B1"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p>
        </w:tc>
        <w:tc>
          <w:tcPr>
            <w:tcW w:w="1971" w:type="dxa"/>
            <w:shd w:val="clear" w:color="auto" w:fill="auto"/>
            <w:vAlign w:val="center"/>
          </w:tcPr>
          <w:p w14:paraId="26263974"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Зона кладбищ</w:t>
            </w:r>
          </w:p>
        </w:tc>
        <w:tc>
          <w:tcPr>
            <w:tcW w:w="2410" w:type="dxa"/>
            <w:shd w:val="clear" w:color="auto" w:fill="auto"/>
            <w:vAlign w:val="center"/>
          </w:tcPr>
          <w:p w14:paraId="2376DD0D"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 xml:space="preserve">Места погребения </w:t>
            </w:r>
          </w:p>
        </w:tc>
        <w:tc>
          <w:tcPr>
            <w:tcW w:w="1229" w:type="dxa"/>
            <w:shd w:val="clear" w:color="auto" w:fill="auto"/>
            <w:vAlign w:val="center"/>
          </w:tcPr>
          <w:p w14:paraId="220B0142"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СЗЗ -1000 м</w:t>
            </w:r>
          </w:p>
        </w:tc>
        <w:tc>
          <w:tcPr>
            <w:tcW w:w="1314" w:type="dxa"/>
            <w:shd w:val="clear" w:color="auto" w:fill="auto"/>
            <w:vAlign w:val="center"/>
          </w:tcPr>
          <w:p w14:paraId="1B3C0A09" w14:textId="77777777" w:rsidR="00072270" w:rsidRPr="004A4A00" w:rsidRDefault="00072270" w:rsidP="004A4A00">
            <w:pPr>
              <w:tabs>
                <w:tab w:val="left" w:pos="674"/>
              </w:tabs>
              <w:spacing w:line="240" w:lineRule="auto"/>
              <w:jc w:val="center"/>
              <w:rPr>
                <w:rFonts w:ascii="Times New Roman" w:hAnsi="Times New Roman" w:cs="Times New Roman"/>
                <w:sz w:val="24"/>
                <w:szCs w:val="24"/>
              </w:rPr>
            </w:pPr>
            <w:r w:rsidRPr="004A4A00">
              <w:rPr>
                <w:rFonts w:ascii="Times New Roman" w:hAnsi="Times New Roman" w:cs="Times New Roman"/>
                <w:sz w:val="24"/>
                <w:szCs w:val="24"/>
              </w:rPr>
              <w:t>Расчетный срок/ МЗ</w:t>
            </w:r>
          </w:p>
        </w:tc>
      </w:tr>
    </w:tbl>
    <w:p w14:paraId="31244077" w14:textId="77777777" w:rsidR="00072270" w:rsidRPr="004A4A00" w:rsidRDefault="00072270" w:rsidP="004A4A00">
      <w:pPr>
        <w:shd w:val="clear" w:color="auto" w:fill="FFFFFF"/>
        <w:spacing w:after="0" w:line="240" w:lineRule="auto"/>
        <w:ind w:firstLine="720"/>
        <w:jc w:val="both"/>
        <w:rPr>
          <w:rFonts w:ascii="Times New Roman" w:hAnsi="Times New Roman" w:cs="Times New Roman"/>
          <w:sz w:val="24"/>
          <w:szCs w:val="24"/>
        </w:rPr>
      </w:pPr>
    </w:p>
    <w:p w14:paraId="217ED901" w14:textId="04BC2AAF" w:rsidR="00DD354F" w:rsidRPr="004A4A00" w:rsidRDefault="00DD354F" w:rsidP="004A4A00">
      <w:pPr>
        <w:tabs>
          <w:tab w:val="left" w:pos="6885"/>
        </w:tabs>
        <w:spacing w:line="240" w:lineRule="auto"/>
        <w:rPr>
          <w:rFonts w:ascii="Times New Roman" w:hAnsi="Times New Roman" w:cs="Times New Roman"/>
          <w:sz w:val="24"/>
          <w:szCs w:val="24"/>
        </w:rPr>
      </w:pPr>
    </w:p>
    <w:p w14:paraId="07D3AE6B" w14:textId="77777777" w:rsidR="00072270" w:rsidRDefault="00072270" w:rsidP="00DD354F">
      <w:pPr>
        <w:tabs>
          <w:tab w:val="left" w:pos="6885"/>
        </w:tabs>
        <w:sectPr w:rsidR="00072270" w:rsidSect="004A4A00">
          <w:pgSz w:w="16838" w:h="11906" w:orient="landscape"/>
          <w:pgMar w:top="850" w:right="1134" w:bottom="1701" w:left="1276" w:header="708" w:footer="708" w:gutter="0"/>
          <w:cols w:space="708"/>
          <w:docGrid w:linePitch="360"/>
        </w:sectPr>
      </w:pPr>
    </w:p>
    <w:p w14:paraId="41BE1C51" w14:textId="08BD9140" w:rsidR="00072270" w:rsidRDefault="00A1517C" w:rsidP="00DD354F">
      <w:pPr>
        <w:tabs>
          <w:tab w:val="left" w:pos="6885"/>
        </w:tabs>
        <w:rPr>
          <w:noProof/>
        </w:rPr>
      </w:pPr>
      <w:r>
        <w:rPr>
          <w:noProof/>
        </w:rPr>
        <w:lastRenderedPageBreak/>
        <w:drawing>
          <wp:inline distT="0" distB="0" distL="0" distR="0" wp14:anchorId="14932E2E" wp14:editId="102579C7">
            <wp:extent cx="5935980" cy="5974080"/>
            <wp:effectExtent l="0" t="0" r="7620" b="7620"/>
            <wp:docPr id="8" name="Рисунок 8" descr="C:\Users\User\Desktop\Карта границ населенных пунктов пр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а границ населенных пунктов прав.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5974080"/>
                    </a:xfrm>
                    <a:prstGeom prst="rect">
                      <a:avLst/>
                    </a:prstGeom>
                    <a:noFill/>
                    <a:ln>
                      <a:noFill/>
                    </a:ln>
                  </pic:spPr>
                </pic:pic>
              </a:graphicData>
            </a:graphic>
          </wp:inline>
        </w:drawing>
      </w:r>
      <w:bookmarkStart w:id="51" w:name="_GoBack"/>
      <w:bookmarkEnd w:id="51"/>
    </w:p>
    <w:p w14:paraId="181FF6A7" w14:textId="45D594AF" w:rsidR="00072270" w:rsidRPr="00072270" w:rsidRDefault="00072270" w:rsidP="00072270"/>
    <w:p w14:paraId="2DB5CCA0" w14:textId="3277E1CE" w:rsidR="00072270" w:rsidRPr="00072270" w:rsidRDefault="00072270" w:rsidP="00072270"/>
    <w:p w14:paraId="3C1E60D8" w14:textId="74762378" w:rsidR="00072270" w:rsidRDefault="00072270" w:rsidP="00072270">
      <w:pPr>
        <w:rPr>
          <w:noProof/>
        </w:rPr>
      </w:pPr>
    </w:p>
    <w:p w14:paraId="733BAD19" w14:textId="0803FB4E" w:rsidR="00072270" w:rsidRDefault="00072270" w:rsidP="00072270">
      <w:pPr>
        <w:tabs>
          <w:tab w:val="left" w:pos="5955"/>
        </w:tabs>
      </w:pPr>
      <w:r>
        <w:tab/>
      </w:r>
    </w:p>
    <w:p w14:paraId="1BCC93F0" w14:textId="1254254C" w:rsidR="00072270" w:rsidRDefault="00072270" w:rsidP="00072270">
      <w:pPr>
        <w:tabs>
          <w:tab w:val="left" w:pos="5955"/>
        </w:tabs>
      </w:pPr>
    </w:p>
    <w:p w14:paraId="4127968C" w14:textId="26C74CB5" w:rsidR="00072270" w:rsidRDefault="00072270" w:rsidP="00072270">
      <w:pPr>
        <w:tabs>
          <w:tab w:val="left" w:pos="5955"/>
        </w:tabs>
      </w:pPr>
    </w:p>
    <w:p w14:paraId="46D6790C" w14:textId="2CEE8B2A" w:rsidR="00072270" w:rsidRDefault="00072270" w:rsidP="00072270">
      <w:pPr>
        <w:tabs>
          <w:tab w:val="left" w:pos="5955"/>
        </w:tabs>
      </w:pPr>
    </w:p>
    <w:p w14:paraId="565DA0E0" w14:textId="60F18A50" w:rsidR="00072270" w:rsidRDefault="00072270" w:rsidP="00072270">
      <w:pPr>
        <w:tabs>
          <w:tab w:val="left" w:pos="5955"/>
        </w:tabs>
      </w:pPr>
    </w:p>
    <w:p w14:paraId="2D541035" w14:textId="0CFE7F5F" w:rsidR="00072270" w:rsidRDefault="00072270" w:rsidP="00072270">
      <w:pPr>
        <w:tabs>
          <w:tab w:val="left" w:pos="5955"/>
        </w:tabs>
      </w:pPr>
    </w:p>
    <w:p w14:paraId="1A69293E" w14:textId="4F5FFF2C" w:rsidR="00072270" w:rsidRDefault="00072270" w:rsidP="00072270">
      <w:pPr>
        <w:tabs>
          <w:tab w:val="left" w:pos="5955"/>
        </w:tabs>
      </w:pPr>
    </w:p>
    <w:p w14:paraId="30CD180C" w14:textId="4606BAC5" w:rsidR="00072270" w:rsidRDefault="00072270" w:rsidP="00072270">
      <w:pPr>
        <w:tabs>
          <w:tab w:val="left" w:pos="5955"/>
        </w:tabs>
        <w:rPr>
          <w:noProof/>
        </w:rPr>
      </w:pPr>
      <w:r>
        <w:rPr>
          <w:noProof/>
        </w:rPr>
        <w:lastRenderedPageBreak/>
        <w:drawing>
          <wp:inline distT="0" distB="0" distL="0" distR="0" wp14:anchorId="640760D3" wp14:editId="5372D162">
            <wp:extent cx="5934075" cy="6019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6019800"/>
                    </a:xfrm>
                    <a:prstGeom prst="rect">
                      <a:avLst/>
                    </a:prstGeom>
                    <a:noFill/>
                    <a:ln>
                      <a:noFill/>
                    </a:ln>
                  </pic:spPr>
                </pic:pic>
              </a:graphicData>
            </a:graphic>
          </wp:inline>
        </w:drawing>
      </w:r>
    </w:p>
    <w:p w14:paraId="0B37F634" w14:textId="1459F418" w:rsidR="00072270" w:rsidRPr="00072270" w:rsidRDefault="00072270" w:rsidP="00072270"/>
    <w:p w14:paraId="59F5F630" w14:textId="4BF2757D" w:rsidR="00072270" w:rsidRPr="00072270" w:rsidRDefault="00072270" w:rsidP="00072270"/>
    <w:p w14:paraId="2F922563" w14:textId="14B10CCD" w:rsidR="00072270" w:rsidRPr="00072270" w:rsidRDefault="00072270" w:rsidP="00072270"/>
    <w:p w14:paraId="6744D309" w14:textId="5660F3CF" w:rsidR="00072270" w:rsidRPr="00072270" w:rsidRDefault="00072270" w:rsidP="00072270"/>
    <w:p w14:paraId="6076297C" w14:textId="3022595B" w:rsidR="00072270" w:rsidRPr="00072270" w:rsidRDefault="00072270" w:rsidP="00072270"/>
    <w:p w14:paraId="30CAD3B2" w14:textId="7028331F" w:rsidR="00072270" w:rsidRDefault="00072270" w:rsidP="00072270">
      <w:pPr>
        <w:rPr>
          <w:noProof/>
        </w:rPr>
      </w:pPr>
    </w:p>
    <w:p w14:paraId="513E15D6" w14:textId="6F344632" w:rsidR="00072270" w:rsidRDefault="00072270" w:rsidP="00072270">
      <w:pPr>
        <w:tabs>
          <w:tab w:val="left" w:pos="5235"/>
        </w:tabs>
      </w:pPr>
      <w:r>
        <w:tab/>
      </w:r>
    </w:p>
    <w:p w14:paraId="4375DE94" w14:textId="1BE8BBB2" w:rsidR="00072270" w:rsidRDefault="00072270" w:rsidP="00072270">
      <w:pPr>
        <w:tabs>
          <w:tab w:val="left" w:pos="5235"/>
        </w:tabs>
      </w:pPr>
    </w:p>
    <w:p w14:paraId="4A754CAB" w14:textId="110B0E05" w:rsidR="00072270" w:rsidRDefault="00072270" w:rsidP="00072270">
      <w:pPr>
        <w:tabs>
          <w:tab w:val="left" w:pos="5235"/>
        </w:tabs>
      </w:pPr>
    </w:p>
    <w:p w14:paraId="70259DBF" w14:textId="6E21909C" w:rsidR="00072270" w:rsidRDefault="00072270" w:rsidP="00072270">
      <w:pPr>
        <w:tabs>
          <w:tab w:val="left" w:pos="5235"/>
        </w:tabs>
      </w:pPr>
    </w:p>
    <w:p w14:paraId="2544D020" w14:textId="77777777" w:rsidR="00072270" w:rsidRDefault="00072270" w:rsidP="00072270">
      <w:pPr>
        <w:tabs>
          <w:tab w:val="left" w:pos="5235"/>
        </w:tabs>
      </w:pPr>
    </w:p>
    <w:p w14:paraId="18B5A3FD" w14:textId="5BF1219B" w:rsidR="00072270" w:rsidRDefault="00072270" w:rsidP="00072270">
      <w:pPr>
        <w:tabs>
          <w:tab w:val="left" w:pos="5235"/>
        </w:tabs>
        <w:rPr>
          <w:noProof/>
        </w:rPr>
      </w:pPr>
      <w:r>
        <w:rPr>
          <w:noProof/>
        </w:rPr>
        <w:drawing>
          <wp:inline distT="0" distB="0" distL="0" distR="0" wp14:anchorId="020F7250" wp14:editId="5CEDA461">
            <wp:extent cx="5934075" cy="6943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6943725"/>
                    </a:xfrm>
                    <a:prstGeom prst="rect">
                      <a:avLst/>
                    </a:prstGeom>
                    <a:noFill/>
                    <a:ln>
                      <a:noFill/>
                    </a:ln>
                  </pic:spPr>
                </pic:pic>
              </a:graphicData>
            </a:graphic>
          </wp:inline>
        </w:drawing>
      </w:r>
    </w:p>
    <w:p w14:paraId="4CA32A2C" w14:textId="3AF495F7" w:rsidR="00072270" w:rsidRPr="00072270" w:rsidRDefault="00072270" w:rsidP="00072270"/>
    <w:p w14:paraId="542A0802" w14:textId="6B82286A" w:rsidR="00072270" w:rsidRDefault="00072270" w:rsidP="00072270">
      <w:pPr>
        <w:rPr>
          <w:noProof/>
        </w:rPr>
      </w:pPr>
    </w:p>
    <w:p w14:paraId="7B5555BA" w14:textId="4A76C255" w:rsidR="00072270" w:rsidRDefault="00072270" w:rsidP="00072270">
      <w:pPr>
        <w:tabs>
          <w:tab w:val="left" w:pos="5490"/>
        </w:tabs>
      </w:pPr>
      <w:r>
        <w:tab/>
      </w:r>
    </w:p>
    <w:p w14:paraId="490A1224" w14:textId="2266D20F" w:rsidR="00072270" w:rsidRDefault="00072270" w:rsidP="00072270">
      <w:pPr>
        <w:tabs>
          <w:tab w:val="left" w:pos="5490"/>
        </w:tabs>
      </w:pPr>
    </w:p>
    <w:p w14:paraId="5D956144" w14:textId="46C1430C" w:rsidR="00072270" w:rsidRDefault="00072270" w:rsidP="00072270">
      <w:pPr>
        <w:tabs>
          <w:tab w:val="left" w:pos="5490"/>
        </w:tabs>
      </w:pPr>
    </w:p>
    <w:p w14:paraId="7F35F8ED" w14:textId="549B8692" w:rsidR="00072270" w:rsidRDefault="00072270" w:rsidP="00072270">
      <w:pPr>
        <w:tabs>
          <w:tab w:val="left" w:pos="5490"/>
        </w:tabs>
      </w:pPr>
    </w:p>
    <w:p w14:paraId="6D866D39" w14:textId="1936C5F0" w:rsidR="00072270" w:rsidRDefault="00072270" w:rsidP="00072270">
      <w:pPr>
        <w:tabs>
          <w:tab w:val="left" w:pos="5490"/>
        </w:tabs>
        <w:rPr>
          <w:noProof/>
        </w:rPr>
      </w:pPr>
      <w:r>
        <w:rPr>
          <w:noProof/>
        </w:rPr>
        <w:lastRenderedPageBreak/>
        <w:drawing>
          <wp:inline distT="0" distB="0" distL="0" distR="0" wp14:anchorId="445340CB" wp14:editId="5C8C0C7A">
            <wp:extent cx="5934075" cy="6048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6048375"/>
                    </a:xfrm>
                    <a:prstGeom prst="rect">
                      <a:avLst/>
                    </a:prstGeom>
                    <a:noFill/>
                    <a:ln>
                      <a:noFill/>
                    </a:ln>
                  </pic:spPr>
                </pic:pic>
              </a:graphicData>
            </a:graphic>
          </wp:inline>
        </w:drawing>
      </w:r>
    </w:p>
    <w:p w14:paraId="655442EE" w14:textId="7B51C504" w:rsidR="00072270" w:rsidRPr="00072270" w:rsidRDefault="00072270" w:rsidP="00072270"/>
    <w:p w14:paraId="0B003719" w14:textId="224E6B50" w:rsidR="00072270" w:rsidRPr="00072270" w:rsidRDefault="00072270" w:rsidP="00072270"/>
    <w:p w14:paraId="35779C80" w14:textId="48BBBC6E" w:rsidR="00072270" w:rsidRPr="00072270" w:rsidRDefault="00072270" w:rsidP="00072270"/>
    <w:p w14:paraId="6538B14F" w14:textId="4AF70C60" w:rsidR="00072270" w:rsidRPr="00072270" w:rsidRDefault="00072270" w:rsidP="00072270"/>
    <w:p w14:paraId="02A28F34" w14:textId="315C6694" w:rsidR="00072270" w:rsidRPr="00072270" w:rsidRDefault="00072270" w:rsidP="00072270"/>
    <w:p w14:paraId="40D80772" w14:textId="3AA27C6D" w:rsidR="00072270" w:rsidRPr="00072270" w:rsidRDefault="00072270" w:rsidP="00072270"/>
    <w:p w14:paraId="068C3D8A" w14:textId="4D2185BD" w:rsidR="00072270" w:rsidRPr="00072270" w:rsidRDefault="00072270" w:rsidP="00072270"/>
    <w:p w14:paraId="1A147CC1" w14:textId="1F02AA78" w:rsidR="00072270" w:rsidRDefault="00072270" w:rsidP="00072270">
      <w:pPr>
        <w:rPr>
          <w:noProof/>
        </w:rPr>
      </w:pPr>
    </w:p>
    <w:p w14:paraId="44527378" w14:textId="5744DA82" w:rsidR="00072270" w:rsidRDefault="00072270" w:rsidP="00072270">
      <w:pPr>
        <w:tabs>
          <w:tab w:val="left" w:pos="5925"/>
        </w:tabs>
      </w:pPr>
      <w:r>
        <w:tab/>
      </w:r>
    </w:p>
    <w:p w14:paraId="077F8772" w14:textId="427BC833" w:rsidR="00072270" w:rsidRDefault="00072270" w:rsidP="00072270">
      <w:pPr>
        <w:tabs>
          <w:tab w:val="left" w:pos="5925"/>
        </w:tabs>
      </w:pPr>
    </w:p>
    <w:p w14:paraId="21BC37AD" w14:textId="7B0591D4" w:rsidR="00072270" w:rsidRPr="00072270" w:rsidRDefault="00072270" w:rsidP="00072270">
      <w:pPr>
        <w:tabs>
          <w:tab w:val="left" w:pos="5925"/>
        </w:tabs>
      </w:pPr>
      <w:r>
        <w:rPr>
          <w:noProof/>
        </w:rPr>
        <w:drawing>
          <wp:inline distT="0" distB="0" distL="0" distR="0" wp14:anchorId="2441C9AE" wp14:editId="352C2EA0">
            <wp:extent cx="5934075" cy="8391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sectPr w:rsidR="00072270" w:rsidRPr="00072270" w:rsidSect="000722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05F00" w14:textId="77777777" w:rsidR="00F17E09" w:rsidRDefault="00F17E09" w:rsidP="00A67D95">
      <w:pPr>
        <w:spacing w:after="0" w:line="240" w:lineRule="auto"/>
      </w:pPr>
      <w:r>
        <w:separator/>
      </w:r>
    </w:p>
  </w:endnote>
  <w:endnote w:type="continuationSeparator" w:id="0">
    <w:p w14:paraId="7CE38CB4" w14:textId="77777777" w:rsidR="00F17E09" w:rsidRDefault="00F17E09" w:rsidP="00A67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066BC" w14:textId="77777777" w:rsidR="00F17E09" w:rsidRDefault="00F17E09" w:rsidP="00A67D95">
      <w:pPr>
        <w:spacing w:after="0" w:line="240" w:lineRule="auto"/>
      </w:pPr>
      <w:r>
        <w:separator/>
      </w:r>
    </w:p>
  </w:footnote>
  <w:footnote w:type="continuationSeparator" w:id="0">
    <w:p w14:paraId="2EB9ADAA" w14:textId="77777777" w:rsidR="00F17E09" w:rsidRDefault="00F17E09" w:rsidP="00A67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2B895BA"/>
    <w:lvl w:ilvl="0">
      <w:numFmt w:val="bullet"/>
      <w:lvlText w:val="*"/>
      <w:lvlJc w:val="left"/>
    </w:lvl>
  </w:abstractNum>
  <w:abstractNum w:abstractNumId="1" w15:restartNumberingAfterBreak="0">
    <w:nsid w:val="00457EE8"/>
    <w:multiLevelType w:val="multilevel"/>
    <w:tmpl w:val="0C52F626"/>
    <w:lvl w:ilvl="0">
      <w:start w:val="2"/>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2871151"/>
    <w:multiLevelType w:val="hybridMultilevel"/>
    <w:tmpl w:val="0B2E32DA"/>
    <w:lvl w:ilvl="0" w:tplc="822C73D4">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079213D5"/>
    <w:multiLevelType w:val="hybridMultilevel"/>
    <w:tmpl w:val="23C227F2"/>
    <w:lvl w:ilvl="0" w:tplc="D4CC411C">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8EF67C8"/>
    <w:multiLevelType w:val="hybridMultilevel"/>
    <w:tmpl w:val="3FDE7FF2"/>
    <w:lvl w:ilvl="0" w:tplc="822C73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1C34D2"/>
    <w:multiLevelType w:val="hybridMultilevel"/>
    <w:tmpl w:val="6C38FC6C"/>
    <w:lvl w:ilvl="0" w:tplc="9062A5A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4E2348"/>
    <w:multiLevelType w:val="hybridMultilevel"/>
    <w:tmpl w:val="69DED0C0"/>
    <w:lvl w:ilvl="0" w:tplc="822C73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534B4A"/>
    <w:multiLevelType w:val="hybridMultilevel"/>
    <w:tmpl w:val="30C09AA4"/>
    <w:lvl w:ilvl="0" w:tplc="9062A5A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3022F6D"/>
    <w:multiLevelType w:val="hybridMultilevel"/>
    <w:tmpl w:val="538EDACA"/>
    <w:lvl w:ilvl="0" w:tplc="822C73D4">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960958"/>
    <w:multiLevelType w:val="hybridMultilevel"/>
    <w:tmpl w:val="0E146572"/>
    <w:lvl w:ilvl="0" w:tplc="822C73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814C8D"/>
    <w:multiLevelType w:val="hybridMultilevel"/>
    <w:tmpl w:val="E5440760"/>
    <w:lvl w:ilvl="0" w:tplc="822C73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D1694E"/>
    <w:multiLevelType w:val="hybridMultilevel"/>
    <w:tmpl w:val="4BF8D888"/>
    <w:lvl w:ilvl="0" w:tplc="822C73D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A524CF0"/>
    <w:multiLevelType w:val="hybridMultilevel"/>
    <w:tmpl w:val="C6B830F6"/>
    <w:lvl w:ilvl="0" w:tplc="822C73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5C49CD"/>
    <w:multiLevelType w:val="multilevel"/>
    <w:tmpl w:val="DBA26CF0"/>
    <w:lvl w:ilvl="0">
      <w:start w:val="1"/>
      <w:numFmt w:val="decimal"/>
      <w:lvlText w:val="%1."/>
      <w:lvlJc w:val="left"/>
      <w:pPr>
        <w:ind w:left="1070" w:hanging="360"/>
      </w:pPr>
    </w:lvl>
    <w:lvl w:ilvl="1">
      <w:start w:val="5"/>
      <w:numFmt w:val="decimal"/>
      <w:isLgl/>
      <w:lvlText w:val="%1.%2"/>
      <w:lvlJc w:val="left"/>
      <w:pPr>
        <w:ind w:left="1250" w:hanging="540"/>
      </w:pPr>
      <w:rPr>
        <w:rFonts w:hint="default"/>
      </w:rPr>
    </w:lvl>
    <w:lvl w:ilvl="2">
      <w:start w:val="4"/>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4" w15:restartNumberingAfterBreak="0">
    <w:nsid w:val="2AB6333D"/>
    <w:multiLevelType w:val="multilevel"/>
    <w:tmpl w:val="3A86B666"/>
    <w:lvl w:ilvl="0">
      <w:start w:val="1"/>
      <w:numFmt w:val="decimal"/>
      <w:pStyle w:val="2"/>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63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FB2CEF"/>
    <w:multiLevelType w:val="hybridMultilevel"/>
    <w:tmpl w:val="F11078E2"/>
    <w:lvl w:ilvl="0" w:tplc="0419000B">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6" w15:restartNumberingAfterBreak="0">
    <w:nsid w:val="2B453C1D"/>
    <w:multiLevelType w:val="hybridMultilevel"/>
    <w:tmpl w:val="E2DCCB92"/>
    <w:lvl w:ilvl="0" w:tplc="03205848">
      <w:start w:val="1"/>
      <w:numFmt w:val="bullet"/>
      <w:pStyle w:val="a"/>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C4470D0"/>
    <w:multiLevelType w:val="multilevel"/>
    <w:tmpl w:val="E5CEC886"/>
    <w:lvl w:ilvl="0">
      <w:start w:val="1"/>
      <w:numFmt w:val="decimal"/>
      <w:lvlText w:val="%1."/>
      <w:lvlJc w:val="center"/>
      <w:pPr>
        <w:ind w:left="720" w:hanging="360"/>
      </w:pPr>
      <w:rPr>
        <w:rFonts w:hint="default"/>
      </w:rPr>
    </w:lvl>
    <w:lvl w:ilvl="1">
      <w:start w:val="2"/>
      <w:numFmt w:val="decimal"/>
      <w:isLgl/>
      <w:lvlText w:val="%1.%2"/>
      <w:lvlJc w:val="left"/>
      <w:pPr>
        <w:ind w:left="988" w:hanging="525"/>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8" w15:restartNumberingAfterBreak="0">
    <w:nsid w:val="311A602F"/>
    <w:multiLevelType w:val="multilevel"/>
    <w:tmpl w:val="77E86ABE"/>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9" w15:restartNumberingAfterBreak="0">
    <w:nsid w:val="33075356"/>
    <w:multiLevelType w:val="hybridMultilevel"/>
    <w:tmpl w:val="F506A022"/>
    <w:lvl w:ilvl="0" w:tplc="822C73D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6769C0"/>
    <w:multiLevelType w:val="multilevel"/>
    <w:tmpl w:val="4E0E0696"/>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4F221FD7"/>
    <w:multiLevelType w:val="hybridMultilevel"/>
    <w:tmpl w:val="78469478"/>
    <w:lvl w:ilvl="0" w:tplc="84FAD84C">
      <w:start w:val="1"/>
      <w:numFmt w:val="decimal"/>
      <w:lvlText w:val="%1."/>
      <w:lvlJc w:val="left"/>
      <w:pPr>
        <w:ind w:left="720" w:hanging="360"/>
      </w:pPr>
      <w:rPr>
        <w:rFonts w:eastAsia="Calibr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1F71BA"/>
    <w:multiLevelType w:val="hybridMultilevel"/>
    <w:tmpl w:val="57CCC838"/>
    <w:lvl w:ilvl="0" w:tplc="04190001">
      <w:start w:val="1"/>
      <w:numFmt w:val="bullet"/>
      <w:lvlText w:val="−"/>
      <w:lvlJc w:val="left"/>
      <w:pPr>
        <w:ind w:left="1400" w:hanging="360"/>
      </w:pPr>
      <w:rPr>
        <w:rFonts w:ascii="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15:restartNumberingAfterBreak="0">
    <w:nsid w:val="51A02344"/>
    <w:multiLevelType w:val="hybridMultilevel"/>
    <w:tmpl w:val="5C8CE6DC"/>
    <w:lvl w:ilvl="0" w:tplc="822C73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3E962A4"/>
    <w:multiLevelType w:val="hybridMultilevel"/>
    <w:tmpl w:val="E93A1D0E"/>
    <w:lvl w:ilvl="0" w:tplc="03205848">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57201DCD"/>
    <w:multiLevelType w:val="hybridMultilevel"/>
    <w:tmpl w:val="D45AF6A4"/>
    <w:lvl w:ilvl="0" w:tplc="822C73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98090D"/>
    <w:multiLevelType w:val="hybridMultilevel"/>
    <w:tmpl w:val="C7941E48"/>
    <w:lvl w:ilvl="0" w:tplc="822C73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7E6DC1"/>
    <w:multiLevelType w:val="hybridMultilevel"/>
    <w:tmpl w:val="B87266BA"/>
    <w:lvl w:ilvl="0" w:tplc="12CEC438">
      <w:start w:val="1"/>
      <w:numFmt w:val="bullet"/>
      <w:lvlText w:val="−"/>
      <w:lvlJc w:val="left"/>
      <w:pPr>
        <w:tabs>
          <w:tab w:val="num" w:pos="1712"/>
        </w:tabs>
        <w:ind w:left="1712"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5BB20524"/>
    <w:multiLevelType w:val="multilevel"/>
    <w:tmpl w:val="E814E3FE"/>
    <w:lvl w:ilvl="0">
      <w:start w:val="4"/>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15:restartNumberingAfterBreak="0">
    <w:nsid w:val="5C8D52E4"/>
    <w:multiLevelType w:val="multilevel"/>
    <w:tmpl w:val="3F76261A"/>
    <w:lvl w:ilvl="0">
      <w:start w:val="1"/>
      <w:numFmt w:val="decimal"/>
      <w:lvlText w:val="%1."/>
      <w:lvlJc w:val="left"/>
      <w:pPr>
        <w:ind w:left="1070" w:hanging="360"/>
      </w:pPr>
      <w:rPr>
        <w:rFonts w:hint="default"/>
      </w:rPr>
    </w:lvl>
    <w:lvl w:ilvl="1">
      <w:start w:val="5"/>
      <w:numFmt w:val="decimal"/>
      <w:isLgl/>
      <w:lvlText w:val="%1.%2"/>
      <w:lvlJc w:val="left"/>
      <w:pPr>
        <w:ind w:left="1410" w:hanging="360"/>
      </w:pPr>
      <w:rPr>
        <w:rFonts w:hint="default"/>
      </w:rPr>
    </w:lvl>
    <w:lvl w:ilvl="2">
      <w:start w:val="1"/>
      <w:numFmt w:val="decimal"/>
      <w:isLgl/>
      <w:lvlText w:val="%1.%2.%3"/>
      <w:lvlJc w:val="left"/>
      <w:pPr>
        <w:ind w:left="2110" w:hanging="720"/>
      </w:pPr>
      <w:rPr>
        <w:rFonts w:hint="default"/>
      </w:rPr>
    </w:lvl>
    <w:lvl w:ilvl="3">
      <w:start w:val="1"/>
      <w:numFmt w:val="decimal"/>
      <w:isLgl/>
      <w:lvlText w:val="%1.%2.%3.%4"/>
      <w:lvlJc w:val="left"/>
      <w:pPr>
        <w:ind w:left="245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190" w:hanging="144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5230" w:hanging="1800"/>
      </w:pPr>
      <w:rPr>
        <w:rFonts w:hint="default"/>
      </w:rPr>
    </w:lvl>
  </w:abstractNum>
  <w:abstractNum w:abstractNumId="30" w15:restartNumberingAfterBreak="0">
    <w:nsid w:val="5CE75D15"/>
    <w:multiLevelType w:val="hybridMultilevel"/>
    <w:tmpl w:val="815080AC"/>
    <w:lvl w:ilvl="0" w:tplc="DA36C672">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1" w15:restartNumberingAfterBreak="0">
    <w:nsid w:val="5D1E227E"/>
    <w:multiLevelType w:val="multilevel"/>
    <w:tmpl w:val="0C52F626"/>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15:restartNumberingAfterBreak="0">
    <w:nsid w:val="6399400E"/>
    <w:multiLevelType w:val="hybridMultilevel"/>
    <w:tmpl w:val="3ABA45D6"/>
    <w:lvl w:ilvl="0" w:tplc="0320584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7A16779"/>
    <w:multiLevelType w:val="multilevel"/>
    <w:tmpl w:val="3F76261A"/>
    <w:lvl w:ilvl="0">
      <w:start w:val="1"/>
      <w:numFmt w:val="decimal"/>
      <w:lvlText w:val="%1."/>
      <w:lvlJc w:val="left"/>
      <w:pPr>
        <w:ind w:left="1070" w:hanging="360"/>
      </w:pPr>
      <w:rPr>
        <w:rFonts w:hint="default"/>
      </w:rPr>
    </w:lvl>
    <w:lvl w:ilvl="1">
      <w:start w:val="5"/>
      <w:numFmt w:val="decimal"/>
      <w:isLgl/>
      <w:lvlText w:val="%1.%2"/>
      <w:lvlJc w:val="left"/>
      <w:pPr>
        <w:ind w:left="1410" w:hanging="360"/>
      </w:pPr>
      <w:rPr>
        <w:rFonts w:hint="default"/>
      </w:rPr>
    </w:lvl>
    <w:lvl w:ilvl="2">
      <w:start w:val="1"/>
      <w:numFmt w:val="decimal"/>
      <w:isLgl/>
      <w:lvlText w:val="%1.%2.%3"/>
      <w:lvlJc w:val="left"/>
      <w:pPr>
        <w:ind w:left="2110" w:hanging="720"/>
      </w:pPr>
      <w:rPr>
        <w:rFonts w:hint="default"/>
      </w:rPr>
    </w:lvl>
    <w:lvl w:ilvl="3">
      <w:start w:val="1"/>
      <w:numFmt w:val="decimal"/>
      <w:isLgl/>
      <w:lvlText w:val="%1.%2.%3.%4"/>
      <w:lvlJc w:val="left"/>
      <w:pPr>
        <w:ind w:left="245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190" w:hanging="1440"/>
      </w:pPr>
      <w:rPr>
        <w:rFonts w:hint="default"/>
      </w:rPr>
    </w:lvl>
    <w:lvl w:ilvl="7">
      <w:start w:val="1"/>
      <w:numFmt w:val="decimal"/>
      <w:isLgl/>
      <w:lvlText w:val="%1.%2.%3.%4.%5.%6.%7.%8"/>
      <w:lvlJc w:val="left"/>
      <w:pPr>
        <w:ind w:left="4530" w:hanging="1440"/>
      </w:pPr>
      <w:rPr>
        <w:rFonts w:hint="default"/>
      </w:rPr>
    </w:lvl>
    <w:lvl w:ilvl="8">
      <w:start w:val="1"/>
      <w:numFmt w:val="decimal"/>
      <w:isLgl/>
      <w:lvlText w:val="%1.%2.%3.%4.%5.%6.%7.%8.%9"/>
      <w:lvlJc w:val="left"/>
      <w:pPr>
        <w:ind w:left="5230" w:hanging="1800"/>
      </w:pPr>
      <w:rPr>
        <w:rFonts w:hint="default"/>
      </w:rPr>
    </w:lvl>
  </w:abstractNum>
  <w:abstractNum w:abstractNumId="34" w15:restartNumberingAfterBreak="0">
    <w:nsid w:val="68B711A9"/>
    <w:multiLevelType w:val="hybridMultilevel"/>
    <w:tmpl w:val="5FFEEB02"/>
    <w:lvl w:ilvl="0" w:tplc="0419000F">
      <w:start w:val="1"/>
      <w:numFmt w:val="bullet"/>
      <w:lvlText w:val=""/>
      <w:lvlJc w:val="left"/>
      <w:pPr>
        <w:ind w:left="1287" w:hanging="360"/>
      </w:pPr>
      <w:rPr>
        <w:rFonts w:ascii="Symbol" w:hAnsi="Symbol" w:hint="default"/>
        <w:color w:val="auto"/>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5" w15:restartNumberingAfterBreak="0">
    <w:nsid w:val="69385338"/>
    <w:multiLevelType w:val="hybridMultilevel"/>
    <w:tmpl w:val="9B9092FE"/>
    <w:lvl w:ilvl="0" w:tplc="822C73D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97746F"/>
    <w:multiLevelType w:val="multilevel"/>
    <w:tmpl w:val="43CAE846"/>
    <w:lvl w:ilvl="0">
      <w:start w:val="3"/>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7" w15:restartNumberingAfterBreak="0">
    <w:nsid w:val="76572735"/>
    <w:multiLevelType w:val="hybridMultilevel"/>
    <w:tmpl w:val="CAEC7448"/>
    <w:lvl w:ilvl="0" w:tplc="0419000B">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285030"/>
    <w:multiLevelType w:val="multilevel"/>
    <w:tmpl w:val="0C52F626"/>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21"/>
  </w:num>
  <w:num w:numId="2">
    <w:abstractNumId w:val="12"/>
  </w:num>
  <w:num w:numId="3">
    <w:abstractNumId w:val="32"/>
  </w:num>
  <w:num w:numId="4">
    <w:abstractNumId w:val="13"/>
  </w:num>
  <w:num w:numId="5">
    <w:abstractNumId w:val="34"/>
  </w:num>
  <w:num w:numId="6">
    <w:abstractNumId w:val="31"/>
  </w:num>
  <w:num w:numId="7">
    <w:abstractNumId w:val="38"/>
  </w:num>
  <w:num w:numId="8">
    <w:abstractNumId w:val="18"/>
  </w:num>
  <w:num w:numId="9">
    <w:abstractNumId w:val="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36"/>
  </w:num>
  <w:num w:numId="13">
    <w:abstractNumId w:val="6"/>
  </w:num>
  <w:num w:numId="1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7">
    <w:abstractNumId w:val="25"/>
  </w:num>
  <w:num w:numId="18">
    <w:abstractNumId w:val="22"/>
  </w:num>
  <w:num w:numId="19">
    <w:abstractNumId w:val="15"/>
  </w:num>
  <w:num w:numId="20">
    <w:abstractNumId w:val="7"/>
  </w:num>
  <w:num w:numId="21">
    <w:abstractNumId w:val="3"/>
  </w:num>
  <w:num w:numId="22">
    <w:abstractNumId w:val="11"/>
  </w:num>
  <w:num w:numId="23">
    <w:abstractNumId w:val="24"/>
  </w:num>
  <w:num w:numId="24">
    <w:abstractNumId w:val="5"/>
  </w:num>
  <w:num w:numId="25">
    <w:abstractNumId w:val="30"/>
  </w:num>
  <w:num w:numId="26">
    <w:abstractNumId w:val="27"/>
  </w:num>
  <w:num w:numId="27">
    <w:abstractNumId w:val="28"/>
  </w:num>
  <w:num w:numId="28">
    <w:abstractNumId w:val="29"/>
  </w:num>
  <w:num w:numId="29">
    <w:abstractNumId w:val="33"/>
  </w:num>
  <w:num w:numId="30">
    <w:abstractNumId w:val="10"/>
  </w:num>
  <w:num w:numId="31">
    <w:abstractNumId w:val="23"/>
  </w:num>
  <w:num w:numId="32">
    <w:abstractNumId w:val="4"/>
  </w:num>
  <w:num w:numId="33">
    <w:abstractNumId w:val="8"/>
  </w:num>
  <w:num w:numId="34">
    <w:abstractNumId w:val="9"/>
  </w:num>
  <w:num w:numId="35">
    <w:abstractNumId w:val="35"/>
  </w:num>
  <w:num w:numId="36">
    <w:abstractNumId w:val="19"/>
  </w:num>
  <w:num w:numId="37">
    <w:abstractNumId w:val="37"/>
  </w:num>
  <w:num w:numId="38">
    <w:abstractNumId w:val="16"/>
  </w:num>
  <w:num w:numId="39">
    <w:abstractNumId w:val="2"/>
  </w:num>
  <w:num w:numId="40">
    <w:abstractNumId w:val="26"/>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55B"/>
    <w:rsid w:val="00072270"/>
    <w:rsid w:val="00212BFE"/>
    <w:rsid w:val="0024692F"/>
    <w:rsid w:val="0029755B"/>
    <w:rsid w:val="00411634"/>
    <w:rsid w:val="004A4A00"/>
    <w:rsid w:val="00544CCC"/>
    <w:rsid w:val="0059357C"/>
    <w:rsid w:val="006207EB"/>
    <w:rsid w:val="006C0B77"/>
    <w:rsid w:val="00821E3F"/>
    <w:rsid w:val="008242FF"/>
    <w:rsid w:val="00870751"/>
    <w:rsid w:val="008976EE"/>
    <w:rsid w:val="008D0C61"/>
    <w:rsid w:val="00922C48"/>
    <w:rsid w:val="00A1517C"/>
    <w:rsid w:val="00A67D95"/>
    <w:rsid w:val="00AE3181"/>
    <w:rsid w:val="00B038A3"/>
    <w:rsid w:val="00B915B7"/>
    <w:rsid w:val="00CE4064"/>
    <w:rsid w:val="00DD189E"/>
    <w:rsid w:val="00DD354F"/>
    <w:rsid w:val="00EA59DF"/>
    <w:rsid w:val="00ED34A4"/>
    <w:rsid w:val="00EE4070"/>
    <w:rsid w:val="00F12C76"/>
    <w:rsid w:val="00F14E6A"/>
    <w:rsid w:val="00F17E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4106882"/>
  <w15:chartTrackingRefBased/>
  <w15:docId w15:val="{AD8208E6-BAAD-4937-B293-A02CCAD7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038A3"/>
    <w:pPr>
      <w:spacing w:after="200" w:line="276" w:lineRule="auto"/>
    </w:pPr>
    <w:rPr>
      <w:rFonts w:eastAsiaTheme="minorEastAsia"/>
      <w:lang w:eastAsia="ru-RU"/>
    </w:rPr>
  </w:style>
  <w:style w:type="paragraph" w:styleId="20">
    <w:name w:val="heading 2"/>
    <w:basedOn w:val="a0"/>
    <w:next w:val="a0"/>
    <w:link w:val="21"/>
    <w:uiPriority w:val="9"/>
    <w:semiHidden/>
    <w:unhideWhenUsed/>
    <w:qFormat/>
    <w:rsid w:val="00A67D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B038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3"/>
    <w:next w:val="a0"/>
    <w:link w:val="40"/>
    <w:qFormat/>
    <w:rsid w:val="00B038A3"/>
    <w:pPr>
      <w:keepNext w:val="0"/>
      <w:keepLines w:val="0"/>
      <w:spacing w:before="0" w:line="240" w:lineRule="auto"/>
      <w:ind w:firstLine="539"/>
      <w:outlineLvl w:val="3"/>
    </w:pPr>
    <w:rPr>
      <w:rFonts w:ascii="Times New Roman" w:eastAsia="Times New Roman" w:hAnsi="Times New Roman" w:cs="Times New Roman"/>
      <w:b/>
      <w:color w:val="auto"/>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link w:val="1"/>
    <w:rsid w:val="00B038A3"/>
    <w:pPr>
      <w:suppressAutoHyphens/>
      <w:spacing w:before="75" w:after="75" w:line="240" w:lineRule="auto"/>
    </w:pPr>
    <w:rPr>
      <w:rFonts w:ascii="Times" w:eastAsia="Times New Roman" w:hAnsi="Times" w:cs="Times"/>
      <w:sz w:val="21"/>
      <w:szCs w:val="21"/>
      <w:lang w:eastAsia="ar-SA"/>
    </w:rPr>
  </w:style>
  <w:style w:type="paragraph" w:styleId="a5">
    <w:name w:val="List Paragraph"/>
    <w:aliases w:val="Заголовок мой1,СписокСТПр,Нумерация,ПАРАГРАФ,список 1"/>
    <w:basedOn w:val="a0"/>
    <w:uiPriority w:val="34"/>
    <w:qFormat/>
    <w:rsid w:val="00B038A3"/>
    <w:pPr>
      <w:ind w:left="720"/>
      <w:contextualSpacing/>
    </w:pPr>
  </w:style>
  <w:style w:type="paragraph" w:styleId="a6">
    <w:name w:val="No Spacing"/>
    <w:link w:val="a7"/>
    <w:qFormat/>
    <w:rsid w:val="00B038A3"/>
    <w:pPr>
      <w:spacing w:after="0" w:line="240" w:lineRule="auto"/>
    </w:pPr>
    <w:rPr>
      <w:rFonts w:ascii="Calibri" w:eastAsia="Calibri" w:hAnsi="Calibri" w:cs="Times New Roman"/>
    </w:rPr>
  </w:style>
  <w:style w:type="character" w:customStyle="1" w:styleId="1">
    <w:name w:val="Обычный (веб) Знак1"/>
    <w:link w:val="a4"/>
    <w:rsid w:val="00B038A3"/>
    <w:rPr>
      <w:rFonts w:ascii="Times" w:eastAsia="Times New Roman" w:hAnsi="Times" w:cs="Times"/>
      <w:sz w:val="21"/>
      <w:szCs w:val="21"/>
      <w:lang w:eastAsia="ar-SA"/>
    </w:rPr>
  </w:style>
  <w:style w:type="character" w:customStyle="1" w:styleId="a7">
    <w:name w:val="Без интервала Знак"/>
    <w:link w:val="a6"/>
    <w:rsid w:val="00B038A3"/>
    <w:rPr>
      <w:rFonts w:ascii="Calibri" w:eastAsia="Calibri" w:hAnsi="Calibri" w:cs="Times New Roman"/>
    </w:rPr>
  </w:style>
  <w:style w:type="character" w:customStyle="1" w:styleId="40">
    <w:name w:val="Заголовок 4 Знак"/>
    <w:basedOn w:val="a1"/>
    <w:link w:val="4"/>
    <w:rsid w:val="00B038A3"/>
    <w:rPr>
      <w:rFonts w:ascii="Times New Roman" w:eastAsia="Times New Roman" w:hAnsi="Times New Roman" w:cs="Times New Roman"/>
      <w:b/>
      <w:sz w:val="24"/>
      <w:szCs w:val="24"/>
      <w:u w:val="single"/>
      <w:lang w:eastAsia="ru-RU"/>
    </w:rPr>
  </w:style>
  <w:style w:type="character" w:customStyle="1" w:styleId="30">
    <w:name w:val="Заголовок 3 Знак"/>
    <w:basedOn w:val="a1"/>
    <w:link w:val="3"/>
    <w:uiPriority w:val="9"/>
    <w:semiHidden/>
    <w:rsid w:val="00B038A3"/>
    <w:rPr>
      <w:rFonts w:asciiTheme="majorHAnsi" w:eastAsiaTheme="majorEastAsia" w:hAnsiTheme="majorHAnsi" w:cstheme="majorBidi"/>
      <w:color w:val="1F3763" w:themeColor="accent1" w:themeShade="7F"/>
      <w:sz w:val="24"/>
      <w:szCs w:val="24"/>
      <w:lang w:eastAsia="ru-RU"/>
    </w:rPr>
  </w:style>
  <w:style w:type="paragraph" w:customStyle="1" w:styleId="S">
    <w:name w:val="S_Обычный"/>
    <w:basedOn w:val="a0"/>
    <w:link w:val="S0"/>
    <w:qFormat/>
    <w:rsid w:val="00A67D95"/>
    <w:pPr>
      <w:spacing w:after="0" w:line="240" w:lineRule="auto"/>
      <w:ind w:firstLine="709"/>
    </w:pPr>
    <w:rPr>
      <w:rFonts w:ascii="Times New Roman" w:eastAsia="Times New Roman" w:hAnsi="Times New Roman" w:cs="Times New Roman"/>
      <w:sz w:val="24"/>
      <w:szCs w:val="24"/>
      <w:lang w:val="x-none" w:eastAsia="x-none"/>
    </w:rPr>
  </w:style>
  <w:style w:type="character" w:customStyle="1" w:styleId="S0">
    <w:name w:val="S_Обычный Знак"/>
    <w:link w:val="S"/>
    <w:rsid w:val="00A67D95"/>
    <w:rPr>
      <w:rFonts w:ascii="Times New Roman" w:eastAsia="Times New Roman" w:hAnsi="Times New Roman" w:cs="Times New Roman"/>
      <w:sz w:val="24"/>
      <w:szCs w:val="24"/>
      <w:lang w:val="x-none" w:eastAsia="x-none"/>
    </w:rPr>
  </w:style>
  <w:style w:type="paragraph" w:customStyle="1" w:styleId="22">
    <w:name w:val="Текст2"/>
    <w:basedOn w:val="a0"/>
    <w:rsid w:val="00A67D95"/>
    <w:pPr>
      <w:suppressAutoHyphens/>
      <w:spacing w:after="0" w:line="240" w:lineRule="auto"/>
    </w:pPr>
    <w:rPr>
      <w:rFonts w:ascii="Courier New" w:eastAsia="Times New Roman" w:hAnsi="Courier New" w:cs="Courier New"/>
      <w:sz w:val="20"/>
      <w:szCs w:val="20"/>
      <w:lang w:eastAsia="ar-SA"/>
    </w:rPr>
  </w:style>
  <w:style w:type="paragraph" w:customStyle="1" w:styleId="9">
    <w:name w:val="Стиль9"/>
    <w:basedOn w:val="a0"/>
    <w:link w:val="90"/>
    <w:qFormat/>
    <w:rsid w:val="00A67D95"/>
    <w:pPr>
      <w:spacing w:after="0" w:line="240" w:lineRule="auto"/>
      <w:ind w:firstLine="284"/>
    </w:pPr>
    <w:rPr>
      <w:rFonts w:ascii="Times New Roman" w:eastAsia="Times New Roman" w:hAnsi="Times New Roman" w:cs="Times New Roman"/>
      <w:sz w:val="18"/>
      <w:szCs w:val="20"/>
      <w:lang w:val="x-none" w:eastAsia="x-none"/>
    </w:rPr>
  </w:style>
  <w:style w:type="paragraph" w:customStyle="1" w:styleId="10">
    <w:name w:val="Стиль10"/>
    <w:basedOn w:val="9"/>
    <w:link w:val="100"/>
    <w:autoRedefine/>
    <w:qFormat/>
    <w:rsid w:val="00A67D95"/>
    <w:pPr>
      <w:ind w:firstLine="0"/>
    </w:pPr>
    <w:rPr>
      <w:sz w:val="24"/>
      <w:szCs w:val="24"/>
    </w:rPr>
  </w:style>
  <w:style w:type="character" w:customStyle="1" w:styleId="90">
    <w:name w:val="Стиль9 Знак"/>
    <w:link w:val="9"/>
    <w:rsid w:val="00A67D95"/>
    <w:rPr>
      <w:rFonts w:ascii="Times New Roman" w:eastAsia="Times New Roman" w:hAnsi="Times New Roman" w:cs="Times New Roman"/>
      <w:sz w:val="18"/>
      <w:szCs w:val="20"/>
      <w:lang w:val="x-none" w:eastAsia="x-none"/>
    </w:rPr>
  </w:style>
  <w:style w:type="character" w:customStyle="1" w:styleId="100">
    <w:name w:val="Стиль10 Знак"/>
    <w:link w:val="10"/>
    <w:rsid w:val="00A67D95"/>
    <w:rPr>
      <w:rFonts w:ascii="Times New Roman" w:eastAsia="Times New Roman" w:hAnsi="Times New Roman" w:cs="Times New Roman"/>
      <w:sz w:val="24"/>
      <w:szCs w:val="24"/>
      <w:lang w:val="x-none" w:eastAsia="x-none"/>
    </w:rPr>
  </w:style>
  <w:style w:type="paragraph" w:styleId="23">
    <w:name w:val="Body Text Indent 2"/>
    <w:basedOn w:val="a0"/>
    <w:link w:val="24"/>
    <w:rsid w:val="00A67D95"/>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A67D95"/>
    <w:rPr>
      <w:rFonts w:ascii="Times New Roman" w:eastAsia="Times New Roman" w:hAnsi="Times New Roman" w:cs="Times New Roman"/>
      <w:sz w:val="24"/>
      <w:szCs w:val="24"/>
      <w:lang w:eastAsia="ru-RU"/>
    </w:rPr>
  </w:style>
  <w:style w:type="paragraph" w:customStyle="1" w:styleId="a8">
    <w:basedOn w:val="a0"/>
    <w:next w:val="a4"/>
    <w:link w:val="a9"/>
    <w:rsid w:val="00DD354F"/>
    <w:pPr>
      <w:spacing w:after="0" w:line="240" w:lineRule="auto"/>
      <w:ind w:left="1080" w:firstLine="709"/>
    </w:pPr>
    <w:rPr>
      <w:rFonts w:ascii="Times New Roman" w:eastAsia="Times New Roman" w:hAnsi="Times New Roman" w:cs="Times New Roman"/>
      <w:spacing w:val="-5"/>
      <w:sz w:val="28"/>
      <w:szCs w:val="28"/>
      <w:lang w:eastAsia="en-US"/>
    </w:rPr>
  </w:style>
  <w:style w:type="character" w:customStyle="1" w:styleId="a9">
    <w:name w:val="Обычный (веб) Знак"/>
    <w:link w:val="a8"/>
    <w:rsid w:val="00A67D95"/>
    <w:rPr>
      <w:rFonts w:ascii="Times New Roman" w:eastAsia="Times New Roman" w:hAnsi="Times New Roman" w:cs="Times New Roman"/>
      <w:spacing w:val="-5"/>
      <w:sz w:val="28"/>
      <w:szCs w:val="28"/>
    </w:rPr>
  </w:style>
  <w:style w:type="character" w:styleId="aa">
    <w:name w:val="Book Title"/>
    <w:uiPriority w:val="33"/>
    <w:qFormat/>
    <w:rsid w:val="00A67D95"/>
    <w:rPr>
      <w:b/>
      <w:bCs/>
      <w:smallCaps/>
      <w:spacing w:val="5"/>
    </w:rPr>
  </w:style>
  <w:style w:type="paragraph" w:styleId="ab">
    <w:name w:val="Body Text"/>
    <w:basedOn w:val="a0"/>
    <w:link w:val="ac"/>
    <w:uiPriority w:val="99"/>
    <w:semiHidden/>
    <w:unhideWhenUsed/>
    <w:rsid w:val="00A67D95"/>
    <w:pPr>
      <w:spacing w:after="120"/>
    </w:pPr>
  </w:style>
  <w:style w:type="character" w:customStyle="1" w:styleId="ac">
    <w:name w:val="Основной текст Знак"/>
    <w:basedOn w:val="a1"/>
    <w:link w:val="ab"/>
    <w:uiPriority w:val="99"/>
    <w:semiHidden/>
    <w:rsid w:val="00A67D95"/>
    <w:rPr>
      <w:rFonts w:eastAsiaTheme="minorEastAsia"/>
      <w:lang w:eastAsia="ru-RU"/>
    </w:rPr>
  </w:style>
  <w:style w:type="paragraph" w:styleId="ad">
    <w:name w:val="Plain Text"/>
    <w:aliases w:val=" Char"/>
    <w:basedOn w:val="a0"/>
    <w:link w:val="ae"/>
    <w:rsid w:val="00A67D95"/>
    <w:pPr>
      <w:spacing w:after="0" w:line="240" w:lineRule="auto"/>
      <w:ind w:left="1080" w:firstLine="709"/>
    </w:pPr>
    <w:rPr>
      <w:rFonts w:ascii="Courier New" w:eastAsia="Times New Roman" w:hAnsi="Courier New" w:cs="Courier New"/>
      <w:spacing w:val="-5"/>
      <w:sz w:val="24"/>
      <w:szCs w:val="24"/>
      <w:lang w:eastAsia="en-US"/>
    </w:rPr>
  </w:style>
  <w:style w:type="character" w:customStyle="1" w:styleId="ae">
    <w:name w:val="Текст Знак"/>
    <w:aliases w:val=" Char Знак"/>
    <w:basedOn w:val="a1"/>
    <w:link w:val="ad"/>
    <w:rsid w:val="00A67D95"/>
    <w:rPr>
      <w:rFonts w:ascii="Courier New" w:eastAsia="Times New Roman" w:hAnsi="Courier New" w:cs="Courier New"/>
      <w:spacing w:val="-5"/>
      <w:sz w:val="24"/>
      <w:szCs w:val="24"/>
    </w:rPr>
  </w:style>
  <w:style w:type="character" w:customStyle="1" w:styleId="25">
    <w:name w:val="Заголовок (Уровень 2) Знак"/>
    <w:link w:val="2"/>
    <w:locked/>
    <w:rsid w:val="00A67D95"/>
    <w:rPr>
      <w:b/>
      <w:bCs/>
      <w:sz w:val="28"/>
      <w:szCs w:val="28"/>
      <w:lang w:val="x-none"/>
    </w:rPr>
  </w:style>
  <w:style w:type="paragraph" w:customStyle="1" w:styleId="2">
    <w:name w:val="Заголовок (Уровень 2)"/>
    <w:basedOn w:val="a0"/>
    <w:next w:val="ab"/>
    <w:link w:val="25"/>
    <w:autoRedefine/>
    <w:qFormat/>
    <w:rsid w:val="00A67D95"/>
    <w:pPr>
      <w:numPr>
        <w:numId w:val="10"/>
      </w:numPr>
      <w:autoSpaceDE w:val="0"/>
      <w:autoSpaceDN w:val="0"/>
      <w:adjustRightInd w:val="0"/>
      <w:spacing w:after="0" w:line="240" w:lineRule="auto"/>
      <w:outlineLvl w:val="0"/>
    </w:pPr>
    <w:rPr>
      <w:rFonts w:eastAsiaTheme="minorHAnsi"/>
      <w:b/>
      <w:bCs/>
      <w:sz w:val="28"/>
      <w:szCs w:val="28"/>
      <w:lang w:val="x-none" w:eastAsia="en-US"/>
    </w:rPr>
  </w:style>
  <w:style w:type="character" w:customStyle="1" w:styleId="S1">
    <w:name w:val="S_Обычный жирный Знак"/>
    <w:link w:val="S2"/>
    <w:locked/>
    <w:rsid w:val="00A67D95"/>
    <w:rPr>
      <w:sz w:val="28"/>
      <w:szCs w:val="24"/>
      <w:lang w:val="x-none" w:eastAsia="x-none"/>
    </w:rPr>
  </w:style>
  <w:style w:type="paragraph" w:customStyle="1" w:styleId="S2">
    <w:name w:val="S_Обычный жирный"/>
    <w:basedOn w:val="a0"/>
    <w:link w:val="S1"/>
    <w:qFormat/>
    <w:rsid w:val="00A67D95"/>
    <w:pPr>
      <w:spacing w:after="0" w:line="240" w:lineRule="auto"/>
      <w:ind w:firstLine="709"/>
      <w:jc w:val="both"/>
    </w:pPr>
    <w:rPr>
      <w:rFonts w:eastAsiaTheme="minorHAnsi"/>
      <w:sz w:val="28"/>
      <w:szCs w:val="24"/>
      <w:lang w:val="x-none" w:eastAsia="x-none"/>
    </w:rPr>
  </w:style>
  <w:style w:type="paragraph" w:styleId="af">
    <w:name w:val="Body Text Indent"/>
    <w:basedOn w:val="a0"/>
    <w:link w:val="af0"/>
    <w:uiPriority w:val="99"/>
    <w:unhideWhenUsed/>
    <w:rsid w:val="00A67D95"/>
    <w:pPr>
      <w:spacing w:after="120"/>
      <w:ind w:left="283"/>
    </w:pPr>
  </w:style>
  <w:style w:type="character" w:customStyle="1" w:styleId="af0">
    <w:name w:val="Основной текст с отступом Знак"/>
    <w:basedOn w:val="a1"/>
    <w:link w:val="af"/>
    <w:uiPriority w:val="99"/>
    <w:rsid w:val="00A67D95"/>
    <w:rPr>
      <w:rFonts w:eastAsiaTheme="minorEastAsia"/>
      <w:lang w:eastAsia="ru-RU"/>
    </w:rPr>
  </w:style>
  <w:style w:type="paragraph" w:customStyle="1" w:styleId="S3">
    <w:name w:val="S_Таблица"/>
    <w:basedOn w:val="a0"/>
    <w:autoRedefine/>
    <w:rsid w:val="00A67D95"/>
    <w:pPr>
      <w:spacing w:after="0" w:line="240" w:lineRule="auto"/>
      <w:jc w:val="right"/>
    </w:pPr>
    <w:rPr>
      <w:rFonts w:ascii="Times New Roman" w:eastAsia="Calibri" w:hAnsi="Times New Roman" w:cs="Times New Roman"/>
      <w:i/>
      <w:color w:val="000000"/>
      <w:sz w:val="24"/>
      <w:szCs w:val="24"/>
    </w:rPr>
  </w:style>
  <w:style w:type="paragraph" w:customStyle="1" w:styleId="S4">
    <w:name w:val="S_Заголовок таблицы"/>
    <w:basedOn w:val="a0"/>
    <w:rsid w:val="00A67D95"/>
    <w:pPr>
      <w:spacing w:after="0" w:line="240" w:lineRule="auto"/>
      <w:ind w:firstLine="709"/>
    </w:pPr>
    <w:rPr>
      <w:rFonts w:ascii="Times New Roman" w:eastAsia="Times New Roman" w:hAnsi="Times New Roman" w:cs="Times New Roman"/>
      <w:sz w:val="24"/>
      <w:szCs w:val="24"/>
      <w:u w:val="single"/>
    </w:rPr>
  </w:style>
  <w:style w:type="paragraph" w:styleId="af1">
    <w:name w:val="header"/>
    <w:basedOn w:val="a0"/>
    <w:link w:val="af2"/>
    <w:uiPriority w:val="99"/>
    <w:unhideWhenUsed/>
    <w:rsid w:val="00A67D95"/>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A67D95"/>
    <w:rPr>
      <w:rFonts w:eastAsiaTheme="minorEastAsia"/>
      <w:lang w:eastAsia="ru-RU"/>
    </w:rPr>
  </w:style>
  <w:style w:type="paragraph" w:styleId="af3">
    <w:name w:val="footer"/>
    <w:basedOn w:val="a0"/>
    <w:link w:val="af4"/>
    <w:uiPriority w:val="99"/>
    <w:unhideWhenUsed/>
    <w:rsid w:val="00A67D95"/>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A67D95"/>
    <w:rPr>
      <w:rFonts w:eastAsiaTheme="minorEastAsia"/>
      <w:lang w:eastAsia="ru-RU"/>
    </w:rPr>
  </w:style>
  <w:style w:type="character" w:customStyle="1" w:styleId="21">
    <w:name w:val="Заголовок 2 Знак"/>
    <w:basedOn w:val="a1"/>
    <w:link w:val="20"/>
    <w:uiPriority w:val="9"/>
    <w:semiHidden/>
    <w:rsid w:val="00A67D95"/>
    <w:rPr>
      <w:rFonts w:asciiTheme="majorHAnsi" w:eastAsiaTheme="majorEastAsia" w:hAnsiTheme="majorHAnsi" w:cstheme="majorBidi"/>
      <w:color w:val="2F5496" w:themeColor="accent1" w:themeShade="BF"/>
      <w:sz w:val="26"/>
      <w:szCs w:val="26"/>
      <w:lang w:eastAsia="ru-RU"/>
    </w:rPr>
  </w:style>
  <w:style w:type="paragraph" w:customStyle="1" w:styleId="S30">
    <w:name w:val="S_Заголовок 3"/>
    <w:basedOn w:val="3"/>
    <w:rsid w:val="00A67D95"/>
    <w:pPr>
      <w:keepNext w:val="0"/>
      <w:keepLines w:val="0"/>
      <w:tabs>
        <w:tab w:val="num" w:pos="1800"/>
      </w:tabs>
      <w:spacing w:before="0" w:line="240" w:lineRule="auto"/>
      <w:ind w:left="1800" w:hanging="720"/>
    </w:pPr>
    <w:rPr>
      <w:rFonts w:ascii="Times New Roman" w:eastAsia="Times New Roman" w:hAnsi="Times New Roman" w:cs="Times New Roman"/>
      <w:color w:val="auto"/>
      <w:u w:val="single"/>
    </w:rPr>
  </w:style>
  <w:style w:type="character" w:styleId="af5">
    <w:name w:val="Emphasis"/>
    <w:qFormat/>
    <w:rsid w:val="00DD354F"/>
    <w:rPr>
      <w:rFonts w:ascii="Arial Black" w:hAnsi="Arial Black" w:cs="Arial Black"/>
      <w:spacing w:val="-4"/>
      <w:sz w:val="18"/>
      <w:szCs w:val="18"/>
    </w:rPr>
  </w:style>
  <w:style w:type="character" w:styleId="af6">
    <w:name w:val="Hyperlink"/>
    <w:rsid w:val="00DD354F"/>
    <w:rPr>
      <w:color w:val="0000FF"/>
      <w:u w:val="single"/>
    </w:rPr>
  </w:style>
  <w:style w:type="paragraph" w:customStyle="1" w:styleId="formattext">
    <w:name w:val="formattext"/>
    <w:basedOn w:val="a0"/>
    <w:rsid w:val="00DD35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
    <w:name w:val="comment"/>
    <w:basedOn w:val="a1"/>
    <w:rsid w:val="00DD354F"/>
  </w:style>
  <w:style w:type="paragraph" w:customStyle="1" w:styleId="S5">
    <w:name w:val="S_Маркированный"/>
    <w:basedOn w:val="a"/>
    <w:link w:val="S6"/>
    <w:autoRedefine/>
    <w:locked/>
    <w:rsid w:val="00DD354F"/>
    <w:pPr>
      <w:numPr>
        <w:numId w:val="0"/>
      </w:numPr>
      <w:tabs>
        <w:tab w:val="left" w:pos="-180"/>
      </w:tabs>
      <w:spacing w:after="0" w:line="240" w:lineRule="auto"/>
      <w:ind w:firstLine="540"/>
      <w:contextualSpacing w:val="0"/>
      <w:jc w:val="both"/>
    </w:pPr>
    <w:rPr>
      <w:rFonts w:ascii="Times New Roman" w:eastAsia="Times New Roman" w:hAnsi="Times New Roman" w:cs="Times New Roman"/>
      <w:sz w:val="24"/>
      <w:szCs w:val="24"/>
      <w:lang w:val="x-none" w:eastAsia="x-none"/>
    </w:rPr>
  </w:style>
  <w:style w:type="character" w:customStyle="1" w:styleId="S6">
    <w:name w:val="S_Маркированный Знак"/>
    <w:link w:val="S5"/>
    <w:rsid w:val="00DD354F"/>
    <w:rPr>
      <w:rFonts w:ascii="Times New Roman" w:eastAsia="Times New Roman" w:hAnsi="Times New Roman" w:cs="Times New Roman"/>
      <w:sz w:val="24"/>
      <w:szCs w:val="24"/>
      <w:lang w:val="x-none" w:eastAsia="x-none"/>
    </w:rPr>
  </w:style>
  <w:style w:type="paragraph" w:styleId="a">
    <w:name w:val="List Bullet"/>
    <w:basedOn w:val="a0"/>
    <w:uiPriority w:val="99"/>
    <w:semiHidden/>
    <w:unhideWhenUsed/>
    <w:rsid w:val="00DD354F"/>
    <w:pPr>
      <w:numPr>
        <w:numId w:val="38"/>
      </w:numPr>
      <w:contextualSpacing/>
    </w:pPr>
  </w:style>
  <w:style w:type="paragraph" w:styleId="af7">
    <w:name w:val="Balloon Text"/>
    <w:basedOn w:val="a0"/>
    <w:link w:val="af8"/>
    <w:uiPriority w:val="99"/>
    <w:semiHidden/>
    <w:unhideWhenUsed/>
    <w:rsid w:val="0059357C"/>
    <w:pPr>
      <w:spacing w:after="0" w:line="240" w:lineRule="auto"/>
    </w:pPr>
    <w:rPr>
      <w:rFonts w:ascii="Segoe UI" w:hAnsi="Segoe UI" w:cs="Segoe UI"/>
      <w:sz w:val="18"/>
      <w:szCs w:val="18"/>
    </w:rPr>
  </w:style>
  <w:style w:type="character" w:customStyle="1" w:styleId="af8">
    <w:name w:val="Текст выноски Знак"/>
    <w:basedOn w:val="a1"/>
    <w:link w:val="af7"/>
    <w:uiPriority w:val="99"/>
    <w:semiHidden/>
    <w:rsid w:val="0059357C"/>
    <w:rPr>
      <w:rFonts w:ascii="Segoe UI" w:eastAsiaTheme="minorEastAsia"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D7F7F2D6C4AB9C8F8B138B0FDD4434FB4AD7DE406574A88600AFA215F41F889C5D4A7FC0D14A859F0AAE"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ocs.cntd.ru/document/9003403"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consultantplus://offline/ref=5D7F7F2D6C4AB9C8F8B138B0FDD4434FB4AD7DE406574A88600AFA215F41F889C5D4A7FC0D14A859F0A6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5D7F7F2D6C4AB9C8F8B138B0FDD4434FB4AD7DE406574A88600AFA215F41F889C5D4A7FC0D14A859F0ABE"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Pages>
  <Words>20094</Words>
  <Characters>114537</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2022-06-29T04:44:00Z</cp:lastPrinted>
  <dcterms:created xsi:type="dcterms:W3CDTF">2022-06-28T05:25:00Z</dcterms:created>
  <dcterms:modified xsi:type="dcterms:W3CDTF">2022-07-04T08:28:00Z</dcterms:modified>
</cp:coreProperties>
</file>