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7C" w:rsidRDefault="000D297C" w:rsidP="000D297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АДМИНИСТРАЦИЯ АЛЕЙСКОГО РАЙОНА</w:t>
      </w:r>
    </w:p>
    <w:p w:rsidR="000D297C" w:rsidRDefault="000D297C" w:rsidP="000D297C">
      <w:pPr>
        <w:pStyle w:val="a3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АЛТАЙСКОГО КРАЯ</w:t>
      </w:r>
    </w:p>
    <w:p w:rsidR="000D297C" w:rsidRDefault="000D297C" w:rsidP="000D297C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0D297C" w:rsidRDefault="000D297C" w:rsidP="000D297C">
      <w:pPr>
        <w:pStyle w:val="a3"/>
        <w:jc w:val="center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  <w:t xml:space="preserve"> О С Т А Н О В Л Е Н И Е</w:t>
      </w:r>
    </w:p>
    <w:p w:rsidR="000D297C" w:rsidRDefault="000D297C" w:rsidP="000D297C">
      <w:pPr>
        <w:pStyle w:val="a3"/>
        <w:rPr>
          <w:rFonts w:ascii="Times New Roman" w:hAnsi="Times New Roman" w:cs="Times New Roman"/>
          <w:b/>
          <w:color w:val="000000"/>
          <w:sz w:val="36"/>
          <w:szCs w:val="36"/>
          <w:lang w:val="ru-RU"/>
        </w:rPr>
      </w:pPr>
    </w:p>
    <w:p w:rsidR="000D297C" w:rsidRDefault="001B760F" w:rsidP="001B760F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13.08.2020</w:t>
      </w:r>
      <w:r w:rsidR="000D297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         </w:t>
      </w:r>
      <w:r w:rsidR="003D70A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             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335</w:t>
      </w:r>
    </w:p>
    <w:p w:rsidR="000D297C" w:rsidRDefault="000D297C" w:rsidP="000D297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г. Алейск</w:t>
      </w:r>
    </w:p>
    <w:p w:rsidR="000D297C" w:rsidRDefault="000D297C" w:rsidP="000D297C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0D297C" w:rsidRDefault="000D297C" w:rsidP="000D297C">
      <w:pPr>
        <w:pStyle w:val="a3"/>
        <w:ind w:right="450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 внесении изменений в Постановление Администрации Алейского района от 22.08.2019 №309 «Об утверждении административного регламента по оказанию муниципальной услуги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сады)» </w:t>
      </w:r>
    </w:p>
    <w:p w:rsidR="000D297C" w:rsidRDefault="000D297C" w:rsidP="000D297C">
      <w:pPr>
        <w:pStyle w:val="a3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283ACD" w:rsidRDefault="000D297C" w:rsidP="003A2A94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EB65AD">
        <w:rPr>
          <w:rFonts w:ascii="Times New Roman" w:hAnsi="Times New Roman"/>
          <w:color w:val="000000" w:themeColor="text1"/>
          <w:sz w:val="28"/>
          <w:szCs w:val="28"/>
        </w:rPr>
        <w:t>В соответст</w:t>
      </w:r>
      <w:r w:rsidR="00660EDD">
        <w:rPr>
          <w:rFonts w:ascii="Times New Roman" w:hAnsi="Times New Roman"/>
          <w:color w:val="000000" w:themeColor="text1"/>
          <w:sz w:val="28"/>
          <w:szCs w:val="28"/>
        </w:rPr>
        <w:t>вии с Федеральным законом от 27</w:t>
      </w:r>
      <w:r w:rsidR="00561C75" w:rsidRPr="00EB65AD">
        <w:rPr>
          <w:rFonts w:ascii="Times New Roman" w:hAnsi="Times New Roman"/>
          <w:color w:val="000000" w:themeColor="text1"/>
          <w:sz w:val="28"/>
          <w:szCs w:val="28"/>
        </w:rPr>
        <w:t>.07.</w:t>
      </w:r>
      <w:r w:rsidRPr="00EB65AD">
        <w:rPr>
          <w:rFonts w:ascii="Times New Roman" w:hAnsi="Times New Roman"/>
          <w:color w:val="000000" w:themeColor="text1"/>
          <w:sz w:val="28"/>
          <w:szCs w:val="28"/>
        </w:rPr>
        <w:t xml:space="preserve">2010 года № 210-ФЗ «Об организации предоставления государственных  и муниципальных услуг», </w:t>
      </w:r>
      <w:r w:rsidR="00561C75" w:rsidRPr="008663A4">
        <w:rPr>
          <w:rFonts w:ascii="Times New Roman" w:hAnsi="Times New Roman"/>
          <w:sz w:val="28"/>
          <w:szCs w:val="28"/>
        </w:rPr>
        <w:t xml:space="preserve">законом Алтайского края </w:t>
      </w:r>
      <w:r w:rsidR="008663A4">
        <w:rPr>
          <w:rFonts w:ascii="Times New Roman" w:hAnsi="Times New Roman"/>
          <w:sz w:val="28"/>
          <w:szCs w:val="28"/>
        </w:rPr>
        <w:t xml:space="preserve">от </w:t>
      </w:r>
      <w:r w:rsidR="00561C75" w:rsidRPr="008663A4">
        <w:rPr>
          <w:rFonts w:ascii="Times New Roman" w:hAnsi="Times New Roman"/>
          <w:sz w:val="28"/>
          <w:szCs w:val="28"/>
        </w:rPr>
        <w:t>08.10.2019 №77-ЗС</w:t>
      </w:r>
      <w:r w:rsidR="00283ACD">
        <w:rPr>
          <w:rFonts w:ascii="Times New Roman" w:hAnsi="Times New Roman"/>
          <w:sz w:val="28"/>
          <w:szCs w:val="28"/>
        </w:rPr>
        <w:t xml:space="preserve"> «О внесении изменений в статьи 2 и 3 закона Алтайского края «</w:t>
      </w:r>
      <w:r w:rsidR="00EB65AD" w:rsidRPr="008663A4">
        <w:rPr>
          <w:rFonts w:ascii="Times New Roman" w:hAnsi="Times New Roman"/>
          <w:sz w:val="28"/>
          <w:szCs w:val="28"/>
        </w:rPr>
        <w:t xml:space="preserve">О дополнительных мерах социальной поддержки многодетных семей в Алтайском крае», </w:t>
      </w:r>
      <w:r w:rsidR="00EB65AD" w:rsidRPr="00EB65AD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0E72B0" w:rsidRPr="00EB65AD">
        <w:rPr>
          <w:rFonts w:ascii="Times New Roman" w:hAnsi="Times New Roman"/>
          <w:color w:val="000000" w:themeColor="text1"/>
          <w:sz w:val="28"/>
          <w:szCs w:val="28"/>
        </w:rPr>
        <w:t>остановление</w:t>
      </w:r>
      <w:r w:rsidR="00283ACD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0E72B0" w:rsidRPr="00EB65AD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Алтайского края от 04.02.202</w:t>
      </w:r>
      <w:r w:rsidR="009C25CD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0E72B0" w:rsidRPr="00EB65AD">
        <w:rPr>
          <w:rFonts w:ascii="Times New Roman" w:hAnsi="Times New Roman"/>
          <w:color w:val="000000" w:themeColor="text1"/>
          <w:sz w:val="28"/>
          <w:szCs w:val="28"/>
        </w:rPr>
        <w:t xml:space="preserve"> №34</w:t>
      </w:r>
      <w:r w:rsidR="00EB65AD" w:rsidRPr="00EB65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B65AD" w:rsidRPr="00EB65AD">
        <w:rPr>
          <w:rFonts w:ascii="Times New Roman" w:hAnsi="Times New Roman"/>
          <w:color w:val="000000" w:themeColor="text1"/>
          <w:sz w:val="28"/>
          <w:szCs w:val="28"/>
          <w:lang w:bidi="ru-RU"/>
        </w:rPr>
        <w:t>«О первоочередном предоставлении многодетным семьям мест в образовательные организации, осуществляющие</w:t>
      </w:r>
      <w:proofErr w:type="gramEnd"/>
      <w:r w:rsidR="00EB65AD" w:rsidRPr="00EB65AD">
        <w:rPr>
          <w:rFonts w:ascii="Times New Roman" w:hAnsi="Times New Roman"/>
          <w:color w:val="000000" w:themeColor="text1"/>
          <w:sz w:val="28"/>
          <w:szCs w:val="28"/>
          <w:lang w:bidi="ru-RU"/>
        </w:rPr>
        <w:t xml:space="preserve"> образовательную деятельность по образовательным программам дошкольного образования, и в летний период путевок в детские оздоровительные лагеря для учащихся общеобразовательных организаций»</w:t>
      </w:r>
      <w:r w:rsidR="00561C75" w:rsidRPr="00EB65AD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0E72B0" w:rsidRDefault="00561C75" w:rsidP="006C09F1">
      <w:pPr>
        <w:spacing w:after="0" w:line="240" w:lineRule="auto"/>
        <w:ind w:right="-141"/>
        <w:jc w:val="both"/>
        <w:rPr>
          <w:rFonts w:ascii="Times New Roman" w:hAnsi="Times New Roman"/>
          <w:sz w:val="28"/>
          <w:szCs w:val="28"/>
        </w:rPr>
      </w:pPr>
      <w:r w:rsidRPr="00EB65A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561C75">
        <w:rPr>
          <w:rFonts w:ascii="Times New Roman" w:hAnsi="Times New Roman"/>
          <w:sz w:val="28"/>
          <w:szCs w:val="28"/>
        </w:rPr>
        <w:t xml:space="preserve">п </w:t>
      </w:r>
      <w:proofErr w:type="gramStart"/>
      <w:r w:rsidRPr="00561C75">
        <w:rPr>
          <w:rFonts w:ascii="Times New Roman" w:hAnsi="Times New Roman"/>
          <w:sz w:val="28"/>
          <w:szCs w:val="28"/>
        </w:rPr>
        <w:t>о</w:t>
      </w:r>
      <w:proofErr w:type="gramEnd"/>
      <w:r w:rsidRPr="00561C75">
        <w:rPr>
          <w:rFonts w:ascii="Times New Roman" w:hAnsi="Times New Roman"/>
          <w:sz w:val="28"/>
          <w:szCs w:val="28"/>
        </w:rPr>
        <w:t xml:space="preserve"> с т а н о в л я ю:</w:t>
      </w:r>
    </w:p>
    <w:p w:rsidR="000E72B0" w:rsidRDefault="000E72B0" w:rsidP="003A2A94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1.Внести</w:t>
      </w:r>
      <w:r w:rsidR="0068106D">
        <w:rPr>
          <w:rFonts w:ascii="Times New Roman" w:hAnsi="Times New Roman"/>
          <w:color w:val="000000"/>
          <w:sz w:val="28"/>
          <w:szCs w:val="28"/>
        </w:rPr>
        <w:t xml:space="preserve"> 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E72B0">
        <w:rPr>
          <w:rFonts w:ascii="Times New Roman" w:hAnsi="Times New Roman"/>
          <w:color w:val="000000"/>
          <w:sz w:val="28"/>
          <w:szCs w:val="28"/>
        </w:rPr>
        <w:t>Администра</w:t>
      </w:r>
      <w:r>
        <w:rPr>
          <w:rFonts w:ascii="Times New Roman" w:hAnsi="Times New Roman"/>
          <w:color w:val="000000"/>
          <w:sz w:val="28"/>
          <w:szCs w:val="28"/>
        </w:rPr>
        <w:t xml:space="preserve">тивный регламент </w:t>
      </w:r>
      <w:r w:rsidRPr="000E72B0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предоставления муниципальной услуги</w:t>
      </w:r>
      <w:r w:rsidRPr="000E72B0">
        <w:rPr>
          <w:rFonts w:ascii="Times New Roman" w:hAnsi="Times New Roman"/>
          <w:color w:val="000000"/>
          <w:sz w:val="28"/>
          <w:szCs w:val="28"/>
        </w:rPr>
        <w:t xml:space="preserve"> «Прием заявлений, постановка на учет и зачисление детей в образовательные организации, реализующие образовательную программу дошкольного образования (детские сады)»</w:t>
      </w:r>
      <w:r w:rsidR="00EB65AD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утвержденный постановлением Администрации Алейского района </w:t>
      </w:r>
      <w:r w:rsidRPr="000E72B0">
        <w:rPr>
          <w:rFonts w:ascii="Times New Roman" w:hAnsi="Times New Roman"/>
          <w:color w:val="000000"/>
          <w:sz w:val="28"/>
          <w:szCs w:val="28"/>
        </w:rPr>
        <w:t xml:space="preserve">от 22.08.2019 №309 </w:t>
      </w:r>
      <w:r>
        <w:rPr>
          <w:rFonts w:ascii="Times New Roman" w:hAnsi="Times New Roman"/>
          <w:color w:val="000000"/>
          <w:sz w:val="28"/>
          <w:szCs w:val="28"/>
        </w:rPr>
        <w:t>следующие изменения</w:t>
      </w:r>
      <w:r w:rsidR="00283ACD">
        <w:rPr>
          <w:rFonts w:ascii="Times New Roman" w:hAnsi="Times New Roman"/>
          <w:color w:val="000000"/>
          <w:sz w:val="28"/>
          <w:szCs w:val="28"/>
        </w:rPr>
        <w:t xml:space="preserve"> и дополнения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83ACD" w:rsidRDefault="00E56D21" w:rsidP="003A2A94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6C09F1">
        <w:rPr>
          <w:rFonts w:ascii="Times New Roman" w:hAnsi="Times New Roman"/>
          <w:color w:val="000000"/>
          <w:sz w:val="28"/>
          <w:szCs w:val="28"/>
        </w:rPr>
        <w:t xml:space="preserve">  пункт 2.10.6 </w:t>
      </w:r>
      <w:r w:rsidR="00283ACD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редакции:</w:t>
      </w:r>
    </w:p>
    <w:p w:rsidR="00283ACD" w:rsidRDefault="00283ACD" w:rsidP="003A2A94">
      <w:pPr>
        <w:spacing w:after="0" w:line="240" w:lineRule="auto"/>
        <w:ind w:right="-141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</w:t>
      </w:r>
      <w:r w:rsidR="00A850F7" w:rsidRPr="006C09F1">
        <w:rPr>
          <w:rFonts w:ascii="Times New Roman" w:hAnsi="Times New Roman"/>
          <w:color w:val="000000"/>
          <w:sz w:val="28"/>
          <w:szCs w:val="28"/>
        </w:rPr>
        <w:t>2.10</w:t>
      </w:r>
      <w:r w:rsidRPr="006C09F1">
        <w:rPr>
          <w:rFonts w:ascii="Times New Roman" w:hAnsi="Times New Roman"/>
          <w:color w:val="000000"/>
          <w:sz w:val="28"/>
          <w:szCs w:val="28"/>
        </w:rPr>
        <w:t>.6</w:t>
      </w:r>
      <w:r w:rsidR="00A850F7" w:rsidRPr="006C09F1">
        <w:rPr>
          <w:rFonts w:ascii="Times New Roman" w:hAnsi="Times New Roman"/>
          <w:color w:val="000000"/>
          <w:sz w:val="28"/>
          <w:szCs w:val="28"/>
        </w:rPr>
        <w:t>.</w:t>
      </w:r>
      <w:r w:rsidR="00A850F7">
        <w:rPr>
          <w:rFonts w:ascii="Times New Roman" w:hAnsi="Times New Roman"/>
          <w:color w:val="000000"/>
          <w:sz w:val="28"/>
          <w:szCs w:val="28"/>
        </w:rPr>
        <w:t xml:space="preserve"> При предоставлении муниципальной услуги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A850F7">
        <w:rPr>
          <w:rFonts w:ascii="Times New Roman" w:hAnsi="Times New Roman"/>
          <w:color w:val="000000"/>
          <w:sz w:val="28"/>
          <w:szCs w:val="28"/>
        </w:rPr>
        <w:t xml:space="preserve">вправе  требовать </w:t>
      </w:r>
      <w:r>
        <w:rPr>
          <w:rFonts w:ascii="Times New Roman" w:hAnsi="Times New Roman"/>
          <w:color w:val="000000"/>
          <w:sz w:val="28"/>
          <w:szCs w:val="28"/>
        </w:rPr>
        <w:t>от заявителя:</w:t>
      </w:r>
    </w:p>
    <w:p w:rsidR="001019B0" w:rsidRPr="001019B0" w:rsidRDefault="00A850F7" w:rsidP="00A850F7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</w:t>
      </w:r>
      <w:r w:rsidR="001019B0" w:rsidRPr="001019B0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</w:t>
      </w:r>
      <w:r w:rsidR="001019B0">
        <w:rPr>
          <w:rFonts w:ascii="Times New Roman" w:hAnsi="Times New Roman"/>
          <w:color w:val="000000"/>
          <w:sz w:val="28"/>
          <w:szCs w:val="28"/>
        </w:rPr>
        <w:t>ой</w:t>
      </w:r>
      <w:r w:rsidR="001019B0" w:rsidRPr="001019B0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1019B0">
        <w:rPr>
          <w:rFonts w:ascii="Times New Roman" w:hAnsi="Times New Roman"/>
          <w:color w:val="000000"/>
          <w:sz w:val="28"/>
          <w:szCs w:val="28"/>
        </w:rPr>
        <w:t>и</w:t>
      </w:r>
      <w:r w:rsidR="001019B0" w:rsidRPr="001019B0">
        <w:rPr>
          <w:rFonts w:ascii="Times New Roman" w:hAnsi="Times New Roman"/>
          <w:color w:val="000000"/>
          <w:sz w:val="28"/>
          <w:szCs w:val="28"/>
        </w:rPr>
        <w:t>;</w:t>
      </w:r>
    </w:p>
    <w:p w:rsidR="00CF097C" w:rsidRPr="006C09F1" w:rsidRDefault="00A850F7" w:rsidP="00CF097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 w:rsidRPr="006C09F1">
        <w:rPr>
          <w:rFonts w:ascii="Times New Roman" w:hAnsi="Times New Roman"/>
          <w:color w:val="000000"/>
          <w:sz w:val="28"/>
          <w:szCs w:val="28"/>
        </w:rPr>
        <w:t xml:space="preserve">2) </w:t>
      </w:r>
      <w:r w:rsidR="00CF097C" w:rsidRPr="006C09F1">
        <w:rPr>
          <w:rFonts w:ascii="Times New Roman" w:eastAsiaTheme="minorHAnsi" w:hAnsi="Times New Roman"/>
          <w:sz w:val="28"/>
          <w:szCs w:val="28"/>
          <w:lang w:eastAsia="en-US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услуги, которая </w:t>
      </w:r>
      <w:r w:rsidR="00CF097C" w:rsidRPr="006C09F1">
        <w:rPr>
          <w:rFonts w:ascii="Times New Roman" w:eastAsiaTheme="minorHAnsi" w:hAnsi="Times New Roman"/>
          <w:sz w:val="28"/>
          <w:szCs w:val="28"/>
          <w:lang w:eastAsia="en-US"/>
        </w:rPr>
        <w:lastRenderedPageBreak/>
        <w:t>находится в распоряжении органов, предоставляющих</w:t>
      </w:r>
      <w:r w:rsidR="00002F7A" w:rsidRPr="006C09F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="00CF097C" w:rsidRPr="006C09F1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</w:t>
      </w:r>
      <w:hyperlink r:id="rId5" w:history="1">
        <w:r w:rsidR="00CF097C" w:rsidRPr="006C09F1">
          <w:rPr>
            <w:rFonts w:ascii="Times New Roman" w:eastAsiaTheme="minorHAnsi" w:hAnsi="Times New Roman"/>
            <w:sz w:val="28"/>
            <w:szCs w:val="28"/>
            <w:lang w:eastAsia="en-US"/>
          </w:rPr>
          <w:t>частью 1 статьи 1</w:t>
        </w:r>
      </w:hyperlink>
      <w:r w:rsidR="00CF097C" w:rsidRPr="006C09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097C" w:rsidRPr="006C09F1">
        <w:rPr>
          <w:rFonts w:ascii="Times New Roman" w:hAnsi="Times New Roman"/>
          <w:color w:val="000000"/>
          <w:sz w:val="28"/>
          <w:szCs w:val="28"/>
        </w:rPr>
        <w:t>Федерального закона от 27.07.2010 № 210 – ФЗ «Об организации предоставления государственных  и муниципальных услуг</w:t>
      </w:r>
      <w:proofErr w:type="gramEnd"/>
      <w:r w:rsidR="00CF097C" w:rsidRPr="006C09F1">
        <w:rPr>
          <w:rFonts w:ascii="Times New Roman" w:hAnsi="Times New Roman"/>
          <w:color w:val="000000"/>
          <w:sz w:val="28"/>
          <w:szCs w:val="28"/>
        </w:rPr>
        <w:t>»,</w:t>
      </w:r>
      <w:r w:rsidR="00CF097C" w:rsidRPr="006C09F1">
        <w:rPr>
          <w:rFonts w:ascii="Times New Roman" w:eastAsiaTheme="minorHAnsi" w:hAnsi="Times New Roman"/>
          <w:sz w:val="28"/>
          <w:szCs w:val="28"/>
          <w:lang w:eastAsia="en-US"/>
        </w:rPr>
        <w:t xml:space="preserve">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</w:t>
      </w:r>
      <w:hyperlink r:id="rId6" w:history="1">
        <w:r w:rsidR="00CF097C" w:rsidRPr="006C09F1">
          <w:rPr>
            <w:rFonts w:ascii="Times New Roman" w:eastAsiaTheme="minorHAnsi" w:hAnsi="Times New Roman"/>
            <w:sz w:val="28"/>
            <w:szCs w:val="28"/>
            <w:lang w:eastAsia="en-US"/>
          </w:rPr>
          <w:t>частью 6</w:t>
        </w:r>
      </w:hyperlink>
      <w:r w:rsidR="00CF097C" w:rsidRPr="006C09F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F097C" w:rsidRPr="006C09F1">
        <w:rPr>
          <w:rFonts w:ascii="Times New Roman" w:hAnsi="Times New Roman"/>
          <w:color w:val="000000"/>
          <w:sz w:val="28"/>
          <w:szCs w:val="28"/>
        </w:rPr>
        <w:t>Федерального закона от 27.07.2010 № 210 – ФЗ «Об организации предоставления государственных  и муниципальных услуг»</w:t>
      </w:r>
      <w:r w:rsidR="00CF097C" w:rsidRPr="006C09F1">
        <w:rPr>
          <w:rFonts w:ascii="Times New Roman" w:eastAsiaTheme="minorHAnsi" w:hAnsi="Times New Roman"/>
          <w:sz w:val="28"/>
          <w:szCs w:val="28"/>
          <w:lang w:eastAsia="en-US"/>
        </w:rPr>
        <w:t xml:space="preserve"> перечень документов. Заявитель вправе представить указанные документы и</w:t>
      </w:r>
      <w:r w:rsidR="00002F7A" w:rsidRPr="006C09F1">
        <w:rPr>
          <w:rFonts w:ascii="Times New Roman" w:eastAsiaTheme="minorHAnsi" w:hAnsi="Times New Roman"/>
          <w:sz w:val="28"/>
          <w:szCs w:val="28"/>
          <w:lang w:eastAsia="en-US"/>
        </w:rPr>
        <w:t xml:space="preserve"> информацию в </w:t>
      </w:r>
      <w:r w:rsidR="00CF097C" w:rsidRPr="006C09F1">
        <w:rPr>
          <w:rFonts w:ascii="Times New Roman" w:eastAsiaTheme="minorHAnsi" w:hAnsi="Times New Roman"/>
          <w:sz w:val="28"/>
          <w:szCs w:val="28"/>
          <w:lang w:eastAsia="en-US"/>
        </w:rPr>
        <w:t>органы, предоставляющие муниципальные услуги, по собственной инициативе</w:t>
      </w:r>
      <w:r w:rsidR="00002F7A" w:rsidRPr="006C09F1">
        <w:rPr>
          <w:rFonts w:ascii="Times New Roman" w:eastAsiaTheme="minorHAnsi" w:hAnsi="Times New Roman"/>
          <w:sz w:val="28"/>
          <w:szCs w:val="28"/>
          <w:lang w:eastAsia="en-US"/>
        </w:rPr>
        <w:t>;</w:t>
      </w:r>
    </w:p>
    <w:p w:rsidR="00747300" w:rsidRDefault="00A850F7" w:rsidP="004969B5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6C09F1">
        <w:rPr>
          <w:rFonts w:ascii="Times New Roman" w:hAnsi="Times New Roman"/>
          <w:color w:val="000000"/>
          <w:sz w:val="28"/>
          <w:szCs w:val="28"/>
        </w:rPr>
        <w:t xml:space="preserve">3) </w:t>
      </w:r>
      <w:r w:rsidR="006C0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9B0" w:rsidRPr="006C09F1">
        <w:rPr>
          <w:rFonts w:ascii="Times New Roman" w:hAnsi="Times New Roman"/>
          <w:color w:val="000000"/>
          <w:sz w:val="28"/>
          <w:szCs w:val="28"/>
        </w:rPr>
        <w:t>осуществления действий, в том числе согласов</w:t>
      </w:r>
      <w:r w:rsidR="0015423B" w:rsidRPr="006C09F1">
        <w:rPr>
          <w:rFonts w:ascii="Times New Roman" w:hAnsi="Times New Roman"/>
          <w:color w:val="000000"/>
          <w:sz w:val="28"/>
          <w:szCs w:val="28"/>
        </w:rPr>
        <w:t>аний, необходимых для получения</w:t>
      </w:r>
      <w:r w:rsidRPr="006C0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019B0" w:rsidRPr="006C09F1">
        <w:rPr>
          <w:rFonts w:ascii="Times New Roman" w:hAnsi="Times New Roman"/>
          <w:color w:val="000000"/>
          <w:sz w:val="28"/>
          <w:szCs w:val="28"/>
        </w:rPr>
        <w:t>муниципальн</w:t>
      </w:r>
      <w:r w:rsidR="004943BE" w:rsidRPr="006C09F1">
        <w:rPr>
          <w:rFonts w:ascii="Times New Roman" w:hAnsi="Times New Roman"/>
          <w:color w:val="000000"/>
          <w:sz w:val="28"/>
          <w:szCs w:val="28"/>
        </w:rPr>
        <w:t>ой</w:t>
      </w:r>
      <w:r w:rsidR="001019B0" w:rsidRPr="006C09F1"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4943BE" w:rsidRPr="006C09F1">
        <w:rPr>
          <w:rFonts w:ascii="Times New Roman" w:hAnsi="Times New Roman"/>
          <w:color w:val="000000"/>
          <w:sz w:val="28"/>
          <w:szCs w:val="28"/>
        </w:rPr>
        <w:t>и</w:t>
      </w:r>
      <w:r w:rsidR="001019B0" w:rsidRPr="006C09F1">
        <w:rPr>
          <w:rFonts w:ascii="Times New Roman" w:hAnsi="Times New Roman"/>
          <w:color w:val="000000"/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</w:t>
      </w:r>
      <w:r w:rsidR="0015423B" w:rsidRPr="006C09F1">
        <w:rPr>
          <w:rFonts w:ascii="Times New Roman" w:hAnsi="Times New Roman"/>
          <w:color w:val="000000"/>
          <w:sz w:val="28"/>
          <w:szCs w:val="28"/>
        </w:rPr>
        <w:t xml:space="preserve"> перечни, указанные в части 1 статьи 9</w:t>
      </w:r>
      <w:r w:rsidR="004943BE" w:rsidRPr="006C0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5423B" w:rsidRPr="006C09F1">
        <w:rPr>
          <w:rFonts w:ascii="Times New Roman" w:hAnsi="Times New Roman"/>
          <w:color w:val="000000"/>
          <w:sz w:val="28"/>
          <w:szCs w:val="28"/>
        </w:rPr>
        <w:t xml:space="preserve">Федерального закона от 27.07.210-ФЗ </w:t>
      </w:r>
      <w:proofErr w:type="gramEnd"/>
    </w:p>
    <w:p w:rsidR="001019B0" w:rsidRPr="006C09F1" w:rsidRDefault="0015423B" w:rsidP="00747300">
      <w:pPr>
        <w:spacing w:after="0" w:line="240" w:lineRule="auto"/>
        <w:ind w:right="-142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  <w:r w:rsidRPr="006C09F1">
        <w:rPr>
          <w:rFonts w:ascii="Times New Roman" w:hAnsi="Times New Roman"/>
          <w:color w:val="000000"/>
          <w:sz w:val="28"/>
          <w:szCs w:val="28"/>
        </w:rPr>
        <w:t>« Об организации предоставления государственных и муниципальных услуг»</w:t>
      </w:r>
      <w:r w:rsidR="001019B0" w:rsidRPr="006C09F1">
        <w:rPr>
          <w:rFonts w:ascii="Times New Roman" w:hAnsi="Times New Roman"/>
          <w:color w:val="000000"/>
          <w:sz w:val="28"/>
          <w:szCs w:val="28"/>
        </w:rPr>
        <w:t>;</w:t>
      </w:r>
    </w:p>
    <w:p w:rsidR="001019B0" w:rsidRPr="001019B0" w:rsidRDefault="0015423B" w:rsidP="004969B5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6C09F1">
        <w:rPr>
          <w:rFonts w:ascii="Times New Roman" w:hAnsi="Times New Roman"/>
          <w:color w:val="000000"/>
          <w:sz w:val="28"/>
          <w:szCs w:val="28"/>
        </w:rPr>
        <w:t xml:space="preserve">4) </w:t>
      </w:r>
      <w:r w:rsidR="001019B0" w:rsidRPr="006C09F1">
        <w:rPr>
          <w:rFonts w:ascii="Times New Roman" w:hAnsi="Times New Roman"/>
          <w:color w:val="000000"/>
          <w:sz w:val="28"/>
          <w:szCs w:val="28"/>
        </w:rPr>
        <w:t>представления документов и информации</w:t>
      </w:r>
      <w:r w:rsidR="001019B0" w:rsidRPr="001019B0">
        <w:rPr>
          <w:rFonts w:ascii="Times New Roman" w:hAnsi="Times New Roman"/>
          <w:color w:val="000000"/>
          <w:sz w:val="28"/>
          <w:szCs w:val="28"/>
        </w:rPr>
        <w:t>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1019B0" w:rsidRPr="001019B0" w:rsidRDefault="001019B0" w:rsidP="004969B5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19B0">
        <w:rPr>
          <w:rFonts w:ascii="Times New Roman" w:hAnsi="Times New Roman"/>
          <w:color w:val="000000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1019B0" w:rsidRPr="001019B0" w:rsidRDefault="001019B0" w:rsidP="004969B5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19B0">
        <w:rPr>
          <w:rFonts w:ascii="Times New Roman" w:hAnsi="Times New Roman"/>
          <w:color w:val="000000"/>
          <w:sz w:val="28"/>
          <w:szCs w:val="28"/>
        </w:rPr>
        <w:t xml:space="preserve">б) </w:t>
      </w:r>
      <w:r w:rsidR="006C0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9B0">
        <w:rPr>
          <w:rFonts w:ascii="Times New Roman" w:hAnsi="Times New Roman"/>
          <w:color w:val="000000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1019B0" w:rsidRPr="001019B0" w:rsidRDefault="001019B0" w:rsidP="004969B5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1019B0">
        <w:rPr>
          <w:rFonts w:ascii="Times New Roman" w:hAnsi="Times New Roman"/>
          <w:color w:val="000000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C09F1" w:rsidRPr="001019B0" w:rsidRDefault="001019B0" w:rsidP="006C0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019B0">
        <w:rPr>
          <w:rFonts w:ascii="Times New Roman" w:hAnsi="Times New Roman"/>
          <w:color w:val="000000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</w:t>
      </w:r>
      <w:r w:rsidR="004943BE">
        <w:rPr>
          <w:rFonts w:ascii="Times New Roman" w:hAnsi="Times New Roman"/>
          <w:color w:val="000000"/>
          <w:sz w:val="28"/>
          <w:szCs w:val="28"/>
        </w:rPr>
        <w:t>муниципальную услугу</w:t>
      </w:r>
      <w:r w:rsidRPr="001019B0">
        <w:rPr>
          <w:rFonts w:ascii="Times New Roman" w:hAnsi="Times New Roman"/>
          <w:color w:val="000000"/>
          <w:sz w:val="28"/>
          <w:szCs w:val="28"/>
        </w:rPr>
        <w:t xml:space="preserve">, или органа, предоставляющего муниципальную услугу, муниципального служащего, работника многофункционального центра, работника организации, </w:t>
      </w:r>
      <w:r w:rsidR="00167050">
        <w:rPr>
          <w:rFonts w:ascii="Times New Roman" w:hAnsi="Times New Roman"/>
          <w:color w:val="000000"/>
          <w:sz w:val="28"/>
          <w:szCs w:val="28"/>
        </w:rPr>
        <w:t xml:space="preserve">при </w:t>
      </w:r>
      <w:r w:rsidRPr="001019B0">
        <w:rPr>
          <w:rFonts w:ascii="Times New Roman" w:hAnsi="Times New Roman"/>
          <w:color w:val="000000"/>
          <w:sz w:val="28"/>
          <w:szCs w:val="28"/>
        </w:rPr>
        <w:t xml:space="preserve">первоначальном отказе в приеме документов, необходимых для предоставления муниципальной услуги, о чем в письменном виде за подписью руководителя органа, предоставляющего </w:t>
      </w:r>
      <w:r w:rsidR="00167050">
        <w:rPr>
          <w:rFonts w:ascii="Times New Roman" w:hAnsi="Times New Roman"/>
          <w:color w:val="000000"/>
          <w:sz w:val="28"/>
          <w:szCs w:val="28"/>
        </w:rPr>
        <w:t>муниципальную услугу</w:t>
      </w:r>
      <w:r w:rsidRPr="001019B0">
        <w:rPr>
          <w:rFonts w:ascii="Times New Roman" w:hAnsi="Times New Roman"/>
          <w:color w:val="000000"/>
          <w:sz w:val="28"/>
          <w:szCs w:val="28"/>
        </w:rPr>
        <w:t>, руководителя многофункционального центра при первоначальном отказе в приеме</w:t>
      </w:r>
      <w:proofErr w:type="gramEnd"/>
      <w:r w:rsidRPr="001019B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019B0">
        <w:rPr>
          <w:rFonts w:ascii="Times New Roman" w:hAnsi="Times New Roman"/>
          <w:color w:val="000000"/>
          <w:sz w:val="28"/>
          <w:szCs w:val="28"/>
        </w:rPr>
        <w:lastRenderedPageBreak/>
        <w:t>документов, необходимых для предоставления муниципальной услуги, уведомляется заявитель, а также приносятся извинения за доставленные неудобства</w:t>
      </w:r>
      <w:proofErr w:type="gramStart"/>
      <w:r w:rsidRPr="001019B0">
        <w:rPr>
          <w:rFonts w:ascii="Times New Roman" w:hAnsi="Times New Roman"/>
          <w:color w:val="000000"/>
          <w:sz w:val="28"/>
          <w:szCs w:val="28"/>
        </w:rPr>
        <w:t>.</w:t>
      </w:r>
      <w:r w:rsidR="006C09F1">
        <w:rPr>
          <w:rFonts w:ascii="Times New Roman" w:hAnsi="Times New Roman"/>
          <w:color w:val="000000"/>
          <w:sz w:val="28"/>
          <w:szCs w:val="28"/>
        </w:rPr>
        <w:t>»</w:t>
      </w:r>
      <w:r w:rsidR="00E56D21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</w:p>
    <w:p w:rsidR="004969B5" w:rsidRDefault="00E56D21" w:rsidP="003A2A94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</w:t>
      </w:r>
      <w:r w:rsidR="00DC19A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0EDD">
        <w:rPr>
          <w:rFonts w:ascii="Times New Roman" w:hAnsi="Times New Roman"/>
          <w:color w:val="000000"/>
          <w:sz w:val="28"/>
          <w:szCs w:val="28"/>
        </w:rPr>
        <w:t>а</w:t>
      </w:r>
      <w:r w:rsidR="00167050">
        <w:rPr>
          <w:rFonts w:ascii="Times New Roman" w:hAnsi="Times New Roman"/>
          <w:color w:val="000000"/>
          <w:sz w:val="28"/>
          <w:szCs w:val="28"/>
        </w:rPr>
        <w:t>бзац</w:t>
      </w:r>
      <w:r w:rsidR="004969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C09F1">
        <w:rPr>
          <w:rFonts w:ascii="Times New Roman" w:hAnsi="Times New Roman"/>
          <w:color w:val="000000"/>
          <w:sz w:val="28"/>
          <w:szCs w:val="28"/>
        </w:rPr>
        <w:t xml:space="preserve">восемь </w:t>
      </w:r>
      <w:r w:rsidR="004969B5" w:rsidRPr="004969B5">
        <w:rPr>
          <w:rFonts w:ascii="Times New Roman" w:hAnsi="Times New Roman"/>
          <w:color w:val="000000"/>
          <w:sz w:val="28"/>
          <w:szCs w:val="28"/>
        </w:rPr>
        <w:t>пункт</w:t>
      </w:r>
      <w:r w:rsidR="00956C52" w:rsidRPr="004969B5">
        <w:rPr>
          <w:rFonts w:ascii="Times New Roman" w:hAnsi="Times New Roman"/>
          <w:color w:val="000000"/>
          <w:sz w:val="28"/>
          <w:szCs w:val="28"/>
        </w:rPr>
        <w:t xml:space="preserve"> 2.11.2.</w:t>
      </w:r>
      <w:r w:rsidR="004969B5" w:rsidRPr="004969B5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="009D495C" w:rsidRPr="004969B5">
        <w:rPr>
          <w:rFonts w:ascii="Times New Roman" w:hAnsi="Times New Roman"/>
          <w:color w:val="000000"/>
          <w:sz w:val="28"/>
          <w:szCs w:val="28"/>
        </w:rPr>
        <w:t>:</w:t>
      </w:r>
    </w:p>
    <w:p w:rsidR="00A12C8F" w:rsidRDefault="00A12C8F" w:rsidP="006C09F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«2.11.2. </w:t>
      </w:r>
      <w:r w:rsidR="006C09F1" w:rsidRPr="006C09F1">
        <w:rPr>
          <w:rFonts w:ascii="Times New Roman" w:eastAsiaTheme="minorHAnsi" w:hAnsi="Times New Roman"/>
          <w:sz w:val="28"/>
          <w:szCs w:val="28"/>
          <w:lang w:eastAsia="en-US"/>
        </w:rPr>
        <w:t>1</w:t>
      </w:r>
      <w:r w:rsidR="006C09F1">
        <w:rPr>
          <w:rFonts w:ascii="Times New Roman" w:eastAsiaTheme="minorHAnsi" w:hAnsi="Times New Roman"/>
          <w:sz w:val="28"/>
          <w:szCs w:val="28"/>
          <w:lang w:eastAsia="en-US"/>
        </w:rPr>
        <w:t xml:space="preserve">) 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Многодетным семьям, в которых один или оба родителя (опекуна, попечителя) являются гражданами Российской Федерации, в том числе вынужденными переселенцами, проживающим на территории Алтайского края, многодетным семьям иностранных граждан и лиц без гражданства, в том числе беженцев, проживающим на территории Алтайского края, в соответствии с законодательством Российской Федерации предоставляются следующие меры социальной поддержки:</w:t>
      </w:r>
      <w:proofErr w:type="gramEnd"/>
    </w:p>
    <w:p w:rsidR="00A12C8F" w:rsidRDefault="00A12C8F" w:rsidP="006C0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1) первоочередное предоставление мест в образовательные организации, осуществляющие образовательную деятельность по образовательным программам дошкольного образования;</w:t>
      </w:r>
    </w:p>
    <w:p w:rsidR="00A12C8F" w:rsidRPr="006C09F1" w:rsidRDefault="00A12C8F" w:rsidP="006C09F1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2) первоочередное предоставление в летний период путевок в детские оздоровительные лагеря для учащихся общеобразовательных организаций</w:t>
      </w:r>
      <w:proofErr w:type="gramStart"/>
      <w:r>
        <w:rPr>
          <w:rFonts w:ascii="Times New Roman" w:eastAsiaTheme="minorHAnsi" w:hAnsi="Times New Roman"/>
          <w:sz w:val="28"/>
          <w:szCs w:val="28"/>
          <w:lang w:eastAsia="en-US"/>
        </w:rPr>
        <w:t>.»</w:t>
      </w:r>
      <w:r w:rsidR="00D31C19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proofErr w:type="gramEnd"/>
    </w:p>
    <w:p w:rsidR="00587B5E" w:rsidRPr="006C09F1" w:rsidRDefault="00E56D21" w:rsidP="003A2A94">
      <w:pPr>
        <w:spacing w:after="0" w:line="240" w:lineRule="auto"/>
        <w:ind w:right="-142"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</w:t>
      </w:r>
      <w:r w:rsidR="00DC19AD" w:rsidRPr="006C0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20A3E" w:rsidRPr="006C09F1">
        <w:rPr>
          <w:rFonts w:ascii="Times New Roman" w:hAnsi="Times New Roman"/>
          <w:color w:val="000000"/>
          <w:sz w:val="28"/>
          <w:szCs w:val="28"/>
        </w:rPr>
        <w:t xml:space="preserve">абзац </w:t>
      </w:r>
      <w:r w:rsidR="006C09F1" w:rsidRPr="006C09F1">
        <w:rPr>
          <w:rFonts w:ascii="Times New Roman" w:hAnsi="Times New Roman"/>
          <w:color w:val="000000"/>
          <w:sz w:val="28"/>
          <w:szCs w:val="28"/>
        </w:rPr>
        <w:t>один</w:t>
      </w:r>
      <w:r w:rsidR="00620A3E" w:rsidRPr="006C0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5E" w:rsidRPr="006C09F1">
        <w:rPr>
          <w:rFonts w:ascii="Times New Roman" w:hAnsi="Times New Roman"/>
          <w:color w:val="000000"/>
          <w:sz w:val="28"/>
          <w:szCs w:val="28"/>
        </w:rPr>
        <w:t>пункт</w:t>
      </w:r>
      <w:r w:rsidR="0068106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B65AD" w:rsidRPr="006C09F1">
        <w:rPr>
          <w:rFonts w:ascii="Times New Roman" w:hAnsi="Times New Roman"/>
          <w:color w:val="000000"/>
          <w:sz w:val="28"/>
          <w:szCs w:val="28"/>
        </w:rPr>
        <w:t>5.5.5.</w:t>
      </w:r>
      <w:r w:rsidR="006C09F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87B5E" w:rsidRPr="006C09F1">
        <w:rPr>
          <w:rFonts w:ascii="Times New Roman" w:hAnsi="Times New Roman"/>
          <w:color w:val="000000"/>
          <w:sz w:val="28"/>
          <w:szCs w:val="28"/>
        </w:rPr>
        <w:t xml:space="preserve"> изложить в следующей редакции</w:t>
      </w:r>
      <w:r w:rsidR="00660EDD" w:rsidRPr="006C09F1">
        <w:rPr>
          <w:rFonts w:ascii="Times New Roman" w:hAnsi="Times New Roman"/>
          <w:color w:val="000000"/>
          <w:sz w:val="28"/>
          <w:szCs w:val="28"/>
        </w:rPr>
        <w:t>:</w:t>
      </w:r>
    </w:p>
    <w:p w:rsidR="00D31C19" w:rsidRPr="00C225D2" w:rsidRDefault="00660EDD" w:rsidP="00D31C19">
      <w:pPr>
        <w:pStyle w:val="Default"/>
        <w:ind w:firstLine="851"/>
        <w:jc w:val="both"/>
        <w:rPr>
          <w:color w:val="auto"/>
          <w:sz w:val="28"/>
          <w:szCs w:val="28"/>
        </w:rPr>
      </w:pPr>
      <w:r w:rsidRPr="006C09F1">
        <w:rPr>
          <w:sz w:val="28"/>
          <w:szCs w:val="28"/>
        </w:rPr>
        <w:t>«</w:t>
      </w:r>
      <w:r w:rsidR="00966243" w:rsidRPr="006C09F1">
        <w:rPr>
          <w:sz w:val="28"/>
          <w:szCs w:val="28"/>
        </w:rPr>
        <w:t xml:space="preserve">5.5.5. </w:t>
      </w:r>
      <w:r w:rsidR="00B80D34" w:rsidRPr="006C09F1">
        <w:rPr>
          <w:sz w:val="28"/>
          <w:szCs w:val="28"/>
        </w:rPr>
        <w:t>Жалоба</w:t>
      </w:r>
      <w:r w:rsidR="00620A3E" w:rsidRPr="006C09F1">
        <w:rPr>
          <w:sz w:val="28"/>
          <w:szCs w:val="28"/>
        </w:rPr>
        <w:t>,</w:t>
      </w:r>
      <w:r w:rsidR="00B80D34" w:rsidRPr="006C09F1">
        <w:rPr>
          <w:sz w:val="28"/>
          <w:szCs w:val="28"/>
        </w:rPr>
        <w:t xml:space="preserve"> поступившая в орган</w:t>
      </w:r>
      <w:r w:rsidR="00620A3E" w:rsidRPr="006C09F1">
        <w:rPr>
          <w:sz w:val="28"/>
          <w:szCs w:val="28"/>
        </w:rPr>
        <w:t>,</w:t>
      </w:r>
      <w:r w:rsidR="00B80D34" w:rsidRPr="006C09F1">
        <w:rPr>
          <w:sz w:val="28"/>
          <w:szCs w:val="28"/>
        </w:rPr>
        <w:t xml:space="preserve"> предоставляющий муниципальную услугу подлежит рассмотрению в течение пятнадцати рабочих дней со дня ее регистрации</w:t>
      </w:r>
      <w:r w:rsidR="00620A3E" w:rsidRPr="006C09F1">
        <w:rPr>
          <w:sz w:val="28"/>
          <w:szCs w:val="28"/>
        </w:rPr>
        <w:t>, на имя заявителя должно быт</w:t>
      </w:r>
      <w:r w:rsidR="00DF4A4D">
        <w:rPr>
          <w:sz w:val="28"/>
          <w:szCs w:val="28"/>
        </w:rPr>
        <w:t>ь направлено официальное письмо</w:t>
      </w:r>
      <w:proofErr w:type="gramStart"/>
      <w:r w:rsidR="00DF4A4D"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:rsidR="004F4295" w:rsidRDefault="000D297C" w:rsidP="004F4295">
      <w:pPr>
        <w:ind w:right="-141" w:firstLine="567"/>
        <w:jc w:val="both"/>
        <w:rPr>
          <w:rFonts w:ascii="Times New Roman" w:hAnsi="Times New Roman"/>
          <w:sz w:val="28"/>
          <w:szCs w:val="28"/>
        </w:rPr>
      </w:pPr>
      <w:r w:rsidRPr="003A2A94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3A2A9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A2A94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 по работе с территориями и социальному развитию сел,</w:t>
      </w:r>
      <w:r w:rsidR="003A2A94" w:rsidRPr="003A2A94">
        <w:rPr>
          <w:rFonts w:ascii="Times New Roman" w:hAnsi="Times New Roman"/>
          <w:sz w:val="28"/>
          <w:szCs w:val="28"/>
        </w:rPr>
        <w:t xml:space="preserve"> </w:t>
      </w:r>
      <w:r w:rsidRPr="003A2A94">
        <w:rPr>
          <w:rFonts w:ascii="Times New Roman" w:hAnsi="Times New Roman"/>
          <w:sz w:val="28"/>
          <w:szCs w:val="28"/>
        </w:rPr>
        <w:t>председателя</w:t>
      </w:r>
      <w:r w:rsidR="003A2A94" w:rsidRPr="003A2A94">
        <w:rPr>
          <w:rFonts w:ascii="Times New Roman" w:hAnsi="Times New Roman"/>
          <w:sz w:val="28"/>
          <w:szCs w:val="28"/>
        </w:rPr>
        <w:t xml:space="preserve"> </w:t>
      </w:r>
      <w:r w:rsidRPr="003A2A94">
        <w:rPr>
          <w:rFonts w:ascii="Times New Roman" w:hAnsi="Times New Roman"/>
          <w:sz w:val="28"/>
          <w:szCs w:val="28"/>
        </w:rPr>
        <w:t xml:space="preserve">комитета по культуре Г.В. </w:t>
      </w:r>
      <w:proofErr w:type="spellStart"/>
      <w:r w:rsidRPr="003A2A94">
        <w:rPr>
          <w:rFonts w:ascii="Times New Roman" w:hAnsi="Times New Roman"/>
          <w:sz w:val="28"/>
          <w:szCs w:val="28"/>
        </w:rPr>
        <w:t>Скопичевскую</w:t>
      </w:r>
      <w:proofErr w:type="spellEnd"/>
      <w:r w:rsidRPr="003A2A94">
        <w:rPr>
          <w:rFonts w:ascii="Times New Roman" w:hAnsi="Times New Roman"/>
          <w:sz w:val="28"/>
          <w:szCs w:val="28"/>
        </w:rPr>
        <w:t>.</w:t>
      </w:r>
    </w:p>
    <w:p w:rsidR="004F4295" w:rsidRDefault="004F4295" w:rsidP="004F4295">
      <w:pPr>
        <w:ind w:right="-141" w:firstLine="567"/>
        <w:jc w:val="both"/>
        <w:rPr>
          <w:rFonts w:ascii="Times New Roman" w:hAnsi="Times New Roman"/>
          <w:sz w:val="28"/>
          <w:szCs w:val="28"/>
        </w:rPr>
      </w:pPr>
    </w:p>
    <w:p w:rsidR="000D297C" w:rsidRPr="004F4295" w:rsidRDefault="000D297C" w:rsidP="004F4295">
      <w:pPr>
        <w:ind w:right="-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Глава района       </w:t>
      </w:r>
      <w:r w:rsidR="00511611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С.Я. Агаркова</w:t>
      </w:r>
    </w:p>
    <w:p w:rsidR="00511611" w:rsidRDefault="00511611" w:rsidP="000D297C">
      <w:pPr>
        <w:rPr>
          <w:rFonts w:ascii="Times New Roman" w:hAnsi="Times New Roman"/>
          <w:color w:val="000000"/>
          <w:sz w:val="28"/>
          <w:szCs w:val="28"/>
        </w:rPr>
      </w:pPr>
    </w:p>
    <w:p w:rsidR="00511611" w:rsidRPr="00747300" w:rsidRDefault="00511611" w:rsidP="000D297C">
      <w:pPr>
        <w:rPr>
          <w:rFonts w:ascii="Times New Roman" w:hAnsi="Times New Roman"/>
          <w:color w:val="000000"/>
          <w:sz w:val="28"/>
          <w:szCs w:val="28"/>
        </w:rPr>
      </w:pPr>
    </w:p>
    <w:p w:rsidR="00DF4A4D" w:rsidRPr="00DF4A4D" w:rsidRDefault="00DF4A4D" w:rsidP="000D297C">
      <w:pPr>
        <w:rPr>
          <w:rFonts w:ascii="Times New Roman" w:hAnsi="Times New Roman"/>
          <w:color w:val="000000"/>
          <w:sz w:val="28"/>
          <w:szCs w:val="28"/>
        </w:rPr>
      </w:pPr>
    </w:p>
    <w:p w:rsidR="00DF4A4D" w:rsidRDefault="00DF4A4D" w:rsidP="00DF4A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Н.Ю.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Жмылева</w:t>
      </w:r>
      <w:proofErr w:type="spellEnd"/>
    </w:p>
    <w:p w:rsidR="00DF4A4D" w:rsidRDefault="00DF4A4D" w:rsidP="00DF4A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66300</w:t>
      </w:r>
    </w:p>
    <w:p w:rsidR="00511611" w:rsidRDefault="00511611" w:rsidP="000D297C">
      <w:pPr>
        <w:rPr>
          <w:rFonts w:ascii="Times New Roman" w:hAnsi="Times New Roman"/>
          <w:color w:val="000000"/>
          <w:sz w:val="28"/>
          <w:szCs w:val="28"/>
        </w:rPr>
      </w:pPr>
    </w:p>
    <w:p w:rsidR="0095610C" w:rsidRDefault="0095610C" w:rsidP="004E49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5610C" w:rsidRDefault="0095610C" w:rsidP="004E49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5610C" w:rsidRDefault="0095610C" w:rsidP="004E49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95610C" w:rsidRDefault="0095610C" w:rsidP="004E4970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DF4A4D" w:rsidRDefault="00DF4A4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sectPr w:rsidR="00DF4A4D" w:rsidSect="003D70A6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486545"/>
    <w:multiLevelType w:val="multilevel"/>
    <w:tmpl w:val="937EBA8E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297C"/>
    <w:rsid w:val="00002F7A"/>
    <w:rsid w:val="000774A7"/>
    <w:rsid w:val="000D297C"/>
    <w:rsid w:val="000E72B0"/>
    <w:rsid w:val="001019B0"/>
    <w:rsid w:val="00147ECD"/>
    <w:rsid w:val="0015423B"/>
    <w:rsid w:val="00167050"/>
    <w:rsid w:val="001B006D"/>
    <w:rsid w:val="001B6FED"/>
    <w:rsid w:val="001B760F"/>
    <w:rsid w:val="002100FB"/>
    <w:rsid w:val="00215F8D"/>
    <w:rsid w:val="00283ACD"/>
    <w:rsid w:val="003A2A94"/>
    <w:rsid w:val="003D70A6"/>
    <w:rsid w:val="00421F0A"/>
    <w:rsid w:val="00477887"/>
    <w:rsid w:val="004943BE"/>
    <w:rsid w:val="004969B5"/>
    <w:rsid w:val="004E4970"/>
    <w:rsid w:val="004F4295"/>
    <w:rsid w:val="00511611"/>
    <w:rsid w:val="00561C75"/>
    <w:rsid w:val="00587B5E"/>
    <w:rsid w:val="00620A3E"/>
    <w:rsid w:val="00660EDD"/>
    <w:rsid w:val="00676A91"/>
    <w:rsid w:val="0068106D"/>
    <w:rsid w:val="006C09F1"/>
    <w:rsid w:val="00730340"/>
    <w:rsid w:val="00747300"/>
    <w:rsid w:val="00755112"/>
    <w:rsid w:val="008663A4"/>
    <w:rsid w:val="0095610C"/>
    <w:rsid w:val="00956C52"/>
    <w:rsid w:val="00966243"/>
    <w:rsid w:val="009C25CD"/>
    <w:rsid w:val="009D495C"/>
    <w:rsid w:val="00A12C8F"/>
    <w:rsid w:val="00A850F7"/>
    <w:rsid w:val="00AA2945"/>
    <w:rsid w:val="00AB26BF"/>
    <w:rsid w:val="00B80D34"/>
    <w:rsid w:val="00BA14CD"/>
    <w:rsid w:val="00C10EDD"/>
    <w:rsid w:val="00C803D8"/>
    <w:rsid w:val="00CF097C"/>
    <w:rsid w:val="00D07981"/>
    <w:rsid w:val="00D31C19"/>
    <w:rsid w:val="00DC19AD"/>
    <w:rsid w:val="00DC7735"/>
    <w:rsid w:val="00DF4A4D"/>
    <w:rsid w:val="00E56D21"/>
    <w:rsid w:val="00EB65AD"/>
    <w:rsid w:val="00F16FCB"/>
    <w:rsid w:val="00FB7761"/>
    <w:rsid w:val="00FC4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D297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0774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List Paragraph"/>
    <w:basedOn w:val="a"/>
    <w:uiPriority w:val="34"/>
    <w:qFormat/>
    <w:rsid w:val="00A850F7"/>
    <w:pPr>
      <w:ind w:left="720"/>
      <w:contextualSpacing/>
    </w:pPr>
  </w:style>
  <w:style w:type="paragraph" w:customStyle="1" w:styleId="Default">
    <w:name w:val="Default"/>
    <w:uiPriority w:val="99"/>
    <w:rsid w:val="00D31C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97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A29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0D297C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4">
    <w:name w:val="Hyperlink"/>
    <w:basedOn w:val="a0"/>
    <w:uiPriority w:val="99"/>
    <w:unhideWhenUsed/>
    <w:rsid w:val="000774A7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9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1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139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057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496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109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9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307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939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6780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72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9705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053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093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6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36F49376A0897419B5D2D498AF9F5E2B1D53CD7931BDB2B708479D0F91AA9A96F96B177EFEF1B72FDD240E531F85CEE3C3751Dr3c9F" TargetMode="External"/><Relationship Id="rId5" Type="http://schemas.openxmlformats.org/officeDocument/2006/relationships/hyperlink" Target="consultantplus://offline/ref=E436F49376A0897419B5D2D498AF9F5E2B1D53CD7931BDB2B708479D0F91AA9A96F96B127DF5A5E76B837D5F125488C6F8DF7517272F695Br0c2F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45</cp:revision>
  <cp:lastPrinted>2020-09-17T04:49:00Z</cp:lastPrinted>
  <dcterms:created xsi:type="dcterms:W3CDTF">2020-06-26T07:17:00Z</dcterms:created>
  <dcterms:modified xsi:type="dcterms:W3CDTF">2020-09-17T04:50:00Z</dcterms:modified>
</cp:coreProperties>
</file>