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54" w:rsidRDefault="00023054" w:rsidP="00023054">
      <w:pPr>
        <w:jc w:val="center"/>
        <w:rPr>
          <w:sz w:val="28"/>
          <w:szCs w:val="28"/>
        </w:rPr>
      </w:pPr>
      <w:r w:rsidRPr="00233BFC">
        <w:rPr>
          <w:sz w:val="28"/>
          <w:szCs w:val="28"/>
        </w:rPr>
        <w:t>АДМИНИСТРАЦИЯ АЛЕЙСКОГО РАЙОНА</w:t>
      </w:r>
    </w:p>
    <w:p w:rsidR="00023054" w:rsidRPr="00233BFC" w:rsidRDefault="00023054" w:rsidP="00023054">
      <w:pPr>
        <w:jc w:val="center"/>
        <w:rPr>
          <w:sz w:val="28"/>
          <w:szCs w:val="28"/>
        </w:rPr>
      </w:pPr>
    </w:p>
    <w:p w:rsidR="00023054" w:rsidRDefault="00023054" w:rsidP="00023054">
      <w:pPr>
        <w:jc w:val="center"/>
        <w:rPr>
          <w:sz w:val="28"/>
          <w:szCs w:val="28"/>
        </w:rPr>
      </w:pPr>
      <w:r w:rsidRPr="00233BFC">
        <w:rPr>
          <w:sz w:val="28"/>
          <w:szCs w:val="28"/>
        </w:rPr>
        <w:t>АЛТАЙСКОГО КРАЯ</w:t>
      </w:r>
    </w:p>
    <w:p w:rsidR="00023054" w:rsidRPr="00233BFC" w:rsidRDefault="00023054" w:rsidP="00023054">
      <w:pPr>
        <w:jc w:val="center"/>
        <w:rPr>
          <w:sz w:val="28"/>
          <w:szCs w:val="28"/>
        </w:rPr>
      </w:pPr>
    </w:p>
    <w:p w:rsidR="00023054" w:rsidRPr="001815C6" w:rsidRDefault="00023054" w:rsidP="00023054">
      <w:pPr>
        <w:jc w:val="center"/>
        <w:rPr>
          <w:sz w:val="36"/>
          <w:szCs w:val="36"/>
        </w:rPr>
      </w:pPr>
    </w:p>
    <w:p w:rsidR="00023054" w:rsidRPr="00D32A2B" w:rsidRDefault="00023054" w:rsidP="00023054">
      <w:pPr>
        <w:jc w:val="center"/>
        <w:rPr>
          <w:sz w:val="36"/>
          <w:szCs w:val="36"/>
        </w:rPr>
      </w:pPr>
      <w:r w:rsidRPr="00D32A2B">
        <w:rPr>
          <w:sz w:val="36"/>
          <w:szCs w:val="36"/>
        </w:rPr>
        <w:t>П О С Т А Н О В Л Е Н И Е</w:t>
      </w:r>
    </w:p>
    <w:p w:rsidR="00023054" w:rsidRPr="003F1796" w:rsidRDefault="00023054" w:rsidP="00023054">
      <w:pPr>
        <w:jc w:val="center"/>
        <w:rPr>
          <w:sz w:val="36"/>
          <w:szCs w:val="36"/>
        </w:rPr>
      </w:pPr>
    </w:p>
    <w:p w:rsidR="00023054" w:rsidRPr="003F1796" w:rsidRDefault="00081988" w:rsidP="00023054">
      <w:r>
        <w:t>22.12.2021</w:t>
      </w:r>
      <w:r w:rsidR="00023054" w:rsidRPr="003F1796">
        <w:t xml:space="preserve">                                                                                                          № </w:t>
      </w:r>
      <w:r>
        <w:t>546</w:t>
      </w:r>
    </w:p>
    <w:p w:rsidR="00023054" w:rsidRPr="00233BFC" w:rsidRDefault="00023054" w:rsidP="00023054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233BFC">
        <w:t>г. Алейск</w:t>
      </w:r>
    </w:p>
    <w:p w:rsidR="00023054" w:rsidRDefault="00023054" w:rsidP="00023054">
      <w:pPr>
        <w:jc w:val="center"/>
      </w:pPr>
    </w:p>
    <w:p w:rsidR="00023054" w:rsidRPr="00DA47C5" w:rsidRDefault="00023054" w:rsidP="00023054">
      <w:pPr>
        <w:jc w:val="center"/>
      </w:pPr>
    </w:p>
    <w:p w:rsidR="00023054" w:rsidRPr="00DA47C5" w:rsidRDefault="00023054" w:rsidP="00023054">
      <w:r w:rsidRPr="00DA47C5">
        <w:t>Об утверждении «Порядка определения</w:t>
      </w:r>
    </w:p>
    <w:p w:rsidR="00023054" w:rsidRPr="00DA47C5" w:rsidRDefault="00023054" w:rsidP="00023054">
      <w:r w:rsidRPr="00DA47C5">
        <w:t>платы за использование земельных</w:t>
      </w:r>
    </w:p>
    <w:p w:rsidR="00023054" w:rsidRPr="00DA47C5" w:rsidRDefault="00023054" w:rsidP="00023054">
      <w:r w:rsidRPr="00DA47C5">
        <w:t>участков, находящихся в собственности</w:t>
      </w:r>
    </w:p>
    <w:p w:rsidR="00C2681A" w:rsidRPr="00DA47C5" w:rsidRDefault="00C2681A" w:rsidP="00023054">
      <w:r w:rsidRPr="00DA47C5">
        <w:t>муниципального образования Алейский</w:t>
      </w:r>
    </w:p>
    <w:p w:rsidR="00023054" w:rsidRPr="00DA47C5" w:rsidRDefault="00C2681A" w:rsidP="00023054">
      <w:r w:rsidRPr="00DA47C5">
        <w:t>район Алтайского края</w:t>
      </w:r>
      <w:r w:rsidR="00023054" w:rsidRPr="00DA47C5">
        <w:t>, и земель или</w:t>
      </w:r>
    </w:p>
    <w:p w:rsidR="00023054" w:rsidRPr="00DA47C5" w:rsidRDefault="00023054" w:rsidP="00023054">
      <w:r w:rsidRPr="00DA47C5">
        <w:t>земельных участков, государственная</w:t>
      </w:r>
    </w:p>
    <w:p w:rsidR="00023054" w:rsidRPr="00DA47C5" w:rsidRDefault="00023054" w:rsidP="00023054">
      <w:r w:rsidRPr="00DA47C5">
        <w:t>собственность на которые не разграничена,</w:t>
      </w:r>
    </w:p>
    <w:p w:rsidR="00023054" w:rsidRPr="00DA47C5" w:rsidRDefault="00023054" w:rsidP="00023054">
      <w:r w:rsidRPr="00DA47C5">
        <w:t>для возведения гражданами гаражей,</w:t>
      </w:r>
    </w:p>
    <w:p w:rsidR="00023054" w:rsidRPr="00DA47C5" w:rsidRDefault="00023054" w:rsidP="00023054">
      <w:r w:rsidRPr="00DA47C5">
        <w:t>являющихся некапитальными</w:t>
      </w:r>
    </w:p>
    <w:p w:rsidR="00023054" w:rsidRPr="00DA47C5" w:rsidRDefault="00023054" w:rsidP="00023054">
      <w:r w:rsidRPr="00DA47C5">
        <w:t xml:space="preserve">сооружениями, на территории </w:t>
      </w:r>
    </w:p>
    <w:p w:rsidR="00023054" w:rsidRPr="00DA47C5" w:rsidRDefault="00023054" w:rsidP="00023054">
      <w:r w:rsidRPr="00DA47C5">
        <w:t>Алейского района Алтайского края»</w:t>
      </w:r>
    </w:p>
    <w:p w:rsidR="00023054" w:rsidRPr="00DA47C5" w:rsidRDefault="00023054" w:rsidP="00023054">
      <w:r w:rsidRPr="00DA47C5">
        <w:t xml:space="preserve"> </w:t>
      </w:r>
    </w:p>
    <w:p w:rsidR="00023054" w:rsidRPr="00DA47C5" w:rsidRDefault="00023054" w:rsidP="00023054"/>
    <w:p w:rsidR="00023054" w:rsidRPr="00DA47C5" w:rsidRDefault="00023054" w:rsidP="00023054">
      <w:pPr>
        <w:jc w:val="both"/>
      </w:pPr>
      <w:r w:rsidRPr="00DA47C5">
        <w:t xml:space="preserve">        В целях реализации «гаражной амнистии», в соответствии с Федеральным законом от 05.04.2021г. № 79-ФЗ «О внесении изменений в отдельные законодательные акты Российской Федерации», законом Алтайского края от 03.09.2021г. №81-ЗС «О внесении изменений в отдельные законы Алтайского края, постановлением Правительства Алтайского края № 410 от 29.10.2021г.,</w:t>
      </w:r>
    </w:p>
    <w:p w:rsidR="00023054" w:rsidRPr="00DA47C5" w:rsidRDefault="00023054" w:rsidP="00023054">
      <w:pPr>
        <w:jc w:val="both"/>
      </w:pPr>
      <w:proofErr w:type="gramStart"/>
      <w:r w:rsidRPr="00DA47C5">
        <w:t>п</w:t>
      </w:r>
      <w:proofErr w:type="gramEnd"/>
      <w:r w:rsidRPr="00DA47C5">
        <w:t xml:space="preserve"> о с т а н о в л я ю:                                                                                                                                                                              </w:t>
      </w:r>
    </w:p>
    <w:p w:rsidR="00023054" w:rsidRDefault="00023054" w:rsidP="00023054">
      <w:pPr>
        <w:jc w:val="both"/>
      </w:pPr>
      <w:r w:rsidRPr="00DA47C5">
        <w:t xml:space="preserve">        </w:t>
      </w:r>
      <w:r w:rsidR="00DA47C5">
        <w:t>1.</w:t>
      </w:r>
      <w:r w:rsidRPr="00DA47C5">
        <w:t>Утвердить Порядок определения платы за использование земельных участков, находящихся в собственности</w:t>
      </w:r>
      <w:r w:rsidR="00C2681A" w:rsidRPr="00DA47C5">
        <w:t xml:space="preserve"> муниципального образования Алейский район</w:t>
      </w:r>
      <w:r w:rsidRPr="00DA47C5">
        <w:t xml:space="preserve"> Алтайского края, и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на территории Алейского района Алтайского края.</w:t>
      </w:r>
    </w:p>
    <w:p w:rsidR="00DA47C5" w:rsidRDefault="00DA47C5" w:rsidP="00DA47C5">
      <w:pPr>
        <w:jc w:val="both"/>
      </w:pPr>
      <w:r>
        <w:t xml:space="preserve">       2. Настоящее постановление опубликовать на официальном интернет-сайте Администрации Алейского района.</w:t>
      </w:r>
    </w:p>
    <w:p w:rsidR="00DA47C5" w:rsidRPr="00DA47C5" w:rsidRDefault="00DA47C5" w:rsidP="00023054">
      <w:pPr>
        <w:jc w:val="both"/>
      </w:pPr>
    </w:p>
    <w:p w:rsidR="00DA47C5" w:rsidRDefault="00DA47C5" w:rsidP="00023054"/>
    <w:p w:rsidR="00023054" w:rsidRPr="00DA47C5" w:rsidRDefault="00023054" w:rsidP="00023054">
      <w:r w:rsidRPr="00DA47C5">
        <w:t xml:space="preserve">Глава района                                                                                       </w:t>
      </w:r>
      <w:r w:rsidR="00DA47C5">
        <w:t xml:space="preserve">                      </w:t>
      </w:r>
      <w:r w:rsidRPr="00DA47C5">
        <w:t>С.Я.Агаркова</w:t>
      </w:r>
    </w:p>
    <w:p w:rsidR="00C2681A" w:rsidRDefault="00C2681A" w:rsidP="00023054">
      <w:pPr>
        <w:rPr>
          <w:sz w:val="22"/>
          <w:szCs w:val="22"/>
        </w:rPr>
      </w:pPr>
    </w:p>
    <w:p w:rsidR="00DA47C5" w:rsidRDefault="00DA47C5" w:rsidP="00023054">
      <w:pPr>
        <w:rPr>
          <w:sz w:val="22"/>
          <w:szCs w:val="22"/>
        </w:rPr>
      </w:pPr>
    </w:p>
    <w:p w:rsidR="00DA47C5" w:rsidRDefault="00DA47C5" w:rsidP="00023054">
      <w:pPr>
        <w:rPr>
          <w:sz w:val="22"/>
          <w:szCs w:val="22"/>
        </w:rPr>
      </w:pPr>
    </w:p>
    <w:p w:rsidR="00023054" w:rsidRPr="009A0B13" w:rsidRDefault="00023054" w:rsidP="00023054">
      <w:pPr>
        <w:rPr>
          <w:sz w:val="22"/>
          <w:szCs w:val="22"/>
        </w:rPr>
      </w:pPr>
      <w:r w:rsidRPr="009A0B13">
        <w:rPr>
          <w:sz w:val="22"/>
          <w:szCs w:val="22"/>
        </w:rPr>
        <w:t>Согласовано:</w:t>
      </w:r>
    </w:p>
    <w:p w:rsidR="00023054" w:rsidRPr="009A0B13" w:rsidRDefault="00023054" w:rsidP="00023054">
      <w:pPr>
        <w:rPr>
          <w:sz w:val="22"/>
          <w:szCs w:val="22"/>
        </w:rPr>
      </w:pPr>
      <w:r>
        <w:rPr>
          <w:sz w:val="22"/>
          <w:szCs w:val="22"/>
        </w:rPr>
        <w:t>Председатель комитета</w:t>
      </w:r>
    </w:p>
    <w:p w:rsidR="00023054" w:rsidRPr="009A0B13" w:rsidRDefault="00023054" w:rsidP="00023054">
      <w:pPr>
        <w:rPr>
          <w:sz w:val="22"/>
          <w:szCs w:val="22"/>
        </w:rPr>
      </w:pPr>
      <w:r>
        <w:rPr>
          <w:sz w:val="22"/>
          <w:szCs w:val="22"/>
        </w:rPr>
        <w:t>по управлению муниципальным</w:t>
      </w:r>
    </w:p>
    <w:p w:rsidR="00023054" w:rsidRPr="009A0B13" w:rsidRDefault="00023054" w:rsidP="00023054">
      <w:pPr>
        <w:rPr>
          <w:sz w:val="22"/>
          <w:szCs w:val="22"/>
        </w:rPr>
      </w:pPr>
      <w:r>
        <w:rPr>
          <w:sz w:val="22"/>
          <w:szCs w:val="22"/>
        </w:rPr>
        <w:t>имуществом Администрации</w:t>
      </w:r>
    </w:p>
    <w:p w:rsidR="00023054" w:rsidRDefault="00023054" w:rsidP="00023054">
      <w:pPr>
        <w:rPr>
          <w:sz w:val="22"/>
          <w:szCs w:val="22"/>
        </w:rPr>
      </w:pPr>
      <w:r>
        <w:rPr>
          <w:sz w:val="22"/>
          <w:szCs w:val="22"/>
        </w:rPr>
        <w:t>Алейского района___________Н.В.Щур</w:t>
      </w:r>
    </w:p>
    <w:p w:rsidR="00023054" w:rsidRDefault="00023054" w:rsidP="00023054">
      <w:pPr>
        <w:rPr>
          <w:sz w:val="18"/>
          <w:szCs w:val="18"/>
        </w:rPr>
      </w:pPr>
    </w:p>
    <w:p w:rsidR="00DA47C5" w:rsidRDefault="00DA47C5" w:rsidP="00023054">
      <w:pPr>
        <w:rPr>
          <w:sz w:val="18"/>
          <w:szCs w:val="18"/>
        </w:rPr>
      </w:pPr>
    </w:p>
    <w:p w:rsidR="00023054" w:rsidRPr="002025A9" w:rsidRDefault="00023054" w:rsidP="00023054">
      <w:pPr>
        <w:rPr>
          <w:sz w:val="18"/>
          <w:szCs w:val="18"/>
        </w:rPr>
      </w:pPr>
      <w:r w:rsidRPr="002025A9">
        <w:rPr>
          <w:sz w:val="18"/>
          <w:szCs w:val="18"/>
        </w:rPr>
        <w:t>Н.Б. Фролов</w:t>
      </w:r>
    </w:p>
    <w:p w:rsidR="00023054" w:rsidRPr="00023054" w:rsidRDefault="00023054" w:rsidP="00023054">
      <w:pPr>
        <w:jc w:val="both"/>
        <w:rPr>
          <w:sz w:val="18"/>
          <w:szCs w:val="18"/>
        </w:rPr>
      </w:pPr>
      <w:r w:rsidRPr="002025A9">
        <w:rPr>
          <w:sz w:val="18"/>
          <w:szCs w:val="18"/>
        </w:rPr>
        <w:t xml:space="preserve">66326        </w:t>
      </w:r>
    </w:p>
    <w:p w:rsidR="00DA47C5" w:rsidRDefault="00C2681A" w:rsidP="00C26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DA47C5" w:rsidRDefault="00DA47C5" w:rsidP="00C26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47C5" w:rsidRDefault="00DA47C5" w:rsidP="00C26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47C5" w:rsidRDefault="00DA47C5" w:rsidP="00C26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47C5" w:rsidRDefault="00DA47C5" w:rsidP="00C26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681A" w:rsidRDefault="00DA47C5" w:rsidP="00C26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2681A">
        <w:rPr>
          <w:rFonts w:ascii="Times New Roman" w:hAnsi="Times New Roman" w:cs="Times New Roman"/>
          <w:sz w:val="24"/>
          <w:szCs w:val="24"/>
        </w:rPr>
        <w:t xml:space="preserve"> Приложение к Постановлению</w:t>
      </w:r>
    </w:p>
    <w:p w:rsidR="00C2681A" w:rsidRDefault="00C2681A" w:rsidP="00C26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Администрации Алейского района</w:t>
      </w:r>
    </w:p>
    <w:p w:rsidR="00C2681A" w:rsidRDefault="00C2681A" w:rsidP="00C26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081988">
        <w:rPr>
          <w:rFonts w:ascii="Times New Roman" w:hAnsi="Times New Roman" w:cs="Times New Roman"/>
          <w:sz w:val="24"/>
          <w:szCs w:val="24"/>
        </w:rPr>
        <w:t xml:space="preserve"> 22.12.2021  №  546</w:t>
      </w:r>
    </w:p>
    <w:p w:rsidR="00023054" w:rsidRDefault="0002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054" w:rsidRDefault="0002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054" w:rsidRDefault="00023054" w:rsidP="0002305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3054" w:rsidRPr="00023054" w:rsidRDefault="0002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ПОРЯДОК</w:t>
      </w:r>
    </w:p>
    <w:p w:rsidR="00023054" w:rsidRPr="00023054" w:rsidRDefault="0002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ОПРЕДЕЛЕНИЯ ПЛАТЫ ЗА ИСПОЛЬЗОВАНИЕ ЗЕМЕЛЬНЫХ УЧАСТКОВ,</w:t>
      </w:r>
    </w:p>
    <w:p w:rsidR="00023054" w:rsidRPr="00023054" w:rsidRDefault="0002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НАХОДЯЩИХСЯ В СОБСТВЕННОСТИ</w:t>
      </w:r>
      <w:r w:rsidR="00C268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A1D27">
        <w:rPr>
          <w:rFonts w:ascii="Times New Roman" w:hAnsi="Times New Roman" w:cs="Times New Roman"/>
          <w:sz w:val="28"/>
          <w:szCs w:val="28"/>
        </w:rPr>
        <w:t xml:space="preserve"> АЛЕЙСКИЙ РАЙОН</w:t>
      </w:r>
      <w:r w:rsidRPr="00023054">
        <w:rPr>
          <w:rFonts w:ascii="Times New Roman" w:hAnsi="Times New Roman" w:cs="Times New Roman"/>
          <w:sz w:val="28"/>
          <w:szCs w:val="28"/>
        </w:rPr>
        <w:t xml:space="preserve"> АЛТАЙСКОГО КРАЯ, И ЗЕМЕЛЬ ИЛИ</w:t>
      </w:r>
      <w:bookmarkStart w:id="0" w:name="_GoBack"/>
      <w:bookmarkEnd w:id="0"/>
    </w:p>
    <w:p w:rsidR="00023054" w:rsidRPr="00023054" w:rsidRDefault="0002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 НА КОТОРЫЕ</w:t>
      </w:r>
    </w:p>
    <w:p w:rsidR="00023054" w:rsidRPr="00023054" w:rsidRDefault="0002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НЕ РАЗГРАНИЧЕНА, ДЛЯ ВОЗВЕДЕНИЯ ГРАЖДАНАМИ ГАРАЖЕЙ,</w:t>
      </w:r>
    </w:p>
    <w:p w:rsidR="00023054" w:rsidRPr="00023054" w:rsidRDefault="0002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ЯВЛЯЮЩИХСЯ НЕКАПИТАЛЬНЫМИ СООРУЖЕНИЯМИ</w:t>
      </w:r>
    </w:p>
    <w:p w:rsidR="00023054" w:rsidRPr="00023054" w:rsidRDefault="0002305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054" w:rsidRPr="00023054" w:rsidRDefault="0002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платы за использование земельных участков, находящихся в собственности</w:t>
      </w:r>
      <w:r w:rsidR="00EA1D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Алейский район</w:t>
      </w:r>
      <w:r w:rsidRPr="00023054">
        <w:rPr>
          <w:rFonts w:ascii="Times New Roman" w:hAnsi="Times New Roman" w:cs="Times New Roman"/>
          <w:sz w:val="28"/>
          <w:szCs w:val="28"/>
        </w:rPr>
        <w:t xml:space="preserve"> Алтайского края, и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 (далее - "некапитальный гараж"), на территории </w:t>
      </w:r>
      <w:r w:rsidR="00C2681A">
        <w:rPr>
          <w:rFonts w:ascii="Times New Roman" w:hAnsi="Times New Roman" w:cs="Times New Roman"/>
          <w:sz w:val="28"/>
          <w:szCs w:val="28"/>
        </w:rPr>
        <w:t xml:space="preserve"> Алейского района </w:t>
      </w:r>
      <w:r w:rsidRPr="00023054">
        <w:rPr>
          <w:rFonts w:ascii="Times New Roman" w:hAnsi="Times New Roman" w:cs="Times New Roman"/>
          <w:sz w:val="28"/>
          <w:szCs w:val="28"/>
        </w:rPr>
        <w:t>Алтайского края (далее - "плата").</w:t>
      </w:r>
    </w:p>
    <w:p w:rsidR="00023054" w:rsidRPr="00023054" w:rsidRDefault="0002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2. Размер платы за использование земельных участков, находящихся в собственности</w:t>
      </w:r>
      <w:r w:rsidR="00EA1D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Алейский район</w:t>
      </w:r>
      <w:r w:rsidRPr="00023054">
        <w:rPr>
          <w:rFonts w:ascii="Times New Roman" w:hAnsi="Times New Roman" w:cs="Times New Roman"/>
          <w:sz w:val="28"/>
          <w:szCs w:val="28"/>
        </w:rPr>
        <w:t xml:space="preserve"> Алтайского края, рассчитывается по формуле:</w:t>
      </w:r>
    </w:p>
    <w:p w:rsidR="00023054" w:rsidRPr="00023054" w:rsidRDefault="0002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54" w:rsidRPr="00023054" w:rsidRDefault="0002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РП = КС x S x К, где:</w:t>
      </w:r>
    </w:p>
    <w:p w:rsidR="00023054" w:rsidRPr="00023054" w:rsidRDefault="0002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54" w:rsidRPr="00023054" w:rsidRDefault="0002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РП - сумма годовой платы, руб.;</w:t>
      </w:r>
    </w:p>
    <w:p w:rsidR="00023054" w:rsidRPr="00023054" w:rsidRDefault="0002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КС - удельный показатель кадастровой стоимости земельного участка в соответствии со сведениями, содержащимися в Едином государственном реестре недвижимости, руб./кв. м. При отсутствии в Едином государственном реестре недвижимости сведений о кадастровой стоимости земельных участков расчет платы до момента установления кадастровой стоимости п</w:t>
      </w:r>
      <w:r w:rsidR="00EA1D27">
        <w:rPr>
          <w:rFonts w:ascii="Times New Roman" w:hAnsi="Times New Roman" w:cs="Times New Roman"/>
          <w:sz w:val="28"/>
          <w:szCs w:val="28"/>
        </w:rPr>
        <w:t>роизводится на основании среднего уровня</w:t>
      </w:r>
      <w:r w:rsidRPr="00023054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 нас</w:t>
      </w:r>
      <w:r w:rsidR="00EA1D27">
        <w:rPr>
          <w:rFonts w:ascii="Times New Roman" w:hAnsi="Times New Roman" w:cs="Times New Roman"/>
          <w:sz w:val="28"/>
          <w:szCs w:val="28"/>
        </w:rPr>
        <w:t>еленных пунктов по Алейскому району</w:t>
      </w:r>
      <w:r w:rsidRPr="00023054">
        <w:rPr>
          <w:rFonts w:ascii="Times New Roman" w:hAnsi="Times New Roman" w:cs="Times New Roman"/>
          <w:sz w:val="28"/>
          <w:szCs w:val="28"/>
        </w:rPr>
        <w:t>, а в случае их о</w:t>
      </w:r>
      <w:r w:rsidR="00EA1D27">
        <w:rPr>
          <w:rFonts w:ascii="Times New Roman" w:hAnsi="Times New Roman" w:cs="Times New Roman"/>
          <w:sz w:val="28"/>
          <w:szCs w:val="28"/>
        </w:rPr>
        <w:t>тсутствия - на основании среднего уровня</w:t>
      </w:r>
      <w:r w:rsidRPr="00023054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 населенных п</w:t>
      </w:r>
      <w:r w:rsidR="00EA1D27">
        <w:rPr>
          <w:rFonts w:ascii="Times New Roman" w:hAnsi="Times New Roman" w:cs="Times New Roman"/>
          <w:sz w:val="28"/>
          <w:szCs w:val="28"/>
        </w:rPr>
        <w:t>унктов по Алейскому району.</w:t>
      </w:r>
    </w:p>
    <w:p w:rsidR="00023054" w:rsidRPr="00023054" w:rsidRDefault="0002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lastRenderedPageBreak/>
        <w:t>S - площадь земельного участка, используемая для возведения некапитального гаража, кв. м;</w:t>
      </w:r>
    </w:p>
    <w:p w:rsidR="00023054" w:rsidRPr="00023054" w:rsidRDefault="00C77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коэффициент</w:t>
      </w:r>
      <w:r w:rsidR="002A2703" w:rsidRPr="00023054">
        <w:rPr>
          <w:rFonts w:ascii="Times New Roman" w:hAnsi="Times New Roman" w:cs="Times New Roman"/>
          <w:sz w:val="28"/>
          <w:szCs w:val="28"/>
        </w:rPr>
        <w:t>, установленный в зависимости от вида разрешенного использования земельного участка</w:t>
      </w:r>
      <w:r w:rsidR="002A2703">
        <w:rPr>
          <w:rFonts w:ascii="Times New Roman" w:hAnsi="Times New Roman" w:cs="Times New Roman"/>
          <w:sz w:val="28"/>
          <w:szCs w:val="28"/>
        </w:rPr>
        <w:t>,</w:t>
      </w:r>
      <w:r w:rsidR="002A2703" w:rsidRPr="00023054">
        <w:rPr>
          <w:rFonts w:ascii="Times New Roman" w:hAnsi="Times New Roman" w:cs="Times New Roman"/>
          <w:sz w:val="28"/>
          <w:szCs w:val="28"/>
        </w:rPr>
        <w:t xml:space="preserve"> ре</w:t>
      </w:r>
      <w:r w:rsidR="002A2703">
        <w:rPr>
          <w:rFonts w:ascii="Times New Roman" w:hAnsi="Times New Roman" w:cs="Times New Roman"/>
          <w:sz w:val="28"/>
          <w:szCs w:val="28"/>
        </w:rPr>
        <w:t>шением Собрания депутатов Алейского района Алтайского края № 18 от 22.06.2016г.</w:t>
      </w:r>
    </w:p>
    <w:p w:rsidR="00023054" w:rsidRPr="00023054" w:rsidRDefault="0002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3. Размер платы за использование земель или земельных участков, государственная собственность на которые не разграничена, расположенных на территории</w:t>
      </w:r>
      <w:r w:rsidR="00C2681A">
        <w:rPr>
          <w:rFonts w:ascii="Times New Roman" w:hAnsi="Times New Roman" w:cs="Times New Roman"/>
          <w:sz w:val="28"/>
          <w:szCs w:val="28"/>
        </w:rPr>
        <w:t xml:space="preserve"> Алейского района</w:t>
      </w:r>
      <w:r w:rsidRPr="00023054">
        <w:rPr>
          <w:rFonts w:ascii="Times New Roman" w:hAnsi="Times New Roman" w:cs="Times New Roman"/>
          <w:sz w:val="28"/>
          <w:szCs w:val="28"/>
        </w:rPr>
        <w:t xml:space="preserve"> Алтайского края, рассчитывается по формуле:</w:t>
      </w:r>
    </w:p>
    <w:p w:rsidR="00023054" w:rsidRPr="00023054" w:rsidRDefault="0002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54" w:rsidRPr="00023054" w:rsidRDefault="0002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РП = КС x S x К, где:</w:t>
      </w:r>
    </w:p>
    <w:p w:rsidR="00023054" w:rsidRPr="00023054" w:rsidRDefault="0002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54" w:rsidRPr="00023054" w:rsidRDefault="0002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РП - сумма годовой платы, руб.;</w:t>
      </w:r>
    </w:p>
    <w:p w:rsidR="00023054" w:rsidRPr="00023054" w:rsidRDefault="0002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 xml:space="preserve">КС - удельный показатель кадастровой стоимости земельного участка в соответствии со сведениями, содержащимися в Едином государственном реестре недвижимости, руб./кв. м. При отсутствии в Едином государственном реестре недвижимости сведений о кадастровой стоимости земельных участков расчет платы до момента установления кадастровой стоимости производится на основании средних уровней кадастровой стоимости земель населенных </w:t>
      </w:r>
      <w:r w:rsidR="00EA1D27">
        <w:rPr>
          <w:rFonts w:ascii="Times New Roman" w:hAnsi="Times New Roman" w:cs="Times New Roman"/>
          <w:sz w:val="28"/>
          <w:szCs w:val="28"/>
        </w:rPr>
        <w:t>пунктов по Алейскому району,</w:t>
      </w:r>
      <w:r w:rsidRPr="00023054">
        <w:rPr>
          <w:rFonts w:ascii="Times New Roman" w:hAnsi="Times New Roman" w:cs="Times New Roman"/>
          <w:sz w:val="28"/>
          <w:szCs w:val="28"/>
        </w:rPr>
        <w:t xml:space="preserve">  а в случае их отсутствия - на основании средних уровней кадастровой стоимости земель населенных пунктов по </w:t>
      </w:r>
      <w:r w:rsidR="00EA1D27">
        <w:rPr>
          <w:rFonts w:ascii="Times New Roman" w:hAnsi="Times New Roman" w:cs="Times New Roman"/>
          <w:sz w:val="28"/>
          <w:szCs w:val="28"/>
        </w:rPr>
        <w:t>Алейскому району.</w:t>
      </w:r>
    </w:p>
    <w:p w:rsidR="00023054" w:rsidRPr="00023054" w:rsidRDefault="0002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S - площадь земель или земельных участков, используемая для возведения некапитального гаража, кв. м;</w:t>
      </w:r>
    </w:p>
    <w:p w:rsidR="00023054" w:rsidRPr="00023054" w:rsidRDefault="0002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К - коэффициент, установленный в зависимости от вида разрешенного использования земельного участка</w:t>
      </w:r>
      <w:r w:rsidR="005C080D">
        <w:rPr>
          <w:rFonts w:ascii="Times New Roman" w:hAnsi="Times New Roman" w:cs="Times New Roman"/>
          <w:sz w:val="28"/>
          <w:szCs w:val="28"/>
        </w:rPr>
        <w:t>,</w:t>
      </w:r>
      <w:r w:rsidRPr="00023054">
        <w:rPr>
          <w:rFonts w:ascii="Times New Roman" w:hAnsi="Times New Roman" w:cs="Times New Roman"/>
          <w:sz w:val="28"/>
          <w:szCs w:val="28"/>
        </w:rPr>
        <w:t xml:space="preserve"> ре</w:t>
      </w:r>
      <w:r w:rsidR="005C080D">
        <w:rPr>
          <w:rFonts w:ascii="Times New Roman" w:hAnsi="Times New Roman" w:cs="Times New Roman"/>
          <w:sz w:val="28"/>
          <w:szCs w:val="28"/>
        </w:rPr>
        <w:t>шением Собрания депутатов Алейского района Алтайского края № 18 от 22.06.2016г.</w:t>
      </w:r>
    </w:p>
    <w:p w:rsidR="00023054" w:rsidRPr="00023054" w:rsidRDefault="002A27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3054" w:rsidRPr="00023054">
        <w:rPr>
          <w:rFonts w:ascii="Times New Roman" w:hAnsi="Times New Roman" w:cs="Times New Roman"/>
          <w:sz w:val="28"/>
          <w:szCs w:val="28"/>
        </w:rPr>
        <w:t xml:space="preserve">. Порядок, условия и сроки внесения платы определяются решением органа местного самоуправления </w:t>
      </w:r>
      <w:r w:rsidR="005C080D">
        <w:rPr>
          <w:rFonts w:ascii="Times New Roman" w:hAnsi="Times New Roman" w:cs="Times New Roman"/>
          <w:sz w:val="28"/>
          <w:szCs w:val="28"/>
        </w:rPr>
        <w:t>о</w:t>
      </w:r>
      <w:r w:rsidR="00023054" w:rsidRPr="00023054">
        <w:rPr>
          <w:rFonts w:ascii="Times New Roman" w:hAnsi="Times New Roman" w:cs="Times New Roman"/>
          <w:sz w:val="28"/>
          <w:szCs w:val="28"/>
        </w:rPr>
        <w:t xml:space="preserve"> размещении некапитального гаража.</w:t>
      </w:r>
    </w:p>
    <w:p w:rsidR="00023054" w:rsidRPr="00023054" w:rsidRDefault="002A27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054" w:rsidRPr="00023054">
        <w:rPr>
          <w:rFonts w:ascii="Times New Roman" w:hAnsi="Times New Roman" w:cs="Times New Roman"/>
          <w:sz w:val="28"/>
          <w:szCs w:val="28"/>
        </w:rPr>
        <w:t>. Размер платы изменяется в одностороннем порядке в случаях:</w:t>
      </w:r>
    </w:p>
    <w:p w:rsidR="00023054" w:rsidRPr="00023054" w:rsidRDefault="0002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изменения кадастровой стоимости земельного участка;</w:t>
      </w:r>
    </w:p>
    <w:p w:rsidR="00023054" w:rsidRPr="00023054" w:rsidRDefault="00023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054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023054" w:rsidRDefault="00471F62">
      <w:pPr>
        <w:pStyle w:val="ConsPlusNormal"/>
      </w:pPr>
      <w:hyperlink r:id="rId5" w:history="1">
        <w:r w:rsidR="00023054">
          <w:rPr>
            <w:i/>
            <w:color w:val="0000FF"/>
          </w:rPr>
          <w:br/>
        </w:r>
      </w:hyperlink>
      <w:r w:rsidR="00023054">
        <w:br/>
      </w:r>
    </w:p>
    <w:p w:rsidR="00481BCC" w:rsidRDefault="00481BCC"/>
    <w:sectPr w:rsidR="00481BCC" w:rsidSect="0019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7DB2"/>
    <w:multiLevelType w:val="hybridMultilevel"/>
    <w:tmpl w:val="6D4C8E4A"/>
    <w:lvl w:ilvl="0" w:tplc="D2DE1BA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054"/>
    <w:rsid w:val="00023054"/>
    <w:rsid w:val="00081988"/>
    <w:rsid w:val="002A2703"/>
    <w:rsid w:val="00471F62"/>
    <w:rsid w:val="00481BCC"/>
    <w:rsid w:val="005C080D"/>
    <w:rsid w:val="00C2681A"/>
    <w:rsid w:val="00C774E1"/>
    <w:rsid w:val="00DA47C5"/>
    <w:rsid w:val="00EA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8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A2EAE446A4EE169A9287D922D65DF7A07E5B3AEA754DB34EEE0D73AAB2F826326537675DC408372AE07A9BDB824CE1E8879D90061D999FC9F1B772iDo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2021-12-17T01:23:00Z</cp:lastPrinted>
  <dcterms:created xsi:type="dcterms:W3CDTF">2021-12-15T07:40:00Z</dcterms:created>
  <dcterms:modified xsi:type="dcterms:W3CDTF">2021-12-27T06:48:00Z</dcterms:modified>
</cp:coreProperties>
</file>