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1C038" w14:textId="08488BF8" w:rsidR="00186E56" w:rsidRDefault="00186E56" w:rsidP="00C36378">
      <w:pPr>
        <w:pStyle w:val="a3"/>
        <w:ind w:left="0" w:firstLine="0"/>
        <w:rPr>
          <w:sz w:val="28"/>
        </w:rPr>
      </w:pPr>
      <w:r w:rsidRPr="00186E56">
        <w:rPr>
          <w:noProof/>
          <w:sz w:val="26"/>
          <w:szCs w:val="26"/>
        </w:rPr>
        <mc:AlternateContent>
          <mc:Choice Requires="wps">
            <w:drawing>
              <wp:anchor distT="0" distB="0" distL="114300" distR="114300" simplePos="0" relativeHeight="251661312" behindDoc="0" locked="0" layoutInCell="1" allowOverlap="1" wp14:anchorId="66E8879D" wp14:editId="01A779BD">
                <wp:simplePos x="0" y="0"/>
                <wp:positionH relativeFrom="margin">
                  <wp:posOffset>-1023620</wp:posOffset>
                </wp:positionH>
                <wp:positionV relativeFrom="paragraph">
                  <wp:posOffset>345440</wp:posOffset>
                </wp:positionV>
                <wp:extent cx="0" cy="4099560"/>
                <wp:effectExtent l="0" t="2540" r="4445" b="317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95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889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A896C7"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0.6pt,27.2pt" to="-80.6pt,3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" stroked="f" strokeweight=".7pt">
                <w10:wrap anchorx="margin"/>
              </v:line>
            </w:pict>
          </mc:Fallback>
        </mc:AlternateContent>
      </w:r>
      <w:r w:rsidRPr="00186E56">
        <w:rPr>
          <w:noProof/>
          <w:sz w:val="26"/>
          <w:szCs w:val="26"/>
        </w:rPr>
        <mc:AlternateContent>
          <mc:Choice Requires="wps">
            <w:drawing>
              <wp:anchor distT="0" distB="0" distL="114300" distR="114300" simplePos="0" relativeHeight="251662336" behindDoc="0" locked="0" layoutInCell="1" allowOverlap="1" wp14:anchorId="10F60A20" wp14:editId="49EF2586">
                <wp:simplePos x="0" y="0"/>
                <wp:positionH relativeFrom="margin">
                  <wp:posOffset>-1023620</wp:posOffset>
                </wp:positionH>
                <wp:positionV relativeFrom="paragraph">
                  <wp:posOffset>269240</wp:posOffset>
                </wp:positionV>
                <wp:extent cx="0" cy="4145280"/>
                <wp:effectExtent l="0" t="2540" r="4445"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52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889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04AC9F7" id="Прямая соединительная линия 9"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0.6pt,21.2pt" to="-80.6pt,3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" stroked="f" strokeweight=".7pt">
                <w10:wrap anchorx="margin"/>
              </v:line>
            </w:pict>
          </mc:Fallback>
        </mc:AlternateContent>
      </w:r>
      <w:r w:rsidRPr="00186E56">
        <w:rPr>
          <w:noProof/>
          <w:sz w:val="26"/>
          <w:szCs w:val="26"/>
        </w:rPr>
        <mc:AlternateContent>
          <mc:Choice Requires="wps">
            <w:drawing>
              <wp:anchor distT="0" distB="0" distL="114300" distR="114300" simplePos="0" relativeHeight="251660288" behindDoc="0" locked="0" layoutInCell="0" allowOverlap="1" wp14:anchorId="767F57FC" wp14:editId="0E5F6007">
                <wp:simplePos x="0" y="0"/>
                <wp:positionH relativeFrom="margin">
                  <wp:posOffset>-2480945</wp:posOffset>
                </wp:positionH>
                <wp:positionV relativeFrom="paragraph">
                  <wp:posOffset>115570</wp:posOffset>
                </wp:positionV>
                <wp:extent cx="0" cy="4175760"/>
                <wp:effectExtent l="5080" t="10795" r="13970" b="1397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57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7B5EF"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5.35pt,9.1pt" to="-195.35pt,3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" o:allowincell="f" strokeweight=".7pt">
                <w10:wrap anchorx="margin"/>
              </v:line>
            </w:pict>
          </mc:Fallback>
        </mc:AlternateContent>
      </w:r>
      <w:r>
        <w:rPr>
          <w:b/>
          <w:sz w:val="26"/>
          <w:szCs w:val="26"/>
        </w:rPr>
        <w:t xml:space="preserve">                                                      </w:t>
      </w:r>
    </w:p>
    <w:p w14:paraId="52F82944" w14:textId="77777777" w:rsidR="00186E56" w:rsidRDefault="003C3CE6" w:rsidP="00186E56">
      <w:pPr>
        <w:ind w:right="-1192"/>
        <w:jc w:val="both"/>
        <w:rPr>
          <w:sz w:val="28"/>
        </w:rPr>
      </w:pPr>
      <w:r>
        <w:rPr>
          <w:b/>
          <w:bCs/>
          <w:noProof/>
          <w:sz w:val="24"/>
          <w:szCs w:val="24"/>
        </w:rPr>
        <w:drawing>
          <wp:anchor distT="0" distB="0" distL="114300" distR="114300" simplePos="0" relativeHeight="251663360" behindDoc="0" locked="0" layoutInCell="1" allowOverlap="1" wp14:anchorId="706168F2" wp14:editId="6403F676">
            <wp:simplePos x="0" y="0"/>
            <wp:positionH relativeFrom="page">
              <wp:align>center</wp:align>
            </wp:positionH>
            <wp:positionV relativeFrom="paragraph">
              <wp:posOffset>7738</wp:posOffset>
            </wp:positionV>
            <wp:extent cx="6572250" cy="148590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3F889" w14:textId="77777777" w:rsidR="00186E56" w:rsidRDefault="00186E56" w:rsidP="00186E56">
      <w:pPr>
        <w:suppressAutoHyphens/>
        <w:rPr>
          <w:b/>
          <w:bCs/>
          <w:sz w:val="28"/>
          <w:szCs w:val="28"/>
          <w:lang w:eastAsia="ar-SA"/>
        </w:rPr>
      </w:pPr>
    </w:p>
    <w:p w14:paraId="517269A6" w14:textId="77777777" w:rsidR="00186E56" w:rsidRDefault="00186E56" w:rsidP="00186E56">
      <w:pPr>
        <w:suppressAutoHyphens/>
        <w:jc w:val="center"/>
        <w:rPr>
          <w:b/>
          <w:bCs/>
          <w:sz w:val="28"/>
          <w:szCs w:val="28"/>
          <w:lang w:eastAsia="ar-SA"/>
        </w:rPr>
      </w:pPr>
    </w:p>
    <w:p w14:paraId="2D4BE2E4" w14:textId="77777777" w:rsidR="00186E56" w:rsidRDefault="00186E56" w:rsidP="003A3859">
      <w:pPr>
        <w:shd w:val="clear" w:color="auto" w:fill="FFFFFF"/>
        <w:jc w:val="center"/>
        <w:rPr>
          <w:b/>
          <w:bCs/>
          <w:sz w:val="24"/>
          <w:szCs w:val="24"/>
        </w:rPr>
      </w:pPr>
    </w:p>
    <w:p w14:paraId="534C19A5" w14:textId="77777777" w:rsidR="00186E56" w:rsidRDefault="00186E56" w:rsidP="003A3859">
      <w:pPr>
        <w:shd w:val="clear" w:color="auto" w:fill="FFFFFF"/>
        <w:jc w:val="center"/>
        <w:rPr>
          <w:b/>
          <w:bCs/>
          <w:sz w:val="24"/>
          <w:szCs w:val="24"/>
        </w:rPr>
      </w:pPr>
    </w:p>
    <w:p w14:paraId="2980C076" w14:textId="77777777" w:rsidR="00186E56" w:rsidRDefault="00186E56" w:rsidP="003A3859">
      <w:pPr>
        <w:shd w:val="clear" w:color="auto" w:fill="FFFFFF"/>
        <w:jc w:val="center"/>
        <w:rPr>
          <w:b/>
          <w:bCs/>
          <w:sz w:val="24"/>
          <w:szCs w:val="24"/>
        </w:rPr>
      </w:pPr>
    </w:p>
    <w:p w14:paraId="4B642976" w14:textId="77777777" w:rsidR="00186E56" w:rsidRDefault="00186E56" w:rsidP="003A3859">
      <w:pPr>
        <w:shd w:val="clear" w:color="auto" w:fill="FFFFFF"/>
        <w:jc w:val="center"/>
        <w:rPr>
          <w:b/>
          <w:bCs/>
          <w:sz w:val="24"/>
          <w:szCs w:val="24"/>
        </w:rPr>
      </w:pPr>
    </w:p>
    <w:p w14:paraId="5C976F5A" w14:textId="77777777" w:rsidR="00186E56" w:rsidRDefault="00186E56" w:rsidP="003A3859">
      <w:pPr>
        <w:shd w:val="clear" w:color="auto" w:fill="FFFFFF"/>
        <w:jc w:val="center"/>
        <w:rPr>
          <w:b/>
          <w:bCs/>
          <w:sz w:val="24"/>
          <w:szCs w:val="24"/>
        </w:rPr>
      </w:pPr>
    </w:p>
    <w:p w14:paraId="3897C795" w14:textId="77777777" w:rsidR="00186E56" w:rsidRDefault="00186E56" w:rsidP="003A3859">
      <w:pPr>
        <w:shd w:val="clear" w:color="auto" w:fill="FFFFFF"/>
        <w:jc w:val="center"/>
        <w:rPr>
          <w:b/>
          <w:bCs/>
          <w:sz w:val="24"/>
          <w:szCs w:val="24"/>
        </w:rPr>
      </w:pPr>
    </w:p>
    <w:p w14:paraId="31D06A95" w14:textId="77777777" w:rsidR="00186E56" w:rsidRDefault="00186E56" w:rsidP="003A3859">
      <w:pPr>
        <w:shd w:val="clear" w:color="auto" w:fill="FFFFFF"/>
        <w:jc w:val="center"/>
        <w:rPr>
          <w:b/>
          <w:bCs/>
          <w:sz w:val="24"/>
          <w:szCs w:val="24"/>
        </w:rPr>
      </w:pPr>
    </w:p>
    <w:p w14:paraId="2395AC99" w14:textId="77777777" w:rsidR="00186E56" w:rsidRDefault="00186E56" w:rsidP="003A3859">
      <w:pPr>
        <w:shd w:val="clear" w:color="auto" w:fill="FFFFFF"/>
        <w:jc w:val="center"/>
        <w:rPr>
          <w:b/>
          <w:bCs/>
          <w:sz w:val="24"/>
          <w:szCs w:val="24"/>
        </w:rPr>
      </w:pPr>
    </w:p>
    <w:p w14:paraId="400B3496" w14:textId="77777777" w:rsidR="00186E56" w:rsidRDefault="00186E56" w:rsidP="003A3859">
      <w:pPr>
        <w:shd w:val="clear" w:color="auto" w:fill="FFFFFF"/>
        <w:jc w:val="center"/>
        <w:rPr>
          <w:b/>
          <w:bCs/>
          <w:sz w:val="24"/>
          <w:szCs w:val="24"/>
        </w:rPr>
      </w:pPr>
    </w:p>
    <w:p w14:paraId="08ED3184" w14:textId="77777777" w:rsidR="00186E56" w:rsidRDefault="00186E56" w:rsidP="003A3859">
      <w:pPr>
        <w:shd w:val="clear" w:color="auto" w:fill="FFFFFF"/>
        <w:jc w:val="center"/>
        <w:rPr>
          <w:b/>
          <w:bCs/>
          <w:sz w:val="24"/>
          <w:szCs w:val="24"/>
        </w:rPr>
      </w:pPr>
    </w:p>
    <w:p w14:paraId="0E915253" w14:textId="77777777" w:rsidR="00186E56" w:rsidRDefault="00186E56" w:rsidP="003A3859">
      <w:pPr>
        <w:shd w:val="clear" w:color="auto" w:fill="FFFFFF"/>
        <w:jc w:val="center"/>
        <w:rPr>
          <w:b/>
          <w:bCs/>
          <w:sz w:val="24"/>
          <w:szCs w:val="24"/>
        </w:rPr>
      </w:pPr>
    </w:p>
    <w:p w14:paraId="780FE48F" w14:textId="77777777" w:rsidR="00186E56" w:rsidRDefault="00186E56" w:rsidP="003A3859">
      <w:pPr>
        <w:shd w:val="clear" w:color="auto" w:fill="FFFFFF"/>
        <w:jc w:val="center"/>
        <w:rPr>
          <w:b/>
          <w:bCs/>
          <w:sz w:val="24"/>
          <w:szCs w:val="24"/>
        </w:rPr>
      </w:pPr>
    </w:p>
    <w:p w14:paraId="14C03AD0" w14:textId="77777777" w:rsidR="00186E56" w:rsidRDefault="00186E56" w:rsidP="003A3859">
      <w:pPr>
        <w:shd w:val="clear" w:color="auto" w:fill="FFFFFF"/>
        <w:jc w:val="center"/>
        <w:rPr>
          <w:b/>
          <w:bCs/>
          <w:sz w:val="24"/>
          <w:szCs w:val="24"/>
        </w:rPr>
      </w:pPr>
    </w:p>
    <w:p w14:paraId="2D9CF097" w14:textId="77777777" w:rsidR="00186E56" w:rsidRDefault="00186E56" w:rsidP="003A3859">
      <w:pPr>
        <w:shd w:val="clear" w:color="auto" w:fill="FFFFFF"/>
        <w:jc w:val="center"/>
        <w:rPr>
          <w:b/>
          <w:bCs/>
          <w:sz w:val="24"/>
          <w:szCs w:val="24"/>
        </w:rPr>
      </w:pPr>
    </w:p>
    <w:p w14:paraId="78C69F14" w14:textId="77777777" w:rsidR="00186E56" w:rsidRDefault="00186E56" w:rsidP="003A3859">
      <w:pPr>
        <w:shd w:val="clear" w:color="auto" w:fill="FFFFFF"/>
        <w:jc w:val="center"/>
        <w:rPr>
          <w:b/>
          <w:bCs/>
          <w:sz w:val="24"/>
          <w:szCs w:val="24"/>
        </w:rPr>
      </w:pPr>
    </w:p>
    <w:p w14:paraId="76D1B461" w14:textId="77777777" w:rsidR="00186E56" w:rsidRDefault="00186E56" w:rsidP="00186E56">
      <w:pPr>
        <w:shd w:val="clear" w:color="auto" w:fill="FFFFFF"/>
        <w:jc w:val="center"/>
        <w:rPr>
          <w:b/>
          <w:bCs/>
          <w:sz w:val="24"/>
          <w:szCs w:val="24"/>
        </w:rPr>
      </w:pPr>
    </w:p>
    <w:p w14:paraId="6601DFA7" w14:textId="77777777" w:rsidR="003A3859" w:rsidRPr="00DC5B5F" w:rsidRDefault="003A3859" w:rsidP="00186E56">
      <w:pPr>
        <w:shd w:val="clear" w:color="auto" w:fill="FFFFFF"/>
        <w:jc w:val="center"/>
        <w:rPr>
          <w:b/>
          <w:sz w:val="30"/>
          <w:szCs w:val="30"/>
        </w:rPr>
      </w:pPr>
      <w:r w:rsidRPr="00DC5B5F">
        <w:rPr>
          <w:b/>
          <w:sz w:val="30"/>
          <w:szCs w:val="30"/>
        </w:rPr>
        <w:t>ПРАВИЛА</w:t>
      </w:r>
    </w:p>
    <w:p w14:paraId="70EDF197" w14:textId="77777777" w:rsidR="003A3859" w:rsidRPr="00DC5B5F" w:rsidRDefault="003A3859" w:rsidP="003A3859">
      <w:pPr>
        <w:shd w:val="clear" w:color="auto" w:fill="FFFFFF"/>
        <w:jc w:val="center"/>
        <w:rPr>
          <w:b/>
          <w:sz w:val="30"/>
          <w:szCs w:val="30"/>
        </w:rPr>
      </w:pPr>
      <w:r w:rsidRPr="00DC5B5F">
        <w:rPr>
          <w:b/>
          <w:sz w:val="30"/>
          <w:szCs w:val="30"/>
        </w:rPr>
        <w:t xml:space="preserve">ЗЕМЛЕПОЛЬЗОВАНИЯ И ЗАСТРОЙКИ </w:t>
      </w:r>
    </w:p>
    <w:p w14:paraId="735A2B95" w14:textId="77777777" w:rsidR="003A3859" w:rsidRPr="00DC5B5F" w:rsidRDefault="003A3859" w:rsidP="003A3859">
      <w:pPr>
        <w:shd w:val="clear" w:color="auto" w:fill="FFFFFF"/>
        <w:jc w:val="center"/>
        <w:rPr>
          <w:b/>
          <w:sz w:val="30"/>
          <w:szCs w:val="30"/>
        </w:rPr>
      </w:pPr>
      <w:r w:rsidRPr="00DC5B5F">
        <w:rPr>
          <w:b/>
          <w:sz w:val="30"/>
          <w:szCs w:val="30"/>
        </w:rPr>
        <w:t>ТЕРРИТОРИИ МУНИЦИПАЛЬНОГО ОБРАЗОВАНИЯ</w:t>
      </w:r>
    </w:p>
    <w:p w14:paraId="6546EB89" w14:textId="77777777" w:rsidR="003A3859" w:rsidRPr="00DC5B5F" w:rsidRDefault="003A3859" w:rsidP="003A3859">
      <w:pPr>
        <w:shd w:val="clear" w:color="auto" w:fill="FFFFFF"/>
        <w:jc w:val="center"/>
        <w:rPr>
          <w:b/>
          <w:sz w:val="30"/>
          <w:szCs w:val="30"/>
        </w:rPr>
      </w:pPr>
      <w:r w:rsidRPr="00DC5B5F">
        <w:rPr>
          <w:b/>
          <w:sz w:val="30"/>
          <w:szCs w:val="30"/>
        </w:rPr>
        <w:t xml:space="preserve">УРЮПИНСКИЙ СЕЛЬСОВЕТ </w:t>
      </w:r>
    </w:p>
    <w:p w14:paraId="6CC6E313" w14:textId="77777777" w:rsidR="003A3859" w:rsidRPr="00DC5B5F" w:rsidRDefault="003A3859" w:rsidP="003A3859">
      <w:pPr>
        <w:shd w:val="clear" w:color="auto" w:fill="FFFFFF"/>
        <w:jc w:val="center"/>
        <w:rPr>
          <w:b/>
          <w:sz w:val="30"/>
          <w:szCs w:val="30"/>
        </w:rPr>
      </w:pPr>
      <w:r w:rsidRPr="00DC5B5F">
        <w:rPr>
          <w:b/>
          <w:sz w:val="30"/>
          <w:szCs w:val="30"/>
        </w:rPr>
        <w:t>АЛЕ</w:t>
      </w:r>
      <w:r w:rsidR="003D38EF">
        <w:rPr>
          <w:b/>
          <w:sz w:val="30"/>
          <w:szCs w:val="30"/>
        </w:rPr>
        <w:t>Й</w:t>
      </w:r>
      <w:r w:rsidRPr="00DC5B5F">
        <w:rPr>
          <w:b/>
          <w:sz w:val="30"/>
          <w:szCs w:val="30"/>
        </w:rPr>
        <w:t xml:space="preserve">СКОГО РАЙОНА </w:t>
      </w:r>
    </w:p>
    <w:p w14:paraId="250236DB" w14:textId="77777777" w:rsidR="003A3859" w:rsidRPr="00DC5B5F" w:rsidRDefault="003A3859" w:rsidP="003A3859">
      <w:pPr>
        <w:shd w:val="clear" w:color="auto" w:fill="FFFFFF"/>
        <w:jc w:val="center"/>
        <w:rPr>
          <w:b/>
          <w:sz w:val="30"/>
          <w:szCs w:val="30"/>
        </w:rPr>
      </w:pPr>
      <w:r w:rsidRPr="00DC5B5F">
        <w:rPr>
          <w:b/>
          <w:sz w:val="30"/>
          <w:szCs w:val="30"/>
        </w:rPr>
        <w:t>АЛТАЙСКОГО КРАЯ</w:t>
      </w:r>
    </w:p>
    <w:p w14:paraId="60FF3936" w14:textId="77777777" w:rsidR="003A3859" w:rsidRPr="00DC5B5F" w:rsidRDefault="003A3859" w:rsidP="003A3859">
      <w:pPr>
        <w:shd w:val="clear" w:color="auto" w:fill="FFFFFF"/>
        <w:jc w:val="center"/>
        <w:rPr>
          <w:b/>
          <w:sz w:val="30"/>
          <w:szCs w:val="30"/>
        </w:rPr>
      </w:pPr>
      <w:r w:rsidRPr="00DC5B5F">
        <w:rPr>
          <w:b/>
          <w:sz w:val="30"/>
          <w:szCs w:val="30"/>
        </w:rPr>
        <w:t xml:space="preserve"> </w:t>
      </w:r>
    </w:p>
    <w:p w14:paraId="3A42BBA9" w14:textId="77777777" w:rsidR="003A3859" w:rsidRPr="00B80A58" w:rsidRDefault="003A3859" w:rsidP="003A3859">
      <w:pPr>
        <w:shd w:val="clear" w:color="auto" w:fill="FFFFFF"/>
        <w:jc w:val="center"/>
        <w:rPr>
          <w:rFonts w:ascii="Verdana" w:hAnsi="Verdana"/>
          <w:color w:val="052635"/>
          <w:sz w:val="24"/>
          <w:szCs w:val="24"/>
        </w:rPr>
      </w:pPr>
    </w:p>
    <w:p w14:paraId="2D262394" w14:textId="77777777" w:rsidR="003A3859" w:rsidRPr="00B80A58" w:rsidRDefault="003A3859" w:rsidP="003A3859">
      <w:pPr>
        <w:shd w:val="clear" w:color="auto" w:fill="FFFFFF"/>
        <w:rPr>
          <w:b/>
          <w:color w:val="052635"/>
          <w:sz w:val="24"/>
          <w:szCs w:val="24"/>
        </w:rPr>
      </w:pPr>
    </w:p>
    <w:p w14:paraId="2B2FAECC" w14:textId="77777777" w:rsidR="003A3859" w:rsidRPr="00B80A58" w:rsidRDefault="003A3859" w:rsidP="003A3859">
      <w:pPr>
        <w:shd w:val="clear" w:color="auto" w:fill="FFFFFF"/>
        <w:jc w:val="center"/>
        <w:rPr>
          <w:b/>
          <w:bCs/>
          <w:sz w:val="24"/>
          <w:szCs w:val="24"/>
        </w:rPr>
      </w:pPr>
    </w:p>
    <w:p w14:paraId="5F518D44" w14:textId="77777777" w:rsidR="003A3859" w:rsidRPr="00B80A58" w:rsidRDefault="003A3859" w:rsidP="003A3859">
      <w:pPr>
        <w:shd w:val="clear" w:color="auto" w:fill="FFFFFF"/>
        <w:jc w:val="center"/>
        <w:rPr>
          <w:b/>
          <w:bCs/>
          <w:sz w:val="24"/>
          <w:szCs w:val="24"/>
        </w:rPr>
      </w:pPr>
    </w:p>
    <w:p w14:paraId="56A55CA4" w14:textId="77777777" w:rsidR="003A3859" w:rsidRPr="00B80A58" w:rsidRDefault="003A3859" w:rsidP="003A3859">
      <w:pPr>
        <w:shd w:val="clear" w:color="auto" w:fill="FFFFFF"/>
        <w:jc w:val="center"/>
        <w:rPr>
          <w:b/>
          <w:bCs/>
          <w:sz w:val="24"/>
          <w:szCs w:val="24"/>
        </w:rPr>
      </w:pPr>
    </w:p>
    <w:p w14:paraId="20DFF1D9" w14:textId="77777777" w:rsidR="003A3859" w:rsidRPr="00B80A58" w:rsidRDefault="003A3859" w:rsidP="003A3859">
      <w:pPr>
        <w:shd w:val="clear" w:color="auto" w:fill="FFFFFF"/>
        <w:jc w:val="center"/>
        <w:rPr>
          <w:b/>
          <w:bCs/>
          <w:sz w:val="24"/>
          <w:szCs w:val="24"/>
        </w:rPr>
      </w:pPr>
    </w:p>
    <w:p w14:paraId="4A4DC562" w14:textId="77777777" w:rsidR="003A3859" w:rsidRPr="00B80A58" w:rsidRDefault="003A3859" w:rsidP="003A3859">
      <w:pPr>
        <w:shd w:val="clear" w:color="auto" w:fill="FFFFFF"/>
        <w:jc w:val="center"/>
        <w:rPr>
          <w:b/>
          <w:bCs/>
          <w:sz w:val="24"/>
          <w:szCs w:val="24"/>
        </w:rPr>
      </w:pPr>
    </w:p>
    <w:p w14:paraId="249A193E" w14:textId="77777777" w:rsidR="003A3859" w:rsidRPr="00B80A58" w:rsidRDefault="003A3859" w:rsidP="003A3859">
      <w:pPr>
        <w:spacing w:after="320" w:line="259" w:lineRule="auto"/>
        <w:ind w:left="10" w:right="362" w:hanging="10"/>
        <w:jc w:val="center"/>
        <w:rPr>
          <w:sz w:val="24"/>
          <w:szCs w:val="24"/>
        </w:rPr>
      </w:pPr>
      <w:r w:rsidRPr="00B80A58">
        <w:rPr>
          <w:b/>
          <w:sz w:val="24"/>
          <w:szCs w:val="24"/>
        </w:rPr>
        <w:t xml:space="preserve"> </w:t>
      </w:r>
    </w:p>
    <w:p w14:paraId="46C734CB" w14:textId="77777777" w:rsidR="003A3859" w:rsidRPr="00B80A58" w:rsidRDefault="003A3859" w:rsidP="003A3859">
      <w:pPr>
        <w:shd w:val="clear" w:color="auto" w:fill="FFFFFF"/>
        <w:jc w:val="center"/>
        <w:rPr>
          <w:b/>
          <w:bCs/>
          <w:sz w:val="24"/>
          <w:szCs w:val="24"/>
        </w:rPr>
      </w:pPr>
    </w:p>
    <w:p w14:paraId="63411E58" w14:textId="77777777" w:rsidR="003A3859" w:rsidRPr="00B80A58" w:rsidRDefault="003A3859" w:rsidP="003A3859">
      <w:pPr>
        <w:pStyle w:val="Default"/>
      </w:pPr>
      <w:r w:rsidRPr="00B80A58">
        <w:t xml:space="preserve"> </w:t>
      </w:r>
    </w:p>
    <w:p w14:paraId="54360490" w14:textId="77777777" w:rsidR="003A3859" w:rsidRPr="00B80A58" w:rsidRDefault="003A3859" w:rsidP="003A3859">
      <w:pPr>
        <w:shd w:val="clear" w:color="auto" w:fill="FFFFFF"/>
        <w:jc w:val="center"/>
        <w:rPr>
          <w:b/>
          <w:bCs/>
          <w:sz w:val="24"/>
          <w:szCs w:val="24"/>
        </w:rPr>
      </w:pPr>
    </w:p>
    <w:p w14:paraId="3759E60C" w14:textId="77777777" w:rsidR="003A3859" w:rsidRPr="00B80A58" w:rsidRDefault="003A3859" w:rsidP="003A3859">
      <w:pPr>
        <w:shd w:val="clear" w:color="auto" w:fill="FFFFFF"/>
        <w:jc w:val="center"/>
        <w:rPr>
          <w:b/>
          <w:bCs/>
          <w:sz w:val="24"/>
          <w:szCs w:val="24"/>
        </w:rPr>
      </w:pPr>
    </w:p>
    <w:p w14:paraId="0EDB3D1E" w14:textId="77777777" w:rsidR="003A3859" w:rsidRPr="00B80A58" w:rsidRDefault="003A3859" w:rsidP="003A3859">
      <w:pPr>
        <w:shd w:val="clear" w:color="auto" w:fill="FFFFFF"/>
        <w:jc w:val="center"/>
        <w:rPr>
          <w:b/>
          <w:bCs/>
          <w:sz w:val="24"/>
          <w:szCs w:val="24"/>
        </w:rPr>
      </w:pPr>
    </w:p>
    <w:p w14:paraId="0BC46AD0" w14:textId="77777777" w:rsidR="003A3859" w:rsidRPr="00B80A58" w:rsidRDefault="003A3859" w:rsidP="003A3859">
      <w:pPr>
        <w:shd w:val="clear" w:color="auto" w:fill="FFFFFF"/>
        <w:jc w:val="center"/>
        <w:rPr>
          <w:b/>
          <w:bCs/>
          <w:sz w:val="24"/>
          <w:szCs w:val="24"/>
        </w:rPr>
      </w:pPr>
    </w:p>
    <w:p w14:paraId="094268E9" w14:textId="77777777" w:rsidR="003A3859" w:rsidRPr="00B80A58" w:rsidRDefault="003A3859" w:rsidP="003A3859">
      <w:pPr>
        <w:shd w:val="clear" w:color="auto" w:fill="FFFFFF"/>
        <w:jc w:val="center"/>
        <w:rPr>
          <w:b/>
          <w:bCs/>
          <w:sz w:val="24"/>
          <w:szCs w:val="24"/>
        </w:rPr>
      </w:pPr>
    </w:p>
    <w:p w14:paraId="53BF60B9" w14:textId="77777777" w:rsidR="003A3859" w:rsidRPr="00B80A58" w:rsidRDefault="003A3859" w:rsidP="003A3859">
      <w:pPr>
        <w:shd w:val="clear" w:color="auto" w:fill="FFFFFF"/>
        <w:jc w:val="center"/>
        <w:rPr>
          <w:b/>
          <w:bCs/>
          <w:sz w:val="24"/>
          <w:szCs w:val="24"/>
        </w:rPr>
      </w:pPr>
    </w:p>
    <w:p w14:paraId="6FEE8E3E" w14:textId="77777777" w:rsidR="003A3859" w:rsidRPr="00B80A58" w:rsidRDefault="003A3859" w:rsidP="003A3859">
      <w:pPr>
        <w:shd w:val="clear" w:color="auto" w:fill="FFFFFF"/>
        <w:jc w:val="center"/>
        <w:rPr>
          <w:b/>
          <w:bCs/>
          <w:sz w:val="24"/>
          <w:szCs w:val="24"/>
        </w:rPr>
      </w:pPr>
    </w:p>
    <w:p w14:paraId="2DD3D616" w14:textId="77777777" w:rsidR="003A3859" w:rsidRPr="00B80A58" w:rsidRDefault="003A3859" w:rsidP="003A3859">
      <w:pPr>
        <w:shd w:val="clear" w:color="auto" w:fill="FFFFFF"/>
        <w:jc w:val="center"/>
        <w:rPr>
          <w:b/>
          <w:bCs/>
          <w:sz w:val="24"/>
          <w:szCs w:val="24"/>
        </w:rPr>
      </w:pPr>
    </w:p>
    <w:p w14:paraId="32C8E3AF" w14:textId="77777777" w:rsidR="003A3859" w:rsidRPr="00B80A58" w:rsidRDefault="003A3859" w:rsidP="003A3859">
      <w:pPr>
        <w:shd w:val="clear" w:color="auto" w:fill="FFFFFF"/>
        <w:jc w:val="center"/>
        <w:rPr>
          <w:b/>
          <w:bCs/>
          <w:sz w:val="24"/>
          <w:szCs w:val="24"/>
        </w:rPr>
      </w:pPr>
    </w:p>
    <w:p w14:paraId="5FD3744F" w14:textId="77777777" w:rsidR="003A3859" w:rsidRPr="00B80A58" w:rsidRDefault="003A3859" w:rsidP="003A3859">
      <w:pPr>
        <w:shd w:val="clear" w:color="auto" w:fill="FFFFFF"/>
        <w:jc w:val="center"/>
        <w:rPr>
          <w:b/>
          <w:bCs/>
          <w:sz w:val="24"/>
          <w:szCs w:val="24"/>
        </w:rPr>
      </w:pPr>
    </w:p>
    <w:p w14:paraId="4E21DC55" w14:textId="77777777" w:rsidR="003A3859" w:rsidRPr="00B80A58" w:rsidRDefault="003A3859" w:rsidP="003A3859">
      <w:pPr>
        <w:shd w:val="clear" w:color="auto" w:fill="FFFFFF"/>
        <w:jc w:val="center"/>
        <w:rPr>
          <w:b/>
          <w:bCs/>
          <w:sz w:val="24"/>
          <w:szCs w:val="24"/>
        </w:rPr>
      </w:pPr>
    </w:p>
    <w:p w14:paraId="040E765C" w14:textId="77777777" w:rsidR="003A3859" w:rsidRPr="00B80A58" w:rsidRDefault="003A3859" w:rsidP="003A3859">
      <w:pPr>
        <w:shd w:val="clear" w:color="auto" w:fill="FFFFFF"/>
        <w:jc w:val="center"/>
        <w:rPr>
          <w:b/>
          <w:bCs/>
          <w:sz w:val="24"/>
          <w:szCs w:val="24"/>
        </w:rPr>
      </w:pPr>
      <w:r w:rsidRPr="00B80A58">
        <w:rPr>
          <w:b/>
          <w:bCs/>
          <w:sz w:val="24"/>
          <w:szCs w:val="24"/>
        </w:rPr>
        <w:t>Казань 202</w:t>
      </w:r>
      <w:r w:rsidR="00A13B58">
        <w:rPr>
          <w:b/>
          <w:bCs/>
          <w:sz w:val="24"/>
          <w:szCs w:val="24"/>
        </w:rPr>
        <w:t>4</w:t>
      </w:r>
    </w:p>
    <w:p w14:paraId="39DF53DB" w14:textId="77777777" w:rsidR="00DC7D60" w:rsidRPr="00B80A58" w:rsidRDefault="00DC7D60">
      <w:pPr>
        <w:jc w:val="center"/>
        <w:rPr>
          <w:sz w:val="24"/>
          <w:szCs w:val="24"/>
        </w:rPr>
        <w:sectPr w:rsidR="00DC7D60" w:rsidRPr="00B80A58">
          <w:type w:val="continuous"/>
          <w:pgSz w:w="11910" w:h="16840"/>
          <w:pgMar w:top="740" w:right="400" w:bottom="280" w:left="1020" w:header="720" w:footer="720" w:gutter="0"/>
          <w:cols w:space="720"/>
        </w:sectPr>
      </w:pPr>
    </w:p>
    <w:p w14:paraId="47A0C762" w14:textId="77777777" w:rsidR="00DC7D60" w:rsidRPr="00BA1573" w:rsidRDefault="00BA1573" w:rsidP="00BA1573">
      <w:pPr>
        <w:tabs>
          <w:tab w:val="center" w:pos="5316"/>
          <w:tab w:val="left" w:pos="7812"/>
        </w:tabs>
        <w:spacing w:before="65"/>
        <w:ind w:left="142"/>
        <w:rPr>
          <w:b/>
          <w:sz w:val="24"/>
          <w:szCs w:val="24"/>
        </w:rPr>
      </w:pPr>
      <w:r>
        <w:rPr>
          <w:b/>
          <w:sz w:val="24"/>
          <w:szCs w:val="24"/>
        </w:rPr>
        <w:lastRenderedPageBreak/>
        <w:tab/>
      </w:r>
      <w:r w:rsidR="003A3859" w:rsidRPr="00BA1573">
        <w:rPr>
          <w:b/>
          <w:sz w:val="24"/>
          <w:szCs w:val="24"/>
        </w:rPr>
        <w:t>СОДЕРЖАНИЕ</w:t>
      </w:r>
      <w:r>
        <w:rPr>
          <w:b/>
          <w:sz w:val="24"/>
          <w:szCs w:val="24"/>
        </w:rPr>
        <w:tab/>
      </w:r>
    </w:p>
    <w:p w14:paraId="7E0DD7BC" w14:textId="77777777" w:rsidR="00B6536F" w:rsidRPr="00B6536F" w:rsidRDefault="00B6536F" w:rsidP="00B6536F">
      <w:pPr>
        <w:rPr>
          <w:sz w:val="24"/>
          <w:szCs w:val="24"/>
        </w:rPr>
      </w:pPr>
    </w:p>
    <w:p w14:paraId="741A3F08" w14:textId="77777777" w:rsidR="00B6536F" w:rsidRPr="006B7294" w:rsidRDefault="00B6536F" w:rsidP="007E1D9E">
      <w:pPr>
        <w:pStyle w:val="1"/>
        <w:ind w:left="142"/>
        <w:jc w:val="both"/>
        <w:rPr>
          <w:rFonts w:ascii="Calibri" w:hAnsi="Calibri"/>
          <w:b w:val="0"/>
          <w:bCs w:val="0"/>
          <w:noProof/>
          <w:lang w:bidi="ar-SA"/>
        </w:rPr>
      </w:pPr>
      <w:r w:rsidRPr="00B6536F">
        <w:rPr>
          <w:rFonts w:eastAsia="Calibri"/>
          <w:b w:val="0"/>
          <w:bCs w:val="0"/>
          <w:lang w:bidi="ar-SA"/>
        </w:rPr>
        <w:fldChar w:fldCharType="begin"/>
      </w:r>
      <w:r w:rsidRPr="00B6536F">
        <w:rPr>
          <w:rFonts w:eastAsia="Calibri" w:cs="Calibri"/>
          <w:b w:val="0"/>
          <w:bCs w:val="0"/>
          <w:noProof/>
          <w:highlight w:val="yellow"/>
          <w:lang w:bidi="ar-SA"/>
        </w:rPr>
        <w:instrText xml:space="preserve"> TOC \o "1-3" \f \h \z \u </w:instrText>
      </w:r>
      <w:r w:rsidRPr="00B6536F">
        <w:rPr>
          <w:rFonts w:eastAsia="Calibri"/>
          <w:b w:val="0"/>
          <w:bCs w:val="0"/>
          <w:lang w:bidi="ar-SA"/>
        </w:rPr>
        <w:fldChar w:fldCharType="separate"/>
      </w:r>
      <w:hyperlink w:anchor="_Toc3381087" w:history="1">
        <w:r w:rsidR="00C63907" w:rsidRPr="006B7294">
          <w:rPr>
            <w:rFonts w:eastAsia="Calibri" w:cs="Calibri"/>
            <w:b w:val="0"/>
            <w:bCs w:val="0"/>
            <w:noProof/>
            <w:sz w:val="24"/>
            <w:szCs w:val="24"/>
            <w:lang w:bidi="ar-SA"/>
          </w:rPr>
          <w:t>ЧАСТЬ</w:t>
        </w:r>
        <w:r w:rsidRPr="006B7294">
          <w:rPr>
            <w:rFonts w:eastAsia="Calibri" w:cs="Calibri"/>
            <w:b w:val="0"/>
            <w:bCs w:val="0"/>
            <w:noProof/>
            <w:sz w:val="24"/>
            <w:szCs w:val="24"/>
            <w:lang w:bidi="ar-SA"/>
          </w:rPr>
          <w:t xml:space="preserve"> I. ПОРЯДОК ПРИМЕНЕНИЯ ПРАВИЛ ЗЕМЛЕПОЛЬЗОВАНИЯ И ЗАСТРОЙКИ, ПОРЯДОК ВНЕСЕНИЯ ИЗМЕНЕНИЙ В ПРАВИЛА</w:t>
        </w:r>
        <w:r w:rsidR="00BA1573" w:rsidRPr="006B7294">
          <w:rPr>
            <w:rFonts w:eastAsia="Calibri" w:cs="Calibri"/>
            <w:b w:val="0"/>
            <w:bCs w:val="0"/>
            <w:noProof/>
            <w:sz w:val="24"/>
            <w:szCs w:val="24"/>
            <w:lang w:bidi="ar-SA"/>
          </w:rPr>
          <w:t xml:space="preserve"> ЗЕМЛЕПОЛЬЗОВАНИЯ И ЗАСТРОЙКИ………………………………………………………………………………………………..</w:t>
        </w:r>
        <w:r w:rsidR="00F17D8E">
          <w:rPr>
            <w:rFonts w:eastAsia="Calibri" w:cs="Calibri"/>
            <w:b w:val="0"/>
            <w:bCs w:val="0"/>
            <w:noProof/>
            <w:webHidden/>
            <w:sz w:val="24"/>
            <w:szCs w:val="24"/>
            <w:lang w:bidi="ar-SA"/>
          </w:rPr>
          <w:t>5</w:t>
        </w:r>
      </w:hyperlink>
    </w:p>
    <w:p w14:paraId="2DF0F9F0" w14:textId="77777777" w:rsidR="00B6536F" w:rsidRPr="006B7294" w:rsidRDefault="00000000" w:rsidP="007E1D9E">
      <w:pPr>
        <w:pStyle w:val="2"/>
        <w:ind w:firstLine="30"/>
        <w:rPr>
          <w:rFonts w:ascii="Calibri" w:hAnsi="Calibri"/>
          <w:b w:val="0"/>
          <w:bCs w:val="0"/>
          <w:noProof/>
          <w:lang w:bidi="ar-SA"/>
        </w:rPr>
      </w:pPr>
      <w:hyperlink w:anchor="_Toc3381088" w:history="1">
        <w:r w:rsidR="00B6536F" w:rsidRPr="006B7294">
          <w:rPr>
            <w:rFonts w:eastAsia="Calibri" w:cs="Calibri"/>
            <w:b w:val="0"/>
            <w:bCs w:val="0"/>
            <w:noProof/>
            <w:lang w:bidi="ar-SA"/>
          </w:rPr>
          <w:t>Г</w:t>
        </w:r>
        <w:r w:rsidR="00C62D58" w:rsidRPr="006B7294">
          <w:rPr>
            <w:rFonts w:eastAsia="Calibri" w:cs="Calibri"/>
            <w:b w:val="0"/>
            <w:bCs w:val="0"/>
            <w:noProof/>
            <w:lang w:bidi="ar-SA"/>
          </w:rPr>
          <w:t xml:space="preserve">ЛАВА </w:t>
        </w:r>
        <w:r w:rsidR="00C62D58" w:rsidRPr="006B7294">
          <w:rPr>
            <w:rFonts w:eastAsia="Calibri" w:cs="Calibri"/>
            <w:b w:val="0"/>
            <w:bCs w:val="0"/>
            <w:noProof/>
            <w:lang w:val="en-US" w:bidi="ar-SA"/>
          </w:rPr>
          <w:t>I</w:t>
        </w:r>
        <w:r w:rsidR="00BA1573" w:rsidRPr="006B7294">
          <w:rPr>
            <w:rFonts w:eastAsia="Calibri" w:cs="Calibri"/>
            <w:b w:val="0"/>
            <w:bCs w:val="0"/>
            <w:noProof/>
            <w:lang w:bidi="ar-SA"/>
          </w:rPr>
          <w:t>. Общие положения………………………………………………..……………………………..</w:t>
        </w:r>
        <w:r w:rsidR="00F17D8E">
          <w:rPr>
            <w:rFonts w:eastAsia="Calibri" w:cs="Calibri"/>
            <w:b w:val="0"/>
            <w:bCs w:val="0"/>
            <w:noProof/>
            <w:webHidden/>
            <w:lang w:bidi="ar-SA"/>
          </w:rPr>
          <w:t>5</w:t>
        </w:r>
      </w:hyperlink>
    </w:p>
    <w:p w14:paraId="10B1328C" w14:textId="77777777" w:rsidR="00B6536F" w:rsidRPr="006B7294" w:rsidRDefault="00000000" w:rsidP="007E1D9E">
      <w:pPr>
        <w:pStyle w:val="2"/>
        <w:rPr>
          <w:rFonts w:ascii="Calibri" w:hAnsi="Calibri"/>
          <w:b w:val="0"/>
          <w:noProof/>
          <w:lang w:bidi="ar-SA"/>
        </w:rPr>
      </w:pPr>
      <w:hyperlink w:anchor="_Toc3381090" w:history="1">
        <w:r w:rsidR="00B6536F" w:rsidRPr="006B7294">
          <w:rPr>
            <w:rFonts w:eastAsia="Calibri" w:cs="Calibri"/>
            <w:b w:val="0"/>
            <w:bCs w:val="0"/>
            <w:noProof/>
            <w:lang w:bidi="ar-SA"/>
          </w:rPr>
          <w:t>Статья 1. Основные понятия, используемые в настоящей части</w:t>
        </w:r>
        <w:r w:rsidR="00BA1573" w:rsidRPr="006B7294">
          <w:rPr>
            <w:rFonts w:eastAsia="Calibri" w:cs="Calibri"/>
            <w:b w:val="0"/>
            <w:noProof/>
            <w:webHidden/>
            <w:lang w:bidi="ar-SA"/>
          </w:rPr>
          <w:t>………………………………..</w:t>
        </w:r>
        <w:r w:rsidR="00F17D8E">
          <w:rPr>
            <w:rFonts w:eastAsia="Calibri" w:cs="Calibri"/>
            <w:b w:val="0"/>
            <w:noProof/>
            <w:webHidden/>
            <w:lang w:bidi="ar-SA"/>
          </w:rPr>
          <w:t>.5</w:t>
        </w:r>
      </w:hyperlink>
    </w:p>
    <w:p w14:paraId="78ECEDD6" w14:textId="77777777" w:rsidR="00B6536F" w:rsidRPr="006B7294" w:rsidRDefault="00000000" w:rsidP="007E1D9E">
      <w:pPr>
        <w:pStyle w:val="2"/>
        <w:rPr>
          <w:rFonts w:ascii="Calibri" w:hAnsi="Calibri"/>
          <w:b w:val="0"/>
          <w:noProof/>
          <w:lang w:bidi="ar-SA"/>
        </w:rPr>
      </w:pPr>
      <w:hyperlink w:anchor="_Toc3381091" w:history="1">
        <w:r w:rsidR="00B6536F" w:rsidRPr="006B7294">
          <w:rPr>
            <w:rFonts w:eastAsia="Calibri" w:cs="Calibri"/>
            <w:b w:val="0"/>
            <w:bCs w:val="0"/>
            <w:noProof/>
            <w:lang w:bidi="ar-SA"/>
          </w:rPr>
          <w:t>Статья 2. Правовой статус и состав Правил землепользования и застройк</w:t>
        </w:r>
        <w:r w:rsidR="00BA1573" w:rsidRPr="006B7294">
          <w:rPr>
            <w:rFonts w:eastAsia="Calibri" w:cs="Calibri"/>
            <w:b w:val="0"/>
            <w:bCs w:val="0"/>
            <w:noProof/>
            <w:lang w:bidi="ar-SA"/>
          </w:rPr>
          <w:t>и…………………</w:t>
        </w:r>
        <w:r w:rsidR="001B686F" w:rsidRPr="006B7294">
          <w:rPr>
            <w:rFonts w:eastAsia="Calibri" w:cs="Calibri"/>
            <w:b w:val="0"/>
            <w:bCs w:val="0"/>
            <w:noProof/>
            <w:lang w:bidi="ar-SA"/>
          </w:rPr>
          <w:t>….</w:t>
        </w:r>
        <w:r w:rsidR="00BA1573" w:rsidRPr="006B7294">
          <w:rPr>
            <w:rFonts w:eastAsia="Calibri" w:cs="Calibri"/>
            <w:b w:val="0"/>
            <w:bCs w:val="0"/>
            <w:noProof/>
            <w:lang w:bidi="ar-SA"/>
          </w:rPr>
          <w:t>.</w:t>
        </w:r>
        <w:r w:rsidR="00F17D8E">
          <w:rPr>
            <w:rFonts w:eastAsia="Calibri" w:cs="Calibri"/>
            <w:b w:val="0"/>
            <w:noProof/>
            <w:webHidden/>
            <w:lang w:bidi="ar-SA"/>
          </w:rPr>
          <w:t>7</w:t>
        </w:r>
      </w:hyperlink>
    </w:p>
    <w:p w14:paraId="346D27CC" w14:textId="77777777" w:rsidR="00B6536F" w:rsidRPr="006B7294" w:rsidRDefault="00000000" w:rsidP="007E1D9E">
      <w:pPr>
        <w:pStyle w:val="2"/>
        <w:rPr>
          <w:rFonts w:ascii="Calibri" w:hAnsi="Calibri"/>
          <w:b w:val="0"/>
          <w:noProof/>
          <w:lang w:bidi="ar-SA"/>
        </w:rPr>
      </w:pPr>
      <w:hyperlink w:anchor="_Toc3381092" w:history="1">
        <w:r w:rsidR="00B6536F" w:rsidRPr="006B7294">
          <w:rPr>
            <w:rFonts w:eastAsia="Calibri" w:cs="Calibri"/>
            <w:b w:val="0"/>
            <w:bCs w:val="0"/>
            <w:noProof/>
            <w:lang w:bidi="ar-SA"/>
          </w:rPr>
          <w:t>Статья 3. Открытость и доступность информации о землепользовании и застройке</w:t>
        </w:r>
        <w:r w:rsidR="00BA1573" w:rsidRPr="006B7294">
          <w:rPr>
            <w:rFonts w:eastAsia="Calibri" w:cs="Calibri"/>
            <w:b w:val="0"/>
            <w:noProof/>
            <w:webHidden/>
            <w:lang w:bidi="ar-SA"/>
          </w:rPr>
          <w:t>………</w:t>
        </w:r>
        <w:r w:rsidR="001B686F" w:rsidRPr="006B7294">
          <w:rPr>
            <w:rFonts w:eastAsia="Calibri" w:cs="Calibri"/>
            <w:b w:val="0"/>
            <w:noProof/>
            <w:webHidden/>
            <w:lang w:bidi="ar-SA"/>
          </w:rPr>
          <w:t>..</w:t>
        </w:r>
        <w:r w:rsidR="00BA1573" w:rsidRPr="006B7294">
          <w:rPr>
            <w:rFonts w:eastAsia="Calibri" w:cs="Calibri"/>
            <w:b w:val="0"/>
            <w:noProof/>
            <w:webHidden/>
            <w:lang w:bidi="ar-SA"/>
          </w:rPr>
          <w:t>…</w:t>
        </w:r>
      </w:hyperlink>
      <w:r w:rsidR="00F17D8E">
        <w:rPr>
          <w:rFonts w:eastAsia="Calibri" w:cs="Calibri"/>
          <w:b w:val="0"/>
          <w:noProof/>
          <w:lang w:bidi="ar-SA"/>
        </w:rPr>
        <w:t>8</w:t>
      </w:r>
    </w:p>
    <w:p w14:paraId="5A9C9D17" w14:textId="77777777" w:rsidR="00B6536F" w:rsidRPr="006B7294" w:rsidRDefault="00000000" w:rsidP="007E1D9E">
      <w:pPr>
        <w:pStyle w:val="2"/>
        <w:rPr>
          <w:rFonts w:ascii="Calibri" w:hAnsi="Calibri"/>
          <w:b w:val="0"/>
          <w:noProof/>
          <w:lang w:bidi="ar-SA"/>
        </w:rPr>
      </w:pPr>
      <w:hyperlink w:anchor="_Toc3381092" w:history="1">
        <w:r w:rsidR="00B6536F" w:rsidRPr="006B7294">
          <w:rPr>
            <w:rFonts w:eastAsia="Calibri" w:cs="Calibri"/>
            <w:b w:val="0"/>
            <w:bCs w:val="0"/>
            <w:noProof/>
            <w:lang w:bidi="ar-SA"/>
          </w:rPr>
          <w:t>Статья 4. Порядок внесения изменений в настоящие Правила</w:t>
        </w:r>
        <w:r w:rsidR="00BA1573" w:rsidRPr="006B7294">
          <w:rPr>
            <w:rFonts w:eastAsia="Calibri" w:cs="Calibri"/>
            <w:b w:val="0"/>
            <w:bCs w:val="0"/>
            <w:noProof/>
            <w:lang w:bidi="ar-SA"/>
          </w:rPr>
          <w:t>……</w:t>
        </w:r>
        <w:r w:rsidR="00BA1573" w:rsidRPr="006B7294">
          <w:rPr>
            <w:rFonts w:eastAsia="Calibri" w:cs="Calibri"/>
            <w:b w:val="0"/>
            <w:noProof/>
            <w:webHidden/>
            <w:lang w:bidi="ar-SA"/>
          </w:rPr>
          <w:t>…………</w:t>
        </w:r>
        <w:r w:rsidR="001B686F" w:rsidRPr="006B7294">
          <w:rPr>
            <w:rFonts w:eastAsia="Calibri" w:cs="Calibri"/>
            <w:b w:val="0"/>
            <w:noProof/>
            <w:webHidden/>
            <w:lang w:bidi="ar-SA"/>
          </w:rPr>
          <w:t>.</w:t>
        </w:r>
        <w:r w:rsidR="00BA1573" w:rsidRPr="006B7294">
          <w:rPr>
            <w:rFonts w:eastAsia="Calibri" w:cs="Calibri"/>
            <w:b w:val="0"/>
            <w:noProof/>
            <w:webHidden/>
            <w:lang w:bidi="ar-SA"/>
          </w:rPr>
          <w:t>………………….</w:t>
        </w:r>
        <w:r w:rsidR="00F17D8E">
          <w:rPr>
            <w:rFonts w:eastAsia="Calibri" w:cs="Calibri"/>
            <w:b w:val="0"/>
            <w:noProof/>
            <w:webHidden/>
            <w:lang w:bidi="ar-SA"/>
          </w:rPr>
          <w:t>9</w:t>
        </w:r>
      </w:hyperlink>
    </w:p>
    <w:p w14:paraId="45436F58" w14:textId="77777777" w:rsidR="00B6536F" w:rsidRPr="006B7294" w:rsidRDefault="00000000" w:rsidP="007E1D9E">
      <w:pPr>
        <w:pStyle w:val="2"/>
        <w:rPr>
          <w:rFonts w:ascii="Calibri" w:hAnsi="Calibri"/>
          <w:b w:val="0"/>
          <w:noProof/>
          <w:lang w:bidi="ar-SA"/>
        </w:rPr>
      </w:pPr>
      <w:hyperlink w:anchor="_Toc3381092" w:history="1">
        <w:r w:rsidR="00B6536F" w:rsidRPr="006B7294">
          <w:rPr>
            <w:rFonts w:eastAsia="Calibri" w:cs="Calibri"/>
            <w:b w:val="0"/>
            <w:bCs w:val="0"/>
            <w:noProof/>
            <w:lang w:bidi="ar-SA"/>
          </w:rPr>
          <w:t>Статья 5. Вступление в силу Правил земплепользования и застройки</w:t>
        </w:r>
        <w:r w:rsidR="00BA1573" w:rsidRPr="006B7294">
          <w:rPr>
            <w:rFonts w:eastAsia="Calibri" w:cs="Calibri"/>
            <w:b w:val="0"/>
            <w:noProof/>
            <w:webHidden/>
            <w:lang w:bidi="ar-SA"/>
          </w:rPr>
          <w:t>…………………………</w:t>
        </w:r>
        <w:r w:rsidR="001B686F" w:rsidRPr="006B7294">
          <w:rPr>
            <w:rFonts w:eastAsia="Calibri" w:cs="Calibri"/>
            <w:b w:val="0"/>
            <w:noProof/>
            <w:webHidden/>
            <w:lang w:bidi="ar-SA"/>
          </w:rPr>
          <w:t>.</w:t>
        </w:r>
        <w:r w:rsidR="00F17D8E">
          <w:rPr>
            <w:rFonts w:eastAsia="Calibri" w:cs="Calibri"/>
            <w:b w:val="0"/>
            <w:noProof/>
            <w:webHidden/>
            <w:lang w:bidi="ar-SA"/>
          </w:rPr>
          <w:t>10</w:t>
        </w:r>
      </w:hyperlink>
    </w:p>
    <w:p w14:paraId="471363B3" w14:textId="77777777" w:rsidR="00B6536F" w:rsidRPr="006B7294" w:rsidRDefault="00000000" w:rsidP="007E1D9E">
      <w:pPr>
        <w:pStyle w:val="2"/>
        <w:rPr>
          <w:rFonts w:ascii="Calibri" w:hAnsi="Calibri"/>
          <w:b w:val="0"/>
          <w:noProof/>
          <w:lang w:bidi="ar-SA"/>
        </w:rPr>
      </w:pPr>
      <w:hyperlink w:anchor="_Toc3381092" w:history="1">
        <w:r w:rsidR="00B6536F" w:rsidRPr="006B7294">
          <w:rPr>
            <w:rFonts w:eastAsia="Calibri" w:cs="Calibri"/>
            <w:b w:val="0"/>
            <w:bCs w:val="0"/>
            <w:noProof/>
            <w:lang w:bidi="ar-SA"/>
          </w:rPr>
          <w:t xml:space="preserve">Статья 6. </w:t>
        </w:r>
        <w:r w:rsidR="00C62D58" w:rsidRPr="006B7294">
          <w:rPr>
            <w:rFonts w:eastAsia="Calibri" w:cs="Calibri"/>
            <w:b w:val="0"/>
            <w:bCs w:val="0"/>
            <w:noProof/>
            <w:lang w:bidi="ar-SA"/>
          </w:rPr>
          <w:t>Ответственность за нарушение Правил землепользования и застройки</w:t>
        </w:r>
        <w:r w:rsidR="00BA1573" w:rsidRPr="006B7294">
          <w:rPr>
            <w:rFonts w:eastAsia="Calibri" w:cs="Calibri"/>
            <w:b w:val="0"/>
            <w:noProof/>
            <w:webHidden/>
            <w:lang w:bidi="ar-SA"/>
          </w:rPr>
          <w:t>…………….</w:t>
        </w:r>
        <w:r w:rsidR="00F17D8E">
          <w:rPr>
            <w:rFonts w:eastAsia="Calibri" w:cs="Calibri"/>
            <w:b w:val="0"/>
            <w:noProof/>
            <w:webHidden/>
            <w:lang w:bidi="ar-SA"/>
          </w:rPr>
          <w:t>11</w:t>
        </w:r>
      </w:hyperlink>
    </w:p>
    <w:p w14:paraId="4DE4B6F9" w14:textId="77777777" w:rsidR="00B6536F" w:rsidRPr="006B7294" w:rsidRDefault="00000000" w:rsidP="007E1D9E">
      <w:pPr>
        <w:pStyle w:val="2"/>
        <w:ind w:left="142" w:firstLine="0"/>
        <w:rPr>
          <w:rFonts w:ascii="Calibri" w:hAnsi="Calibri"/>
          <w:b w:val="0"/>
          <w:bCs w:val="0"/>
          <w:noProof/>
          <w:lang w:bidi="ar-SA"/>
        </w:rPr>
      </w:pPr>
      <w:hyperlink w:anchor="_Toc3381093" w:history="1">
        <w:r w:rsidR="00C62D58" w:rsidRPr="006B7294">
          <w:rPr>
            <w:rFonts w:eastAsia="Calibri" w:cs="Calibri"/>
            <w:b w:val="0"/>
            <w:bCs w:val="0"/>
            <w:noProof/>
            <w:lang w:bidi="ar-SA"/>
          </w:rPr>
          <w:t>ГЛАВА II</w:t>
        </w:r>
        <w:r w:rsidR="00B6536F" w:rsidRPr="006B7294">
          <w:rPr>
            <w:rFonts w:eastAsia="Calibri" w:cs="Calibri"/>
            <w:b w:val="0"/>
            <w:bCs w:val="0"/>
            <w:noProof/>
            <w:lang w:bidi="ar-SA"/>
          </w:rPr>
          <w:t xml:space="preserve">. </w:t>
        </w:r>
        <w:r w:rsidR="00C62D58" w:rsidRPr="006B7294">
          <w:rPr>
            <w:rFonts w:eastAsia="Calibri" w:cs="Calibri"/>
            <w:b w:val="0"/>
            <w:bCs w:val="0"/>
            <w:noProof/>
            <w:lang w:bidi="ar-SA"/>
          </w:rPr>
          <w:t>Положения о регулировании</w:t>
        </w:r>
        <w:r w:rsidR="00B6536F" w:rsidRPr="006B7294">
          <w:rPr>
            <w:rFonts w:eastAsia="Calibri" w:cs="Calibri"/>
            <w:b w:val="0"/>
            <w:bCs w:val="0"/>
            <w:noProof/>
            <w:lang w:bidi="ar-SA"/>
          </w:rPr>
          <w:t xml:space="preserve"> землепользования и застройки</w:t>
        </w:r>
        <w:r w:rsidR="00C62D58" w:rsidRPr="006B7294">
          <w:rPr>
            <w:rFonts w:eastAsia="Calibri" w:cs="Calibri"/>
            <w:b w:val="0"/>
            <w:bCs w:val="0"/>
            <w:noProof/>
            <w:lang w:bidi="ar-SA"/>
          </w:rPr>
          <w:t xml:space="preserve"> органами местного самоправления</w:t>
        </w:r>
        <w:r w:rsidR="00BA1573" w:rsidRPr="006B7294">
          <w:rPr>
            <w:rFonts w:eastAsia="Calibri" w:cs="Calibri"/>
            <w:b w:val="0"/>
            <w:bCs w:val="0"/>
            <w:noProof/>
            <w:webHidden/>
            <w:lang w:bidi="ar-SA"/>
          </w:rPr>
          <w:t>…………………………………………………………………………………………</w:t>
        </w:r>
        <w:r w:rsidR="00660C91" w:rsidRPr="006B7294">
          <w:rPr>
            <w:rFonts w:eastAsia="Calibri" w:cs="Calibri"/>
            <w:b w:val="0"/>
            <w:bCs w:val="0"/>
            <w:noProof/>
            <w:webHidden/>
            <w:lang w:bidi="ar-SA"/>
          </w:rPr>
          <w:t>.</w:t>
        </w:r>
        <w:r w:rsidR="00BA1573" w:rsidRPr="006B7294">
          <w:rPr>
            <w:rFonts w:eastAsia="Calibri" w:cs="Calibri"/>
            <w:b w:val="0"/>
            <w:bCs w:val="0"/>
            <w:noProof/>
            <w:webHidden/>
            <w:lang w:bidi="ar-SA"/>
          </w:rPr>
          <w:t>…</w:t>
        </w:r>
        <w:r w:rsidR="00F17D8E">
          <w:rPr>
            <w:rFonts w:eastAsia="Calibri" w:cs="Calibri"/>
            <w:b w:val="0"/>
            <w:bCs w:val="0"/>
            <w:noProof/>
            <w:webHidden/>
            <w:lang w:bidi="ar-SA"/>
          </w:rPr>
          <w:t>.11</w:t>
        </w:r>
      </w:hyperlink>
    </w:p>
    <w:p w14:paraId="5A4C4C57" w14:textId="77777777" w:rsidR="00B6536F" w:rsidRPr="006B7294" w:rsidRDefault="00000000" w:rsidP="007E1D9E">
      <w:pPr>
        <w:pStyle w:val="2"/>
        <w:ind w:firstLine="739"/>
        <w:rPr>
          <w:rFonts w:ascii="Calibri" w:hAnsi="Calibri"/>
          <w:b w:val="0"/>
          <w:noProof/>
          <w:lang w:bidi="ar-SA"/>
        </w:rPr>
      </w:pPr>
      <w:hyperlink w:anchor="_Toc3381094" w:history="1">
        <w:r w:rsidR="00C62D58" w:rsidRPr="006B7294">
          <w:rPr>
            <w:rFonts w:eastAsia="Calibri" w:cs="Calibri"/>
            <w:b w:val="0"/>
            <w:bCs w:val="0"/>
            <w:noProof/>
            <w:lang w:bidi="ar-SA"/>
          </w:rPr>
          <w:t>Статья 7</w:t>
        </w:r>
        <w:r w:rsidR="00B6536F" w:rsidRPr="006B7294">
          <w:rPr>
            <w:rFonts w:eastAsia="Calibri" w:cs="Calibri"/>
            <w:b w:val="0"/>
            <w:bCs w:val="0"/>
            <w:noProof/>
            <w:lang w:bidi="ar-SA"/>
          </w:rPr>
          <w:t>.</w:t>
        </w:r>
        <w:r w:rsidR="00B6536F" w:rsidRPr="006B7294">
          <w:rPr>
            <w:rFonts w:eastAsia="Calibri" w:cs="Calibri"/>
            <w:b w:val="0"/>
            <w:noProof/>
            <w:lang w:bidi="ar-SA"/>
          </w:rPr>
          <w:t>Субъекты отношений в области землепользования и застройки</w:t>
        </w:r>
        <w:r w:rsidR="00BA1573" w:rsidRPr="006B7294">
          <w:rPr>
            <w:rFonts w:eastAsia="Calibri" w:cs="Calibri"/>
            <w:b w:val="0"/>
            <w:noProof/>
            <w:webHidden/>
            <w:lang w:bidi="ar-SA"/>
          </w:rPr>
          <w:t>……………………</w:t>
        </w:r>
        <w:r w:rsidR="00F17D8E">
          <w:rPr>
            <w:rFonts w:eastAsia="Calibri" w:cs="Calibri"/>
            <w:b w:val="0"/>
            <w:noProof/>
            <w:webHidden/>
            <w:lang w:bidi="ar-SA"/>
          </w:rPr>
          <w:t>11</w:t>
        </w:r>
      </w:hyperlink>
    </w:p>
    <w:p w14:paraId="3C19964C" w14:textId="77777777" w:rsidR="00B6536F" w:rsidRPr="006B7294" w:rsidRDefault="00000000" w:rsidP="007E1D9E">
      <w:pPr>
        <w:pStyle w:val="2"/>
        <w:ind w:left="851" w:firstLine="0"/>
        <w:rPr>
          <w:rFonts w:ascii="Calibri" w:hAnsi="Calibri"/>
          <w:b w:val="0"/>
          <w:noProof/>
          <w:lang w:bidi="ar-SA"/>
        </w:rPr>
      </w:pPr>
      <w:hyperlink w:anchor="_Toc3381095" w:history="1">
        <w:r w:rsidR="00BA1573" w:rsidRPr="006B7294">
          <w:rPr>
            <w:rFonts w:eastAsia="Calibri"/>
            <w:b w:val="0"/>
            <w:noProof/>
            <w:lang w:bidi="ar-SA"/>
          </w:rPr>
          <w:t>Статья</w:t>
        </w:r>
        <w:r w:rsidR="00C62D58" w:rsidRPr="006B7294">
          <w:rPr>
            <w:rFonts w:eastAsia="Calibri"/>
            <w:b w:val="0"/>
            <w:noProof/>
            <w:lang w:bidi="ar-SA"/>
          </w:rPr>
          <w:t>8</w:t>
        </w:r>
        <w:r w:rsidR="00B6536F" w:rsidRPr="006B7294">
          <w:rPr>
            <w:rFonts w:eastAsia="Calibri"/>
            <w:b w:val="0"/>
            <w:noProof/>
            <w:lang w:bidi="ar-SA"/>
          </w:rPr>
          <w:t>. Регулирование землепользования и застройки органами местного самоуправления.</w:t>
        </w:r>
        <w:r w:rsidR="00F17D8E">
          <w:rPr>
            <w:rFonts w:eastAsia="Calibri" w:cs="Calibri"/>
            <w:b w:val="0"/>
            <w:noProof/>
            <w:webHidden/>
            <w:lang w:bidi="ar-SA"/>
          </w:rPr>
          <w:t>11</w:t>
        </w:r>
      </w:hyperlink>
    </w:p>
    <w:p w14:paraId="3CA7C2A4" w14:textId="77777777" w:rsidR="00B6536F" w:rsidRPr="006B7294" w:rsidRDefault="00000000" w:rsidP="007E1D9E">
      <w:pPr>
        <w:pStyle w:val="2"/>
        <w:tabs>
          <w:tab w:val="left" w:pos="4962"/>
        </w:tabs>
        <w:ind w:firstLine="739"/>
        <w:rPr>
          <w:rFonts w:ascii="Calibri" w:hAnsi="Calibri"/>
          <w:b w:val="0"/>
          <w:noProof/>
          <w:lang w:bidi="ar-SA"/>
        </w:rPr>
      </w:pPr>
      <w:hyperlink w:anchor="_Toc3381096" w:history="1">
        <w:r w:rsidR="00C62D58" w:rsidRPr="006B7294">
          <w:rPr>
            <w:rFonts w:eastAsia="Calibri" w:cs="Calibri"/>
            <w:b w:val="0"/>
            <w:bCs w:val="0"/>
            <w:noProof/>
            <w:lang w:bidi="ar-SA"/>
          </w:rPr>
          <w:t>Статья 9</w:t>
        </w:r>
        <w:r w:rsidR="00B6536F" w:rsidRPr="006B7294">
          <w:rPr>
            <w:rFonts w:eastAsia="Calibri" w:cs="Calibri"/>
            <w:b w:val="0"/>
            <w:bCs w:val="0"/>
            <w:noProof/>
            <w:lang w:bidi="ar-SA"/>
          </w:rPr>
          <w:t>.Комиссия по подготовке проекта Правил землепользования и застройки</w:t>
        </w:r>
        <w:r w:rsidR="00BA1573" w:rsidRPr="006B7294">
          <w:rPr>
            <w:rFonts w:eastAsia="Calibri" w:cs="Calibri"/>
            <w:b w:val="0"/>
            <w:noProof/>
            <w:webHidden/>
            <w:lang w:bidi="ar-SA"/>
          </w:rPr>
          <w:t>………….</w:t>
        </w:r>
        <w:r w:rsidR="00F17D8E">
          <w:rPr>
            <w:rFonts w:eastAsia="Calibri" w:cs="Calibri"/>
            <w:b w:val="0"/>
            <w:noProof/>
            <w:webHidden/>
            <w:lang w:bidi="ar-SA"/>
          </w:rPr>
          <w:t>12</w:t>
        </w:r>
      </w:hyperlink>
    </w:p>
    <w:p w14:paraId="0AE2F00A" w14:textId="77777777" w:rsidR="00C62D58" w:rsidRPr="006B7294" w:rsidRDefault="00000000" w:rsidP="007E1D9E">
      <w:pPr>
        <w:pStyle w:val="2"/>
        <w:tabs>
          <w:tab w:val="left" w:pos="851"/>
        </w:tabs>
        <w:ind w:left="851" w:firstLine="0"/>
        <w:rPr>
          <w:rFonts w:ascii="Calibri" w:hAnsi="Calibri"/>
          <w:b w:val="0"/>
          <w:noProof/>
          <w:lang w:bidi="ar-SA"/>
        </w:rPr>
      </w:pPr>
      <w:hyperlink w:anchor="_Toc3381092" w:history="1">
        <w:r w:rsidR="00C62D58" w:rsidRPr="006B7294">
          <w:rPr>
            <w:rFonts w:eastAsia="Calibri" w:cs="Calibri"/>
            <w:b w:val="0"/>
            <w:bCs w:val="0"/>
            <w:noProof/>
            <w:lang w:bidi="ar-SA"/>
          </w:rPr>
          <w:t>Статья10</w:t>
        </w:r>
        <w:r w:rsidR="00C62D58" w:rsidRPr="006B7294">
          <w:rPr>
            <w:rFonts w:eastAsia="Calibri" w:cs="Calibri"/>
            <w:b w:val="0"/>
            <w:noProof/>
            <w:lang w:bidi="ar-SA"/>
          </w:rPr>
          <w:t xml:space="preserve">. </w:t>
        </w:r>
        <w:r w:rsidR="00C62D58" w:rsidRPr="006B7294">
          <w:rPr>
            <w:rFonts w:eastAsia="Calibri" w:cs="Calibri"/>
            <w:b w:val="0"/>
            <w:bCs w:val="0"/>
            <w:noProof/>
            <w:lang w:bidi="ar-SA"/>
          </w:rPr>
          <w:t>Действия правил землепользования и застройки по отношению к ранее возникшим правоотношениям</w:t>
        </w:r>
        <w:r w:rsidR="00BA1573" w:rsidRPr="006B7294">
          <w:rPr>
            <w:rFonts w:eastAsia="Calibri" w:cs="Calibri"/>
            <w:b w:val="0"/>
            <w:noProof/>
            <w:webHidden/>
            <w:lang w:bidi="ar-SA"/>
          </w:rPr>
          <w:t>…………………………………………………………………………………</w:t>
        </w:r>
        <w:r w:rsidR="00F17D8E">
          <w:rPr>
            <w:rFonts w:eastAsia="Calibri" w:cs="Calibri"/>
            <w:b w:val="0"/>
            <w:noProof/>
            <w:webHidden/>
            <w:lang w:bidi="ar-SA"/>
          </w:rPr>
          <w:t>13</w:t>
        </w:r>
      </w:hyperlink>
    </w:p>
    <w:p w14:paraId="3F1F56AC" w14:textId="77777777" w:rsidR="00C62D58" w:rsidRPr="006B7294" w:rsidRDefault="00000000" w:rsidP="007E1D9E">
      <w:pPr>
        <w:pStyle w:val="2"/>
        <w:ind w:firstLine="739"/>
        <w:rPr>
          <w:rFonts w:ascii="Calibri" w:hAnsi="Calibri"/>
          <w:b w:val="0"/>
          <w:noProof/>
          <w:lang w:bidi="ar-SA"/>
        </w:rPr>
      </w:pPr>
      <w:hyperlink w:anchor="_Toc3381092" w:history="1">
        <w:r w:rsidR="00C62D58" w:rsidRPr="006B7294">
          <w:rPr>
            <w:rFonts w:eastAsia="Calibri" w:cs="Calibri"/>
            <w:b w:val="0"/>
            <w:bCs w:val="0"/>
            <w:noProof/>
            <w:lang w:bidi="ar-SA"/>
          </w:rPr>
          <w:t>Статья 11</w:t>
        </w:r>
        <w:r w:rsidR="00C62D58" w:rsidRPr="006B7294">
          <w:rPr>
            <w:rFonts w:eastAsia="Calibri" w:cs="Calibri"/>
            <w:b w:val="0"/>
            <w:noProof/>
            <w:lang w:bidi="ar-SA"/>
          </w:rPr>
          <w:t>.</w:t>
        </w:r>
        <w:r w:rsidR="00C62D58" w:rsidRPr="006B7294">
          <w:rPr>
            <w:rFonts w:eastAsia="Calibri" w:cs="Calibri"/>
            <w:b w:val="0"/>
            <w:bCs w:val="0"/>
            <w:noProof/>
            <w:lang w:bidi="ar-SA"/>
          </w:rPr>
          <w:t>Территориальные зоны</w:t>
        </w:r>
        <w:r w:rsidR="00C62D58" w:rsidRPr="006B7294">
          <w:rPr>
            <w:rFonts w:eastAsia="Calibri" w:cs="Calibri"/>
            <w:b w:val="0"/>
            <w:noProof/>
            <w:webHidden/>
            <w:lang w:bidi="ar-SA"/>
          </w:rPr>
          <w:tab/>
        </w:r>
        <w:r w:rsidR="00BA1573" w:rsidRPr="006B7294">
          <w:rPr>
            <w:rFonts w:eastAsia="Calibri" w:cs="Calibri"/>
            <w:b w:val="0"/>
            <w:noProof/>
            <w:webHidden/>
            <w:lang w:bidi="ar-SA"/>
          </w:rPr>
          <w:t>………………………………………………………………..</w:t>
        </w:r>
        <w:r w:rsidR="00F17D8E">
          <w:rPr>
            <w:rFonts w:eastAsia="Calibri" w:cs="Calibri"/>
            <w:b w:val="0"/>
            <w:noProof/>
            <w:webHidden/>
            <w:lang w:bidi="ar-SA"/>
          </w:rPr>
          <w:t>13</w:t>
        </w:r>
      </w:hyperlink>
    </w:p>
    <w:p w14:paraId="304CD050" w14:textId="77777777" w:rsidR="00C62D58" w:rsidRPr="006B7294" w:rsidRDefault="00000000" w:rsidP="007E1D9E">
      <w:pPr>
        <w:pStyle w:val="2"/>
        <w:ind w:left="851" w:firstLine="0"/>
        <w:rPr>
          <w:rFonts w:ascii="Calibri" w:hAnsi="Calibri"/>
          <w:b w:val="0"/>
          <w:noProof/>
          <w:lang w:bidi="ar-SA"/>
        </w:rPr>
      </w:pPr>
      <w:hyperlink w:anchor="_Toc3381092" w:history="1">
        <w:r w:rsidR="00BA1573" w:rsidRPr="006B7294">
          <w:rPr>
            <w:rFonts w:eastAsia="Calibri" w:cs="Calibri"/>
            <w:b w:val="0"/>
            <w:bCs w:val="0"/>
            <w:noProof/>
            <w:lang w:bidi="ar-SA"/>
          </w:rPr>
          <w:t>Статья</w:t>
        </w:r>
        <w:r w:rsidR="009D1D4E" w:rsidRPr="006B7294">
          <w:rPr>
            <w:rFonts w:eastAsia="Calibri" w:cs="Calibri"/>
            <w:b w:val="0"/>
            <w:bCs w:val="0"/>
            <w:noProof/>
            <w:lang w:bidi="ar-SA"/>
          </w:rPr>
          <w:t xml:space="preserve"> </w:t>
        </w:r>
        <w:r w:rsidR="00C62D58" w:rsidRPr="006B7294">
          <w:rPr>
            <w:rFonts w:eastAsia="Calibri" w:cs="Calibri"/>
            <w:b w:val="0"/>
            <w:bCs w:val="0"/>
            <w:noProof/>
            <w:lang w:bidi="ar-SA"/>
          </w:rPr>
          <w:t>12</w:t>
        </w:r>
        <w:r w:rsidR="00C62D58" w:rsidRPr="006B7294">
          <w:rPr>
            <w:rFonts w:eastAsia="Calibri" w:cs="Calibri"/>
            <w:b w:val="0"/>
            <w:noProof/>
            <w:lang w:bidi="ar-SA"/>
          </w:rPr>
          <w:t>.</w:t>
        </w:r>
        <w:r w:rsidR="00C62D58" w:rsidRPr="006B7294">
          <w:rPr>
            <w:rFonts w:eastAsia="Calibri"/>
            <w:b w:val="0"/>
          </w:rPr>
          <w:t xml:space="preserve"> </w:t>
        </w:r>
        <w:r w:rsidR="00C62D58" w:rsidRPr="006B7294">
          <w:rPr>
            <w:rFonts w:eastAsia="Calibri" w:cs="Calibri"/>
            <w:b w:val="0"/>
            <w:noProof/>
            <w:lang w:bidi="ar-SA"/>
          </w:rPr>
          <w:t xml:space="preserve">Действия правил землепользования и застройки по отношению </w:t>
        </w:r>
        <w:r w:rsidR="00B729EB" w:rsidRPr="006B7294">
          <w:rPr>
            <w:rFonts w:eastAsia="Calibri" w:cs="Calibri"/>
            <w:b w:val="0"/>
            <w:bCs w:val="0"/>
            <w:noProof/>
            <w:lang w:bidi="ar-SA"/>
          </w:rPr>
          <w:t>к иным вопросам градостроительной деятельности</w:t>
        </w:r>
        <w:r w:rsidR="00BA1573" w:rsidRPr="006B7294">
          <w:rPr>
            <w:rFonts w:eastAsia="Calibri" w:cs="Calibri"/>
            <w:b w:val="0"/>
            <w:noProof/>
            <w:webHidden/>
            <w:lang w:bidi="ar-SA"/>
          </w:rPr>
          <w:t>…………………………………………</w:t>
        </w:r>
        <w:r w:rsidR="00011308" w:rsidRPr="006B7294">
          <w:rPr>
            <w:rFonts w:eastAsia="Calibri" w:cs="Calibri"/>
            <w:b w:val="0"/>
            <w:noProof/>
            <w:webHidden/>
            <w:lang w:bidi="ar-SA"/>
          </w:rPr>
          <w:t>………………………</w:t>
        </w:r>
        <w:r w:rsidR="00F17D8E">
          <w:rPr>
            <w:rFonts w:eastAsia="Calibri" w:cs="Calibri"/>
            <w:b w:val="0"/>
            <w:noProof/>
            <w:webHidden/>
            <w:lang w:bidi="ar-SA"/>
          </w:rPr>
          <w:t>14</w:t>
        </w:r>
      </w:hyperlink>
    </w:p>
    <w:p w14:paraId="0DE06003" w14:textId="77777777" w:rsidR="00B6536F" w:rsidRPr="006B7294" w:rsidRDefault="00000000" w:rsidP="007E1D9E">
      <w:pPr>
        <w:pStyle w:val="2"/>
        <w:ind w:left="142" w:firstLine="0"/>
        <w:rPr>
          <w:rFonts w:ascii="Calibri" w:hAnsi="Calibri"/>
          <w:b w:val="0"/>
          <w:bCs w:val="0"/>
          <w:noProof/>
          <w:lang w:bidi="ar-SA"/>
        </w:rPr>
      </w:pPr>
      <w:hyperlink w:anchor="_Toc3381097" w:history="1">
        <w:r w:rsidR="00C62D58" w:rsidRPr="006B7294">
          <w:rPr>
            <w:rFonts w:eastAsia="Calibri" w:cs="Calibri"/>
            <w:b w:val="0"/>
            <w:bCs w:val="0"/>
            <w:noProof/>
            <w:lang w:bidi="ar-SA"/>
          </w:rPr>
          <w:t>ГЛАВА</w:t>
        </w:r>
        <w:r w:rsidR="00B6536F" w:rsidRPr="006B7294">
          <w:rPr>
            <w:rFonts w:eastAsia="Calibri" w:cs="Calibri"/>
            <w:b w:val="0"/>
            <w:bCs w:val="0"/>
            <w:noProof/>
            <w:lang w:bidi="ar-SA"/>
          </w:rPr>
          <w:t xml:space="preserve"> </w:t>
        </w:r>
        <w:r w:rsidR="00C62D58" w:rsidRPr="006B7294">
          <w:rPr>
            <w:rFonts w:eastAsia="Calibri" w:cs="Calibri"/>
            <w:b w:val="0"/>
            <w:bCs w:val="0"/>
            <w:noProof/>
            <w:lang w:val="en-US" w:bidi="ar-SA"/>
          </w:rPr>
          <w:t>III</w:t>
        </w:r>
        <w:r w:rsidR="00B6536F" w:rsidRPr="006B7294">
          <w:rPr>
            <w:rFonts w:eastAsia="Calibri" w:cs="Calibri"/>
            <w:b w:val="0"/>
            <w:bCs w:val="0"/>
            <w:noProof/>
            <w:lang w:bidi="ar-SA"/>
          </w:rPr>
          <w:t>.</w:t>
        </w:r>
        <w:r w:rsidR="00B729EB" w:rsidRPr="006B7294">
          <w:rPr>
            <w:rFonts w:eastAsia="Calibri" w:cs="Calibri"/>
            <w:b w:val="0"/>
            <w:bCs w:val="0"/>
            <w:noProof/>
            <w:lang w:bidi="ar-SA"/>
          </w:rPr>
          <w:t>Положение об изменении</w:t>
        </w:r>
        <w:r w:rsidR="00B6536F" w:rsidRPr="006B7294">
          <w:rPr>
            <w:rFonts w:eastAsia="Calibri" w:cs="Calibri"/>
            <w:b w:val="0"/>
            <w:bCs w:val="0"/>
            <w:noProof/>
            <w:lang w:bidi="ar-SA"/>
          </w:rPr>
          <w:t xml:space="preserve"> видов разрешенного использования земельных участков и объектов капитального строительства органами местного самоуправления</w:t>
        </w:r>
        <w:r w:rsidR="00B729EB" w:rsidRPr="006B7294">
          <w:rPr>
            <w:rFonts w:eastAsia="Calibri" w:cs="Calibri"/>
            <w:b w:val="0"/>
            <w:bCs w:val="0"/>
            <w:noProof/>
            <w:lang w:bidi="ar-SA"/>
          </w:rPr>
          <w:t>, физическими и юридическими лицами</w:t>
        </w:r>
        <w:r w:rsidR="00011308" w:rsidRPr="006B7294">
          <w:rPr>
            <w:rFonts w:eastAsia="Calibri" w:cs="Calibri"/>
            <w:b w:val="0"/>
            <w:bCs w:val="0"/>
            <w:noProof/>
            <w:webHidden/>
            <w:lang w:bidi="ar-SA"/>
          </w:rPr>
          <w:t>…………………………………………………………………………………….</w:t>
        </w:r>
        <w:r w:rsidR="00F17D8E">
          <w:rPr>
            <w:rFonts w:eastAsia="Calibri" w:cs="Calibri"/>
            <w:b w:val="0"/>
            <w:bCs w:val="0"/>
            <w:noProof/>
            <w:webHidden/>
            <w:lang w:bidi="ar-SA"/>
          </w:rPr>
          <w:t>14</w:t>
        </w:r>
      </w:hyperlink>
    </w:p>
    <w:p w14:paraId="73D0097C" w14:textId="77777777" w:rsidR="00B6536F" w:rsidRPr="006B7294" w:rsidRDefault="00000000" w:rsidP="007E1D9E">
      <w:pPr>
        <w:pStyle w:val="2"/>
        <w:ind w:left="851" w:firstLine="0"/>
        <w:rPr>
          <w:rFonts w:ascii="Calibri" w:hAnsi="Calibri"/>
          <w:b w:val="0"/>
          <w:noProof/>
          <w:lang w:bidi="ar-SA"/>
        </w:rPr>
      </w:pPr>
      <w:hyperlink w:anchor="_Toc3381098" w:history="1">
        <w:r w:rsidR="00B729EB" w:rsidRPr="006B7294">
          <w:rPr>
            <w:rFonts w:eastAsia="Calibri" w:cs="Calibri"/>
            <w:b w:val="0"/>
            <w:bCs w:val="0"/>
            <w:noProof/>
            <w:lang w:bidi="ar-SA"/>
          </w:rPr>
          <w:t>Статья 13</w:t>
        </w:r>
        <w:r w:rsidR="00B6536F" w:rsidRPr="006B7294">
          <w:rPr>
            <w:rFonts w:eastAsia="Calibri" w:cs="Calibri"/>
            <w:b w:val="0"/>
            <w:noProof/>
            <w:lang w:bidi="ar-SA"/>
          </w:rPr>
          <w:t xml:space="preserve">. </w:t>
        </w:r>
        <w:r w:rsidR="00B6536F" w:rsidRPr="006B7294">
          <w:rPr>
            <w:rFonts w:eastAsia="Calibri" w:cs="Calibri"/>
            <w:b w:val="0"/>
            <w:bCs w:val="0"/>
            <w:noProof/>
            <w:lang w:bidi="ar-SA"/>
          </w:rPr>
          <w:t>Порядок изменения видов разрешенного использования земельных участков и объектов капитального строительства</w:t>
        </w:r>
        <w:r w:rsidR="00B729EB" w:rsidRPr="006B7294">
          <w:rPr>
            <w:rFonts w:eastAsia="Calibri" w:cs="Calibri"/>
            <w:b w:val="0"/>
            <w:bCs w:val="0"/>
            <w:noProof/>
            <w:lang w:bidi="ar-SA"/>
          </w:rPr>
          <w:t xml:space="preserve"> органами местного самоуправления, физическими и юридическими лицами</w:t>
        </w:r>
        <w:r w:rsidR="00011308" w:rsidRPr="006B7294">
          <w:rPr>
            <w:rFonts w:eastAsia="Calibri" w:cs="Calibri"/>
            <w:b w:val="0"/>
            <w:noProof/>
            <w:webHidden/>
            <w:lang w:bidi="ar-SA"/>
          </w:rPr>
          <w:t>…………………………………………………………………………….</w:t>
        </w:r>
        <w:r w:rsidR="00F17D8E">
          <w:rPr>
            <w:rFonts w:eastAsia="Calibri" w:cs="Calibri"/>
            <w:b w:val="0"/>
            <w:noProof/>
            <w:webHidden/>
            <w:lang w:bidi="ar-SA"/>
          </w:rPr>
          <w:t>14</w:t>
        </w:r>
      </w:hyperlink>
    </w:p>
    <w:p w14:paraId="0F08D54F" w14:textId="77777777" w:rsidR="00B6536F" w:rsidRPr="009515F1" w:rsidRDefault="00000000" w:rsidP="007E1D9E">
      <w:pPr>
        <w:pStyle w:val="2"/>
        <w:ind w:left="851" w:firstLine="0"/>
        <w:rPr>
          <w:rFonts w:ascii="Calibri" w:hAnsi="Calibri"/>
          <w:b w:val="0"/>
          <w:noProof/>
          <w:lang w:bidi="ar-SA"/>
        </w:rPr>
      </w:pPr>
      <w:hyperlink w:anchor="_Toc3381099" w:history="1">
        <w:r w:rsidR="00BA1573" w:rsidRPr="009515F1">
          <w:rPr>
            <w:rFonts w:eastAsia="Calibri" w:cs="Calibri"/>
            <w:b w:val="0"/>
            <w:bCs w:val="0"/>
            <w:noProof/>
            <w:lang w:bidi="ar-SA"/>
          </w:rPr>
          <w:t>Статья</w:t>
        </w:r>
        <w:r w:rsidR="009D1D4E" w:rsidRPr="009515F1">
          <w:rPr>
            <w:rFonts w:eastAsia="Calibri" w:cs="Calibri"/>
            <w:b w:val="0"/>
            <w:bCs w:val="0"/>
            <w:noProof/>
            <w:lang w:bidi="ar-SA"/>
          </w:rPr>
          <w:t xml:space="preserve"> </w:t>
        </w:r>
        <w:r w:rsidR="00B6536F" w:rsidRPr="009515F1">
          <w:rPr>
            <w:rFonts w:eastAsia="Calibri" w:cs="Calibri"/>
            <w:b w:val="0"/>
            <w:bCs w:val="0"/>
            <w:noProof/>
            <w:lang w:bidi="ar-SA"/>
          </w:rPr>
          <w:t>1</w:t>
        </w:r>
        <w:r w:rsidR="00B729EB" w:rsidRPr="009515F1">
          <w:rPr>
            <w:rFonts w:eastAsia="Calibri" w:cs="Calibri"/>
            <w:b w:val="0"/>
            <w:bCs w:val="0"/>
            <w:noProof/>
            <w:lang w:bidi="ar-SA"/>
          </w:rPr>
          <w:t>4</w:t>
        </w:r>
        <w:r w:rsidR="00B6536F" w:rsidRPr="009515F1">
          <w:rPr>
            <w:rFonts w:eastAsia="Calibri" w:cs="Calibri"/>
            <w:b w:val="0"/>
            <w:bCs w:val="0"/>
            <w:noProof/>
            <w:lang w:bidi="ar-SA"/>
          </w:rPr>
          <w:t>.Порядок предоставления разрешения на условно разрешенный вид использования земельного участка или объекта капитального строительства</w:t>
        </w:r>
        <w:r w:rsidR="00011308" w:rsidRPr="009515F1">
          <w:rPr>
            <w:rFonts w:eastAsia="Calibri" w:cs="Calibri"/>
            <w:b w:val="0"/>
            <w:noProof/>
            <w:webHidden/>
            <w:lang w:bidi="ar-SA"/>
          </w:rPr>
          <w:t>…………………………………</w:t>
        </w:r>
        <w:r w:rsidR="00F17D8E">
          <w:rPr>
            <w:rFonts w:eastAsia="Calibri" w:cs="Calibri"/>
            <w:b w:val="0"/>
            <w:noProof/>
            <w:webHidden/>
            <w:lang w:bidi="ar-SA"/>
          </w:rPr>
          <w:t>15</w:t>
        </w:r>
      </w:hyperlink>
    </w:p>
    <w:p w14:paraId="60EBE388" w14:textId="77777777" w:rsidR="00B6536F" w:rsidRPr="009515F1" w:rsidRDefault="00000000" w:rsidP="007E1D9E">
      <w:pPr>
        <w:pStyle w:val="2"/>
        <w:ind w:left="851" w:firstLine="0"/>
        <w:rPr>
          <w:rFonts w:ascii="Calibri" w:hAnsi="Calibri"/>
          <w:b w:val="0"/>
          <w:noProof/>
          <w:lang w:bidi="ar-SA"/>
        </w:rPr>
      </w:pPr>
      <w:hyperlink w:anchor="_Toc3381100" w:history="1">
        <w:r w:rsidR="00BA1573" w:rsidRPr="009515F1">
          <w:rPr>
            <w:rFonts w:eastAsia="Calibri" w:cs="Calibri"/>
            <w:b w:val="0"/>
            <w:bCs w:val="0"/>
            <w:noProof/>
            <w:lang w:bidi="ar-SA"/>
          </w:rPr>
          <w:t>Статья</w:t>
        </w:r>
        <w:r w:rsidR="009D1D4E" w:rsidRPr="009515F1">
          <w:rPr>
            <w:rFonts w:eastAsia="Calibri" w:cs="Calibri"/>
            <w:b w:val="0"/>
            <w:bCs w:val="0"/>
            <w:noProof/>
            <w:lang w:bidi="ar-SA"/>
          </w:rPr>
          <w:t xml:space="preserve"> </w:t>
        </w:r>
        <w:r w:rsidR="00B729EB" w:rsidRPr="009515F1">
          <w:rPr>
            <w:rFonts w:eastAsia="Calibri" w:cs="Calibri"/>
            <w:b w:val="0"/>
            <w:bCs w:val="0"/>
            <w:noProof/>
            <w:lang w:bidi="ar-SA"/>
          </w:rPr>
          <w:t>15</w:t>
        </w:r>
        <w:r w:rsidR="00B6536F" w:rsidRPr="009515F1">
          <w:rPr>
            <w:rFonts w:eastAsia="Calibri" w:cs="Calibri"/>
            <w:b w:val="0"/>
            <w:bCs w:val="0"/>
            <w:noProof/>
            <w:lang w:bidi="ar-SA"/>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11308" w:rsidRPr="009515F1">
          <w:rPr>
            <w:rFonts w:eastAsia="Calibri" w:cs="Calibri"/>
            <w:b w:val="0"/>
            <w:noProof/>
            <w:webHidden/>
            <w:lang w:bidi="ar-SA"/>
          </w:rPr>
          <w:t>………..</w:t>
        </w:r>
        <w:r w:rsidR="00F17D8E">
          <w:rPr>
            <w:rFonts w:eastAsia="Calibri" w:cs="Calibri"/>
            <w:b w:val="0"/>
            <w:noProof/>
            <w:webHidden/>
            <w:lang w:bidi="ar-SA"/>
          </w:rPr>
          <w:t>16</w:t>
        </w:r>
      </w:hyperlink>
    </w:p>
    <w:p w14:paraId="5484BC36" w14:textId="77777777" w:rsidR="00B6536F" w:rsidRPr="009515F1" w:rsidRDefault="00000000" w:rsidP="007E1D9E">
      <w:pPr>
        <w:pStyle w:val="2"/>
        <w:ind w:left="142" w:firstLine="0"/>
        <w:rPr>
          <w:rFonts w:ascii="Calibri" w:hAnsi="Calibri"/>
          <w:b w:val="0"/>
          <w:bCs w:val="0"/>
          <w:noProof/>
          <w:lang w:bidi="ar-SA"/>
        </w:rPr>
      </w:pPr>
      <w:hyperlink w:anchor="_Toc3381101" w:history="1">
        <w:r w:rsidR="00C62D58" w:rsidRPr="009515F1">
          <w:rPr>
            <w:rFonts w:eastAsia="Calibri" w:cs="Calibri"/>
            <w:b w:val="0"/>
            <w:bCs w:val="0"/>
            <w:noProof/>
            <w:lang w:bidi="ar-SA"/>
          </w:rPr>
          <w:t>ГЛАВА IV</w:t>
        </w:r>
        <w:r w:rsidR="00B729EB" w:rsidRPr="009515F1">
          <w:rPr>
            <w:rFonts w:eastAsia="Calibri" w:cs="Calibri"/>
            <w:b w:val="0"/>
            <w:bCs w:val="0"/>
            <w:noProof/>
            <w:lang w:bidi="ar-SA"/>
          </w:rPr>
          <w:t>. Положения о подготовке</w:t>
        </w:r>
        <w:r w:rsidR="00B6536F" w:rsidRPr="009515F1">
          <w:rPr>
            <w:rFonts w:eastAsia="Calibri" w:cs="Calibri"/>
            <w:b w:val="0"/>
            <w:bCs w:val="0"/>
            <w:noProof/>
            <w:lang w:bidi="ar-SA"/>
          </w:rPr>
          <w:t xml:space="preserve"> документации по планировке территории муниципального образования </w:t>
        </w:r>
        <w:r w:rsidR="00B729EB" w:rsidRPr="009515F1">
          <w:rPr>
            <w:rFonts w:eastAsia="Calibri" w:cs="Calibri"/>
            <w:b w:val="0"/>
            <w:bCs w:val="0"/>
            <w:noProof/>
            <w:lang w:bidi="ar-SA"/>
          </w:rPr>
          <w:t>Урюпенский</w:t>
        </w:r>
        <w:r w:rsidR="00B6536F" w:rsidRPr="009515F1">
          <w:rPr>
            <w:rFonts w:eastAsia="Calibri" w:cs="Calibri"/>
            <w:b w:val="0"/>
            <w:bCs w:val="0"/>
            <w:noProof/>
            <w:lang w:bidi="ar-SA"/>
          </w:rPr>
          <w:t xml:space="preserve"> сельсовет</w:t>
        </w:r>
        <w:r w:rsidR="00011308" w:rsidRPr="009515F1">
          <w:rPr>
            <w:rFonts w:eastAsia="Calibri" w:cs="Calibri"/>
            <w:b w:val="0"/>
            <w:bCs w:val="0"/>
            <w:noProof/>
            <w:webHidden/>
            <w:lang w:bidi="ar-SA"/>
          </w:rPr>
          <w:t>……………………………………………………………………...</w:t>
        </w:r>
        <w:r w:rsidR="00F17D8E">
          <w:rPr>
            <w:rFonts w:eastAsia="Calibri" w:cs="Calibri"/>
            <w:b w:val="0"/>
            <w:bCs w:val="0"/>
            <w:noProof/>
            <w:webHidden/>
            <w:lang w:bidi="ar-SA"/>
          </w:rPr>
          <w:t>17</w:t>
        </w:r>
      </w:hyperlink>
    </w:p>
    <w:p w14:paraId="03353B5D" w14:textId="77777777" w:rsidR="00B6536F" w:rsidRPr="009515F1" w:rsidRDefault="00000000" w:rsidP="007E1D9E">
      <w:pPr>
        <w:pStyle w:val="2"/>
        <w:ind w:firstLine="739"/>
        <w:rPr>
          <w:rFonts w:ascii="Calibri" w:hAnsi="Calibri"/>
          <w:b w:val="0"/>
          <w:noProof/>
          <w:lang w:bidi="ar-SA"/>
        </w:rPr>
      </w:pPr>
      <w:hyperlink w:anchor="_Toc3381102" w:history="1">
        <w:r w:rsidR="00B729EB" w:rsidRPr="009515F1">
          <w:rPr>
            <w:rFonts w:eastAsia="Calibri" w:cs="Calibri"/>
            <w:b w:val="0"/>
            <w:bCs w:val="0"/>
            <w:noProof/>
            <w:lang w:bidi="ar-SA"/>
          </w:rPr>
          <w:t>Статья 16</w:t>
        </w:r>
        <w:r w:rsidR="00B6536F" w:rsidRPr="009515F1">
          <w:rPr>
            <w:rFonts w:eastAsia="Calibri" w:cs="Calibri"/>
            <w:b w:val="0"/>
            <w:bCs w:val="0"/>
            <w:noProof/>
            <w:lang w:bidi="ar-SA"/>
          </w:rPr>
          <w:t xml:space="preserve">. </w:t>
        </w:r>
        <w:r w:rsidR="00B729EB" w:rsidRPr="009515F1">
          <w:rPr>
            <w:rFonts w:eastAsia="Calibri" w:cs="Calibri"/>
            <w:b w:val="0"/>
            <w:bCs w:val="0"/>
            <w:noProof/>
            <w:lang w:bidi="ar-SA"/>
          </w:rPr>
          <w:t>Основные положения</w:t>
        </w:r>
        <w:r w:rsidR="00011308" w:rsidRPr="009515F1">
          <w:rPr>
            <w:rFonts w:eastAsia="Calibri" w:cs="Calibri"/>
            <w:b w:val="0"/>
            <w:noProof/>
            <w:webHidden/>
            <w:lang w:bidi="ar-SA"/>
          </w:rPr>
          <w:t>………………………………………………………………….</w:t>
        </w:r>
        <w:r w:rsidR="00F17D8E">
          <w:rPr>
            <w:rFonts w:eastAsia="Calibri" w:cs="Calibri"/>
            <w:b w:val="0"/>
            <w:noProof/>
            <w:webHidden/>
            <w:lang w:bidi="ar-SA"/>
          </w:rPr>
          <w:t>17</w:t>
        </w:r>
      </w:hyperlink>
    </w:p>
    <w:p w14:paraId="2C3306CC" w14:textId="77777777" w:rsidR="00B6536F" w:rsidRPr="009515F1" w:rsidRDefault="00000000" w:rsidP="007E1D9E">
      <w:pPr>
        <w:pStyle w:val="2"/>
        <w:ind w:left="851" w:firstLine="0"/>
        <w:rPr>
          <w:rFonts w:ascii="Calibri" w:hAnsi="Calibri"/>
          <w:b w:val="0"/>
          <w:noProof/>
          <w:lang w:bidi="ar-SA"/>
        </w:rPr>
      </w:pPr>
      <w:hyperlink w:anchor="_Toc3381103" w:history="1">
        <w:r w:rsidR="00B729EB" w:rsidRPr="009515F1">
          <w:rPr>
            <w:rFonts w:eastAsia="Calibri" w:cs="Calibri"/>
            <w:b w:val="0"/>
            <w:bCs w:val="0"/>
            <w:noProof/>
            <w:lang w:bidi="ar-SA"/>
          </w:rPr>
          <w:t>Статья 17</w:t>
        </w:r>
        <w:r w:rsidR="00B6536F" w:rsidRPr="009515F1">
          <w:rPr>
            <w:rFonts w:eastAsia="Calibri" w:cs="Calibri"/>
            <w:b w:val="0"/>
            <w:bCs w:val="0"/>
            <w:noProof/>
            <w:lang w:bidi="ar-SA"/>
          </w:rPr>
          <w:t>. Порядок подготовки, принятия решения об утверждении или об отклонении проектов планировки и проектов межевания территории</w:t>
        </w:r>
        <w:r w:rsidR="00011308" w:rsidRPr="009515F1">
          <w:rPr>
            <w:rFonts w:eastAsia="Calibri" w:cs="Calibri"/>
            <w:b w:val="0"/>
            <w:bCs w:val="0"/>
            <w:noProof/>
            <w:lang w:bidi="ar-SA"/>
          </w:rPr>
          <w:t>…</w:t>
        </w:r>
        <w:r w:rsidR="00011308" w:rsidRPr="009515F1">
          <w:rPr>
            <w:rFonts w:eastAsia="Calibri" w:cs="Calibri"/>
            <w:b w:val="0"/>
            <w:noProof/>
            <w:webHidden/>
            <w:lang w:bidi="ar-SA"/>
          </w:rPr>
          <w:t>……………………………………</w:t>
        </w:r>
        <w:r w:rsidR="00F17D8E">
          <w:rPr>
            <w:rFonts w:eastAsia="Calibri" w:cs="Calibri"/>
            <w:b w:val="0"/>
            <w:noProof/>
            <w:webHidden/>
            <w:lang w:bidi="ar-SA"/>
          </w:rPr>
          <w:t>19</w:t>
        </w:r>
      </w:hyperlink>
    </w:p>
    <w:p w14:paraId="3C9899CD" w14:textId="77777777" w:rsidR="00B6536F" w:rsidRPr="009515F1" w:rsidRDefault="00000000" w:rsidP="007E1D9E">
      <w:pPr>
        <w:pStyle w:val="2"/>
        <w:ind w:firstLine="739"/>
        <w:rPr>
          <w:rFonts w:ascii="Calibri" w:hAnsi="Calibri"/>
          <w:b w:val="0"/>
          <w:noProof/>
          <w:lang w:bidi="ar-SA"/>
        </w:rPr>
      </w:pPr>
      <w:hyperlink w:anchor="_Toc3381104" w:history="1">
        <w:r w:rsidR="00B729EB" w:rsidRPr="009515F1">
          <w:rPr>
            <w:rFonts w:eastAsia="Calibri" w:cs="Calibri"/>
            <w:b w:val="0"/>
            <w:bCs w:val="0"/>
            <w:noProof/>
            <w:lang w:bidi="ar-SA"/>
          </w:rPr>
          <w:t>Статья 18</w:t>
        </w:r>
        <w:r w:rsidR="00B6536F" w:rsidRPr="009515F1">
          <w:rPr>
            <w:rFonts w:eastAsia="Calibri" w:cs="Calibri"/>
            <w:b w:val="0"/>
            <w:bCs w:val="0"/>
            <w:noProof/>
            <w:lang w:bidi="ar-SA"/>
          </w:rPr>
          <w:t>. Порядок подготовки градостроительных планов земельных участков</w:t>
        </w:r>
        <w:r w:rsidR="00011308" w:rsidRPr="009515F1">
          <w:rPr>
            <w:rFonts w:eastAsia="Calibri" w:cs="Calibri"/>
            <w:b w:val="0"/>
            <w:noProof/>
            <w:webHidden/>
            <w:lang w:bidi="ar-SA"/>
          </w:rPr>
          <w:t>…………….</w:t>
        </w:r>
        <w:r w:rsidR="00F17D8E">
          <w:rPr>
            <w:rFonts w:eastAsia="Calibri" w:cs="Calibri"/>
            <w:b w:val="0"/>
            <w:noProof/>
            <w:webHidden/>
            <w:lang w:bidi="ar-SA"/>
          </w:rPr>
          <w:t>20</w:t>
        </w:r>
      </w:hyperlink>
    </w:p>
    <w:p w14:paraId="45512836" w14:textId="77777777" w:rsidR="00295E90" w:rsidRPr="006B7294" w:rsidRDefault="00000000" w:rsidP="007E1D9E">
      <w:pPr>
        <w:pStyle w:val="2"/>
        <w:ind w:firstLine="30"/>
        <w:rPr>
          <w:rFonts w:ascii="Calibri" w:hAnsi="Calibri"/>
          <w:b w:val="0"/>
          <w:bCs w:val="0"/>
          <w:noProof/>
          <w:lang w:bidi="ar-SA"/>
        </w:rPr>
      </w:pPr>
      <w:hyperlink w:anchor="_Toc3381101" w:history="1">
        <w:r w:rsidR="00295E90" w:rsidRPr="009515F1">
          <w:rPr>
            <w:rFonts w:eastAsia="Calibri" w:cs="Calibri"/>
            <w:b w:val="0"/>
            <w:bCs w:val="0"/>
            <w:noProof/>
            <w:lang w:bidi="ar-SA"/>
          </w:rPr>
          <w:t>ГЛАВА V. Публичные слушания по вопросам землепользования и застройки</w:t>
        </w:r>
        <w:r w:rsidR="00011308" w:rsidRPr="009515F1">
          <w:rPr>
            <w:rFonts w:eastAsia="Calibri" w:cs="Calibri"/>
            <w:b w:val="0"/>
            <w:bCs w:val="0"/>
            <w:noProof/>
            <w:webHidden/>
            <w:lang w:bidi="ar-SA"/>
          </w:rPr>
          <w:t>……………………….</w:t>
        </w:r>
        <w:r w:rsidR="00F17D8E">
          <w:rPr>
            <w:rFonts w:eastAsia="Calibri" w:cs="Calibri"/>
            <w:b w:val="0"/>
            <w:bCs w:val="0"/>
            <w:noProof/>
            <w:webHidden/>
            <w:lang w:bidi="ar-SA"/>
          </w:rPr>
          <w:t>21</w:t>
        </w:r>
      </w:hyperlink>
    </w:p>
    <w:p w14:paraId="5580782E" w14:textId="77777777" w:rsidR="00B6536F" w:rsidRPr="006B7294" w:rsidRDefault="00000000" w:rsidP="007E1D9E">
      <w:pPr>
        <w:pStyle w:val="2"/>
        <w:ind w:left="851" w:firstLine="0"/>
        <w:rPr>
          <w:rFonts w:eastAsia="Calibri" w:cs="Calibri"/>
          <w:b w:val="0"/>
          <w:noProof/>
          <w:lang w:bidi="ar-SA"/>
        </w:rPr>
      </w:pPr>
      <w:hyperlink w:anchor="_Toc3381105" w:history="1">
        <w:r w:rsidR="00295E90" w:rsidRPr="006B7294">
          <w:rPr>
            <w:rFonts w:eastAsia="Calibri" w:cs="Calibri"/>
            <w:b w:val="0"/>
            <w:bCs w:val="0"/>
            <w:noProof/>
            <w:lang w:bidi="ar-SA"/>
          </w:rPr>
          <w:t>Статья 19</w:t>
        </w:r>
        <w:r w:rsidR="00B6536F" w:rsidRPr="006B7294">
          <w:rPr>
            <w:rFonts w:eastAsia="Calibri" w:cs="Calibri"/>
            <w:b w:val="0"/>
            <w:bCs w:val="0"/>
            <w:noProof/>
            <w:lang w:bidi="ar-SA"/>
          </w:rPr>
          <w:t>. Общие положения</w:t>
        </w:r>
        <w:r w:rsidR="00295E90" w:rsidRPr="006B7294">
          <w:rPr>
            <w:rFonts w:eastAsia="Calibri" w:cs="Calibri"/>
            <w:b w:val="0"/>
            <w:bCs w:val="0"/>
            <w:noProof/>
            <w:lang w:bidi="ar-SA"/>
          </w:rPr>
          <w:t xml:space="preserve"> по</w:t>
        </w:r>
        <w:r w:rsidR="00B6536F" w:rsidRPr="006B7294">
          <w:rPr>
            <w:rFonts w:eastAsia="Calibri" w:cs="Calibri"/>
            <w:b w:val="0"/>
            <w:bCs w:val="0"/>
            <w:noProof/>
            <w:lang w:bidi="ar-SA"/>
          </w:rPr>
          <w:t xml:space="preserve"> организации и проведения общественных обсуждений или публичных слушаний по вопросам градостроитель</w:t>
        </w:r>
        <w:r w:rsidR="00295E90" w:rsidRPr="006B7294">
          <w:rPr>
            <w:rFonts w:eastAsia="Calibri" w:cs="Calibri"/>
            <w:b w:val="0"/>
            <w:bCs w:val="0"/>
            <w:noProof/>
            <w:lang w:bidi="ar-SA"/>
          </w:rPr>
          <w:t xml:space="preserve">ной деятельности, </w:t>
        </w:r>
        <w:r w:rsidR="00B6536F" w:rsidRPr="006B7294">
          <w:rPr>
            <w:rFonts w:eastAsia="Calibri" w:cs="Calibri"/>
            <w:b w:val="0"/>
            <w:bCs w:val="0"/>
            <w:noProof/>
            <w:lang w:bidi="ar-SA"/>
          </w:rPr>
          <w:t>землепользования и застройки</w:t>
        </w:r>
        <w:r w:rsidR="00011308" w:rsidRPr="006B7294">
          <w:rPr>
            <w:rFonts w:eastAsia="Calibri" w:cs="Calibri"/>
            <w:b w:val="0"/>
            <w:noProof/>
            <w:webHidden/>
            <w:lang w:bidi="ar-SA"/>
          </w:rPr>
          <w:t>…………………………………………………………………………………………...</w:t>
        </w:r>
        <w:r w:rsidR="00F17D8E">
          <w:rPr>
            <w:rFonts w:eastAsia="Calibri" w:cs="Calibri"/>
            <w:b w:val="0"/>
            <w:noProof/>
            <w:webHidden/>
            <w:lang w:bidi="ar-SA"/>
          </w:rPr>
          <w:t>21</w:t>
        </w:r>
      </w:hyperlink>
    </w:p>
    <w:p w14:paraId="3C8F7160" w14:textId="77777777" w:rsidR="00B6536F" w:rsidRPr="006B7294" w:rsidRDefault="00000000" w:rsidP="007E1D9E">
      <w:pPr>
        <w:pStyle w:val="2"/>
        <w:ind w:left="851" w:firstLine="0"/>
        <w:rPr>
          <w:rFonts w:eastAsia="Calibri" w:cs="Calibri"/>
          <w:b w:val="0"/>
          <w:noProof/>
          <w:lang w:bidi="ar-SA"/>
        </w:rPr>
      </w:pPr>
      <w:hyperlink w:anchor="_Toc3381106" w:history="1">
        <w:r w:rsidR="00295E90" w:rsidRPr="006B7294">
          <w:rPr>
            <w:rFonts w:eastAsia="Calibri" w:cs="Calibri"/>
            <w:b w:val="0"/>
            <w:bCs w:val="0"/>
            <w:noProof/>
            <w:lang w:bidi="ar-SA"/>
          </w:rPr>
          <w:t>Статья 20</w:t>
        </w:r>
        <w:r w:rsidR="00B6536F" w:rsidRPr="006B7294">
          <w:rPr>
            <w:rFonts w:eastAsia="Calibri" w:cs="Calibri"/>
            <w:b w:val="0"/>
            <w:bCs w:val="0"/>
            <w:noProof/>
            <w:lang w:bidi="ar-SA"/>
          </w:rPr>
          <w:t>. Полномочия Комиссии в области организации и проведения общественных обсуждений или публичных слушаний</w:t>
        </w:r>
        <w:r w:rsidR="00011308" w:rsidRPr="006B7294">
          <w:rPr>
            <w:rFonts w:eastAsia="Calibri" w:cs="Calibri"/>
            <w:b w:val="0"/>
            <w:noProof/>
            <w:webHidden/>
            <w:lang w:bidi="ar-SA"/>
          </w:rPr>
          <w:t>………………………………………………………......</w:t>
        </w:r>
        <w:r w:rsidR="00F17D8E">
          <w:rPr>
            <w:rFonts w:eastAsia="Calibri" w:cs="Calibri"/>
            <w:b w:val="0"/>
            <w:noProof/>
            <w:webHidden/>
            <w:lang w:bidi="ar-SA"/>
          </w:rPr>
          <w:t>22</w:t>
        </w:r>
      </w:hyperlink>
    </w:p>
    <w:p w14:paraId="65FD4298" w14:textId="77777777" w:rsidR="00B6536F" w:rsidRPr="006B7294" w:rsidRDefault="00000000" w:rsidP="007E1D9E">
      <w:pPr>
        <w:pStyle w:val="2"/>
        <w:ind w:left="851" w:firstLine="0"/>
        <w:rPr>
          <w:rFonts w:ascii="Calibri" w:hAnsi="Calibri"/>
          <w:b w:val="0"/>
          <w:noProof/>
          <w:lang w:bidi="ar-SA"/>
        </w:rPr>
      </w:pPr>
      <w:hyperlink w:anchor="_Toc3381107" w:history="1">
        <w:r w:rsidR="00295E90" w:rsidRPr="006B7294">
          <w:rPr>
            <w:rFonts w:eastAsia="Calibri" w:cs="Calibri"/>
            <w:b w:val="0"/>
            <w:bCs w:val="0"/>
            <w:noProof/>
            <w:lang w:bidi="ar-SA"/>
          </w:rPr>
          <w:t>Статья 21</w:t>
        </w:r>
        <w:r w:rsidR="00B6536F" w:rsidRPr="006B7294">
          <w:rPr>
            <w:rFonts w:eastAsia="Calibri" w:cs="Calibri"/>
            <w:b w:val="0"/>
            <w:bCs w:val="0"/>
            <w:noProof/>
            <w:lang w:bidi="ar-SA"/>
          </w:rPr>
          <w:t xml:space="preserve">. </w:t>
        </w:r>
        <w:r w:rsidR="00C24BB9" w:rsidRPr="006B7294">
          <w:rPr>
            <w:rFonts w:eastAsia="Calibri" w:cs="Calibri"/>
            <w:b w:val="0"/>
            <w:bCs w:val="0"/>
            <w:noProof/>
            <w:lang w:bidi="ar-SA"/>
          </w:rPr>
          <w:t>Общественные</w:t>
        </w:r>
        <w:r w:rsidR="00B6536F" w:rsidRPr="006B7294">
          <w:rPr>
            <w:rFonts w:eastAsia="Calibri" w:cs="Calibri"/>
            <w:b w:val="0"/>
            <w:bCs w:val="0"/>
            <w:noProof/>
            <w:lang w:bidi="ar-SA"/>
          </w:rPr>
          <w:t xml:space="preserve"> обсуждени</w:t>
        </w:r>
        <w:r w:rsidR="00C24BB9" w:rsidRPr="006B7294">
          <w:rPr>
            <w:rFonts w:eastAsia="Calibri" w:cs="Calibri"/>
            <w:b w:val="0"/>
            <w:bCs w:val="0"/>
            <w:noProof/>
            <w:lang w:bidi="ar-SA"/>
          </w:rPr>
          <w:t>я</w:t>
        </w:r>
        <w:r w:rsidR="00B6536F" w:rsidRPr="006B7294">
          <w:rPr>
            <w:rFonts w:eastAsia="Calibri" w:cs="Calibri"/>
            <w:b w:val="0"/>
            <w:bCs w:val="0"/>
            <w:noProof/>
            <w:lang w:bidi="ar-SA"/>
          </w:rPr>
          <w:t xml:space="preserve"> или публичны</w:t>
        </w:r>
        <w:r w:rsidR="00C24BB9" w:rsidRPr="006B7294">
          <w:rPr>
            <w:rFonts w:eastAsia="Calibri" w:cs="Calibri"/>
            <w:b w:val="0"/>
            <w:bCs w:val="0"/>
            <w:noProof/>
            <w:lang w:bidi="ar-SA"/>
          </w:rPr>
          <w:t>е</w:t>
        </w:r>
        <w:r w:rsidR="00B6536F" w:rsidRPr="006B7294">
          <w:rPr>
            <w:rFonts w:eastAsia="Calibri" w:cs="Calibri"/>
            <w:b w:val="0"/>
            <w:bCs w:val="0"/>
            <w:noProof/>
            <w:lang w:bidi="ar-SA"/>
          </w:rPr>
          <w:t xml:space="preserve"> слушани</w:t>
        </w:r>
        <w:r w:rsidR="00C24BB9" w:rsidRPr="006B7294">
          <w:rPr>
            <w:rFonts w:eastAsia="Calibri" w:cs="Calibri"/>
            <w:b w:val="0"/>
            <w:bCs w:val="0"/>
            <w:noProof/>
            <w:lang w:bidi="ar-SA"/>
          </w:rPr>
          <w:t>я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00011308" w:rsidRPr="006B7294">
          <w:rPr>
            <w:rFonts w:eastAsia="Calibri" w:cs="Calibri"/>
            <w:b w:val="0"/>
            <w:noProof/>
            <w:webHidden/>
            <w:lang w:bidi="ar-SA"/>
          </w:rPr>
          <w:t>………………………………………………………...</w:t>
        </w:r>
        <w:r w:rsidR="00F17D8E">
          <w:rPr>
            <w:rFonts w:eastAsia="Calibri" w:cs="Calibri"/>
            <w:b w:val="0"/>
            <w:noProof/>
            <w:webHidden/>
            <w:lang w:bidi="ar-SA"/>
          </w:rPr>
          <w:t>23</w:t>
        </w:r>
      </w:hyperlink>
    </w:p>
    <w:p w14:paraId="3FF0AF70" w14:textId="77777777" w:rsidR="00B6536F" w:rsidRPr="006B7294" w:rsidRDefault="00000000" w:rsidP="007E1D9E">
      <w:pPr>
        <w:pStyle w:val="2"/>
        <w:ind w:left="851" w:firstLine="0"/>
        <w:rPr>
          <w:rFonts w:ascii="Calibri" w:hAnsi="Calibri"/>
          <w:b w:val="0"/>
          <w:noProof/>
          <w:lang w:bidi="ar-SA"/>
        </w:rPr>
      </w:pPr>
      <w:hyperlink w:anchor="_Toc3381108" w:history="1">
        <w:r w:rsidR="00BA1573" w:rsidRPr="006B7294">
          <w:rPr>
            <w:rFonts w:eastAsia="Calibri" w:cs="Calibri"/>
            <w:b w:val="0"/>
            <w:bCs w:val="0"/>
            <w:noProof/>
            <w:lang w:bidi="ar-SA"/>
          </w:rPr>
          <w:t>Статья</w:t>
        </w:r>
        <w:r w:rsidR="009D1D4E" w:rsidRPr="006B7294">
          <w:rPr>
            <w:rFonts w:eastAsia="Calibri" w:cs="Calibri"/>
            <w:b w:val="0"/>
            <w:bCs w:val="0"/>
            <w:noProof/>
            <w:lang w:bidi="ar-SA"/>
          </w:rPr>
          <w:t xml:space="preserve"> </w:t>
        </w:r>
        <w:r w:rsidR="00295E90" w:rsidRPr="006B7294">
          <w:rPr>
            <w:rFonts w:eastAsia="Calibri" w:cs="Calibri"/>
            <w:b w:val="0"/>
            <w:bCs w:val="0"/>
            <w:noProof/>
            <w:lang w:bidi="ar-SA"/>
          </w:rPr>
          <w:t>22</w:t>
        </w:r>
        <w:r w:rsidR="00B6536F" w:rsidRPr="006B7294">
          <w:rPr>
            <w:rFonts w:eastAsia="Calibri" w:cs="Calibri"/>
            <w:b w:val="0"/>
            <w:bCs w:val="0"/>
            <w:noProof/>
            <w:lang w:bidi="ar-SA"/>
          </w:rPr>
          <w:t xml:space="preserve">. </w:t>
        </w:r>
        <w:r w:rsidR="00C24BB9" w:rsidRPr="006B7294">
          <w:rPr>
            <w:rFonts w:eastAsia="Calibri" w:cs="Calibri"/>
            <w:b w:val="0"/>
            <w:bCs w:val="0"/>
            <w:noProof/>
            <w:lang w:bidi="ar-SA"/>
          </w:rPr>
          <w:t>Общественные</w:t>
        </w:r>
        <w:r w:rsidR="00B6536F" w:rsidRPr="006B7294">
          <w:rPr>
            <w:rFonts w:eastAsia="Calibri" w:cs="Calibri"/>
            <w:b w:val="0"/>
            <w:bCs w:val="0"/>
            <w:noProof/>
            <w:lang w:bidi="ar-SA"/>
          </w:rPr>
          <w:t xml:space="preserve"> обсуждени</w:t>
        </w:r>
        <w:r w:rsidR="00C24BB9" w:rsidRPr="006B7294">
          <w:rPr>
            <w:rFonts w:eastAsia="Calibri" w:cs="Calibri"/>
            <w:b w:val="0"/>
            <w:bCs w:val="0"/>
            <w:noProof/>
            <w:lang w:bidi="ar-SA"/>
          </w:rPr>
          <w:t>я или публичне</w:t>
        </w:r>
        <w:r w:rsidR="00B6536F" w:rsidRPr="006B7294">
          <w:rPr>
            <w:rFonts w:eastAsia="Calibri" w:cs="Calibri"/>
            <w:b w:val="0"/>
            <w:bCs w:val="0"/>
            <w:noProof/>
            <w:lang w:bidi="ar-SA"/>
          </w:rPr>
          <w:t xml:space="preserve"> слушаний</w:t>
        </w:r>
        <w:r w:rsidR="00C24BB9" w:rsidRPr="006B7294">
          <w:rPr>
            <w:rFonts w:eastAsia="Calibri" w:cs="Calibri"/>
            <w:b w:val="0"/>
            <w:bCs w:val="0"/>
            <w:noProof/>
            <w:lang w:bidi="ar-SA"/>
          </w:rPr>
          <w:t>я</w:t>
        </w:r>
        <w:r w:rsidR="00B6536F" w:rsidRPr="006B7294">
          <w:rPr>
            <w:rFonts w:eastAsia="Calibri" w:cs="Calibri"/>
            <w:b w:val="0"/>
            <w:bCs w:val="0"/>
            <w:noProof/>
            <w:lang w:bidi="ar-SA"/>
          </w:rPr>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11308" w:rsidRPr="006B7294">
          <w:rPr>
            <w:rFonts w:eastAsia="Calibri" w:cs="Calibri"/>
            <w:b w:val="0"/>
            <w:noProof/>
            <w:webHidden/>
            <w:lang w:bidi="ar-SA"/>
          </w:rPr>
          <w:t>………………………………………….</w:t>
        </w:r>
        <w:r w:rsidR="00F17D8E">
          <w:rPr>
            <w:rFonts w:eastAsia="Calibri" w:cs="Calibri"/>
            <w:b w:val="0"/>
            <w:noProof/>
            <w:webHidden/>
            <w:lang w:bidi="ar-SA"/>
          </w:rPr>
          <w:t>24</w:t>
        </w:r>
      </w:hyperlink>
    </w:p>
    <w:p w14:paraId="0F873CF3" w14:textId="77777777" w:rsidR="00B6536F" w:rsidRPr="006B7294" w:rsidRDefault="00000000" w:rsidP="007E1D9E">
      <w:pPr>
        <w:pStyle w:val="2"/>
        <w:ind w:left="851" w:firstLine="0"/>
        <w:rPr>
          <w:rFonts w:ascii="Calibri" w:hAnsi="Calibri"/>
          <w:b w:val="0"/>
          <w:noProof/>
          <w:lang w:bidi="ar-SA"/>
        </w:rPr>
      </w:pPr>
      <w:hyperlink w:anchor="_Toc3381109" w:history="1">
        <w:r w:rsidR="00295E90" w:rsidRPr="006B7294">
          <w:rPr>
            <w:rFonts w:eastAsia="Calibri" w:cs="Calibri"/>
            <w:b w:val="0"/>
            <w:bCs w:val="0"/>
            <w:noProof/>
            <w:lang w:bidi="ar-SA"/>
          </w:rPr>
          <w:t>Статья 23</w:t>
        </w:r>
        <w:r w:rsidR="00B6536F" w:rsidRPr="006B7294">
          <w:rPr>
            <w:rFonts w:eastAsia="Calibri" w:cs="Calibri"/>
            <w:b w:val="0"/>
            <w:bCs w:val="0"/>
            <w:noProof/>
            <w:lang w:bidi="ar-SA"/>
          </w:rPr>
          <w:t>. Организация и проведение</w:t>
        </w:r>
        <w:r w:rsidR="00C24BB9" w:rsidRPr="006B7294">
          <w:rPr>
            <w:rFonts w:eastAsia="Calibri" w:cs="Calibri"/>
            <w:b w:val="0"/>
            <w:bCs w:val="0"/>
            <w:noProof/>
            <w:lang w:bidi="ar-SA"/>
          </w:rPr>
          <w:t xml:space="preserve"> публичных слушаний по проектам планировки территории</w:t>
        </w:r>
        <w:r w:rsidR="00B6536F" w:rsidRPr="006B7294">
          <w:rPr>
            <w:rFonts w:eastAsia="Calibri" w:cs="Calibri"/>
            <w:b w:val="0"/>
            <w:bCs w:val="0"/>
            <w:noProof/>
            <w:lang w:bidi="ar-SA"/>
          </w:rPr>
          <w:t xml:space="preserve"> и проектам межевания территории, подготовленным в составе документации по планировке территории</w:t>
        </w:r>
        <w:r w:rsidR="00011308" w:rsidRPr="006B7294">
          <w:rPr>
            <w:rFonts w:eastAsia="Calibri" w:cs="Calibri"/>
            <w:b w:val="0"/>
            <w:noProof/>
            <w:webHidden/>
            <w:lang w:bidi="ar-SA"/>
          </w:rPr>
          <w:t>……………………………………………………………………………</w:t>
        </w:r>
        <w:r w:rsidR="00660C91" w:rsidRPr="006B7294">
          <w:rPr>
            <w:rFonts w:eastAsia="Calibri" w:cs="Calibri"/>
            <w:b w:val="0"/>
            <w:noProof/>
            <w:webHidden/>
            <w:lang w:bidi="ar-SA"/>
          </w:rPr>
          <w:t>2</w:t>
        </w:r>
        <w:r w:rsidR="00F17D8E">
          <w:rPr>
            <w:rFonts w:eastAsia="Calibri" w:cs="Calibri"/>
            <w:b w:val="0"/>
            <w:noProof/>
            <w:webHidden/>
            <w:lang w:bidi="ar-SA"/>
          </w:rPr>
          <w:t>5</w:t>
        </w:r>
      </w:hyperlink>
    </w:p>
    <w:p w14:paraId="5239E0E9" w14:textId="77777777" w:rsidR="00B6536F" w:rsidRPr="006B7294" w:rsidRDefault="00F17D8E" w:rsidP="007E1D9E">
      <w:pPr>
        <w:pStyle w:val="2"/>
        <w:ind w:firstLine="739"/>
        <w:rPr>
          <w:rFonts w:ascii="Calibri" w:hAnsi="Calibri"/>
          <w:b w:val="0"/>
          <w:noProof/>
          <w:lang w:bidi="ar-SA"/>
        </w:rPr>
      </w:pPr>
      <w:r>
        <w:rPr>
          <w:rFonts w:eastAsia="Calibri"/>
          <w:b w:val="0"/>
          <w:bCs w:val="0"/>
          <w:noProof/>
          <w:lang w:bidi="ar-SA"/>
        </w:rPr>
        <w:t xml:space="preserve">ГЛАВА </w:t>
      </w:r>
      <w:r>
        <w:rPr>
          <w:rFonts w:eastAsia="Calibri"/>
          <w:b w:val="0"/>
          <w:bCs w:val="0"/>
          <w:noProof/>
          <w:lang w:val="en-US" w:bidi="ar-SA"/>
        </w:rPr>
        <w:t>VI</w:t>
      </w:r>
      <w:r>
        <w:rPr>
          <w:rFonts w:eastAsia="Calibri"/>
          <w:b w:val="0"/>
          <w:bCs w:val="0"/>
          <w:noProof/>
          <w:lang w:bidi="ar-SA"/>
        </w:rPr>
        <w:t>.</w:t>
      </w:r>
      <w:r w:rsidR="00CA208D">
        <w:rPr>
          <w:rFonts w:eastAsia="Calibri"/>
          <w:b w:val="0"/>
          <w:bCs w:val="0"/>
          <w:noProof/>
          <w:lang w:bidi="ar-SA"/>
        </w:rPr>
        <w:t xml:space="preserve"> </w:t>
      </w:r>
      <w:r w:rsidR="00EE7D78" w:rsidRPr="006B7294">
        <w:rPr>
          <w:rFonts w:eastAsia="Calibri"/>
          <w:b w:val="0"/>
          <w:bCs w:val="0"/>
          <w:noProof/>
          <w:lang w:bidi="ar-SA"/>
        </w:rPr>
        <w:t>По</w:t>
      </w:r>
      <w:r w:rsidR="00CA208D">
        <w:rPr>
          <w:rFonts w:eastAsia="Calibri"/>
          <w:b w:val="0"/>
          <w:bCs w:val="0"/>
          <w:noProof/>
          <w:lang w:bidi="ar-SA"/>
        </w:rPr>
        <w:t xml:space="preserve">ложения о регулировании иных вопросов землепользования и </w:t>
      </w:r>
      <w:r w:rsidR="00CA208D">
        <w:rPr>
          <w:rFonts w:eastAsia="Calibri"/>
          <w:b w:val="0"/>
          <w:bCs w:val="0"/>
          <w:noProof/>
          <w:lang w:bidi="ar-SA"/>
        </w:rPr>
        <w:lastRenderedPageBreak/>
        <w:t>застройки…………………………………………………………………………………………………...</w:t>
      </w:r>
      <w:r w:rsidR="00CA208D" w:rsidRPr="00CA208D">
        <w:rPr>
          <w:b w:val="0"/>
          <w:bCs w:val="0"/>
        </w:rPr>
        <w:t>26</w:t>
      </w:r>
    </w:p>
    <w:p w14:paraId="1176320C" w14:textId="77777777" w:rsidR="00B6536F" w:rsidRPr="006B7294" w:rsidRDefault="00000000" w:rsidP="007E1D9E">
      <w:pPr>
        <w:pStyle w:val="2"/>
        <w:ind w:firstLine="30"/>
        <w:rPr>
          <w:rFonts w:ascii="Calibri" w:hAnsi="Calibri"/>
          <w:b w:val="0"/>
          <w:bCs w:val="0"/>
          <w:noProof/>
          <w:lang w:bidi="ar-SA"/>
        </w:rPr>
      </w:pPr>
      <w:hyperlink w:anchor="_Toc3381111" w:history="1">
        <w:r w:rsidR="00CA208D">
          <w:rPr>
            <w:rFonts w:eastAsia="Calibri" w:cs="Calibri"/>
            <w:b w:val="0"/>
            <w:bCs w:val="0"/>
            <w:noProof/>
            <w:lang w:bidi="ar-SA"/>
          </w:rPr>
          <w:t xml:space="preserve">            Статья 24.Порядок внесения изменений в Правила землепользования и застройки</w:t>
        </w:r>
        <w:r w:rsidR="00011308" w:rsidRPr="006B7294">
          <w:rPr>
            <w:rFonts w:eastAsia="Calibri" w:cs="Calibri"/>
            <w:b w:val="0"/>
            <w:bCs w:val="0"/>
            <w:noProof/>
            <w:webHidden/>
            <w:lang w:bidi="ar-SA"/>
          </w:rPr>
          <w:t>……………</w:t>
        </w:r>
        <w:r w:rsidR="00CA208D">
          <w:rPr>
            <w:rFonts w:eastAsia="Calibri" w:cs="Calibri"/>
            <w:b w:val="0"/>
            <w:bCs w:val="0"/>
            <w:noProof/>
            <w:webHidden/>
            <w:lang w:bidi="ar-SA"/>
          </w:rPr>
          <w:t>……………………………………………………………………………………...</w:t>
        </w:r>
        <w:r w:rsidR="00660C91" w:rsidRPr="006B7294">
          <w:rPr>
            <w:rFonts w:eastAsia="Calibri" w:cs="Calibri"/>
            <w:b w:val="0"/>
            <w:bCs w:val="0"/>
            <w:noProof/>
            <w:webHidden/>
            <w:lang w:bidi="ar-SA"/>
          </w:rPr>
          <w:t>26</w:t>
        </w:r>
      </w:hyperlink>
    </w:p>
    <w:p w14:paraId="7E6AC34F" w14:textId="77777777" w:rsidR="00B6536F" w:rsidRPr="006B7294" w:rsidRDefault="00000000" w:rsidP="007E1D9E">
      <w:pPr>
        <w:pStyle w:val="2"/>
        <w:ind w:left="851" w:firstLine="0"/>
        <w:rPr>
          <w:rFonts w:ascii="Calibri" w:hAnsi="Calibri"/>
          <w:noProof/>
          <w:lang w:bidi="ar-SA"/>
        </w:rPr>
      </w:pPr>
      <w:hyperlink w:anchor="_Toc3381112" w:history="1">
        <w:r w:rsidR="00BA1573" w:rsidRPr="006B7294">
          <w:rPr>
            <w:rFonts w:eastAsia="Calibri" w:cs="Calibri"/>
            <w:b w:val="0"/>
            <w:bCs w:val="0"/>
            <w:noProof/>
            <w:lang w:bidi="ar-SA"/>
          </w:rPr>
          <w:t xml:space="preserve">Статья </w:t>
        </w:r>
        <w:r w:rsidR="00EE7D78" w:rsidRPr="006B7294">
          <w:rPr>
            <w:rFonts w:eastAsia="Calibri" w:cs="Calibri"/>
            <w:b w:val="0"/>
            <w:bCs w:val="0"/>
            <w:noProof/>
            <w:lang w:bidi="ar-SA"/>
          </w:rPr>
          <w:t>25</w:t>
        </w:r>
        <w:r w:rsidR="00B6536F" w:rsidRPr="006B7294">
          <w:rPr>
            <w:rFonts w:eastAsia="Calibri" w:cs="Calibri"/>
            <w:b w:val="0"/>
            <w:bCs w:val="0"/>
            <w:noProof/>
            <w:lang w:bidi="ar-SA"/>
          </w:rPr>
          <w:t xml:space="preserve">. </w:t>
        </w:r>
        <w:r w:rsidR="00EE7D78" w:rsidRPr="006B7294">
          <w:rPr>
            <w:rFonts w:eastAsia="Calibri" w:cs="Calibri"/>
            <w:b w:val="0"/>
            <w:bCs w:val="0"/>
            <w:noProof/>
            <w:lang w:bidi="ar-SA"/>
          </w:rPr>
          <w:t>Внесение сведений о границах территориальных зон в Единый государственный реестр недвижимости</w:t>
        </w:r>
        <w:r w:rsidR="00011308" w:rsidRPr="006B7294">
          <w:rPr>
            <w:rFonts w:eastAsia="Calibri" w:cs="Calibri"/>
            <w:b w:val="0"/>
            <w:noProof/>
            <w:webHidden/>
            <w:lang w:bidi="ar-SA"/>
          </w:rPr>
          <w:t>……………………………………………………………………………...</w:t>
        </w:r>
        <w:r w:rsidR="00660C91" w:rsidRPr="006B7294">
          <w:rPr>
            <w:rFonts w:eastAsia="Calibri" w:cs="Calibri"/>
            <w:b w:val="0"/>
            <w:noProof/>
            <w:webHidden/>
            <w:lang w:bidi="ar-SA"/>
          </w:rPr>
          <w:t>2</w:t>
        </w:r>
      </w:hyperlink>
      <w:r w:rsidR="00DC5B5F">
        <w:rPr>
          <w:rFonts w:eastAsia="Calibri" w:cs="Calibri"/>
          <w:b w:val="0"/>
          <w:noProof/>
          <w:lang w:bidi="ar-SA"/>
        </w:rPr>
        <w:t>7</w:t>
      </w:r>
    </w:p>
    <w:p w14:paraId="60D39C71" w14:textId="77777777" w:rsidR="00C82231" w:rsidRPr="006B7294" w:rsidRDefault="00000000" w:rsidP="007E1D9E">
      <w:pPr>
        <w:pStyle w:val="2"/>
        <w:ind w:firstLine="30"/>
        <w:rPr>
          <w:rFonts w:ascii="Calibri" w:hAnsi="Calibri"/>
          <w:b w:val="0"/>
          <w:bCs w:val="0"/>
          <w:noProof/>
          <w:lang w:bidi="ar-SA"/>
        </w:rPr>
      </w:pPr>
      <w:hyperlink w:anchor="_Toc3381111" w:history="1">
        <w:r w:rsidR="00C82231" w:rsidRPr="006B7294">
          <w:rPr>
            <w:rFonts w:eastAsia="Calibri" w:cs="Calibri"/>
            <w:b w:val="0"/>
            <w:bCs w:val="0"/>
            <w:noProof/>
            <w:lang w:bidi="ar-SA"/>
          </w:rPr>
          <w:t xml:space="preserve">ГЛАВА </w:t>
        </w:r>
        <w:r w:rsidR="00C82231" w:rsidRPr="006B7294">
          <w:rPr>
            <w:rFonts w:eastAsia="Calibri" w:cs="Calibri"/>
            <w:b w:val="0"/>
            <w:bCs w:val="0"/>
            <w:noProof/>
            <w:lang w:val="en-US" w:bidi="ar-SA"/>
          </w:rPr>
          <w:t>VI</w:t>
        </w:r>
        <w:r w:rsidR="00C82231">
          <w:rPr>
            <w:rFonts w:eastAsia="Calibri" w:cs="Calibri"/>
            <w:b w:val="0"/>
            <w:bCs w:val="0"/>
            <w:noProof/>
            <w:lang w:val="en-US" w:bidi="ar-SA"/>
          </w:rPr>
          <w:t>I</w:t>
        </w:r>
        <w:r w:rsidR="00C82231" w:rsidRPr="006B7294">
          <w:rPr>
            <w:rFonts w:eastAsia="Calibri" w:cs="Calibri"/>
            <w:b w:val="0"/>
            <w:bCs w:val="0"/>
            <w:noProof/>
            <w:lang w:bidi="ar-SA"/>
          </w:rPr>
          <w:t xml:space="preserve">. </w:t>
        </w:r>
        <w:r w:rsidR="00EF4BB7">
          <w:rPr>
            <w:rFonts w:eastAsia="Calibri" w:cs="Calibri"/>
            <w:b w:val="0"/>
            <w:bCs w:val="0"/>
            <w:noProof/>
            <w:lang w:bidi="ar-SA"/>
          </w:rPr>
          <w:t>Карта градостроительного зонирования…</w:t>
        </w:r>
        <w:r w:rsidR="00C82231">
          <w:rPr>
            <w:rFonts w:eastAsia="Calibri" w:cs="Calibri"/>
            <w:b w:val="0"/>
            <w:bCs w:val="0"/>
            <w:noProof/>
            <w:lang w:bidi="ar-SA"/>
          </w:rPr>
          <w:t>…………………</w:t>
        </w:r>
        <w:r w:rsidR="00C82231" w:rsidRPr="006B7294">
          <w:rPr>
            <w:rFonts w:eastAsia="Calibri" w:cs="Calibri"/>
            <w:b w:val="0"/>
            <w:bCs w:val="0"/>
            <w:noProof/>
            <w:webHidden/>
            <w:lang w:bidi="ar-SA"/>
          </w:rPr>
          <w:t>……………</w:t>
        </w:r>
        <w:r w:rsidR="00FD6443">
          <w:rPr>
            <w:rFonts w:eastAsia="Calibri" w:cs="Calibri"/>
            <w:b w:val="0"/>
            <w:bCs w:val="0"/>
            <w:noProof/>
            <w:webHidden/>
            <w:lang w:bidi="ar-SA"/>
          </w:rPr>
          <w:t>………………..28</w:t>
        </w:r>
      </w:hyperlink>
    </w:p>
    <w:p w14:paraId="312586E0" w14:textId="77777777" w:rsidR="00C82231" w:rsidRPr="006B7294" w:rsidRDefault="00000000" w:rsidP="007E1D9E">
      <w:pPr>
        <w:pStyle w:val="2"/>
        <w:ind w:left="851" w:firstLine="0"/>
        <w:rPr>
          <w:rFonts w:ascii="Calibri" w:hAnsi="Calibri"/>
          <w:noProof/>
          <w:lang w:bidi="ar-SA"/>
        </w:rPr>
      </w:pPr>
      <w:hyperlink w:anchor="_Toc3381112" w:history="1">
        <w:r w:rsidR="00C82231" w:rsidRPr="006B7294">
          <w:rPr>
            <w:rFonts w:eastAsia="Calibri" w:cs="Calibri"/>
            <w:b w:val="0"/>
            <w:bCs w:val="0"/>
            <w:noProof/>
            <w:lang w:bidi="ar-SA"/>
          </w:rPr>
          <w:t>Статья 2</w:t>
        </w:r>
        <w:r w:rsidR="00EF4BB7">
          <w:rPr>
            <w:rFonts w:eastAsia="Calibri" w:cs="Calibri"/>
            <w:b w:val="0"/>
            <w:bCs w:val="0"/>
            <w:noProof/>
            <w:lang w:bidi="ar-SA"/>
          </w:rPr>
          <w:t>6</w:t>
        </w:r>
        <w:r w:rsidR="00C82231" w:rsidRPr="006B7294">
          <w:rPr>
            <w:rFonts w:eastAsia="Calibri" w:cs="Calibri"/>
            <w:b w:val="0"/>
            <w:bCs w:val="0"/>
            <w:noProof/>
            <w:lang w:bidi="ar-SA"/>
          </w:rPr>
          <w:t xml:space="preserve">. </w:t>
        </w:r>
        <w:r w:rsidR="00EF4BB7" w:rsidRPr="00EF4BB7">
          <w:rPr>
            <w:b w:val="0"/>
          </w:rPr>
          <w:t>Общие положения о карте градостроительного зонирования муниципального образования Урюпинский сельсовет</w:t>
        </w:r>
        <w:r w:rsidR="00C82231">
          <w:rPr>
            <w:rFonts w:eastAsia="Calibri" w:cs="Calibri"/>
            <w:b w:val="0"/>
            <w:bCs w:val="0"/>
            <w:noProof/>
            <w:lang w:bidi="ar-SA"/>
          </w:rPr>
          <w:t xml:space="preserve"> </w:t>
        </w:r>
        <w:r w:rsidR="00C82231" w:rsidRPr="006B7294">
          <w:rPr>
            <w:rFonts w:eastAsia="Calibri" w:cs="Calibri"/>
            <w:b w:val="0"/>
            <w:noProof/>
            <w:webHidden/>
            <w:lang w:bidi="ar-SA"/>
          </w:rPr>
          <w:t>………………………………………………</w:t>
        </w:r>
        <w:r w:rsidR="00DC5B5F">
          <w:rPr>
            <w:rFonts w:eastAsia="Calibri" w:cs="Calibri"/>
            <w:b w:val="0"/>
            <w:noProof/>
            <w:webHidden/>
            <w:lang w:bidi="ar-SA"/>
          </w:rPr>
          <w:t>…………..</w:t>
        </w:r>
        <w:r w:rsidR="00C82231" w:rsidRPr="006B7294">
          <w:rPr>
            <w:rFonts w:eastAsia="Calibri" w:cs="Calibri"/>
            <w:b w:val="0"/>
            <w:noProof/>
            <w:webHidden/>
            <w:lang w:bidi="ar-SA"/>
          </w:rPr>
          <w:t>...</w:t>
        </w:r>
        <w:r w:rsidR="00FD6443">
          <w:rPr>
            <w:rFonts w:eastAsia="Calibri" w:cs="Calibri"/>
            <w:b w:val="0"/>
            <w:noProof/>
            <w:webHidden/>
            <w:lang w:bidi="ar-SA"/>
          </w:rPr>
          <w:t>28</w:t>
        </w:r>
      </w:hyperlink>
    </w:p>
    <w:p w14:paraId="07B40177" w14:textId="77777777" w:rsidR="00C82231" w:rsidRPr="00DC5B5F" w:rsidRDefault="00000000" w:rsidP="007E1D9E">
      <w:pPr>
        <w:pStyle w:val="2"/>
        <w:ind w:left="851" w:firstLine="0"/>
        <w:rPr>
          <w:rFonts w:eastAsia="Calibri" w:cs="Calibri"/>
          <w:b w:val="0"/>
          <w:noProof/>
          <w:lang w:bidi="ar-SA"/>
        </w:rPr>
      </w:pPr>
      <w:hyperlink w:anchor="_Toc3381112" w:history="1">
        <w:r w:rsidR="00C82231" w:rsidRPr="006B7294">
          <w:rPr>
            <w:rFonts w:eastAsia="Calibri" w:cs="Calibri"/>
            <w:b w:val="0"/>
            <w:bCs w:val="0"/>
            <w:noProof/>
            <w:lang w:bidi="ar-SA"/>
          </w:rPr>
          <w:t>Статья 2</w:t>
        </w:r>
        <w:r w:rsidR="00EF4BB7">
          <w:rPr>
            <w:rFonts w:eastAsia="Calibri" w:cs="Calibri"/>
            <w:b w:val="0"/>
            <w:bCs w:val="0"/>
            <w:noProof/>
            <w:lang w:bidi="ar-SA"/>
          </w:rPr>
          <w:t>7</w:t>
        </w:r>
        <w:r w:rsidR="00C82231" w:rsidRPr="006B7294">
          <w:rPr>
            <w:rFonts w:eastAsia="Calibri" w:cs="Calibri"/>
            <w:b w:val="0"/>
            <w:bCs w:val="0"/>
            <w:noProof/>
            <w:lang w:bidi="ar-SA"/>
          </w:rPr>
          <w:t xml:space="preserve">. </w:t>
        </w:r>
        <w:r w:rsidR="00C82231">
          <w:rPr>
            <w:rFonts w:eastAsia="Calibri" w:cs="Calibri"/>
            <w:b w:val="0"/>
            <w:bCs w:val="0"/>
            <w:noProof/>
            <w:lang w:bidi="ar-SA"/>
          </w:rPr>
          <w:t xml:space="preserve">Виды территориальных зон </w:t>
        </w:r>
        <w:r w:rsidR="00C82231" w:rsidRPr="006B7294">
          <w:rPr>
            <w:rFonts w:eastAsia="Calibri" w:cs="Calibri"/>
            <w:b w:val="0"/>
            <w:noProof/>
            <w:webHidden/>
            <w:lang w:bidi="ar-SA"/>
          </w:rPr>
          <w:t>…………………………………………</w:t>
        </w:r>
        <w:r w:rsidR="00DC5B5F">
          <w:rPr>
            <w:rFonts w:eastAsia="Calibri" w:cs="Calibri"/>
            <w:b w:val="0"/>
            <w:noProof/>
            <w:webHidden/>
            <w:lang w:bidi="ar-SA"/>
          </w:rPr>
          <w:t>………..</w:t>
        </w:r>
        <w:r w:rsidR="00C82231" w:rsidRPr="006B7294">
          <w:rPr>
            <w:rFonts w:eastAsia="Calibri" w:cs="Calibri"/>
            <w:b w:val="0"/>
            <w:noProof/>
            <w:webHidden/>
            <w:lang w:bidi="ar-SA"/>
          </w:rPr>
          <w:t>……...2</w:t>
        </w:r>
      </w:hyperlink>
      <w:r w:rsidR="00DC5B5F">
        <w:rPr>
          <w:rFonts w:eastAsia="Calibri" w:cs="Calibri"/>
          <w:b w:val="0"/>
          <w:noProof/>
          <w:lang w:bidi="ar-SA"/>
        </w:rPr>
        <w:t>8</w:t>
      </w:r>
    </w:p>
    <w:p w14:paraId="1FA8EDA7" w14:textId="77777777" w:rsidR="00EA0C71" w:rsidRDefault="00000000" w:rsidP="007E1D9E">
      <w:pPr>
        <w:pStyle w:val="10"/>
        <w:ind w:right="0"/>
        <w:jc w:val="both"/>
        <w:outlineLvl w:val="0"/>
        <w:rPr>
          <w:rFonts w:asciiTheme="minorHAnsi" w:eastAsiaTheme="minorEastAsia" w:hAnsiTheme="minorHAnsi" w:cstheme="minorBidi"/>
          <w:b/>
          <w:bCs/>
          <w:smallCaps/>
          <w:sz w:val="22"/>
          <w:szCs w:val="22"/>
        </w:rPr>
      </w:pPr>
      <w:hyperlink w:anchor="_Toc480805614" w:history="1">
        <w:r w:rsidR="00EA0C71" w:rsidRPr="00716512">
          <w:rPr>
            <w:rStyle w:val="a9"/>
          </w:rPr>
          <w:t>Ч</w:t>
        </w:r>
        <w:r w:rsidR="00EA0C71">
          <w:rPr>
            <w:rStyle w:val="a9"/>
          </w:rPr>
          <w:t>АСТЬ</w:t>
        </w:r>
        <w:r w:rsidR="00EA0C71" w:rsidRPr="00716512">
          <w:rPr>
            <w:rStyle w:val="a9"/>
          </w:rPr>
          <w:t xml:space="preserve"> </w:t>
        </w:r>
        <w:r w:rsidR="00EA0C71" w:rsidRPr="00716512">
          <w:rPr>
            <w:rStyle w:val="a9"/>
            <w:lang w:val="en-US"/>
          </w:rPr>
          <w:t>II</w:t>
        </w:r>
        <w:r w:rsidR="00EA0C71" w:rsidRPr="00716512">
          <w:rPr>
            <w:rStyle w:val="a9"/>
          </w:rPr>
          <w:t xml:space="preserve">. ИНЫЕ ВОПРОСЫ ЗЕМЛЕПОЛЬЗОВАНИЯ И ЗАСТРОЙКИ МУНИЦИПАЛЬНОГО ОБРАЗОВАНИЯ </w:t>
        </w:r>
        <w:r w:rsidR="00EA0C71">
          <w:rPr>
            <w:rStyle w:val="a9"/>
          </w:rPr>
          <w:t>УРЮПИНСКИЙ</w:t>
        </w:r>
        <w:r w:rsidR="00EA0C71" w:rsidRPr="00716512">
          <w:rPr>
            <w:rStyle w:val="a9"/>
          </w:rPr>
          <w:t xml:space="preserve"> СЕЛЬСОВЕТ</w:t>
        </w:r>
        <w:r w:rsidR="00EA0C71">
          <w:rPr>
            <w:rStyle w:val="a9"/>
          </w:rPr>
          <w:t>…………………………</w:t>
        </w:r>
      </w:hyperlink>
      <w:r w:rsidR="00EA0C71">
        <w:t>………………………...……</w:t>
      </w:r>
      <w:r w:rsidR="00FD6443">
        <w:t>30</w:t>
      </w:r>
    </w:p>
    <w:p w14:paraId="2EB1D4B8" w14:textId="77777777" w:rsidR="00EA0C71" w:rsidRPr="00737C07" w:rsidRDefault="00000000" w:rsidP="007E1D9E">
      <w:pPr>
        <w:pStyle w:val="20"/>
        <w:spacing w:before="0"/>
        <w:ind w:left="0" w:right="0" w:firstLine="851"/>
        <w:jc w:val="both"/>
        <w:outlineLvl w:val="1"/>
        <w:rPr>
          <w:rFonts w:asciiTheme="minorHAnsi" w:eastAsiaTheme="minorEastAsia" w:hAnsiTheme="minorHAnsi" w:cstheme="minorBidi"/>
          <w:bCs/>
          <w:smallCaps/>
          <w:sz w:val="22"/>
          <w:szCs w:val="22"/>
        </w:rPr>
      </w:pPr>
      <w:hyperlink w:anchor="_Toc480805615" w:history="1">
        <w:r w:rsidR="00EA0C71" w:rsidRPr="00737C07">
          <w:rPr>
            <w:rStyle w:val="a9"/>
          </w:rPr>
          <w:t>ГЛАВА</w:t>
        </w:r>
        <w:r w:rsidR="00737C07" w:rsidRPr="00C124E1">
          <w:rPr>
            <w:rStyle w:val="a9"/>
          </w:rPr>
          <w:t xml:space="preserve"> </w:t>
        </w:r>
        <w:r w:rsidR="00C02BA8">
          <w:rPr>
            <w:rStyle w:val="a9"/>
            <w:lang w:val="en-US"/>
          </w:rPr>
          <w:t>VIII</w:t>
        </w:r>
        <w:r w:rsidR="00EA0C71" w:rsidRPr="00737C07">
          <w:rPr>
            <w:rStyle w:val="a9"/>
          </w:rPr>
          <w:t>. Регулирование землепользования и застройки на территории муниципального образования Урюпинский сельсовет</w:t>
        </w:r>
      </w:hyperlink>
      <w:r w:rsidR="00737C07" w:rsidRPr="00737C07">
        <w:t>………</w:t>
      </w:r>
      <w:r w:rsidR="00C02BA8">
        <w:t>……..</w:t>
      </w:r>
      <w:r w:rsidR="00737C07" w:rsidRPr="00737C07">
        <w:t>…………</w:t>
      </w:r>
      <w:r w:rsidR="00737C07">
        <w:t>………………………</w:t>
      </w:r>
      <w:r w:rsidR="00DC5B5F">
        <w:t>………………..</w:t>
      </w:r>
      <w:r w:rsidR="009515F1">
        <w:t>…….</w:t>
      </w:r>
      <w:r w:rsidR="00FD6443">
        <w:t>30</w:t>
      </w:r>
    </w:p>
    <w:p w14:paraId="773A6165" w14:textId="77777777" w:rsidR="00EA0C71" w:rsidRPr="00737C07" w:rsidRDefault="00000000" w:rsidP="007E1D9E">
      <w:pPr>
        <w:pStyle w:val="31"/>
        <w:spacing w:before="0"/>
        <w:ind w:left="851"/>
        <w:jc w:val="both"/>
        <w:outlineLvl w:val="1"/>
        <w:rPr>
          <w:rFonts w:asciiTheme="minorHAnsi" w:eastAsiaTheme="minorEastAsia" w:hAnsiTheme="minorHAnsi" w:cstheme="minorBidi"/>
          <w:bCs/>
          <w:sz w:val="22"/>
          <w:szCs w:val="22"/>
        </w:rPr>
      </w:pPr>
      <w:hyperlink w:anchor="_Toc480805616" w:history="1">
        <w:r w:rsidR="00EA0C71" w:rsidRPr="00737C07">
          <w:rPr>
            <w:rStyle w:val="a9"/>
          </w:rPr>
          <w:t xml:space="preserve">Статья </w:t>
        </w:r>
        <w:r w:rsidR="00EF4BB7">
          <w:rPr>
            <w:rStyle w:val="a9"/>
          </w:rPr>
          <w:t>28</w:t>
        </w:r>
        <w:r w:rsidR="00EA0C71" w:rsidRPr="00737C07">
          <w:rPr>
            <w:rStyle w:val="a9"/>
          </w:rPr>
          <w:t>. Общий порядок предоставления земельных участков для строительства из земель муниципальной собственности на территории муниципального образования Урюпинский сельсовет</w:t>
        </w:r>
      </w:hyperlink>
      <w:r w:rsidR="00737C07">
        <w:t>………………………………………………………………………………</w:t>
      </w:r>
      <w:r w:rsidR="006264DF">
        <w:t>..</w:t>
      </w:r>
      <w:r w:rsidR="00737C07">
        <w:t>…………..</w:t>
      </w:r>
      <w:r w:rsidR="00FD6443">
        <w:t>30</w:t>
      </w:r>
    </w:p>
    <w:p w14:paraId="15B755A2" w14:textId="77777777" w:rsidR="00EA0C71" w:rsidRPr="00737C07" w:rsidRDefault="00000000" w:rsidP="007E1D9E">
      <w:pPr>
        <w:pStyle w:val="31"/>
        <w:spacing w:before="0"/>
        <w:ind w:left="851"/>
        <w:jc w:val="both"/>
        <w:outlineLvl w:val="1"/>
        <w:rPr>
          <w:rFonts w:asciiTheme="minorHAnsi" w:eastAsiaTheme="minorEastAsia" w:hAnsiTheme="minorHAnsi" w:cstheme="minorBidi"/>
          <w:bCs/>
          <w:sz w:val="22"/>
          <w:szCs w:val="22"/>
        </w:rPr>
      </w:pPr>
      <w:hyperlink w:anchor="_Toc480805617" w:history="1">
        <w:r w:rsidR="00EF4BB7">
          <w:rPr>
            <w:rStyle w:val="a9"/>
          </w:rPr>
          <w:t>Статья 29</w:t>
        </w:r>
        <w:r w:rsidR="00EA0C71" w:rsidRPr="00737C07">
          <w:rPr>
            <w:rStyle w:val="a9"/>
          </w:rPr>
          <w:t>. Публичный сервитут</w:t>
        </w:r>
      </w:hyperlink>
      <w:r w:rsidR="00737C07">
        <w:t>…………………………………………………………</w:t>
      </w:r>
      <w:r w:rsidR="006264DF">
        <w:t>.</w:t>
      </w:r>
      <w:r w:rsidR="00737C07">
        <w:t>……</w:t>
      </w:r>
      <w:r w:rsidR="006264DF">
        <w:t>.</w:t>
      </w:r>
      <w:r w:rsidR="00737C07">
        <w:t>…</w:t>
      </w:r>
      <w:r w:rsidR="00FD6443">
        <w:t>31</w:t>
      </w:r>
    </w:p>
    <w:p w14:paraId="355CD7BB" w14:textId="77777777" w:rsidR="006264DF" w:rsidRDefault="00000000" w:rsidP="007E1D9E">
      <w:pPr>
        <w:pStyle w:val="31"/>
        <w:spacing w:before="0"/>
        <w:ind w:left="851"/>
        <w:jc w:val="both"/>
        <w:outlineLvl w:val="1"/>
      </w:pPr>
      <w:hyperlink w:anchor="_Toc480805618" w:history="1">
        <w:r w:rsidR="00EF4BB7">
          <w:rPr>
            <w:rStyle w:val="a9"/>
          </w:rPr>
          <w:t>Статья 30</w:t>
        </w:r>
        <w:r w:rsidR="00EA0C71" w:rsidRPr="00737C07">
          <w:rPr>
            <w:rStyle w:val="a9"/>
          </w:rPr>
          <w:t>. Резервирование и изъятие земельных участков для муниципальных нужд</w:t>
        </w:r>
      </w:hyperlink>
      <w:r w:rsidR="00737C07">
        <w:t>………</w:t>
      </w:r>
      <w:r w:rsidR="00FD6443">
        <w:t>32</w:t>
      </w:r>
    </w:p>
    <w:p w14:paraId="45CCFD65" w14:textId="77777777" w:rsidR="00EA0C71" w:rsidRPr="00737C07" w:rsidRDefault="00000000" w:rsidP="007E1D9E">
      <w:pPr>
        <w:pStyle w:val="31"/>
        <w:spacing w:before="0"/>
        <w:ind w:left="851"/>
        <w:jc w:val="both"/>
        <w:outlineLvl w:val="1"/>
        <w:rPr>
          <w:rFonts w:asciiTheme="minorHAnsi" w:eastAsiaTheme="minorEastAsia" w:hAnsiTheme="minorHAnsi" w:cstheme="minorBidi"/>
          <w:bCs/>
          <w:sz w:val="22"/>
          <w:szCs w:val="22"/>
        </w:rPr>
      </w:pPr>
      <w:hyperlink w:anchor="_Toc480805619" w:history="1">
        <w:r w:rsidR="00EF4BB7">
          <w:rPr>
            <w:rStyle w:val="a9"/>
          </w:rPr>
          <w:t>Статья 31</w:t>
        </w:r>
        <w:r w:rsidR="00EA0C71" w:rsidRPr="00737C07">
          <w:rPr>
            <w:rStyle w:val="a9"/>
          </w:rPr>
          <w:t>. Основные принципы организации застройки территории муниципального образования</w:t>
        </w:r>
      </w:hyperlink>
      <w:r w:rsidR="00737C07">
        <w:t>…………………………………………………………………………</w:t>
      </w:r>
      <w:r w:rsidR="006264DF">
        <w:t>...</w:t>
      </w:r>
      <w:r w:rsidR="00737C07">
        <w:t>…………...</w:t>
      </w:r>
      <w:r w:rsidR="006264DF">
        <w:t>.</w:t>
      </w:r>
      <w:r w:rsidR="00FD6443">
        <w:t>34</w:t>
      </w:r>
    </w:p>
    <w:p w14:paraId="6421EB13" w14:textId="77777777" w:rsidR="00EA0C71" w:rsidRPr="00737C07" w:rsidRDefault="00000000" w:rsidP="007E1D9E">
      <w:pPr>
        <w:pStyle w:val="31"/>
        <w:spacing w:before="0"/>
        <w:ind w:left="851"/>
        <w:jc w:val="both"/>
        <w:outlineLvl w:val="1"/>
        <w:rPr>
          <w:rFonts w:asciiTheme="minorHAnsi" w:eastAsiaTheme="minorEastAsia" w:hAnsiTheme="minorHAnsi" w:cstheme="minorBidi"/>
          <w:bCs/>
          <w:sz w:val="22"/>
          <w:szCs w:val="22"/>
        </w:rPr>
      </w:pPr>
      <w:hyperlink w:anchor="_Toc480805620" w:history="1">
        <w:r w:rsidR="00EA0C71" w:rsidRPr="00737C07">
          <w:rPr>
            <w:rStyle w:val="a9"/>
          </w:rPr>
          <w:t xml:space="preserve">Статья </w:t>
        </w:r>
        <w:r w:rsidR="00EF4BB7">
          <w:rPr>
            <w:rStyle w:val="a9"/>
          </w:rPr>
          <w:t>32</w:t>
        </w:r>
        <w:r w:rsidR="00EA0C71" w:rsidRPr="00737C07">
          <w:rPr>
            <w:rStyle w:val="a9"/>
          </w:rPr>
          <w:t>. Право на осуществление строительства, реконструкции объектов капитального строительства</w:t>
        </w:r>
      </w:hyperlink>
      <w:r w:rsidR="00737C07">
        <w:t>…………………………………………………………………………</w:t>
      </w:r>
      <w:r w:rsidR="006264DF">
        <w:t>……</w:t>
      </w:r>
      <w:r w:rsidR="00737C07">
        <w:t>………</w:t>
      </w:r>
      <w:r w:rsidR="00FD6443">
        <w:t>36</w:t>
      </w:r>
    </w:p>
    <w:p w14:paraId="04441A83" w14:textId="77777777" w:rsidR="00C124E1" w:rsidRDefault="00000000" w:rsidP="007E1D9E">
      <w:pPr>
        <w:pStyle w:val="31"/>
        <w:spacing w:before="0"/>
        <w:ind w:left="851"/>
        <w:jc w:val="both"/>
        <w:outlineLvl w:val="1"/>
      </w:pPr>
      <w:hyperlink w:anchor="_Toc480805621" w:history="1">
        <w:r w:rsidR="00EA0C71" w:rsidRPr="00737C07">
          <w:rPr>
            <w:rStyle w:val="a9"/>
          </w:rPr>
          <w:t xml:space="preserve">Статья </w:t>
        </w:r>
        <w:r w:rsidR="00EF4BB7">
          <w:rPr>
            <w:rStyle w:val="a9"/>
          </w:rPr>
          <w:t>33</w:t>
        </w:r>
        <w:r w:rsidR="00EA0C71" w:rsidRPr="00737C07">
          <w:rPr>
            <w:rStyle w:val="a9"/>
          </w:rPr>
          <w:t>. Проектная документация объекта капитального строительства</w:t>
        </w:r>
      </w:hyperlink>
      <w:r w:rsidR="00737C07">
        <w:t>……………………</w:t>
      </w:r>
      <w:r w:rsidR="00FD6443">
        <w:t>36</w:t>
      </w:r>
    </w:p>
    <w:p w14:paraId="43B9C890" w14:textId="77777777" w:rsidR="00EA0C71" w:rsidRPr="00737C07" w:rsidRDefault="00000000" w:rsidP="007E1D9E">
      <w:pPr>
        <w:pStyle w:val="31"/>
        <w:spacing w:before="0"/>
        <w:ind w:left="851"/>
        <w:jc w:val="both"/>
        <w:outlineLvl w:val="1"/>
        <w:rPr>
          <w:rFonts w:asciiTheme="minorHAnsi" w:eastAsiaTheme="minorEastAsia" w:hAnsiTheme="minorHAnsi" w:cstheme="minorBidi"/>
          <w:bCs/>
          <w:sz w:val="22"/>
          <w:szCs w:val="22"/>
        </w:rPr>
      </w:pPr>
      <w:hyperlink w:anchor="_Toc480805622" w:history="1">
        <w:r w:rsidR="00EA0C71" w:rsidRPr="00737C07">
          <w:rPr>
            <w:rStyle w:val="a9"/>
          </w:rPr>
          <w:t xml:space="preserve">Статья </w:t>
        </w:r>
        <w:r w:rsidR="00EF4BB7">
          <w:rPr>
            <w:rStyle w:val="a9"/>
          </w:rPr>
          <w:t>34</w:t>
        </w:r>
        <w:r w:rsidR="00EA0C71" w:rsidRPr="00737C07">
          <w:rPr>
            <w:rStyle w:val="a9"/>
          </w:rPr>
          <w:t>. Экспертиза и утверждение проектной документации</w:t>
        </w:r>
      </w:hyperlink>
      <w:r w:rsidR="00737C07">
        <w:t>……</w:t>
      </w:r>
      <w:r w:rsidR="00C124E1">
        <w:t>…………</w:t>
      </w:r>
      <w:r w:rsidR="00737C07">
        <w:t>………………</w:t>
      </w:r>
      <w:r w:rsidR="00FD6443">
        <w:t>39</w:t>
      </w:r>
    </w:p>
    <w:p w14:paraId="49502643" w14:textId="77777777" w:rsidR="00EA0C71" w:rsidRPr="00737C07" w:rsidRDefault="00000000" w:rsidP="007E1D9E">
      <w:pPr>
        <w:pStyle w:val="31"/>
        <w:spacing w:before="0"/>
        <w:ind w:left="851"/>
        <w:jc w:val="both"/>
        <w:outlineLvl w:val="1"/>
        <w:rPr>
          <w:rFonts w:asciiTheme="minorHAnsi" w:eastAsiaTheme="minorEastAsia" w:hAnsiTheme="minorHAnsi" w:cstheme="minorBidi"/>
          <w:bCs/>
          <w:sz w:val="22"/>
          <w:szCs w:val="22"/>
        </w:rPr>
      </w:pPr>
      <w:hyperlink w:anchor="_Toc480805623" w:history="1">
        <w:r w:rsidR="00EA0C71" w:rsidRPr="00737C07">
          <w:rPr>
            <w:rStyle w:val="a9"/>
          </w:rPr>
          <w:t xml:space="preserve">Статья </w:t>
        </w:r>
        <w:r w:rsidR="00EF4BB7">
          <w:rPr>
            <w:rStyle w:val="a9"/>
          </w:rPr>
          <w:t>35</w:t>
        </w:r>
        <w:r w:rsidR="00EA0C71" w:rsidRPr="00737C07">
          <w:rPr>
            <w:rStyle w:val="a9"/>
          </w:rPr>
          <w:t>. Выдача разрешения на строительство</w:t>
        </w:r>
      </w:hyperlink>
      <w:r w:rsidR="00737C07">
        <w:t>……………</w:t>
      </w:r>
      <w:r w:rsidR="00C124E1">
        <w:t>..</w:t>
      </w:r>
      <w:r w:rsidR="00737C07">
        <w:t>…………………………………</w:t>
      </w:r>
      <w:r w:rsidR="00FD6443">
        <w:t>40</w:t>
      </w:r>
    </w:p>
    <w:p w14:paraId="22D8AC09" w14:textId="77777777" w:rsidR="00C124E1" w:rsidRDefault="00000000" w:rsidP="007E1D9E">
      <w:pPr>
        <w:pStyle w:val="31"/>
        <w:spacing w:before="0"/>
        <w:ind w:left="851"/>
        <w:jc w:val="both"/>
        <w:outlineLvl w:val="1"/>
      </w:pPr>
      <w:hyperlink w:anchor="_Toc480805624" w:history="1">
        <w:r w:rsidR="00EA0C71" w:rsidRPr="00737C07">
          <w:rPr>
            <w:rStyle w:val="a9"/>
          </w:rPr>
          <w:t xml:space="preserve">Статья </w:t>
        </w:r>
        <w:r w:rsidR="00EF4BB7">
          <w:rPr>
            <w:rStyle w:val="a9"/>
          </w:rPr>
          <w:t>36</w:t>
        </w:r>
        <w:r w:rsidR="00EA0C71" w:rsidRPr="00737C07">
          <w:rPr>
            <w:rStyle w:val="a9"/>
          </w:rPr>
          <w:t>. Выдача разрешения на ввод объекта в эксплуатацию</w:t>
        </w:r>
      </w:hyperlink>
      <w:r w:rsidR="00737C07">
        <w:t>…………</w:t>
      </w:r>
      <w:r w:rsidR="00C124E1">
        <w:t>………………</w:t>
      </w:r>
      <w:r w:rsidR="00737C07">
        <w:t>……</w:t>
      </w:r>
      <w:r w:rsidR="00FD6443">
        <w:t>42</w:t>
      </w:r>
    </w:p>
    <w:p w14:paraId="6D4CAAFC" w14:textId="77777777" w:rsidR="00EA0C71" w:rsidRPr="00737C07" w:rsidRDefault="00000000" w:rsidP="007E1D9E">
      <w:pPr>
        <w:pStyle w:val="31"/>
        <w:spacing w:before="0"/>
        <w:ind w:left="851"/>
        <w:jc w:val="both"/>
        <w:outlineLvl w:val="1"/>
        <w:rPr>
          <w:rFonts w:asciiTheme="minorHAnsi" w:eastAsiaTheme="minorEastAsia" w:hAnsiTheme="minorHAnsi" w:cstheme="minorBidi"/>
          <w:bCs/>
          <w:sz w:val="22"/>
          <w:szCs w:val="22"/>
        </w:rPr>
      </w:pPr>
      <w:hyperlink w:anchor="_Toc480805625" w:history="1">
        <w:r w:rsidR="00EA0C71" w:rsidRPr="00737C07">
          <w:rPr>
            <w:rStyle w:val="a9"/>
          </w:rPr>
          <w:t xml:space="preserve">Статья </w:t>
        </w:r>
        <w:r w:rsidR="00EF4BB7">
          <w:rPr>
            <w:rStyle w:val="a9"/>
          </w:rPr>
          <w:t>37</w:t>
        </w:r>
        <w:r w:rsidR="00EA0C71" w:rsidRPr="00737C07">
          <w:rPr>
            <w:rStyle w:val="a9"/>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hyperlink>
      <w:r w:rsidR="00737C07">
        <w:t>………………………………………………………………………………………</w:t>
      </w:r>
      <w:r w:rsidR="00C124E1">
        <w:t>.</w:t>
      </w:r>
      <w:r w:rsidR="00737C07">
        <w:t>……..</w:t>
      </w:r>
      <w:r w:rsidR="00FD6443">
        <w:t>43</w:t>
      </w:r>
    </w:p>
    <w:p w14:paraId="31487DF5" w14:textId="77777777" w:rsidR="00EA0C71" w:rsidRPr="00737C07" w:rsidRDefault="00000000" w:rsidP="007E1D9E">
      <w:pPr>
        <w:pStyle w:val="20"/>
        <w:spacing w:before="0"/>
        <w:ind w:left="0" w:right="0" w:firstLine="851"/>
        <w:jc w:val="both"/>
        <w:outlineLvl w:val="1"/>
        <w:rPr>
          <w:rFonts w:asciiTheme="minorHAnsi" w:eastAsiaTheme="minorEastAsia" w:hAnsiTheme="minorHAnsi" w:cstheme="minorBidi"/>
          <w:bCs/>
          <w:smallCaps/>
          <w:sz w:val="22"/>
          <w:szCs w:val="22"/>
        </w:rPr>
      </w:pPr>
      <w:hyperlink w:anchor="_Toc480805626" w:history="1">
        <w:r w:rsidR="00EA0C71" w:rsidRPr="00737C07">
          <w:rPr>
            <w:rStyle w:val="a9"/>
          </w:rPr>
          <w:t>Г</w:t>
        </w:r>
        <w:r w:rsidR="00737C07" w:rsidRPr="00737C07">
          <w:rPr>
            <w:rStyle w:val="a9"/>
          </w:rPr>
          <w:t xml:space="preserve">ЛАВА </w:t>
        </w:r>
        <w:r w:rsidR="00C02BA8">
          <w:rPr>
            <w:rStyle w:val="a9"/>
            <w:lang w:val="en-US"/>
          </w:rPr>
          <w:t>I</w:t>
        </w:r>
        <w:r w:rsidR="00737C07" w:rsidRPr="00737C07">
          <w:rPr>
            <w:rStyle w:val="a9"/>
            <w:lang w:val="en-US"/>
          </w:rPr>
          <w:t>X</w:t>
        </w:r>
        <w:r w:rsidR="00EA0C71" w:rsidRPr="00737C07">
          <w:rPr>
            <w:rStyle w:val="a9"/>
          </w:rPr>
          <w:t>. Заключительные положения</w:t>
        </w:r>
      </w:hyperlink>
      <w:r w:rsidR="00737C07">
        <w:t>………………………</w:t>
      </w:r>
      <w:r w:rsidR="00C02BA8">
        <w:t>…</w:t>
      </w:r>
      <w:r w:rsidR="00C02BA8" w:rsidRPr="00BA2229">
        <w:t>.</w:t>
      </w:r>
      <w:r w:rsidR="00737C07">
        <w:t>…………</w:t>
      </w:r>
      <w:r w:rsidR="009515F1">
        <w:t>………...</w:t>
      </w:r>
      <w:r w:rsidR="00737C07">
        <w:t>…………</w:t>
      </w:r>
      <w:r w:rsidR="00FD6443">
        <w:t>46</w:t>
      </w:r>
    </w:p>
    <w:p w14:paraId="4514F5F2" w14:textId="77777777" w:rsidR="00EA0C71" w:rsidRPr="00737C07" w:rsidRDefault="00000000" w:rsidP="007E1D9E">
      <w:pPr>
        <w:pStyle w:val="31"/>
        <w:spacing w:before="0"/>
        <w:ind w:left="851"/>
        <w:jc w:val="both"/>
        <w:outlineLvl w:val="1"/>
        <w:rPr>
          <w:rFonts w:asciiTheme="minorHAnsi" w:eastAsiaTheme="minorEastAsia" w:hAnsiTheme="minorHAnsi" w:cstheme="minorBidi"/>
          <w:bCs/>
          <w:sz w:val="22"/>
          <w:szCs w:val="22"/>
        </w:rPr>
      </w:pPr>
      <w:hyperlink w:anchor="_Toc480805627" w:history="1">
        <w:r w:rsidR="00EA0C71" w:rsidRPr="00737C07">
          <w:rPr>
            <w:rStyle w:val="a9"/>
          </w:rPr>
          <w:t xml:space="preserve">Статья </w:t>
        </w:r>
        <w:r w:rsidR="00EF4BB7">
          <w:rPr>
            <w:rStyle w:val="a9"/>
          </w:rPr>
          <w:t>38</w:t>
        </w:r>
        <w:r w:rsidR="00EA0C71" w:rsidRPr="00737C07">
          <w:rPr>
            <w:rStyle w:val="a9"/>
          </w:rPr>
          <w:t>. Действие настоящих правил по отношению к ранее возникшим правоотношениям</w:t>
        </w:r>
      </w:hyperlink>
      <w:r w:rsidR="00C124E1">
        <w:t>………………………………………………………………………………….</w:t>
      </w:r>
      <w:r w:rsidR="00FD6443">
        <w:t>46</w:t>
      </w:r>
    </w:p>
    <w:p w14:paraId="502C2BDD" w14:textId="77777777" w:rsidR="00EA0C71" w:rsidRDefault="00000000" w:rsidP="007E1D9E">
      <w:pPr>
        <w:pStyle w:val="31"/>
        <w:spacing w:before="0"/>
        <w:ind w:left="851"/>
        <w:jc w:val="both"/>
        <w:outlineLvl w:val="1"/>
      </w:pPr>
      <w:hyperlink w:anchor="_Toc480805628" w:history="1">
        <w:r w:rsidR="00EA0C71" w:rsidRPr="00737C07">
          <w:rPr>
            <w:rStyle w:val="a9"/>
          </w:rPr>
          <w:t xml:space="preserve">Статья </w:t>
        </w:r>
        <w:r w:rsidR="00EF4BB7">
          <w:rPr>
            <w:rStyle w:val="a9"/>
          </w:rPr>
          <w:t>39</w:t>
        </w:r>
        <w:r w:rsidR="00EA0C71" w:rsidRPr="00737C07">
          <w:rPr>
            <w:rStyle w:val="a9"/>
          </w:rPr>
          <w:t>. Действие настоящих правил по отношению к градостроительной документации</w:t>
        </w:r>
      </w:hyperlink>
      <w:r w:rsidR="00C124E1">
        <w:t>.</w:t>
      </w:r>
      <w:r w:rsidR="00FD6443">
        <w:t>47</w:t>
      </w:r>
    </w:p>
    <w:p w14:paraId="499BAD27" w14:textId="77777777" w:rsidR="00186E56" w:rsidRDefault="00186E56" w:rsidP="00186E56">
      <w:pPr>
        <w:pStyle w:val="31"/>
        <w:spacing w:before="0"/>
        <w:ind w:left="0"/>
        <w:jc w:val="both"/>
        <w:outlineLvl w:val="1"/>
      </w:pPr>
      <w:r>
        <w:t xml:space="preserve">ЧАСТЬ </w:t>
      </w:r>
      <w:r>
        <w:rPr>
          <w:lang w:val="en-US"/>
        </w:rPr>
        <w:t>III</w:t>
      </w:r>
      <w:r>
        <w:t>. ГРАДОСТРОИТЕЛЬНЫЕ РЕГЛАМЕНТЫ………………………………………………….</w:t>
      </w:r>
      <w:r w:rsidR="00FD6443">
        <w:t>47</w:t>
      </w:r>
    </w:p>
    <w:p w14:paraId="744E9246" w14:textId="77777777" w:rsidR="00186E56" w:rsidRDefault="00186E56" w:rsidP="00186E56">
      <w:pPr>
        <w:pStyle w:val="31"/>
        <w:spacing w:before="0"/>
        <w:ind w:left="0"/>
        <w:jc w:val="both"/>
        <w:outlineLvl w:val="1"/>
      </w:pPr>
      <w:r>
        <w:t xml:space="preserve">               ГЛАВА </w:t>
      </w:r>
      <w:r>
        <w:rPr>
          <w:lang w:val="en-US"/>
        </w:rPr>
        <w:t>X</w:t>
      </w:r>
      <w:r>
        <w:t>. Градостроительное зонирование……………………………………………………</w:t>
      </w:r>
      <w:r w:rsidR="00FD6443">
        <w:t>47</w:t>
      </w:r>
    </w:p>
    <w:p w14:paraId="054E70DC" w14:textId="77777777" w:rsidR="00186E56" w:rsidRDefault="00186E56" w:rsidP="00186E56">
      <w:pPr>
        <w:pStyle w:val="31"/>
        <w:spacing w:before="0"/>
        <w:ind w:left="0"/>
        <w:jc w:val="both"/>
        <w:outlineLvl w:val="1"/>
      </w:pPr>
      <w:r>
        <w:t xml:space="preserve">               Статья 40. Карта градостроительного зонирования территории муниципального образования Урюпинский сельсовет……………………………………………………………………………………..</w:t>
      </w:r>
      <w:r w:rsidR="00FD6443">
        <w:t>47</w:t>
      </w:r>
    </w:p>
    <w:p w14:paraId="2D4C4AEA" w14:textId="77777777" w:rsidR="00186E56" w:rsidRDefault="00186E56" w:rsidP="00186E56">
      <w:pPr>
        <w:pStyle w:val="31"/>
        <w:spacing w:before="0"/>
        <w:ind w:left="0"/>
        <w:jc w:val="both"/>
        <w:outlineLvl w:val="1"/>
      </w:pPr>
      <w:r>
        <w:t xml:space="preserve">               Статья 41. Порядок установления территориальных зон……………………………………...</w:t>
      </w:r>
      <w:r w:rsidR="00FD6443">
        <w:t>47</w:t>
      </w:r>
      <w:r>
        <w:t xml:space="preserve"> </w:t>
      </w:r>
    </w:p>
    <w:p w14:paraId="62E2C62D" w14:textId="77777777" w:rsidR="00186E56" w:rsidRDefault="00186E56" w:rsidP="00186E56">
      <w:pPr>
        <w:pStyle w:val="31"/>
        <w:spacing w:before="0"/>
        <w:ind w:left="0"/>
        <w:jc w:val="both"/>
        <w:outlineLvl w:val="1"/>
      </w:pPr>
      <w:r>
        <w:t xml:space="preserve">               Статья 42. Виды территориальных зон, обозначенных на Карте градостроительного зонирования территории муниципального образования Урюпинского сельсовета……………………</w:t>
      </w:r>
      <w:r w:rsidR="00FD6443">
        <w:t>48</w:t>
      </w:r>
    </w:p>
    <w:p w14:paraId="30D99E04" w14:textId="77777777" w:rsidR="00186E56" w:rsidRDefault="00186E56" w:rsidP="00186E56">
      <w:pPr>
        <w:pStyle w:val="31"/>
        <w:spacing w:before="0"/>
        <w:ind w:left="0"/>
        <w:jc w:val="both"/>
        <w:outlineLvl w:val="1"/>
      </w:pPr>
      <w:r>
        <w:t xml:space="preserve">               Статья 43. Линии градостроительного регулирования…………………………………………</w:t>
      </w:r>
      <w:r w:rsidR="00FD6443">
        <w:t>48</w:t>
      </w:r>
    </w:p>
    <w:p w14:paraId="278FC7FC" w14:textId="77777777" w:rsidR="00186E56" w:rsidRDefault="00186E56" w:rsidP="00186E56">
      <w:pPr>
        <w:pStyle w:val="31"/>
        <w:spacing w:before="0"/>
        <w:ind w:left="0"/>
        <w:jc w:val="both"/>
        <w:outlineLvl w:val="1"/>
      </w:pPr>
      <w:r>
        <w:t xml:space="preserve">               Статья 44. </w:t>
      </w:r>
      <w:r w:rsidR="005F4675">
        <w:t>Порядок установления градостроительных регламентов………………………….</w:t>
      </w:r>
      <w:r w:rsidR="00FD6443">
        <w:t>48</w:t>
      </w:r>
    </w:p>
    <w:p w14:paraId="51F7E1CB" w14:textId="77777777" w:rsidR="005F4675" w:rsidRDefault="005F4675" w:rsidP="00186E56">
      <w:pPr>
        <w:pStyle w:val="31"/>
        <w:spacing w:before="0"/>
        <w:ind w:left="0"/>
        <w:jc w:val="both"/>
        <w:outlineLvl w:val="1"/>
      </w:pPr>
      <w:r>
        <w:t xml:space="preserve">               Статья 45. Виды разрешенного использования земельных участков и объектов капитального строительства………………………………………………………………………………………………..</w:t>
      </w:r>
      <w:r w:rsidR="00FD6443">
        <w:t>49</w:t>
      </w:r>
    </w:p>
    <w:p w14:paraId="2D9DFB05" w14:textId="77777777" w:rsidR="005F4675" w:rsidRDefault="005F4675" w:rsidP="00186E56">
      <w:pPr>
        <w:pStyle w:val="31"/>
        <w:spacing w:before="0"/>
        <w:ind w:left="0"/>
        <w:jc w:val="both"/>
        <w:outlineLvl w:val="1"/>
      </w:pPr>
      <w:r>
        <w:t xml:space="preserve">               Статья 46. Использование объектов недвижимости, не соответствующих установленным градостроительным регламентам…………………………………………………………………………..</w:t>
      </w:r>
      <w:r w:rsidR="00FD6443">
        <w:t>50</w:t>
      </w:r>
    </w:p>
    <w:p w14:paraId="20B3B33A" w14:textId="77777777" w:rsidR="005F4675" w:rsidRDefault="005F4675" w:rsidP="00186E56">
      <w:pPr>
        <w:pStyle w:val="31"/>
        <w:spacing w:before="0"/>
        <w:ind w:left="0"/>
        <w:jc w:val="both"/>
        <w:outlineLvl w:val="1"/>
      </w:pPr>
      <w:r>
        <w:t xml:space="preserve">               Статья 47. Градостроительные регламенты на территории жилой зоны………………………</w:t>
      </w:r>
      <w:r w:rsidR="00FD6443">
        <w:t>51</w:t>
      </w:r>
    </w:p>
    <w:p w14:paraId="28EF8BB1" w14:textId="77777777" w:rsidR="005F4675" w:rsidRDefault="005F4675" w:rsidP="00186E56">
      <w:pPr>
        <w:pStyle w:val="31"/>
        <w:spacing w:before="0"/>
        <w:ind w:left="0"/>
        <w:jc w:val="both"/>
        <w:outlineLvl w:val="1"/>
      </w:pPr>
      <w:r>
        <w:t xml:space="preserve">               Статья 48. Градостроительные регламенты на территории общественно-деловой зоны…….</w:t>
      </w:r>
      <w:r w:rsidR="00FD6443">
        <w:t>54</w:t>
      </w:r>
    </w:p>
    <w:p w14:paraId="08CED40E" w14:textId="77777777" w:rsidR="005F4675" w:rsidRDefault="005F4675" w:rsidP="00186E56">
      <w:pPr>
        <w:pStyle w:val="31"/>
        <w:spacing w:before="0"/>
        <w:ind w:left="0"/>
        <w:jc w:val="both"/>
        <w:outlineLvl w:val="1"/>
      </w:pPr>
      <w:r>
        <w:t xml:space="preserve">               Статья 49. Градостроительные регламенты на территории зоны инженерной инфраструктуры……………………………………………………………………………………………..</w:t>
      </w:r>
      <w:r w:rsidR="00FD6443">
        <w:t>55</w:t>
      </w:r>
    </w:p>
    <w:p w14:paraId="01A9CCE5" w14:textId="77777777" w:rsidR="005F4675" w:rsidRDefault="005F4675" w:rsidP="00186E56">
      <w:pPr>
        <w:pStyle w:val="31"/>
        <w:spacing w:before="0"/>
        <w:ind w:left="0"/>
        <w:jc w:val="both"/>
        <w:outlineLvl w:val="1"/>
      </w:pPr>
      <w:r>
        <w:t xml:space="preserve">               Статья 50. Градостроительные регламенты на территории коммунально-складской зоны…</w:t>
      </w:r>
      <w:r w:rsidR="00FD6443">
        <w:t>57</w:t>
      </w:r>
    </w:p>
    <w:p w14:paraId="6A261C52" w14:textId="77777777" w:rsidR="005F4675" w:rsidRDefault="005F4675" w:rsidP="00186E56">
      <w:pPr>
        <w:pStyle w:val="31"/>
        <w:spacing w:before="0"/>
        <w:ind w:left="0"/>
        <w:jc w:val="both"/>
        <w:outlineLvl w:val="1"/>
      </w:pPr>
      <w:r>
        <w:t xml:space="preserve">               Статья 51. Градостроительные регламенты на территории зоны сельскохозяйственного использования……………………………………………………………………………………………….</w:t>
      </w:r>
      <w:r w:rsidR="00FD6443">
        <w:t>58</w:t>
      </w:r>
    </w:p>
    <w:p w14:paraId="5319594B" w14:textId="77777777" w:rsidR="005F4675" w:rsidRDefault="005F4675" w:rsidP="00186E56">
      <w:pPr>
        <w:pStyle w:val="31"/>
        <w:spacing w:before="0"/>
        <w:ind w:left="0"/>
        <w:jc w:val="both"/>
        <w:outlineLvl w:val="1"/>
      </w:pPr>
      <w:r>
        <w:t xml:space="preserve">               Статья 52. Градостроительные регламенты на территории производственной зоны сельскохозяйственных мероприятий………………………………………………………………………</w:t>
      </w:r>
      <w:r w:rsidR="00FD6443">
        <w:t>59</w:t>
      </w:r>
    </w:p>
    <w:p w14:paraId="0E837FF2" w14:textId="77777777" w:rsidR="005F4675" w:rsidRDefault="005F4675" w:rsidP="00186E56">
      <w:pPr>
        <w:pStyle w:val="31"/>
        <w:spacing w:before="0"/>
        <w:ind w:left="0"/>
        <w:jc w:val="both"/>
        <w:outlineLvl w:val="1"/>
      </w:pPr>
      <w:r>
        <w:lastRenderedPageBreak/>
        <w:t xml:space="preserve">               Статья 53. Градостроительные регламенты на зоне озелененных территорий общего пользования…………………………………………………………………………………………………</w:t>
      </w:r>
      <w:r w:rsidR="00FD6443">
        <w:t>60</w:t>
      </w:r>
    </w:p>
    <w:p w14:paraId="65D01764" w14:textId="77777777" w:rsidR="005F4675" w:rsidRDefault="005F4675" w:rsidP="00186E56">
      <w:pPr>
        <w:pStyle w:val="31"/>
        <w:spacing w:before="0"/>
        <w:ind w:left="0"/>
        <w:jc w:val="both"/>
        <w:outlineLvl w:val="1"/>
      </w:pPr>
      <w:r>
        <w:t xml:space="preserve">              Статья 54. Градостроительные регламенты на территории кладбищ…………………………</w:t>
      </w:r>
      <w:r w:rsidR="00FD6443">
        <w:t>61</w:t>
      </w:r>
    </w:p>
    <w:p w14:paraId="7B1E452B" w14:textId="77777777" w:rsidR="005F4675" w:rsidRDefault="005F4675" w:rsidP="00186E56">
      <w:pPr>
        <w:pStyle w:val="31"/>
        <w:spacing w:before="0"/>
        <w:ind w:left="0"/>
        <w:jc w:val="both"/>
        <w:outlineLvl w:val="1"/>
      </w:pPr>
      <w:r>
        <w:t xml:space="preserve">              Статья 55. Градостроительные регламенты на территории зоны складирования и захоронения отходов………………………………………………………………………………………………………</w:t>
      </w:r>
      <w:r w:rsidR="00FD6443">
        <w:t>62</w:t>
      </w:r>
    </w:p>
    <w:p w14:paraId="53508DC3" w14:textId="77777777" w:rsidR="005F4675" w:rsidRDefault="005F4675" w:rsidP="00186E56">
      <w:pPr>
        <w:pStyle w:val="31"/>
        <w:spacing w:before="0"/>
        <w:ind w:left="0"/>
        <w:jc w:val="both"/>
        <w:outlineLvl w:val="1"/>
      </w:pPr>
      <w:r>
        <w:t xml:space="preserve">              Статья 56. </w:t>
      </w:r>
      <w:r w:rsidR="003D55F3">
        <w:t>Градостроительные регламенты на зоне режимных территорий………………….</w:t>
      </w:r>
      <w:r w:rsidR="00FD6443">
        <w:t>63</w:t>
      </w:r>
    </w:p>
    <w:p w14:paraId="545B5784" w14:textId="77777777" w:rsidR="003D55F3" w:rsidRDefault="003D55F3" w:rsidP="00186E56">
      <w:pPr>
        <w:pStyle w:val="31"/>
        <w:spacing w:before="0"/>
        <w:ind w:left="0"/>
        <w:jc w:val="both"/>
        <w:outlineLvl w:val="1"/>
      </w:pPr>
      <w:r>
        <w:t xml:space="preserve">              ГЛАВА </w:t>
      </w:r>
      <w:r>
        <w:rPr>
          <w:lang w:val="en-US"/>
        </w:rPr>
        <w:t>XI</w:t>
      </w:r>
      <w:r>
        <w:t>. Градостроительные ограничения и особые условия использования территории муниципального образования Урюпинский сельсовет…………………………………………………..</w:t>
      </w:r>
      <w:r w:rsidR="00FD6443">
        <w:t>64</w:t>
      </w:r>
    </w:p>
    <w:p w14:paraId="4F394F73" w14:textId="77777777" w:rsidR="003D55F3" w:rsidRDefault="003D55F3" w:rsidP="00186E56">
      <w:pPr>
        <w:pStyle w:val="31"/>
        <w:spacing w:before="0"/>
        <w:ind w:left="0"/>
        <w:jc w:val="both"/>
        <w:outlineLvl w:val="1"/>
      </w:pPr>
      <w:r>
        <w:t xml:space="preserve">               Статья 57. Виды зон градостроительных ограничений………………………………………..</w:t>
      </w:r>
      <w:r w:rsidR="00FD6443">
        <w:t>64</w:t>
      </w:r>
    </w:p>
    <w:p w14:paraId="64A9C937" w14:textId="77777777" w:rsidR="003D55F3" w:rsidRDefault="003D55F3" w:rsidP="00186E56">
      <w:pPr>
        <w:pStyle w:val="31"/>
        <w:spacing w:before="0"/>
        <w:ind w:left="0"/>
        <w:jc w:val="both"/>
        <w:outlineLvl w:val="1"/>
      </w:pPr>
      <w:r>
        <w:t xml:space="preserve">               Статья 58. Зоны с особыми условиями использования территорий муниципального образования Урюпинский сельсовет………………………………………………………………………</w:t>
      </w:r>
      <w:r w:rsidR="00FD6443">
        <w:t>65</w:t>
      </w:r>
    </w:p>
    <w:p w14:paraId="60992609" w14:textId="77777777" w:rsidR="003D55F3" w:rsidRPr="003D55F3" w:rsidRDefault="003D55F3" w:rsidP="00186E56">
      <w:pPr>
        <w:pStyle w:val="31"/>
        <w:spacing w:before="0"/>
        <w:ind w:left="0"/>
        <w:jc w:val="both"/>
        <w:outlineLvl w:val="1"/>
      </w:pPr>
      <w:r>
        <w:t xml:space="preserve">               Статья 59. Зоны действия опасных природных или техногенных процессов………………..</w:t>
      </w:r>
      <w:r w:rsidR="00FD6443">
        <w:t>67</w:t>
      </w:r>
    </w:p>
    <w:p w14:paraId="6E55060D" w14:textId="77777777" w:rsidR="00DC7D60" w:rsidRPr="00186E56" w:rsidRDefault="00B6536F" w:rsidP="00186E56">
      <w:pPr>
        <w:adjustRightInd w:val="0"/>
        <w:spacing w:before="100" w:beforeAutospacing="1" w:after="100" w:afterAutospacing="1"/>
        <w:ind w:firstLine="709"/>
        <w:jc w:val="both"/>
        <w:outlineLvl w:val="2"/>
        <w:rPr>
          <w:b/>
          <w:bCs/>
        </w:rPr>
        <w:sectPr w:rsidR="00DC7D60" w:rsidRPr="00186E56">
          <w:footerReference w:type="default" r:id="rId9"/>
          <w:pgSz w:w="11910" w:h="16840"/>
          <w:pgMar w:top="720" w:right="400" w:bottom="940" w:left="1020" w:header="0" w:footer="748" w:gutter="0"/>
          <w:pgNumType w:start="1"/>
          <w:cols w:space="720"/>
        </w:sectPr>
      </w:pPr>
      <w:r w:rsidRPr="00B6536F">
        <w:rPr>
          <w:rFonts w:eastAsia="Calibri"/>
          <w:sz w:val="24"/>
          <w:szCs w:val="24"/>
          <w:lang w:bidi="ar-SA"/>
        </w:rPr>
        <w:fldChar w:fldCharType="end"/>
      </w:r>
    </w:p>
    <w:p w14:paraId="4ED6184F" w14:textId="77777777" w:rsidR="001D281F" w:rsidRPr="00B80A58" w:rsidRDefault="001D281F" w:rsidP="00186E56">
      <w:pPr>
        <w:pStyle w:val="a3"/>
        <w:spacing w:before="241"/>
        <w:ind w:left="0" w:right="161" w:firstLine="0"/>
      </w:pPr>
      <w:bookmarkStart w:id="0" w:name="ВВЕДЕНИЕ"/>
      <w:bookmarkStart w:id="1" w:name="_bookmark0"/>
      <w:bookmarkEnd w:id="0"/>
      <w:bookmarkEnd w:id="1"/>
      <w:r w:rsidRPr="00B80A58">
        <w:lastRenderedPageBreak/>
        <w:t xml:space="preserve">Введение </w:t>
      </w:r>
    </w:p>
    <w:p w14:paraId="066F64A5" w14:textId="77777777" w:rsidR="00C36123" w:rsidRPr="00B80A58" w:rsidRDefault="00055354" w:rsidP="00CD0593">
      <w:pPr>
        <w:pStyle w:val="a3"/>
        <w:spacing w:before="241"/>
        <w:ind w:right="161"/>
      </w:pPr>
      <w:r w:rsidRPr="00B80A58">
        <w:t xml:space="preserve">Правила землепользования и застройки муниципального образования </w:t>
      </w:r>
      <w:r w:rsidR="001D281F" w:rsidRPr="00B80A58">
        <w:t xml:space="preserve">территории муниципального образования Урюпинский сельсовет Алейского района Алтайского края (далее - Правила) </w:t>
      </w:r>
      <w:r w:rsidR="00C36123" w:rsidRPr="00B80A58">
        <w:t>являются нормативно-правовым актом муниципального образования, разработанным в соответствии с Градостроительным кодексом РФ</w:t>
      </w:r>
      <w:r w:rsidR="001D281F" w:rsidRPr="00B80A58">
        <w:t xml:space="preserve"> от 29.12.2004 г.</w:t>
      </w:r>
      <w:r w:rsidR="001D281F" w:rsidRPr="00B80A58">
        <w:rPr>
          <w:spacing w:val="-9"/>
        </w:rPr>
        <w:t xml:space="preserve"> </w:t>
      </w:r>
      <w:r w:rsidR="001D281F" w:rsidRPr="00B80A58">
        <w:t>№190-ФЗ</w:t>
      </w:r>
      <w:r w:rsidR="00C36123" w:rsidRPr="00B80A58">
        <w:t>, Земельным кодексом РФ</w:t>
      </w:r>
      <w:r w:rsidR="001D281F" w:rsidRPr="00B80A58">
        <w:t xml:space="preserve"> от 25.10.2001 г. №</w:t>
      </w:r>
      <w:r w:rsidR="001D281F" w:rsidRPr="00B80A58">
        <w:rPr>
          <w:spacing w:val="-7"/>
        </w:rPr>
        <w:t xml:space="preserve"> </w:t>
      </w:r>
      <w:r w:rsidR="001D281F" w:rsidRPr="00B80A58">
        <w:t>136-ФЗ</w:t>
      </w:r>
      <w:r w:rsidR="00C36123" w:rsidRPr="00B80A58">
        <w:t>,</w:t>
      </w:r>
      <w:r w:rsidR="001D281F" w:rsidRPr="00B80A58">
        <w:t xml:space="preserve"> Лесным кодексом </w:t>
      </w:r>
      <w:r w:rsidR="00C36123" w:rsidRPr="00B80A58">
        <w:t xml:space="preserve"> </w:t>
      </w:r>
      <w:r w:rsidR="001D281F" w:rsidRPr="00B80A58">
        <w:t>Российской Федерации от 25.10.2001 г. №</w:t>
      </w:r>
      <w:r w:rsidR="001D281F" w:rsidRPr="00B80A58">
        <w:rPr>
          <w:spacing w:val="-7"/>
        </w:rPr>
        <w:t xml:space="preserve"> </w:t>
      </w:r>
      <w:r w:rsidR="001D281F" w:rsidRPr="00B80A58">
        <w:t>136-ФЗ, Водным кодексом Российской Федерации от 03.06.2006 г. №</w:t>
      </w:r>
      <w:r w:rsidR="001D281F" w:rsidRPr="00B80A58">
        <w:rPr>
          <w:spacing w:val="-7"/>
        </w:rPr>
        <w:t xml:space="preserve"> </w:t>
      </w:r>
      <w:r w:rsidR="001D281F" w:rsidRPr="00B80A58">
        <w:t xml:space="preserve">74-ФЗ, </w:t>
      </w:r>
      <w:r w:rsidR="00C36123" w:rsidRPr="00B80A58">
        <w:t xml:space="preserve">Федеральным законом </w:t>
      </w:r>
      <w:r w:rsidR="001D281F" w:rsidRPr="00B80A58">
        <w:t xml:space="preserve">от 06.10.2003 г. № 131-ФЗ </w:t>
      </w:r>
      <w:r w:rsidR="00C36123" w:rsidRPr="00B80A58">
        <w:t>«Об общих принципах организации местного самоуправления в РФ»</w:t>
      </w:r>
      <w:r w:rsidR="001D281F" w:rsidRPr="00B80A58">
        <w:t>, Постановлением Правительства РФ от 09.06.2006 г. № 363 «Об информационном обеспечении градостроительной</w:t>
      </w:r>
      <w:r w:rsidR="001D281F" w:rsidRPr="00B80A58">
        <w:rPr>
          <w:spacing w:val="-1"/>
        </w:rPr>
        <w:t xml:space="preserve"> </w:t>
      </w:r>
      <w:r w:rsidR="001D281F" w:rsidRPr="00B80A58">
        <w:t>деятельности»</w:t>
      </w:r>
      <w:r w:rsidR="00C36123" w:rsidRPr="00B80A58">
        <w:t xml:space="preserve"> и другими нормативными правовыми актами РФ, Алтайского края, Алейского района, Урюпинского сельсовета.</w:t>
      </w:r>
    </w:p>
    <w:p w14:paraId="7A74CE87" w14:textId="77777777" w:rsidR="001D281F" w:rsidRPr="00B80A58" w:rsidRDefault="001D281F" w:rsidP="00CD0593">
      <w:pPr>
        <w:pStyle w:val="a5"/>
        <w:spacing w:after="0"/>
        <w:ind w:left="112" w:firstLine="720"/>
        <w:jc w:val="both"/>
        <w:rPr>
          <w:color w:val="000000"/>
        </w:rPr>
      </w:pPr>
      <w:r w:rsidRPr="00B80A58">
        <w:rPr>
          <w:color w:val="000000"/>
        </w:rPr>
        <w:t>Целями настоящих Правил являются:</w:t>
      </w:r>
    </w:p>
    <w:p w14:paraId="6E2400E9" w14:textId="77777777" w:rsidR="001D281F" w:rsidRPr="00B80A58" w:rsidRDefault="001D281F" w:rsidP="00CD0593">
      <w:pPr>
        <w:pStyle w:val="ConsNormal"/>
        <w:ind w:left="112" w:right="0"/>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xml:space="preserve">– создание условий для устойчивого развития территории муниципального образования </w:t>
      </w:r>
      <w:r w:rsidRPr="00B80A58">
        <w:rPr>
          <w:rFonts w:ascii="Times New Roman" w:hAnsi="Times New Roman" w:cs="Times New Roman"/>
          <w:sz w:val="24"/>
          <w:szCs w:val="24"/>
        </w:rPr>
        <w:t>Урюпинский сельсовет,</w:t>
      </w:r>
      <w:r w:rsidRPr="00B80A58">
        <w:rPr>
          <w:rFonts w:ascii="Times New Roman" w:hAnsi="Times New Roman" w:cs="Times New Roman"/>
          <w:color w:val="000000"/>
          <w:sz w:val="24"/>
          <w:szCs w:val="24"/>
        </w:rPr>
        <w:t xml:space="preserve"> сохранения окружающей среды и объектов культурного наследия;</w:t>
      </w:r>
    </w:p>
    <w:p w14:paraId="7643CBD3" w14:textId="77777777" w:rsidR="001D281F" w:rsidRPr="00B80A58" w:rsidRDefault="001D281F" w:rsidP="00CD0593">
      <w:pPr>
        <w:pStyle w:val="ConsNormal"/>
        <w:ind w:left="112" w:right="0"/>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создание условий для планировки территории муниципального образования Урюпинский сельсовет;</w:t>
      </w:r>
    </w:p>
    <w:p w14:paraId="21EF4E1F" w14:textId="77777777" w:rsidR="001D281F" w:rsidRPr="00B80A58" w:rsidRDefault="001D281F" w:rsidP="00CD0593">
      <w:pPr>
        <w:pStyle w:val="ConsNormal"/>
        <w:ind w:left="112" w:right="0"/>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494C776" w14:textId="77777777" w:rsidR="001D281F" w:rsidRPr="00B80A58" w:rsidRDefault="001D281F" w:rsidP="00CD0593">
      <w:pPr>
        <w:pStyle w:val="ConsNormal"/>
        <w:ind w:left="112" w:right="0"/>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AB4EFA8" w14:textId="77777777" w:rsidR="001D281F" w:rsidRPr="00B80A58" w:rsidRDefault="001D281F" w:rsidP="00CD0593">
      <w:pPr>
        <w:ind w:left="112" w:firstLine="720"/>
        <w:jc w:val="both"/>
        <w:rPr>
          <w:color w:val="000000"/>
          <w:sz w:val="24"/>
          <w:szCs w:val="24"/>
        </w:rPr>
      </w:pPr>
      <w:r w:rsidRPr="00B80A58">
        <w:rPr>
          <w:color w:val="000000"/>
          <w:sz w:val="24"/>
          <w:szCs w:val="24"/>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5A5AC830" w14:textId="77777777" w:rsidR="001D281F" w:rsidRPr="00B80A58" w:rsidRDefault="001D281F" w:rsidP="00CD0593">
      <w:pPr>
        <w:pStyle w:val="ConsNormal"/>
        <w:ind w:left="112" w:right="0"/>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защита прав граждан и обеспечение равенства прав физических и юридических лиц в градостроительных отношениях;</w:t>
      </w:r>
    </w:p>
    <w:p w14:paraId="67BEB034" w14:textId="77777777" w:rsidR="001D281F" w:rsidRPr="00B80A58" w:rsidRDefault="001D281F" w:rsidP="00CD0593">
      <w:pPr>
        <w:pStyle w:val="ConsNormal"/>
        <w:ind w:left="112" w:right="0"/>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14:paraId="197AA1C5" w14:textId="77777777" w:rsidR="001D281F" w:rsidRPr="00B80A58" w:rsidRDefault="001D281F" w:rsidP="00CD0593">
      <w:pPr>
        <w:ind w:left="112" w:firstLine="720"/>
        <w:jc w:val="both"/>
        <w:rPr>
          <w:color w:val="000000"/>
          <w:sz w:val="24"/>
          <w:szCs w:val="24"/>
        </w:rPr>
      </w:pPr>
      <w:r w:rsidRPr="00B80A58">
        <w:rPr>
          <w:color w:val="000000"/>
          <w:sz w:val="24"/>
          <w:szCs w:val="24"/>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14:paraId="109CC51B" w14:textId="77777777" w:rsidR="001D281F" w:rsidRPr="00B80A58" w:rsidRDefault="001D281F" w:rsidP="00CD0593">
      <w:pPr>
        <w:pStyle w:val="a3"/>
        <w:rPr>
          <w:color w:val="000000"/>
        </w:rPr>
      </w:pPr>
      <w:r w:rsidRPr="00B80A58">
        <w:rPr>
          <w:color w:val="000000"/>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14:paraId="69425BAC" w14:textId="77777777" w:rsidR="001D281F" w:rsidRPr="00B80A58" w:rsidRDefault="001D281F" w:rsidP="00CD0593">
      <w:pPr>
        <w:pStyle w:val="a7"/>
        <w:ind w:left="112" w:firstLine="720"/>
        <w:jc w:val="both"/>
        <w:rPr>
          <w:color w:val="000000"/>
        </w:rPr>
      </w:pPr>
      <w:r w:rsidRPr="00B80A58">
        <w:rPr>
          <w:color w:val="000000"/>
        </w:rPr>
        <w:t>В случае возникновения противоречий между настоящими Правилами и другими местными нормативными актами, касающимися землепользования и застройки муниципального образования</w:t>
      </w:r>
      <w:r w:rsidRPr="00B80A58">
        <w:t xml:space="preserve"> </w:t>
      </w:r>
      <w:r w:rsidRPr="00B80A58">
        <w:rPr>
          <w:color w:val="000000"/>
        </w:rPr>
        <w:t>Урюпинский сельсовет, действуют настоящие Правила. На период до разработки и утверждения Генерального плана муниципального образования Урюпинский сельсовет настоящие правила действуют в границах, обозначенных на картах.</w:t>
      </w:r>
    </w:p>
    <w:p w14:paraId="31C3BE89" w14:textId="77777777" w:rsidR="001D281F" w:rsidRPr="00B80A58" w:rsidRDefault="001D281F" w:rsidP="001D281F">
      <w:pPr>
        <w:rPr>
          <w:sz w:val="24"/>
          <w:szCs w:val="24"/>
        </w:rPr>
        <w:sectPr w:rsidR="001D281F" w:rsidRPr="00B80A58">
          <w:pgSz w:w="11910" w:h="16840"/>
          <w:pgMar w:top="720" w:right="400" w:bottom="940" w:left="1020" w:header="0" w:footer="748" w:gutter="0"/>
          <w:cols w:space="720"/>
        </w:sectPr>
      </w:pPr>
      <w:r w:rsidRPr="00B80A58">
        <w:rPr>
          <w:sz w:val="24"/>
          <w:szCs w:val="24"/>
        </w:rPr>
        <w:br w:type="page"/>
      </w:r>
    </w:p>
    <w:p w14:paraId="3D715A92" w14:textId="77777777" w:rsidR="00DC7D60" w:rsidRPr="00B80A58" w:rsidRDefault="00055354" w:rsidP="009D1D4E">
      <w:pPr>
        <w:pStyle w:val="1"/>
        <w:ind w:left="142" w:firstLine="709"/>
        <w:jc w:val="both"/>
        <w:rPr>
          <w:sz w:val="24"/>
          <w:szCs w:val="24"/>
        </w:rPr>
      </w:pPr>
      <w:bookmarkStart w:id="2" w:name="ЧАСТЬ_I._ПОРЯДОК_ПРИМЕНЕНИЯ_ПРАВИЛ_ЗЕМЛЕ"/>
      <w:bookmarkStart w:id="3" w:name="_bookmark1"/>
      <w:bookmarkEnd w:id="2"/>
      <w:bookmarkEnd w:id="3"/>
      <w:r w:rsidRPr="00B80A58">
        <w:rPr>
          <w:sz w:val="24"/>
          <w:szCs w:val="24"/>
        </w:rPr>
        <w:lastRenderedPageBreak/>
        <w:t>ЧАСТЬ I. ПОРЯДОК ПРИМЕНЕНИЯ ПРАВИЛ ЗЕМЛЕПОЛЬЗОВАНИЯ И ЗАСТРОЙКИ, ПОРЯДОК ВНЕСЕНИЯ ИЗМЕНЕНИЙ В ПРАВИЛА ЗЕМЛЕПОЛЬЗОВАНИЯ И ЗАСТРОЙКИ</w:t>
      </w:r>
    </w:p>
    <w:p w14:paraId="40AC73D9" w14:textId="77777777" w:rsidR="00042ECC" w:rsidRDefault="00055354" w:rsidP="00FF5163">
      <w:pPr>
        <w:pStyle w:val="2"/>
        <w:spacing w:before="241"/>
        <w:ind w:left="821" w:firstLine="0"/>
      </w:pPr>
      <w:bookmarkStart w:id="4" w:name="ГЛАВА_I._Общие_положения"/>
      <w:bookmarkStart w:id="5" w:name="_bookmark2"/>
      <w:bookmarkEnd w:id="4"/>
      <w:bookmarkEnd w:id="5"/>
      <w:r w:rsidRPr="00B80A58">
        <w:t>ГЛАВА I. Общие положения</w:t>
      </w:r>
    </w:p>
    <w:p w14:paraId="32E51962" w14:textId="77777777" w:rsidR="00DC7D60" w:rsidRPr="00042ECC" w:rsidRDefault="00055354" w:rsidP="00FF5163">
      <w:pPr>
        <w:pStyle w:val="2"/>
      </w:pPr>
      <w:r w:rsidRPr="00042ECC">
        <w:t>Статья 1. Основные понятия, используемые в настоящей части</w:t>
      </w:r>
    </w:p>
    <w:p w14:paraId="1A0B9E5E" w14:textId="77777777" w:rsidR="00042ECC" w:rsidRPr="00B80A58" w:rsidRDefault="00042ECC" w:rsidP="00042ECC">
      <w:pPr>
        <w:pStyle w:val="a3"/>
        <w:ind w:left="0" w:firstLine="0"/>
        <w:jc w:val="left"/>
        <w:rPr>
          <w:b/>
        </w:rPr>
      </w:pPr>
    </w:p>
    <w:p w14:paraId="4AC746DA" w14:textId="77777777" w:rsidR="001B6AC0" w:rsidRDefault="00042ECC" w:rsidP="00042ECC">
      <w:pPr>
        <w:tabs>
          <w:tab w:val="left" w:pos="1712"/>
          <w:tab w:val="left" w:pos="2770"/>
          <w:tab w:val="left" w:pos="4662"/>
          <w:tab w:val="left" w:pos="5612"/>
          <w:tab w:val="left" w:pos="7661"/>
          <w:tab w:val="left" w:pos="8781"/>
          <w:tab w:val="left" w:pos="9244"/>
        </w:tabs>
        <w:ind w:left="112" w:right="160" w:firstLine="720"/>
        <w:jc w:val="both"/>
        <w:rPr>
          <w:sz w:val="24"/>
          <w:szCs w:val="24"/>
        </w:rPr>
      </w:pPr>
      <w:r w:rsidRPr="00B80A58">
        <w:rPr>
          <w:b/>
          <w:sz w:val="24"/>
          <w:szCs w:val="24"/>
        </w:rPr>
        <w:t>Вид</w:t>
      </w:r>
      <w:r w:rsidRPr="00B80A58">
        <w:rPr>
          <w:b/>
          <w:spacing w:val="23"/>
          <w:sz w:val="24"/>
          <w:szCs w:val="24"/>
        </w:rPr>
        <w:t xml:space="preserve"> </w:t>
      </w:r>
      <w:r w:rsidRPr="00B80A58">
        <w:rPr>
          <w:b/>
          <w:sz w:val="24"/>
          <w:szCs w:val="24"/>
        </w:rPr>
        <w:t>разрешенного</w:t>
      </w:r>
      <w:r w:rsidRPr="00B80A58">
        <w:rPr>
          <w:b/>
          <w:spacing w:val="23"/>
          <w:sz w:val="24"/>
          <w:szCs w:val="24"/>
        </w:rPr>
        <w:t xml:space="preserve"> </w:t>
      </w:r>
      <w:r w:rsidRPr="00B80A58">
        <w:rPr>
          <w:b/>
          <w:sz w:val="24"/>
          <w:szCs w:val="24"/>
        </w:rPr>
        <w:t>использования</w:t>
      </w:r>
      <w:r w:rsidRPr="00B80A58">
        <w:rPr>
          <w:b/>
          <w:spacing w:val="23"/>
          <w:sz w:val="24"/>
          <w:szCs w:val="24"/>
        </w:rPr>
        <w:t xml:space="preserve"> </w:t>
      </w:r>
      <w:r w:rsidRPr="00B80A58">
        <w:rPr>
          <w:b/>
          <w:sz w:val="24"/>
          <w:szCs w:val="24"/>
        </w:rPr>
        <w:t>земельного</w:t>
      </w:r>
      <w:r w:rsidRPr="00B80A58">
        <w:rPr>
          <w:b/>
          <w:spacing w:val="23"/>
          <w:sz w:val="24"/>
          <w:szCs w:val="24"/>
        </w:rPr>
        <w:t xml:space="preserve"> </w:t>
      </w:r>
      <w:r w:rsidRPr="00B80A58">
        <w:rPr>
          <w:b/>
          <w:sz w:val="24"/>
          <w:szCs w:val="24"/>
        </w:rPr>
        <w:t>участка</w:t>
      </w:r>
      <w:r w:rsidRPr="00B80A58">
        <w:rPr>
          <w:b/>
          <w:spacing w:val="24"/>
          <w:sz w:val="24"/>
          <w:szCs w:val="24"/>
        </w:rPr>
        <w:t xml:space="preserve"> </w:t>
      </w:r>
      <w:r w:rsidRPr="00B80A58">
        <w:rPr>
          <w:b/>
          <w:sz w:val="24"/>
          <w:szCs w:val="24"/>
        </w:rPr>
        <w:t>или</w:t>
      </w:r>
      <w:r w:rsidRPr="00B80A58">
        <w:rPr>
          <w:b/>
          <w:spacing w:val="24"/>
          <w:sz w:val="24"/>
          <w:szCs w:val="24"/>
        </w:rPr>
        <w:t xml:space="preserve"> </w:t>
      </w:r>
      <w:r w:rsidRPr="00B80A58">
        <w:rPr>
          <w:b/>
          <w:sz w:val="24"/>
          <w:szCs w:val="24"/>
        </w:rPr>
        <w:t>объекта</w:t>
      </w:r>
      <w:r w:rsidRPr="00B80A58">
        <w:rPr>
          <w:b/>
          <w:spacing w:val="24"/>
          <w:sz w:val="24"/>
          <w:szCs w:val="24"/>
        </w:rPr>
        <w:t xml:space="preserve"> </w:t>
      </w:r>
      <w:r w:rsidRPr="00B80A58">
        <w:rPr>
          <w:b/>
          <w:sz w:val="24"/>
          <w:szCs w:val="24"/>
        </w:rPr>
        <w:t>капитального</w:t>
      </w:r>
      <w:r w:rsidRPr="00B80A58">
        <w:rPr>
          <w:b/>
          <w:spacing w:val="-1"/>
          <w:sz w:val="24"/>
          <w:szCs w:val="24"/>
        </w:rPr>
        <w:t xml:space="preserve"> </w:t>
      </w:r>
      <w:r w:rsidRPr="00B80A58">
        <w:rPr>
          <w:b/>
          <w:sz w:val="24"/>
          <w:szCs w:val="24"/>
        </w:rPr>
        <w:t xml:space="preserve">строительства </w:t>
      </w:r>
      <w:r w:rsidRPr="00B80A58">
        <w:rPr>
          <w:sz w:val="24"/>
          <w:szCs w:val="24"/>
        </w:rPr>
        <w:t>– возможный способ использования земельного участка или</w:t>
      </w:r>
      <w:r w:rsidRPr="00B80A58">
        <w:rPr>
          <w:spacing w:val="27"/>
          <w:sz w:val="24"/>
          <w:szCs w:val="24"/>
        </w:rPr>
        <w:t xml:space="preserve"> </w:t>
      </w:r>
      <w:r w:rsidRPr="00B80A58">
        <w:rPr>
          <w:sz w:val="24"/>
          <w:szCs w:val="24"/>
        </w:rPr>
        <w:t>объекта</w:t>
      </w:r>
      <w:r w:rsidRPr="00B80A58">
        <w:rPr>
          <w:spacing w:val="11"/>
          <w:sz w:val="24"/>
          <w:szCs w:val="24"/>
        </w:rPr>
        <w:t xml:space="preserve"> </w:t>
      </w:r>
      <w:r w:rsidRPr="00B80A58">
        <w:rPr>
          <w:sz w:val="24"/>
          <w:szCs w:val="24"/>
        </w:rPr>
        <w:t>капитального строительства.</w:t>
      </w:r>
      <w:r w:rsidRPr="00B80A58">
        <w:rPr>
          <w:spacing w:val="26"/>
          <w:sz w:val="24"/>
          <w:szCs w:val="24"/>
        </w:rPr>
        <w:t xml:space="preserve"> </w:t>
      </w:r>
      <w:r w:rsidRPr="00B80A58">
        <w:rPr>
          <w:sz w:val="24"/>
          <w:szCs w:val="24"/>
        </w:rPr>
        <w:t>Виды</w:t>
      </w:r>
      <w:r w:rsidRPr="00B80A58">
        <w:rPr>
          <w:spacing w:val="26"/>
          <w:sz w:val="24"/>
          <w:szCs w:val="24"/>
        </w:rPr>
        <w:t xml:space="preserve"> </w:t>
      </w:r>
      <w:r w:rsidRPr="00B80A58">
        <w:rPr>
          <w:sz w:val="24"/>
          <w:szCs w:val="24"/>
        </w:rPr>
        <w:t>разрешенного</w:t>
      </w:r>
      <w:r w:rsidRPr="00B80A58">
        <w:rPr>
          <w:spacing w:val="26"/>
          <w:sz w:val="24"/>
          <w:szCs w:val="24"/>
        </w:rPr>
        <w:t xml:space="preserve"> </w:t>
      </w:r>
      <w:r w:rsidRPr="00B80A58">
        <w:rPr>
          <w:sz w:val="24"/>
          <w:szCs w:val="24"/>
        </w:rPr>
        <w:t>использования</w:t>
      </w:r>
      <w:r w:rsidRPr="00B80A58">
        <w:rPr>
          <w:spacing w:val="26"/>
          <w:sz w:val="24"/>
          <w:szCs w:val="24"/>
        </w:rPr>
        <w:t xml:space="preserve"> </w:t>
      </w:r>
      <w:r w:rsidRPr="00B80A58">
        <w:rPr>
          <w:sz w:val="24"/>
          <w:szCs w:val="24"/>
        </w:rPr>
        <w:t>земельных</w:t>
      </w:r>
      <w:r w:rsidRPr="00B80A58">
        <w:rPr>
          <w:spacing w:val="26"/>
          <w:sz w:val="24"/>
          <w:szCs w:val="24"/>
        </w:rPr>
        <w:t xml:space="preserve"> </w:t>
      </w:r>
      <w:r w:rsidRPr="00B80A58">
        <w:rPr>
          <w:sz w:val="24"/>
          <w:szCs w:val="24"/>
        </w:rPr>
        <w:t>участков</w:t>
      </w:r>
      <w:r w:rsidRPr="00B80A58">
        <w:rPr>
          <w:spacing w:val="26"/>
          <w:sz w:val="24"/>
          <w:szCs w:val="24"/>
        </w:rPr>
        <w:t xml:space="preserve"> </w:t>
      </w:r>
      <w:r w:rsidRPr="00B80A58">
        <w:rPr>
          <w:sz w:val="24"/>
          <w:szCs w:val="24"/>
        </w:rPr>
        <w:t>и</w:t>
      </w:r>
      <w:r w:rsidRPr="00B80A58">
        <w:rPr>
          <w:spacing w:val="27"/>
          <w:sz w:val="24"/>
          <w:szCs w:val="24"/>
        </w:rPr>
        <w:t xml:space="preserve"> </w:t>
      </w:r>
      <w:r w:rsidRPr="00B80A58">
        <w:rPr>
          <w:sz w:val="24"/>
          <w:szCs w:val="24"/>
        </w:rPr>
        <w:t>объектов</w:t>
      </w:r>
      <w:r w:rsidRPr="00B80A58">
        <w:rPr>
          <w:spacing w:val="28"/>
          <w:sz w:val="24"/>
          <w:szCs w:val="24"/>
        </w:rPr>
        <w:t xml:space="preserve"> </w:t>
      </w:r>
      <w:r w:rsidRPr="00B80A58">
        <w:rPr>
          <w:sz w:val="24"/>
          <w:szCs w:val="24"/>
        </w:rPr>
        <w:t>капитального строительства</w:t>
      </w:r>
      <w:r w:rsidRPr="00B80A58">
        <w:rPr>
          <w:spacing w:val="10"/>
          <w:sz w:val="24"/>
          <w:szCs w:val="24"/>
        </w:rPr>
        <w:t xml:space="preserve"> </w:t>
      </w:r>
      <w:r w:rsidRPr="00B80A58">
        <w:rPr>
          <w:sz w:val="24"/>
          <w:szCs w:val="24"/>
        </w:rPr>
        <w:t>включают</w:t>
      </w:r>
      <w:r w:rsidRPr="00B80A58">
        <w:rPr>
          <w:spacing w:val="11"/>
          <w:sz w:val="24"/>
          <w:szCs w:val="24"/>
        </w:rPr>
        <w:t xml:space="preserve"> </w:t>
      </w:r>
      <w:r w:rsidRPr="00B80A58">
        <w:rPr>
          <w:sz w:val="24"/>
          <w:szCs w:val="24"/>
        </w:rPr>
        <w:t>в</w:t>
      </w:r>
      <w:r w:rsidRPr="00B80A58">
        <w:rPr>
          <w:spacing w:val="10"/>
          <w:sz w:val="24"/>
          <w:szCs w:val="24"/>
        </w:rPr>
        <w:t xml:space="preserve"> </w:t>
      </w:r>
      <w:r w:rsidRPr="00B80A58">
        <w:rPr>
          <w:sz w:val="24"/>
          <w:szCs w:val="24"/>
        </w:rPr>
        <w:t>себя</w:t>
      </w:r>
      <w:r w:rsidRPr="00B80A58">
        <w:rPr>
          <w:spacing w:val="11"/>
          <w:sz w:val="24"/>
          <w:szCs w:val="24"/>
        </w:rPr>
        <w:t xml:space="preserve"> </w:t>
      </w:r>
      <w:r w:rsidRPr="00B80A58">
        <w:rPr>
          <w:sz w:val="24"/>
          <w:szCs w:val="24"/>
        </w:rPr>
        <w:t>основные,</w:t>
      </w:r>
      <w:r w:rsidRPr="00B80A58">
        <w:rPr>
          <w:spacing w:val="11"/>
          <w:sz w:val="24"/>
          <w:szCs w:val="24"/>
        </w:rPr>
        <w:t xml:space="preserve"> </w:t>
      </w:r>
      <w:r w:rsidRPr="00B80A58">
        <w:rPr>
          <w:sz w:val="24"/>
          <w:szCs w:val="24"/>
        </w:rPr>
        <w:t>условно</w:t>
      </w:r>
      <w:r w:rsidRPr="00B80A58">
        <w:rPr>
          <w:spacing w:val="11"/>
          <w:sz w:val="24"/>
          <w:szCs w:val="24"/>
        </w:rPr>
        <w:t xml:space="preserve"> </w:t>
      </w:r>
      <w:r w:rsidRPr="00B80A58">
        <w:rPr>
          <w:sz w:val="24"/>
          <w:szCs w:val="24"/>
        </w:rPr>
        <w:t>разрешенные,</w:t>
      </w:r>
      <w:r w:rsidRPr="00B80A58">
        <w:rPr>
          <w:spacing w:val="11"/>
          <w:sz w:val="24"/>
          <w:szCs w:val="24"/>
        </w:rPr>
        <w:t xml:space="preserve"> </w:t>
      </w:r>
      <w:r w:rsidRPr="00B80A58">
        <w:rPr>
          <w:sz w:val="24"/>
          <w:szCs w:val="24"/>
        </w:rPr>
        <w:t>вспомогательные</w:t>
      </w:r>
      <w:r w:rsidRPr="00B80A58">
        <w:rPr>
          <w:spacing w:val="11"/>
          <w:sz w:val="24"/>
          <w:szCs w:val="24"/>
        </w:rPr>
        <w:t xml:space="preserve"> </w:t>
      </w:r>
      <w:r w:rsidRPr="00B80A58">
        <w:rPr>
          <w:sz w:val="24"/>
          <w:szCs w:val="24"/>
        </w:rPr>
        <w:t>виды разрешенного</w:t>
      </w:r>
      <w:r w:rsidRPr="00B80A58">
        <w:rPr>
          <w:spacing w:val="-14"/>
          <w:sz w:val="24"/>
          <w:szCs w:val="24"/>
        </w:rPr>
        <w:t xml:space="preserve"> </w:t>
      </w:r>
      <w:r w:rsidRPr="00B80A58">
        <w:rPr>
          <w:sz w:val="24"/>
          <w:szCs w:val="24"/>
        </w:rPr>
        <w:t>использования</w:t>
      </w:r>
      <w:r w:rsidRPr="00B80A58">
        <w:rPr>
          <w:spacing w:val="-11"/>
          <w:sz w:val="24"/>
          <w:szCs w:val="24"/>
        </w:rPr>
        <w:t xml:space="preserve"> </w:t>
      </w:r>
      <w:r w:rsidRPr="00B80A58">
        <w:rPr>
          <w:sz w:val="24"/>
          <w:szCs w:val="24"/>
        </w:rPr>
        <w:t>и</w:t>
      </w:r>
      <w:r w:rsidRPr="00B80A58">
        <w:rPr>
          <w:spacing w:val="-12"/>
          <w:sz w:val="24"/>
          <w:szCs w:val="24"/>
        </w:rPr>
        <w:t xml:space="preserve"> </w:t>
      </w:r>
      <w:r w:rsidRPr="00B80A58">
        <w:rPr>
          <w:sz w:val="24"/>
          <w:szCs w:val="24"/>
        </w:rPr>
        <w:t>устанавливаются</w:t>
      </w:r>
      <w:r w:rsidRPr="00B80A58">
        <w:rPr>
          <w:spacing w:val="-13"/>
          <w:sz w:val="24"/>
          <w:szCs w:val="24"/>
        </w:rPr>
        <w:t xml:space="preserve"> </w:t>
      </w:r>
      <w:r w:rsidRPr="00B80A58">
        <w:rPr>
          <w:sz w:val="24"/>
          <w:szCs w:val="24"/>
        </w:rPr>
        <w:t>в</w:t>
      </w:r>
      <w:r w:rsidRPr="00B80A58">
        <w:rPr>
          <w:spacing w:val="-14"/>
          <w:sz w:val="24"/>
          <w:szCs w:val="24"/>
        </w:rPr>
        <w:t xml:space="preserve"> </w:t>
      </w:r>
      <w:r w:rsidRPr="00B80A58">
        <w:rPr>
          <w:sz w:val="24"/>
          <w:szCs w:val="24"/>
        </w:rPr>
        <w:t>соответствии</w:t>
      </w:r>
      <w:r w:rsidRPr="00B80A58">
        <w:rPr>
          <w:spacing w:val="-13"/>
          <w:sz w:val="24"/>
          <w:szCs w:val="24"/>
        </w:rPr>
        <w:t xml:space="preserve"> </w:t>
      </w:r>
      <w:r w:rsidRPr="00B80A58">
        <w:rPr>
          <w:sz w:val="24"/>
          <w:szCs w:val="24"/>
        </w:rPr>
        <w:t>с</w:t>
      </w:r>
      <w:r w:rsidRPr="00B80A58">
        <w:rPr>
          <w:spacing w:val="-14"/>
          <w:sz w:val="24"/>
          <w:szCs w:val="24"/>
        </w:rPr>
        <w:t xml:space="preserve"> </w:t>
      </w:r>
      <w:r w:rsidRPr="00B80A58">
        <w:rPr>
          <w:sz w:val="24"/>
          <w:szCs w:val="24"/>
        </w:rPr>
        <w:t>классификатором,</w:t>
      </w:r>
      <w:r w:rsidRPr="00B80A58">
        <w:rPr>
          <w:spacing w:val="-13"/>
          <w:sz w:val="24"/>
          <w:szCs w:val="24"/>
        </w:rPr>
        <w:t xml:space="preserve"> </w:t>
      </w:r>
      <w:r w:rsidRPr="00B80A58">
        <w:rPr>
          <w:sz w:val="24"/>
          <w:szCs w:val="24"/>
        </w:rPr>
        <w:t>утвержденным федеральным</w:t>
      </w:r>
      <w:r w:rsidRPr="00B80A58">
        <w:rPr>
          <w:sz w:val="24"/>
          <w:szCs w:val="24"/>
        </w:rPr>
        <w:tab/>
        <w:t>органом</w:t>
      </w:r>
      <w:r w:rsidRPr="00B80A58">
        <w:rPr>
          <w:sz w:val="24"/>
          <w:szCs w:val="24"/>
        </w:rPr>
        <w:tab/>
        <w:t>исполнительной</w:t>
      </w:r>
      <w:r w:rsidRPr="00B80A58">
        <w:rPr>
          <w:sz w:val="24"/>
          <w:szCs w:val="24"/>
        </w:rPr>
        <w:tab/>
      </w:r>
      <w:r w:rsidR="00011308" w:rsidRPr="00B80A58">
        <w:rPr>
          <w:sz w:val="24"/>
          <w:szCs w:val="24"/>
        </w:rPr>
        <w:t xml:space="preserve">власти, </w:t>
      </w:r>
      <w:r w:rsidR="00011308" w:rsidRPr="00B80A58">
        <w:rPr>
          <w:sz w:val="24"/>
          <w:szCs w:val="24"/>
        </w:rPr>
        <w:tab/>
      </w:r>
      <w:r w:rsidRPr="00B80A58">
        <w:rPr>
          <w:sz w:val="24"/>
          <w:szCs w:val="24"/>
        </w:rPr>
        <w:t>осуществляющим</w:t>
      </w:r>
      <w:r w:rsidRPr="00B80A58">
        <w:rPr>
          <w:sz w:val="24"/>
          <w:szCs w:val="24"/>
        </w:rPr>
        <w:tab/>
        <w:t>функции</w:t>
      </w:r>
      <w:r w:rsidRPr="00B80A58">
        <w:rPr>
          <w:sz w:val="24"/>
          <w:szCs w:val="24"/>
        </w:rPr>
        <w:tab/>
        <w:t>по</w:t>
      </w:r>
      <w:r w:rsidRPr="00B80A58">
        <w:rPr>
          <w:sz w:val="24"/>
          <w:szCs w:val="24"/>
        </w:rPr>
        <w:tab/>
      </w:r>
      <w:r w:rsidRPr="00B80A58">
        <w:rPr>
          <w:spacing w:val="-1"/>
          <w:sz w:val="24"/>
          <w:szCs w:val="24"/>
        </w:rPr>
        <w:t xml:space="preserve">выработке </w:t>
      </w:r>
      <w:r w:rsidRPr="00B80A58">
        <w:rPr>
          <w:sz w:val="24"/>
          <w:szCs w:val="24"/>
        </w:rPr>
        <w:t>государственной</w:t>
      </w:r>
      <w:r w:rsidRPr="00B80A58">
        <w:rPr>
          <w:spacing w:val="-17"/>
          <w:sz w:val="24"/>
          <w:szCs w:val="24"/>
        </w:rPr>
        <w:t xml:space="preserve"> </w:t>
      </w:r>
      <w:r w:rsidRPr="00B80A58">
        <w:rPr>
          <w:sz w:val="24"/>
          <w:szCs w:val="24"/>
        </w:rPr>
        <w:t>политики</w:t>
      </w:r>
      <w:r w:rsidRPr="00B80A58">
        <w:rPr>
          <w:spacing w:val="-19"/>
          <w:sz w:val="24"/>
          <w:szCs w:val="24"/>
        </w:rPr>
        <w:t xml:space="preserve"> </w:t>
      </w:r>
      <w:r w:rsidRPr="00B80A58">
        <w:rPr>
          <w:sz w:val="24"/>
          <w:szCs w:val="24"/>
        </w:rPr>
        <w:t>и</w:t>
      </w:r>
      <w:r w:rsidRPr="00B80A58">
        <w:rPr>
          <w:spacing w:val="-16"/>
          <w:sz w:val="24"/>
          <w:szCs w:val="24"/>
        </w:rPr>
        <w:t xml:space="preserve"> </w:t>
      </w:r>
      <w:r w:rsidRPr="00B80A58">
        <w:rPr>
          <w:sz w:val="24"/>
          <w:szCs w:val="24"/>
        </w:rPr>
        <w:t>нормативно-правовому</w:t>
      </w:r>
      <w:r w:rsidRPr="00B80A58">
        <w:rPr>
          <w:spacing w:val="-18"/>
          <w:sz w:val="24"/>
          <w:szCs w:val="24"/>
        </w:rPr>
        <w:t xml:space="preserve"> </w:t>
      </w:r>
      <w:r w:rsidRPr="00B80A58">
        <w:rPr>
          <w:sz w:val="24"/>
          <w:szCs w:val="24"/>
        </w:rPr>
        <w:t>регулированию</w:t>
      </w:r>
      <w:r w:rsidRPr="00B80A58">
        <w:rPr>
          <w:spacing w:val="-17"/>
          <w:sz w:val="24"/>
          <w:szCs w:val="24"/>
        </w:rPr>
        <w:t xml:space="preserve"> </w:t>
      </w:r>
      <w:r w:rsidRPr="00B80A58">
        <w:rPr>
          <w:sz w:val="24"/>
          <w:szCs w:val="24"/>
        </w:rPr>
        <w:t>в</w:t>
      </w:r>
      <w:r w:rsidRPr="00B80A58">
        <w:rPr>
          <w:spacing w:val="-15"/>
          <w:sz w:val="24"/>
          <w:szCs w:val="24"/>
        </w:rPr>
        <w:t xml:space="preserve"> </w:t>
      </w:r>
      <w:r w:rsidRPr="00B80A58">
        <w:rPr>
          <w:sz w:val="24"/>
          <w:szCs w:val="24"/>
        </w:rPr>
        <w:t>сфере</w:t>
      </w:r>
      <w:r w:rsidRPr="00B80A58">
        <w:rPr>
          <w:spacing w:val="-17"/>
          <w:sz w:val="24"/>
          <w:szCs w:val="24"/>
        </w:rPr>
        <w:t xml:space="preserve"> </w:t>
      </w:r>
      <w:r w:rsidRPr="00B80A58">
        <w:rPr>
          <w:sz w:val="24"/>
          <w:szCs w:val="24"/>
        </w:rPr>
        <w:t>земельных</w:t>
      </w:r>
      <w:r w:rsidRPr="00B80A58">
        <w:rPr>
          <w:spacing w:val="-17"/>
          <w:sz w:val="24"/>
          <w:szCs w:val="24"/>
        </w:rPr>
        <w:t xml:space="preserve"> </w:t>
      </w:r>
      <w:r w:rsidRPr="00B80A58">
        <w:rPr>
          <w:sz w:val="24"/>
          <w:szCs w:val="24"/>
        </w:rPr>
        <w:t>отношений.</w:t>
      </w:r>
    </w:p>
    <w:p w14:paraId="59F5F6B4" w14:textId="77777777" w:rsidR="00042ECC" w:rsidRPr="00B80A58" w:rsidRDefault="00042ECC" w:rsidP="00042ECC">
      <w:pPr>
        <w:tabs>
          <w:tab w:val="left" w:pos="1712"/>
          <w:tab w:val="left" w:pos="2770"/>
          <w:tab w:val="left" w:pos="4662"/>
          <w:tab w:val="left" w:pos="5612"/>
          <w:tab w:val="left" w:pos="7661"/>
          <w:tab w:val="left" w:pos="8781"/>
          <w:tab w:val="left" w:pos="9244"/>
        </w:tabs>
        <w:ind w:left="112" w:right="160" w:firstLine="720"/>
        <w:jc w:val="both"/>
        <w:rPr>
          <w:sz w:val="24"/>
          <w:szCs w:val="24"/>
        </w:rPr>
      </w:pPr>
      <w:r w:rsidRPr="00B80A58">
        <w:rPr>
          <w:b/>
          <w:sz w:val="24"/>
          <w:szCs w:val="24"/>
        </w:rPr>
        <w:t>Вспомогательные виды разрешенного использования земельных участков</w:t>
      </w:r>
      <w:r w:rsidRPr="00B80A58">
        <w:rPr>
          <w:b/>
          <w:spacing w:val="43"/>
          <w:sz w:val="24"/>
          <w:szCs w:val="24"/>
        </w:rPr>
        <w:t xml:space="preserve"> </w:t>
      </w:r>
      <w:r w:rsidRPr="00B80A58">
        <w:rPr>
          <w:b/>
          <w:sz w:val="24"/>
          <w:szCs w:val="24"/>
        </w:rPr>
        <w:t>и</w:t>
      </w:r>
      <w:r w:rsidRPr="00B80A58">
        <w:rPr>
          <w:b/>
          <w:spacing w:val="9"/>
          <w:sz w:val="24"/>
          <w:szCs w:val="24"/>
        </w:rPr>
        <w:t xml:space="preserve"> </w:t>
      </w:r>
      <w:r w:rsidRPr="00B80A58">
        <w:rPr>
          <w:b/>
          <w:sz w:val="24"/>
          <w:szCs w:val="24"/>
        </w:rPr>
        <w:t>объектов</w:t>
      </w:r>
      <w:r w:rsidRPr="00B80A58">
        <w:rPr>
          <w:b/>
          <w:spacing w:val="-1"/>
          <w:sz w:val="24"/>
          <w:szCs w:val="24"/>
        </w:rPr>
        <w:t xml:space="preserve"> </w:t>
      </w:r>
      <w:r w:rsidRPr="00B80A58">
        <w:rPr>
          <w:b/>
          <w:sz w:val="24"/>
          <w:szCs w:val="24"/>
        </w:rPr>
        <w:t>капитального</w:t>
      </w:r>
      <w:r w:rsidRPr="00B80A58">
        <w:rPr>
          <w:b/>
          <w:spacing w:val="-14"/>
          <w:sz w:val="24"/>
          <w:szCs w:val="24"/>
        </w:rPr>
        <w:t xml:space="preserve"> </w:t>
      </w:r>
      <w:r w:rsidRPr="00B80A58">
        <w:rPr>
          <w:b/>
          <w:sz w:val="24"/>
          <w:szCs w:val="24"/>
        </w:rPr>
        <w:t>строительства</w:t>
      </w:r>
      <w:r w:rsidRPr="00B80A58">
        <w:rPr>
          <w:b/>
          <w:spacing w:val="-11"/>
          <w:sz w:val="24"/>
          <w:szCs w:val="24"/>
        </w:rPr>
        <w:t xml:space="preserve"> </w:t>
      </w:r>
      <w:r w:rsidRPr="00B80A58">
        <w:rPr>
          <w:sz w:val="24"/>
          <w:szCs w:val="24"/>
        </w:rPr>
        <w:t>–</w:t>
      </w:r>
      <w:r w:rsidRPr="00B80A58">
        <w:rPr>
          <w:spacing w:val="-13"/>
          <w:sz w:val="24"/>
          <w:szCs w:val="24"/>
        </w:rPr>
        <w:t xml:space="preserve"> </w:t>
      </w:r>
      <w:r w:rsidRPr="00B80A58">
        <w:rPr>
          <w:sz w:val="24"/>
          <w:szCs w:val="24"/>
        </w:rPr>
        <w:t>виды</w:t>
      </w:r>
      <w:r w:rsidRPr="00B80A58">
        <w:rPr>
          <w:spacing w:val="-14"/>
          <w:sz w:val="24"/>
          <w:szCs w:val="24"/>
        </w:rPr>
        <w:t xml:space="preserve"> </w:t>
      </w:r>
      <w:r w:rsidRPr="00B80A58">
        <w:rPr>
          <w:sz w:val="24"/>
          <w:szCs w:val="24"/>
        </w:rPr>
        <w:t>разрешенного</w:t>
      </w:r>
      <w:r w:rsidRPr="00B80A58">
        <w:rPr>
          <w:spacing w:val="-15"/>
          <w:sz w:val="24"/>
          <w:szCs w:val="24"/>
        </w:rPr>
        <w:t xml:space="preserve"> </w:t>
      </w:r>
      <w:r w:rsidRPr="00B80A58">
        <w:rPr>
          <w:sz w:val="24"/>
          <w:szCs w:val="24"/>
        </w:rPr>
        <w:t>использования</w:t>
      </w:r>
      <w:r w:rsidRPr="00B80A58">
        <w:rPr>
          <w:spacing w:val="-16"/>
          <w:sz w:val="24"/>
          <w:szCs w:val="24"/>
        </w:rPr>
        <w:t xml:space="preserve"> </w:t>
      </w:r>
      <w:r w:rsidRPr="00B80A58">
        <w:rPr>
          <w:sz w:val="24"/>
          <w:szCs w:val="24"/>
        </w:rPr>
        <w:t>земельных</w:t>
      </w:r>
      <w:r w:rsidRPr="00B80A58">
        <w:rPr>
          <w:spacing w:val="-14"/>
          <w:sz w:val="24"/>
          <w:szCs w:val="24"/>
        </w:rPr>
        <w:t xml:space="preserve"> </w:t>
      </w:r>
      <w:r w:rsidRPr="00B80A58">
        <w:rPr>
          <w:sz w:val="24"/>
          <w:szCs w:val="24"/>
        </w:rPr>
        <w:t>участков</w:t>
      </w:r>
      <w:r w:rsidRPr="00B80A58">
        <w:rPr>
          <w:spacing w:val="-15"/>
          <w:sz w:val="24"/>
          <w:szCs w:val="24"/>
        </w:rPr>
        <w:t xml:space="preserve"> </w:t>
      </w:r>
      <w:r w:rsidRPr="00B80A58">
        <w:rPr>
          <w:sz w:val="24"/>
          <w:szCs w:val="24"/>
        </w:rPr>
        <w:t>и</w:t>
      </w:r>
      <w:r w:rsidRPr="00B80A58">
        <w:rPr>
          <w:spacing w:val="-12"/>
          <w:sz w:val="24"/>
          <w:szCs w:val="24"/>
        </w:rPr>
        <w:t xml:space="preserve"> </w:t>
      </w:r>
      <w:r w:rsidRPr="00B80A58">
        <w:rPr>
          <w:sz w:val="24"/>
          <w:szCs w:val="24"/>
        </w:rPr>
        <w:t>объектов капитального строительства, допустимые только в качестве дополнительных по</w:t>
      </w:r>
      <w:r w:rsidRPr="00B80A58">
        <w:rPr>
          <w:spacing w:val="43"/>
          <w:sz w:val="24"/>
          <w:szCs w:val="24"/>
        </w:rPr>
        <w:t xml:space="preserve"> </w:t>
      </w:r>
      <w:r w:rsidRPr="00B80A58">
        <w:rPr>
          <w:sz w:val="24"/>
          <w:szCs w:val="24"/>
        </w:rPr>
        <w:t>отношению</w:t>
      </w:r>
      <w:r w:rsidRPr="00B80A58">
        <w:rPr>
          <w:spacing w:val="60"/>
          <w:sz w:val="24"/>
          <w:szCs w:val="24"/>
        </w:rPr>
        <w:t xml:space="preserve"> </w:t>
      </w:r>
      <w:r w:rsidRPr="00B80A58">
        <w:rPr>
          <w:sz w:val="24"/>
          <w:szCs w:val="24"/>
        </w:rPr>
        <w:t>к основным</w:t>
      </w:r>
      <w:r w:rsidRPr="00B80A58">
        <w:rPr>
          <w:spacing w:val="-14"/>
          <w:sz w:val="24"/>
          <w:szCs w:val="24"/>
        </w:rPr>
        <w:t xml:space="preserve"> </w:t>
      </w:r>
      <w:r w:rsidRPr="00B80A58">
        <w:rPr>
          <w:sz w:val="24"/>
          <w:szCs w:val="24"/>
        </w:rPr>
        <w:t>и</w:t>
      </w:r>
      <w:r w:rsidRPr="00B80A58">
        <w:rPr>
          <w:spacing w:val="-11"/>
          <w:sz w:val="24"/>
          <w:szCs w:val="24"/>
        </w:rPr>
        <w:t xml:space="preserve"> </w:t>
      </w:r>
      <w:r w:rsidRPr="00B80A58">
        <w:rPr>
          <w:sz w:val="24"/>
          <w:szCs w:val="24"/>
        </w:rPr>
        <w:t>условно</w:t>
      </w:r>
      <w:r w:rsidRPr="00B80A58">
        <w:rPr>
          <w:spacing w:val="-12"/>
          <w:sz w:val="24"/>
          <w:szCs w:val="24"/>
        </w:rPr>
        <w:t xml:space="preserve"> </w:t>
      </w:r>
      <w:r w:rsidRPr="00B80A58">
        <w:rPr>
          <w:sz w:val="24"/>
          <w:szCs w:val="24"/>
        </w:rPr>
        <w:t>разрешенным</w:t>
      </w:r>
      <w:r w:rsidRPr="00B80A58">
        <w:rPr>
          <w:spacing w:val="-13"/>
          <w:sz w:val="24"/>
          <w:szCs w:val="24"/>
        </w:rPr>
        <w:t xml:space="preserve"> </w:t>
      </w:r>
      <w:r w:rsidRPr="00B80A58">
        <w:rPr>
          <w:sz w:val="24"/>
          <w:szCs w:val="24"/>
        </w:rPr>
        <w:t>видам</w:t>
      </w:r>
      <w:r w:rsidRPr="00B80A58">
        <w:rPr>
          <w:spacing w:val="-14"/>
          <w:sz w:val="24"/>
          <w:szCs w:val="24"/>
        </w:rPr>
        <w:t xml:space="preserve"> </w:t>
      </w:r>
      <w:r w:rsidRPr="00B80A58">
        <w:rPr>
          <w:sz w:val="24"/>
          <w:szCs w:val="24"/>
        </w:rPr>
        <w:t>разрешенного</w:t>
      </w:r>
      <w:r w:rsidRPr="00B80A58">
        <w:rPr>
          <w:spacing w:val="-12"/>
          <w:sz w:val="24"/>
          <w:szCs w:val="24"/>
        </w:rPr>
        <w:t xml:space="preserve"> </w:t>
      </w:r>
      <w:r w:rsidRPr="00B80A58">
        <w:rPr>
          <w:sz w:val="24"/>
          <w:szCs w:val="24"/>
        </w:rPr>
        <w:t>использования,</w:t>
      </w:r>
      <w:r w:rsidRPr="00B80A58">
        <w:rPr>
          <w:spacing w:val="-12"/>
          <w:sz w:val="24"/>
          <w:szCs w:val="24"/>
        </w:rPr>
        <w:t xml:space="preserve"> </w:t>
      </w:r>
      <w:r w:rsidRPr="00B80A58">
        <w:rPr>
          <w:sz w:val="24"/>
          <w:szCs w:val="24"/>
        </w:rPr>
        <w:t>осуществляемые</w:t>
      </w:r>
      <w:r w:rsidRPr="00B80A58">
        <w:rPr>
          <w:spacing w:val="-11"/>
          <w:sz w:val="24"/>
          <w:szCs w:val="24"/>
        </w:rPr>
        <w:t xml:space="preserve"> </w:t>
      </w:r>
      <w:r w:rsidRPr="00B80A58">
        <w:rPr>
          <w:sz w:val="24"/>
          <w:szCs w:val="24"/>
        </w:rPr>
        <w:t>совместно</w:t>
      </w:r>
    </w:p>
    <w:p w14:paraId="4C064B9B" w14:textId="77777777" w:rsidR="00042ECC" w:rsidRPr="00B80A58" w:rsidRDefault="00042ECC" w:rsidP="00042ECC">
      <w:pPr>
        <w:pStyle w:val="a3"/>
        <w:spacing w:before="1"/>
        <w:ind w:left="0" w:firstLine="0"/>
      </w:pPr>
      <w:r w:rsidRPr="00B80A58">
        <w:t>с ними.</w:t>
      </w:r>
    </w:p>
    <w:p w14:paraId="288F4896" w14:textId="77777777" w:rsidR="00042ECC" w:rsidRPr="00B80A58" w:rsidRDefault="00042ECC" w:rsidP="00042ECC">
      <w:pPr>
        <w:pStyle w:val="a3"/>
        <w:ind w:right="166"/>
      </w:pPr>
      <w:r w:rsidRPr="00B80A58">
        <w:rPr>
          <w:b/>
        </w:rPr>
        <w:t xml:space="preserve">Градостроительное зонирование </w:t>
      </w:r>
      <w:r w:rsidRPr="00B80A58">
        <w:t>– зонирование территорий муниципальных образований в целях определения территориальных зон и установления градостроительных регламентов.</w:t>
      </w:r>
    </w:p>
    <w:p w14:paraId="1BE05CB7" w14:textId="77777777" w:rsidR="00042ECC" w:rsidRPr="00B80A58" w:rsidRDefault="00042ECC" w:rsidP="00042ECC">
      <w:pPr>
        <w:pStyle w:val="a3"/>
        <w:ind w:right="163"/>
      </w:pPr>
      <w:r w:rsidRPr="00B80A58">
        <w:rPr>
          <w:b/>
        </w:rPr>
        <w:t xml:space="preserve">Градостроительный регламент </w:t>
      </w:r>
      <w:r w:rsidRPr="00B80A58">
        <w:t>– устанавливаемые в пределах границ соответствующей территориальной</w:t>
      </w:r>
      <w:r w:rsidRPr="00B80A58">
        <w:rPr>
          <w:spacing w:val="-12"/>
        </w:rPr>
        <w:t xml:space="preserve"> </w:t>
      </w:r>
      <w:r w:rsidRPr="00B80A58">
        <w:t>зоны</w:t>
      </w:r>
      <w:r w:rsidRPr="00B80A58">
        <w:rPr>
          <w:spacing w:val="-13"/>
        </w:rPr>
        <w:t xml:space="preserve"> </w:t>
      </w:r>
      <w:r w:rsidRPr="00B80A58">
        <w:t>виды</w:t>
      </w:r>
      <w:r w:rsidRPr="00B80A58">
        <w:rPr>
          <w:spacing w:val="-11"/>
        </w:rPr>
        <w:t xml:space="preserve"> </w:t>
      </w:r>
      <w:r w:rsidRPr="00B80A58">
        <w:t>разрешенного</w:t>
      </w:r>
      <w:r w:rsidRPr="00B80A58">
        <w:rPr>
          <w:spacing w:val="-12"/>
        </w:rPr>
        <w:t xml:space="preserve"> </w:t>
      </w:r>
      <w:r w:rsidRPr="00B80A58">
        <w:t>использования</w:t>
      </w:r>
      <w:r w:rsidRPr="00B80A58">
        <w:rPr>
          <w:spacing w:val="-13"/>
        </w:rPr>
        <w:t xml:space="preserve"> </w:t>
      </w:r>
      <w:r w:rsidRPr="00B80A58">
        <w:t>земельных</w:t>
      </w:r>
      <w:r w:rsidRPr="00B80A58">
        <w:rPr>
          <w:spacing w:val="-15"/>
        </w:rPr>
        <w:t xml:space="preserve"> </w:t>
      </w:r>
      <w:r w:rsidRPr="00B80A58">
        <w:t>участков,</w:t>
      </w:r>
      <w:r w:rsidRPr="00B80A58">
        <w:rPr>
          <w:spacing w:val="-14"/>
        </w:rPr>
        <w:t xml:space="preserve"> </w:t>
      </w:r>
      <w:r w:rsidRPr="00B80A58">
        <w:t>равно</w:t>
      </w:r>
      <w:r w:rsidRPr="00B80A58">
        <w:rPr>
          <w:spacing w:val="-10"/>
        </w:rPr>
        <w:t xml:space="preserve"> </w:t>
      </w:r>
      <w:r w:rsidRPr="00B80A58">
        <w:t>как</w:t>
      </w:r>
      <w:r w:rsidRPr="00B80A58">
        <w:rPr>
          <w:spacing w:val="-10"/>
        </w:rPr>
        <w:t xml:space="preserve"> </w:t>
      </w:r>
      <w:r w:rsidRPr="00B80A58">
        <w:t>всего,</w:t>
      </w:r>
      <w:r w:rsidRPr="00B80A58">
        <w:rPr>
          <w:spacing w:val="-12"/>
        </w:rPr>
        <w:t xml:space="preserve"> </w:t>
      </w:r>
      <w:r w:rsidRPr="00B80A58">
        <w:t>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w:t>
      </w:r>
      <w:r w:rsidRPr="00B80A58">
        <w:rPr>
          <w:spacing w:val="-16"/>
        </w:rPr>
        <w:t xml:space="preserve"> </w:t>
      </w:r>
      <w:r w:rsidRPr="00B80A58">
        <w:t>участков</w:t>
      </w:r>
      <w:r w:rsidRPr="00B80A58">
        <w:rPr>
          <w:spacing w:val="-16"/>
        </w:rPr>
        <w:t xml:space="preserve"> </w:t>
      </w:r>
      <w:r w:rsidRPr="00B80A58">
        <w:t>и</w:t>
      </w:r>
      <w:r w:rsidRPr="00B80A58">
        <w:rPr>
          <w:spacing w:val="-15"/>
        </w:rPr>
        <w:t xml:space="preserve"> </w:t>
      </w:r>
      <w:r w:rsidRPr="00B80A58">
        <w:t>объектов</w:t>
      </w:r>
      <w:r w:rsidRPr="00B80A58">
        <w:rPr>
          <w:spacing w:val="-16"/>
        </w:rPr>
        <w:t xml:space="preserve"> </w:t>
      </w:r>
      <w:r w:rsidRPr="00B80A58">
        <w:t>капитального</w:t>
      </w:r>
      <w:r w:rsidRPr="00B80A58">
        <w:rPr>
          <w:spacing w:val="-16"/>
        </w:rPr>
        <w:t xml:space="preserve"> </w:t>
      </w:r>
      <w:r w:rsidRPr="00B80A58">
        <w:t>строительства,</w:t>
      </w:r>
      <w:r w:rsidRPr="00B80A58">
        <w:rPr>
          <w:spacing w:val="-16"/>
        </w:rPr>
        <w:t xml:space="preserve"> </w:t>
      </w:r>
      <w:r w:rsidRPr="00B80A58">
        <w:t>а</w:t>
      </w:r>
      <w:r w:rsidRPr="00B80A58">
        <w:rPr>
          <w:spacing w:val="-17"/>
        </w:rPr>
        <w:t xml:space="preserve"> </w:t>
      </w:r>
      <w:r w:rsidRPr="00B80A58">
        <w:t>также</w:t>
      </w:r>
      <w:r w:rsidRPr="00B80A58">
        <w:rPr>
          <w:spacing w:val="-16"/>
        </w:rPr>
        <w:t xml:space="preserve"> </w:t>
      </w:r>
      <w:r w:rsidRPr="00B80A58">
        <w:t>применительно</w:t>
      </w:r>
      <w:r w:rsidRPr="00B80A58">
        <w:rPr>
          <w:spacing w:val="-16"/>
        </w:rPr>
        <w:t xml:space="preserve"> </w:t>
      </w:r>
      <w:r w:rsidRPr="00B80A58">
        <w:t>к</w:t>
      </w:r>
      <w:r w:rsidRPr="00B80A58">
        <w:rPr>
          <w:spacing w:val="-15"/>
        </w:rPr>
        <w:t xml:space="preserve"> </w:t>
      </w:r>
      <w:r w:rsidRPr="00B80A58">
        <w:t>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w:t>
      </w:r>
      <w:r w:rsidRPr="00B80A58">
        <w:rPr>
          <w:spacing w:val="-1"/>
        </w:rPr>
        <w:t xml:space="preserve"> </w:t>
      </w:r>
      <w:r w:rsidRPr="00B80A58">
        <w:t>населения.</w:t>
      </w:r>
    </w:p>
    <w:p w14:paraId="09519121" w14:textId="77777777" w:rsidR="00042ECC" w:rsidRPr="00B80A58" w:rsidRDefault="00042ECC" w:rsidP="00042ECC">
      <w:pPr>
        <w:pStyle w:val="a3"/>
        <w:ind w:right="165"/>
      </w:pPr>
      <w:r w:rsidRPr="00B80A58">
        <w:rPr>
          <w:b/>
        </w:rPr>
        <w:t xml:space="preserve">Красные линии </w:t>
      </w:r>
      <w:r w:rsidRPr="00B80A58">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14:paraId="19395EC1" w14:textId="77777777" w:rsidR="00042ECC" w:rsidRPr="00B80A58" w:rsidRDefault="00042ECC" w:rsidP="00042ECC">
      <w:pPr>
        <w:pStyle w:val="a3"/>
        <w:spacing w:before="1"/>
        <w:ind w:right="159"/>
      </w:pPr>
      <w:r w:rsidRPr="00B80A58">
        <w:rPr>
          <w:b/>
        </w:rPr>
        <w:t>Линейные</w:t>
      </w:r>
      <w:r w:rsidRPr="00B80A58">
        <w:rPr>
          <w:b/>
          <w:spacing w:val="-12"/>
        </w:rPr>
        <w:t xml:space="preserve"> </w:t>
      </w:r>
      <w:r w:rsidRPr="00B80A58">
        <w:rPr>
          <w:b/>
        </w:rPr>
        <w:t>объекты</w:t>
      </w:r>
      <w:r w:rsidRPr="00B80A58">
        <w:rPr>
          <w:b/>
          <w:spacing w:val="-9"/>
        </w:rPr>
        <w:t xml:space="preserve"> </w:t>
      </w:r>
      <w:r w:rsidRPr="00B80A58">
        <w:t>–</w:t>
      </w:r>
      <w:r w:rsidRPr="00B80A58">
        <w:rPr>
          <w:spacing w:val="-10"/>
        </w:rPr>
        <w:t xml:space="preserve"> </w:t>
      </w:r>
      <w:r w:rsidRPr="00B80A58">
        <w:t>линии</w:t>
      </w:r>
      <w:r w:rsidRPr="00B80A58">
        <w:rPr>
          <w:spacing w:val="-9"/>
        </w:rPr>
        <w:t xml:space="preserve"> </w:t>
      </w:r>
      <w:r w:rsidRPr="00B80A58">
        <w:t>электропередачи,</w:t>
      </w:r>
      <w:r w:rsidRPr="00B80A58">
        <w:rPr>
          <w:spacing w:val="-11"/>
        </w:rPr>
        <w:t xml:space="preserve"> </w:t>
      </w:r>
      <w:r w:rsidRPr="00B80A58">
        <w:t>линии</w:t>
      </w:r>
      <w:r w:rsidRPr="00B80A58">
        <w:rPr>
          <w:spacing w:val="-9"/>
        </w:rPr>
        <w:t xml:space="preserve"> </w:t>
      </w:r>
      <w:r w:rsidRPr="00B80A58">
        <w:t>связи</w:t>
      </w:r>
      <w:r w:rsidRPr="00B80A58">
        <w:rPr>
          <w:spacing w:val="-9"/>
        </w:rPr>
        <w:t xml:space="preserve"> </w:t>
      </w:r>
      <w:r w:rsidRPr="00B80A58">
        <w:t>(в</w:t>
      </w:r>
      <w:r w:rsidRPr="00B80A58">
        <w:rPr>
          <w:spacing w:val="-11"/>
        </w:rPr>
        <w:t xml:space="preserve"> </w:t>
      </w:r>
      <w:r w:rsidRPr="00B80A58">
        <w:t>том</w:t>
      </w:r>
      <w:r w:rsidRPr="00B80A58">
        <w:rPr>
          <w:spacing w:val="-11"/>
        </w:rPr>
        <w:t xml:space="preserve"> </w:t>
      </w:r>
      <w:r w:rsidRPr="00B80A58">
        <w:t>числе</w:t>
      </w:r>
      <w:r w:rsidRPr="00B80A58">
        <w:rPr>
          <w:spacing w:val="-10"/>
        </w:rPr>
        <w:t xml:space="preserve"> </w:t>
      </w:r>
      <w:r w:rsidRPr="00B80A58">
        <w:t>линейно-кабельные сооружения), трубопроводы, автомобильные дороги, железнодорожные линии и другие подобные сооружения.</w:t>
      </w:r>
    </w:p>
    <w:p w14:paraId="48F4DBB1" w14:textId="77777777" w:rsidR="00042ECC" w:rsidRPr="00B80A58" w:rsidRDefault="00042ECC" w:rsidP="00042ECC">
      <w:pPr>
        <w:ind w:left="112" w:right="166" w:firstLine="720"/>
        <w:jc w:val="both"/>
        <w:rPr>
          <w:sz w:val="24"/>
          <w:szCs w:val="24"/>
        </w:rPr>
      </w:pPr>
      <w:r w:rsidRPr="00B80A58">
        <w:rPr>
          <w:b/>
          <w:sz w:val="24"/>
          <w:szCs w:val="24"/>
        </w:rPr>
        <w:t>Максимальный</w:t>
      </w:r>
      <w:r w:rsidRPr="00B80A58">
        <w:rPr>
          <w:b/>
          <w:spacing w:val="-6"/>
          <w:sz w:val="24"/>
          <w:szCs w:val="24"/>
        </w:rPr>
        <w:t xml:space="preserve"> </w:t>
      </w:r>
      <w:r w:rsidRPr="00B80A58">
        <w:rPr>
          <w:b/>
          <w:sz w:val="24"/>
          <w:szCs w:val="24"/>
        </w:rPr>
        <w:t>процент</w:t>
      </w:r>
      <w:r w:rsidRPr="00B80A58">
        <w:rPr>
          <w:b/>
          <w:spacing w:val="-7"/>
          <w:sz w:val="24"/>
          <w:szCs w:val="24"/>
        </w:rPr>
        <w:t xml:space="preserve"> </w:t>
      </w:r>
      <w:r w:rsidRPr="00B80A58">
        <w:rPr>
          <w:b/>
          <w:sz w:val="24"/>
          <w:szCs w:val="24"/>
        </w:rPr>
        <w:t>застройки</w:t>
      </w:r>
      <w:r w:rsidRPr="00B80A58">
        <w:rPr>
          <w:b/>
          <w:spacing w:val="-6"/>
          <w:sz w:val="24"/>
          <w:szCs w:val="24"/>
        </w:rPr>
        <w:t xml:space="preserve"> </w:t>
      </w:r>
      <w:r w:rsidRPr="00B80A58">
        <w:rPr>
          <w:sz w:val="24"/>
          <w:szCs w:val="24"/>
        </w:rPr>
        <w:t>–</w:t>
      </w:r>
      <w:r w:rsidRPr="00B80A58">
        <w:rPr>
          <w:spacing w:val="-6"/>
          <w:sz w:val="24"/>
          <w:szCs w:val="24"/>
        </w:rPr>
        <w:t xml:space="preserve"> </w:t>
      </w:r>
      <w:r w:rsidRPr="00B80A58">
        <w:rPr>
          <w:sz w:val="24"/>
          <w:szCs w:val="24"/>
        </w:rPr>
        <w:t>отношение</w:t>
      </w:r>
      <w:r w:rsidRPr="00B80A58">
        <w:rPr>
          <w:spacing w:val="-8"/>
          <w:sz w:val="24"/>
          <w:szCs w:val="24"/>
        </w:rPr>
        <w:t xml:space="preserve"> </w:t>
      </w:r>
      <w:r w:rsidRPr="00B80A58">
        <w:rPr>
          <w:sz w:val="24"/>
          <w:szCs w:val="24"/>
        </w:rPr>
        <w:t>суммарной</w:t>
      </w:r>
      <w:r w:rsidRPr="00B80A58">
        <w:rPr>
          <w:spacing w:val="-6"/>
          <w:sz w:val="24"/>
          <w:szCs w:val="24"/>
        </w:rPr>
        <w:t xml:space="preserve"> </w:t>
      </w:r>
      <w:r w:rsidRPr="00B80A58">
        <w:rPr>
          <w:sz w:val="24"/>
          <w:szCs w:val="24"/>
        </w:rPr>
        <w:t>площади</w:t>
      </w:r>
      <w:r w:rsidRPr="00B80A58">
        <w:rPr>
          <w:spacing w:val="-6"/>
          <w:sz w:val="24"/>
          <w:szCs w:val="24"/>
        </w:rPr>
        <w:t xml:space="preserve"> </w:t>
      </w:r>
      <w:r w:rsidRPr="00B80A58">
        <w:rPr>
          <w:sz w:val="24"/>
          <w:szCs w:val="24"/>
        </w:rPr>
        <w:t>земельного</w:t>
      </w:r>
      <w:r w:rsidRPr="00B80A58">
        <w:rPr>
          <w:spacing w:val="-6"/>
          <w:sz w:val="24"/>
          <w:szCs w:val="24"/>
        </w:rPr>
        <w:t xml:space="preserve"> </w:t>
      </w:r>
      <w:r w:rsidRPr="00B80A58">
        <w:rPr>
          <w:sz w:val="24"/>
          <w:szCs w:val="24"/>
        </w:rPr>
        <w:t>участка, которая может быть застроена, ко всей площади земельного участка</w:t>
      </w:r>
      <w:r w:rsidRPr="00B80A58">
        <w:rPr>
          <w:spacing w:val="-2"/>
          <w:sz w:val="24"/>
          <w:szCs w:val="24"/>
        </w:rPr>
        <w:t xml:space="preserve"> </w:t>
      </w:r>
      <w:r w:rsidRPr="00B80A58">
        <w:rPr>
          <w:sz w:val="24"/>
          <w:szCs w:val="24"/>
        </w:rPr>
        <w:t>(%).</w:t>
      </w:r>
    </w:p>
    <w:p w14:paraId="749CFD60" w14:textId="77777777" w:rsidR="00042ECC" w:rsidRPr="00B80A58" w:rsidRDefault="00042ECC" w:rsidP="00042ECC">
      <w:pPr>
        <w:ind w:left="112" w:right="164" w:firstLine="720"/>
        <w:jc w:val="both"/>
        <w:rPr>
          <w:sz w:val="24"/>
          <w:szCs w:val="24"/>
        </w:rPr>
      </w:pPr>
      <w:r w:rsidRPr="00B80A58">
        <w:rPr>
          <w:b/>
          <w:sz w:val="24"/>
          <w:szCs w:val="24"/>
        </w:rPr>
        <w:t xml:space="preserve">Минимальный отступ здания, строения, сооружения от границы земельного участка </w:t>
      </w:r>
      <w:r w:rsidRPr="00B80A58">
        <w:rPr>
          <w:sz w:val="24"/>
          <w:szCs w:val="24"/>
        </w:rPr>
        <w:t>– расстояние между границей земельного участка и зданием, строением или сооружением.</w:t>
      </w:r>
    </w:p>
    <w:p w14:paraId="45B1312E" w14:textId="77777777" w:rsidR="00042ECC" w:rsidRPr="00B80A58" w:rsidRDefault="00042ECC" w:rsidP="00042ECC">
      <w:pPr>
        <w:pStyle w:val="a3"/>
        <w:ind w:right="164"/>
      </w:pPr>
      <w:r w:rsidRPr="00B80A58">
        <w:rPr>
          <w:b/>
        </w:rPr>
        <w:t xml:space="preserve">Объекты капитального строительства </w:t>
      </w:r>
      <w:r w:rsidRPr="00B80A58">
        <w:t>– здания, строения, сооружения,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14:paraId="39B87B5E" w14:textId="77777777" w:rsidR="00042ECC" w:rsidRPr="00B80A58" w:rsidRDefault="00042ECC" w:rsidP="000C66E2">
      <w:pPr>
        <w:ind w:left="112" w:right="166" w:firstLine="720"/>
        <w:jc w:val="both"/>
        <w:rPr>
          <w:sz w:val="24"/>
          <w:szCs w:val="24"/>
        </w:rPr>
      </w:pPr>
      <w:r w:rsidRPr="00B80A58">
        <w:rPr>
          <w:b/>
          <w:sz w:val="24"/>
          <w:szCs w:val="24"/>
        </w:rPr>
        <w:t xml:space="preserve">Некапитальные строения, сооружения </w:t>
      </w:r>
      <w:r w:rsidRPr="00B80A58">
        <w:rPr>
          <w:sz w:val="24"/>
          <w:szCs w:val="24"/>
        </w:rPr>
        <w:t>– строения, сооружения, которые не имеют прочной связи с землей и конструктивные характеристики которых позволяют осуществить их</w:t>
      </w:r>
      <w:r w:rsidR="000C66E2">
        <w:rPr>
          <w:sz w:val="24"/>
          <w:szCs w:val="24"/>
        </w:rPr>
        <w:t xml:space="preserve"> </w:t>
      </w:r>
      <w:r w:rsidRPr="00B80A58">
        <w:rPr>
          <w:sz w:val="24"/>
          <w:szCs w:val="24"/>
        </w:rPr>
        <w:t>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75618DD3" w14:textId="77777777" w:rsidR="00042ECC" w:rsidRPr="00B80A58" w:rsidRDefault="00042ECC" w:rsidP="00042ECC">
      <w:pPr>
        <w:spacing w:before="1"/>
        <w:ind w:left="112" w:right="163" w:firstLine="720"/>
        <w:jc w:val="both"/>
        <w:rPr>
          <w:sz w:val="24"/>
          <w:szCs w:val="24"/>
        </w:rPr>
      </w:pPr>
      <w:r w:rsidRPr="00B80A58">
        <w:rPr>
          <w:b/>
          <w:sz w:val="24"/>
          <w:szCs w:val="24"/>
        </w:rPr>
        <w:t>Основные виды разрешенного использования земельных участков и объектов капитального</w:t>
      </w:r>
      <w:r w:rsidRPr="00B80A58">
        <w:rPr>
          <w:b/>
          <w:spacing w:val="-14"/>
          <w:sz w:val="24"/>
          <w:szCs w:val="24"/>
        </w:rPr>
        <w:t xml:space="preserve"> </w:t>
      </w:r>
      <w:r w:rsidRPr="00B80A58">
        <w:rPr>
          <w:b/>
          <w:sz w:val="24"/>
          <w:szCs w:val="24"/>
        </w:rPr>
        <w:t>строительства</w:t>
      </w:r>
      <w:r w:rsidRPr="00B80A58">
        <w:rPr>
          <w:b/>
          <w:spacing w:val="-10"/>
          <w:sz w:val="24"/>
          <w:szCs w:val="24"/>
        </w:rPr>
        <w:t xml:space="preserve"> </w:t>
      </w:r>
      <w:r w:rsidRPr="00B80A58">
        <w:rPr>
          <w:sz w:val="24"/>
          <w:szCs w:val="24"/>
        </w:rPr>
        <w:t>–</w:t>
      </w:r>
      <w:r w:rsidRPr="00B80A58">
        <w:rPr>
          <w:spacing w:val="-13"/>
          <w:sz w:val="24"/>
          <w:szCs w:val="24"/>
        </w:rPr>
        <w:t xml:space="preserve"> </w:t>
      </w:r>
      <w:r w:rsidRPr="00B80A58">
        <w:rPr>
          <w:sz w:val="24"/>
          <w:szCs w:val="24"/>
        </w:rPr>
        <w:t>виды</w:t>
      </w:r>
      <w:r w:rsidRPr="00B80A58">
        <w:rPr>
          <w:spacing w:val="-14"/>
          <w:sz w:val="24"/>
          <w:szCs w:val="24"/>
        </w:rPr>
        <w:t xml:space="preserve"> </w:t>
      </w:r>
      <w:r w:rsidRPr="00B80A58">
        <w:rPr>
          <w:sz w:val="24"/>
          <w:szCs w:val="24"/>
        </w:rPr>
        <w:t>разрешенного</w:t>
      </w:r>
      <w:r w:rsidRPr="00B80A58">
        <w:rPr>
          <w:spacing w:val="-15"/>
          <w:sz w:val="24"/>
          <w:szCs w:val="24"/>
        </w:rPr>
        <w:t xml:space="preserve"> </w:t>
      </w:r>
      <w:r w:rsidRPr="00B80A58">
        <w:rPr>
          <w:sz w:val="24"/>
          <w:szCs w:val="24"/>
        </w:rPr>
        <w:t>использования</w:t>
      </w:r>
      <w:r w:rsidRPr="00B80A58">
        <w:rPr>
          <w:spacing w:val="-15"/>
          <w:sz w:val="24"/>
          <w:szCs w:val="24"/>
        </w:rPr>
        <w:t xml:space="preserve"> </w:t>
      </w:r>
      <w:r w:rsidRPr="00B80A58">
        <w:rPr>
          <w:sz w:val="24"/>
          <w:szCs w:val="24"/>
        </w:rPr>
        <w:t>земельных</w:t>
      </w:r>
      <w:r w:rsidRPr="00B80A58">
        <w:rPr>
          <w:spacing w:val="-14"/>
          <w:sz w:val="24"/>
          <w:szCs w:val="24"/>
        </w:rPr>
        <w:t xml:space="preserve"> </w:t>
      </w:r>
      <w:r w:rsidRPr="00B80A58">
        <w:rPr>
          <w:sz w:val="24"/>
          <w:szCs w:val="24"/>
        </w:rPr>
        <w:t>участков</w:t>
      </w:r>
      <w:r w:rsidRPr="00B80A58">
        <w:rPr>
          <w:spacing w:val="-14"/>
          <w:sz w:val="24"/>
          <w:szCs w:val="24"/>
        </w:rPr>
        <w:t xml:space="preserve"> </w:t>
      </w:r>
      <w:r w:rsidRPr="00B80A58">
        <w:rPr>
          <w:sz w:val="24"/>
          <w:szCs w:val="24"/>
        </w:rPr>
        <w:t>и</w:t>
      </w:r>
      <w:r w:rsidRPr="00B80A58">
        <w:rPr>
          <w:spacing w:val="-13"/>
          <w:sz w:val="24"/>
          <w:szCs w:val="24"/>
        </w:rPr>
        <w:t xml:space="preserve"> </w:t>
      </w:r>
      <w:r w:rsidRPr="00B80A58">
        <w:rPr>
          <w:sz w:val="24"/>
          <w:szCs w:val="24"/>
        </w:rPr>
        <w:t>объектов капитального</w:t>
      </w:r>
      <w:r w:rsidRPr="00B80A58">
        <w:rPr>
          <w:spacing w:val="-5"/>
          <w:sz w:val="24"/>
          <w:szCs w:val="24"/>
        </w:rPr>
        <w:t xml:space="preserve"> </w:t>
      </w:r>
      <w:r w:rsidRPr="00B80A58">
        <w:rPr>
          <w:sz w:val="24"/>
          <w:szCs w:val="24"/>
        </w:rPr>
        <w:t>строительства,</w:t>
      </w:r>
      <w:r w:rsidRPr="00B80A58">
        <w:rPr>
          <w:spacing w:val="-5"/>
          <w:sz w:val="24"/>
          <w:szCs w:val="24"/>
        </w:rPr>
        <w:t xml:space="preserve"> </w:t>
      </w:r>
      <w:r w:rsidRPr="00B80A58">
        <w:rPr>
          <w:sz w:val="24"/>
          <w:szCs w:val="24"/>
        </w:rPr>
        <w:t>допустимые</w:t>
      </w:r>
      <w:r w:rsidRPr="00B80A58">
        <w:rPr>
          <w:spacing w:val="-6"/>
          <w:sz w:val="24"/>
          <w:szCs w:val="24"/>
        </w:rPr>
        <w:t xml:space="preserve"> </w:t>
      </w:r>
      <w:r w:rsidRPr="00B80A58">
        <w:rPr>
          <w:sz w:val="24"/>
          <w:szCs w:val="24"/>
        </w:rPr>
        <w:t>в</w:t>
      </w:r>
      <w:r w:rsidRPr="00B80A58">
        <w:rPr>
          <w:spacing w:val="-5"/>
          <w:sz w:val="24"/>
          <w:szCs w:val="24"/>
        </w:rPr>
        <w:t xml:space="preserve"> </w:t>
      </w:r>
      <w:r w:rsidRPr="00B80A58">
        <w:rPr>
          <w:sz w:val="24"/>
          <w:szCs w:val="24"/>
        </w:rPr>
        <w:t>силу</w:t>
      </w:r>
      <w:r w:rsidRPr="00B80A58">
        <w:rPr>
          <w:spacing w:val="-5"/>
          <w:sz w:val="24"/>
          <w:szCs w:val="24"/>
        </w:rPr>
        <w:t xml:space="preserve"> </w:t>
      </w:r>
      <w:r w:rsidRPr="00B80A58">
        <w:rPr>
          <w:sz w:val="24"/>
          <w:szCs w:val="24"/>
        </w:rPr>
        <w:t>перечисления</w:t>
      </w:r>
      <w:r w:rsidRPr="00B80A58">
        <w:rPr>
          <w:spacing w:val="-5"/>
          <w:sz w:val="24"/>
          <w:szCs w:val="24"/>
        </w:rPr>
        <w:t xml:space="preserve"> </w:t>
      </w:r>
      <w:r w:rsidRPr="00B80A58">
        <w:rPr>
          <w:sz w:val="24"/>
          <w:szCs w:val="24"/>
        </w:rPr>
        <w:t>этих</w:t>
      </w:r>
      <w:r w:rsidRPr="00B80A58">
        <w:rPr>
          <w:spacing w:val="-5"/>
          <w:sz w:val="24"/>
          <w:szCs w:val="24"/>
        </w:rPr>
        <w:t xml:space="preserve"> </w:t>
      </w:r>
      <w:r w:rsidRPr="00B80A58">
        <w:rPr>
          <w:sz w:val="24"/>
          <w:szCs w:val="24"/>
        </w:rPr>
        <w:t>видов</w:t>
      </w:r>
      <w:r w:rsidRPr="00B80A58">
        <w:rPr>
          <w:spacing w:val="-5"/>
          <w:sz w:val="24"/>
          <w:szCs w:val="24"/>
        </w:rPr>
        <w:t xml:space="preserve"> </w:t>
      </w:r>
      <w:r w:rsidRPr="00B80A58">
        <w:rPr>
          <w:sz w:val="24"/>
          <w:szCs w:val="24"/>
        </w:rPr>
        <w:t>деятельности</w:t>
      </w:r>
      <w:r w:rsidRPr="00B80A58">
        <w:rPr>
          <w:spacing w:val="-3"/>
          <w:sz w:val="24"/>
          <w:szCs w:val="24"/>
        </w:rPr>
        <w:t xml:space="preserve"> </w:t>
      </w:r>
      <w:r w:rsidRPr="00B80A58">
        <w:rPr>
          <w:sz w:val="24"/>
          <w:szCs w:val="24"/>
        </w:rPr>
        <w:t>и</w:t>
      </w:r>
      <w:r w:rsidRPr="00B80A58">
        <w:rPr>
          <w:spacing w:val="-4"/>
          <w:sz w:val="24"/>
          <w:szCs w:val="24"/>
        </w:rPr>
        <w:t xml:space="preserve"> </w:t>
      </w:r>
      <w:r w:rsidRPr="00B80A58">
        <w:rPr>
          <w:sz w:val="24"/>
          <w:szCs w:val="24"/>
        </w:rPr>
        <w:t xml:space="preserve">объектов </w:t>
      </w:r>
      <w:r w:rsidRPr="00B80A58">
        <w:rPr>
          <w:sz w:val="24"/>
          <w:szCs w:val="24"/>
        </w:rPr>
        <w:lastRenderedPageBreak/>
        <w:t>в составе градостроительных регламентов применительно к соответствующим территориальным зонам.</w:t>
      </w:r>
    </w:p>
    <w:p w14:paraId="3A8ADF33" w14:textId="77777777" w:rsidR="00042ECC" w:rsidRPr="00B80A58" w:rsidRDefault="00042ECC" w:rsidP="00042ECC">
      <w:pPr>
        <w:pStyle w:val="a3"/>
        <w:ind w:right="162"/>
      </w:pPr>
      <w:r w:rsidRPr="00B80A58">
        <w:rPr>
          <w:b/>
        </w:rPr>
        <w:t xml:space="preserve">Объект индивидуального жилищного строительства </w:t>
      </w:r>
      <w:r w:rsidRPr="00B80A58">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w:t>
      </w:r>
      <w:r w:rsidRPr="00B80A58">
        <w:rPr>
          <w:spacing w:val="-5"/>
        </w:rPr>
        <w:t xml:space="preserve"> </w:t>
      </w:r>
      <w:r w:rsidRPr="00B80A58">
        <w:t>гражданами</w:t>
      </w:r>
      <w:r w:rsidRPr="00B80A58">
        <w:rPr>
          <w:spacing w:val="-4"/>
        </w:rPr>
        <w:t xml:space="preserve"> </w:t>
      </w:r>
      <w:r w:rsidRPr="00B80A58">
        <w:t>бытовых</w:t>
      </w:r>
      <w:r w:rsidRPr="00B80A58">
        <w:rPr>
          <w:spacing w:val="-5"/>
        </w:rPr>
        <w:t xml:space="preserve"> </w:t>
      </w:r>
      <w:r w:rsidRPr="00B80A58">
        <w:t>и</w:t>
      </w:r>
      <w:r w:rsidRPr="00B80A58">
        <w:rPr>
          <w:spacing w:val="-6"/>
        </w:rPr>
        <w:t xml:space="preserve"> </w:t>
      </w:r>
      <w:r w:rsidRPr="00B80A58">
        <w:t>иных</w:t>
      </w:r>
      <w:r w:rsidRPr="00B80A58">
        <w:rPr>
          <w:spacing w:val="-8"/>
        </w:rPr>
        <w:t xml:space="preserve"> </w:t>
      </w:r>
      <w:r w:rsidRPr="00B80A58">
        <w:t>нужд,</w:t>
      </w:r>
      <w:r w:rsidRPr="00B80A58">
        <w:rPr>
          <w:spacing w:val="-4"/>
        </w:rPr>
        <w:t xml:space="preserve"> </w:t>
      </w:r>
      <w:r w:rsidRPr="00B80A58">
        <w:t>связанных</w:t>
      </w:r>
      <w:r w:rsidRPr="00B80A58">
        <w:rPr>
          <w:spacing w:val="-5"/>
        </w:rPr>
        <w:t xml:space="preserve"> </w:t>
      </w:r>
      <w:r w:rsidRPr="00B80A58">
        <w:t>с</w:t>
      </w:r>
      <w:r w:rsidRPr="00B80A58">
        <w:rPr>
          <w:spacing w:val="-6"/>
        </w:rPr>
        <w:t xml:space="preserve"> </w:t>
      </w:r>
      <w:r w:rsidRPr="00B80A58">
        <w:t>их</w:t>
      </w:r>
      <w:r w:rsidRPr="00B80A58">
        <w:rPr>
          <w:spacing w:val="-7"/>
        </w:rPr>
        <w:t xml:space="preserve"> </w:t>
      </w:r>
      <w:r w:rsidRPr="00B80A58">
        <w:t>проживанием</w:t>
      </w:r>
      <w:r w:rsidRPr="00B80A58">
        <w:rPr>
          <w:spacing w:val="-6"/>
        </w:rPr>
        <w:t xml:space="preserve"> </w:t>
      </w:r>
      <w:r w:rsidRPr="00B80A58">
        <w:t>в</w:t>
      </w:r>
      <w:r w:rsidRPr="00B80A58">
        <w:rPr>
          <w:spacing w:val="-5"/>
        </w:rPr>
        <w:t xml:space="preserve"> </w:t>
      </w:r>
      <w:r w:rsidRPr="00B80A58">
        <w:t>таком</w:t>
      </w:r>
      <w:r w:rsidRPr="00B80A58">
        <w:rPr>
          <w:spacing w:val="-4"/>
        </w:rPr>
        <w:t xml:space="preserve"> </w:t>
      </w:r>
      <w:r w:rsidRPr="00B80A58">
        <w:t>здании,</w:t>
      </w:r>
      <w:r w:rsidRPr="00B80A58">
        <w:rPr>
          <w:spacing w:val="-7"/>
        </w:rPr>
        <w:t xml:space="preserve"> </w:t>
      </w:r>
      <w:r w:rsidRPr="00B80A58">
        <w:t>и не предназначено для раздела на самостоятельные объекты</w:t>
      </w:r>
      <w:r w:rsidRPr="00B80A58">
        <w:rPr>
          <w:spacing w:val="-8"/>
        </w:rPr>
        <w:t xml:space="preserve"> </w:t>
      </w:r>
      <w:r w:rsidRPr="00B80A58">
        <w:t>недвижимости.</w:t>
      </w:r>
    </w:p>
    <w:p w14:paraId="7CA171A1" w14:textId="77777777" w:rsidR="00042ECC" w:rsidRPr="00B80A58" w:rsidRDefault="00042ECC" w:rsidP="00042ECC">
      <w:pPr>
        <w:ind w:left="112" w:right="167" w:firstLine="720"/>
        <w:jc w:val="both"/>
        <w:rPr>
          <w:sz w:val="24"/>
          <w:szCs w:val="24"/>
        </w:rPr>
      </w:pPr>
      <w:r w:rsidRPr="00B80A58">
        <w:rPr>
          <w:b/>
          <w:sz w:val="24"/>
          <w:szCs w:val="24"/>
        </w:rPr>
        <w:t xml:space="preserve">Правообладатели земельных участков, объектов капитального строительства </w:t>
      </w:r>
      <w:r w:rsidRPr="00B80A58">
        <w:rPr>
          <w:sz w:val="24"/>
          <w:szCs w:val="24"/>
        </w:rPr>
        <w:t>– собственники, землепользователи, землевладельцы и арендаторы земельных участков, объектов капитального строительства, их уполномоченные лица.</w:t>
      </w:r>
    </w:p>
    <w:p w14:paraId="58911FFA" w14:textId="77777777" w:rsidR="00042ECC" w:rsidRPr="00B80A58" w:rsidRDefault="00042ECC" w:rsidP="00042ECC">
      <w:pPr>
        <w:spacing w:before="1"/>
        <w:ind w:left="112" w:right="167" w:firstLine="720"/>
        <w:jc w:val="both"/>
        <w:rPr>
          <w:sz w:val="24"/>
          <w:szCs w:val="24"/>
        </w:rPr>
      </w:pPr>
      <w:r w:rsidRPr="00B80A58">
        <w:rPr>
          <w:b/>
          <w:sz w:val="24"/>
          <w:szCs w:val="24"/>
        </w:rPr>
        <w:t>Предельные (минимальные и (или) максимальные) размеры земельных участков и предельные</w:t>
      </w:r>
      <w:r w:rsidRPr="00B80A58">
        <w:rPr>
          <w:b/>
          <w:spacing w:val="-9"/>
          <w:sz w:val="24"/>
          <w:szCs w:val="24"/>
        </w:rPr>
        <w:t xml:space="preserve"> </w:t>
      </w:r>
      <w:r w:rsidRPr="00B80A58">
        <w:rPr>
          <w:b/>
          <w:sz w:val="24"/>
          <w:szCs w:val="24"/>
        </w:rPr>
        <w:t>параметры</w:t>
      </w:r>
      <w:r w:rsidRPr="00B80A58">
        <w:rPr>
          <w:b/>
          <w:spacing w:val="-8"/>
          <w:sz w:val="24"/>
          <w:szCs w:val="24"/>
        </w:rPr>
        <w:t xml:space="preserve"> </w:t>
      </w:r>
      <w:r w:rsidRPr="00B80A58">
        <w:rPr>
          <w:b/>
          <w:sz w:val="24"/>
          <w:szCs w:val="24"/>
        </w:rPr>
        <w:t>разрешенного</w:t>
      </w:r>
      <w:r w:rsidRPr="00B80A58">
        <w:rPr>
          <w:b/>
          <w:spacing w:val="-8"/>
          <w:sz w:val="24"/>
          <w:szCs w:val="24"/>
        </w:rPr>
        <w:t xml:space="preserve"> </w:t>
      </w:r>
      <w:r w:rsidRPr="00B80A58">
        <w:rPr>
          <w:b/>
          <w:sz w:val="24"/>
          <w:szCs w:val="24"/>
        </w:rPr>
        <w:t>строительства,</w:t>
      </w:r>
      <w:r w:rsidRPr="00B80A58">
        <w:rPr>
          <w:b/>
          <w:spacing w:val="-8"/>
          <w:sz w:val="24"/>
          <w:szCs w:val="24"/>
        </w:rPr>
        <w:t xml:space="preserve"> </w:t>
      </w:r>
      <w:r w:rsidRPr="00B80A58">
        <w:rPr>
          <w:b/>
          <w:sz w:val="24"/>
          <w:szCs w:val="24"/>
        </w:rPr>
        <w:t>реконструкции</w:t>
      </w:r>
      <w:r w:rsidRPr="00B80A58">
        <w:rPr>
          <w:b/>
          <w:spacing w:val="-6"/>
          <w:sz w:val="24"/>
          <w:szCs w:val="24"/>
        </w:rPr>
        <w:t xml:space="preserve"> </w:t>
      </w:r>
      <w:r w:rsidRPr="00B80A58">
        <w:rPr>
          <w:b/>
          <w:sz w:val="24"/>
          <w:szCs w:val="24"/>
        </w:rPr>
        <w:t>объектов</w:t>
      </w:r>
      <w:r w:rsidRPr="00B80A58">
        <w:rPr>
          <w:b/>
          <w:spacing w:val="-8"/>
          <w:sz w:val="24"/>
          <w:szCs w:val="24"/>
        </w:rPr>
        <w:t xml:space="preserve"> </w:t>
      </w:r>
      <w:r w:rsidRPr="00B80A58">
        <w:rPr>
          <w:b/>
          <w:sz w:val="24"/>
          <w:szCs w:val="24"/>
        </w:rPr>
        <w:t xml:space="preserve">капитального строительства </w:t>
      </w:r>
      <w:r w:rsidRPr="00B80A58">
        <w:rPr>
          <w:sz w:val="24"/>
          <w:szCs w:val="24"/>
        </w:rPr>
        <w:t>– предельные (минимальные и (или) максимальные) размеры земельных участков, в</w:t>
      </w:r>
      <w:r w:rsidRPr="00B80A58">
        <w:rPr>
          <w:spacing w:val="-8"/>
          <w:sz w:val="24"/>
          <w:szCs w:val="24"/>
        </w:rPr>
        <w:t xml:space="preserve"> </w:t>
      </w:r>
      <w:r w:rsidRPr="00B80A58">
        <w:rPr>
          <w:sz w:val="24"/>
          <w:szCs w:val="24"/>
        </w:rPr>
        <w:t>том</w:t>
      </w:r>
      <w:r w:rsidRPr="00B80A58">
        <w:rPr>
          <w:spacing w:val="-6"/>
          <w:sz w:val="24"/>
          <w:szCs w:val="24"/>
        </w:rPr>
        <w:t xml:space="preserve"> </w:t>
      </w:r>
      <w:r w:rsidRPr="00B80A58">
        <w:rPr>
          <w:sz w:val="24"/>
          <w:szCs w:val="24"/>
        </w:rPr>
        <w:t>числе</w:t>
      </w:r>
      <w:r w:rsidRPr="00B80A58">
        <w:rPr>
          <w:spacing w:val="-8"/>
          <w:sz w:val="24"/>
          <w:szCs w:val="24"/>
        </w:rPr>
        <w:t xml:space="preserve"> </w:t>
      </w:r>
      <w:r w:rsidRPr="00B80A58">
        <w:rPr>
          <w:sz w:val="24"/>
          <w:szCs w:val="24"/>
        </w:rPr>
        <w:t>их</w:t>
      </w:r>
      <w:r w:rsidRPr="00B80A58">
        <w:rPr>
          <w:spacing w:val="-6"/>
          <w:sz w:val="24"/>
          <w:szCs w:val="24"/>
        </w:rPr>
        <w:t xml:space="preserve"> </w:t>
      </w:r>
      <w:r w:rsidRPr="00B80A58">
        <w:rPr>
          <w:sz w:val="24"/>
          <w:szCs w:val="24"/>
        </w:rPr>
        <w:t>площадь;</w:t>
      </w:r>
      <w:r w:rsidRPr="00B80A58">
        <w:rPr>
          <w:spacing w:val="-6"/>
          <w:sz w:val="24"/>
          <w:szCs w:val="24"/>
        </w:rPr>
        <w:t xml:space="preserve"> </w:t>
      </w:r>
      <w:r w:rsidRPr="00B80A58">
        <w:rPr>
          <w:sz w:val="24"/>
          <w:szCs w:val="24"/>
        </w:rPr>
        <w:t>минимальные</w:t>
      </w:r>
      <w:r w:rsidRPr="00B80A58">
        <w:rPr>
          <w:spacing w:val="-9"/>
          <w:sz w:val="24"/>
          <w:szCs w:val="24"/>
        </w:rPr>
        <w:t xml:space="preserve"> </w:t>
      </w:r>
      <w:r w:rsidRPr="00B80A58">
        <w:rPr>
          <w:sz w:val="24"/>
          <w:szCs w:val="24"/>
        </w:rPr>
        <w:t>отступы</w:t>
      </w:r>
      <w:r w:rsidRPr="00B80A58">
        <w:rPr>
          <w:spacing w:val="-9"/>
          <w:sz w:val="24"/>
          <w:szCs w:val="24"/>
        </w:rPr>
        <w:t xml:space="preserve"> </w:t>
      </w:r>
      <w:r w:rsidRPr="00B80A58">
        <w:rPr>
          <w:sz w:val="24"/>
          <w:szCs w:val="24"/>
        </w:rPr>
        <w:t>от</w:t>
      </w:r>
      <w:r w:rsidRPr="00B80A58">
        <w:rPr>
          <w:spacing w:val="-7"/>
          <w:sz w:val="24"/>
          <w:szCs w:val="24"/>
        </w:rPr>
        <w:t xml:space="preserve"> </w:t>
      </w:r>
      <w:r w:rsidRPr="00B80A58">
        <w:rPr>
          <w:sz w:val="24"/>
          <w:szCs w:val="24"/>
        </w:rPr>
        <w:t>границ</w:t>
      </w:r>
      <w:r w:rsidRPr="00B80A58">
        <w:rPr>
          <w:spacing w:val="-5"/>
          <w:sz w:val="24"/>
          <w:szCs w:val="24"/>
        </w:rPr>
        <w:t xml:space="preserve"> </w:t>
      </w:r>
      <w:r w:rsidRPr="00B80A58">
        <w:rPr>
          <w:sz w:val="24"/>
          <w:szCs w:val="24"/>
        </w:rPr>
        <w:t>земельных</w:t>
      </w:r>
      <w:r w:rsidRPr="00B80A58">
        <w:rPr>
          <w:spacing w:val="-7"/>
          <w:sz w:val="24"/>
          <w:szCs w:val="24"/>
        </w:rPr>
        <w:t xml:space="preserve"> </w:t>
      </w:r>
      <w:r w:rsidRPr="00B80A58">
        <w:rPr>
          <w:sz w:val="24"/>
          <w:szCs w:val="24"/>
        </w:rPr>
        <w:t>участков</w:t>
      </w:r>
      <w:r w:rsidRPr="00B80A58">
        <w:rPr>
          <w:spacing w:val="-8"/>
          <w:sz w:val="24"/>
          <w:szCs w:val="24"/>
        </w:rPr>
        <w:t xml:space="preserve"> </w:t>
      </w:r>
      <w:r w:rsidRPr="00B80A58">
        <w:rPr>
          <w:sz w:val="24"/>
          <w:szCs w:val="24"/>
        </w:rPr>
        <w:t>в</w:t>
      </w:r>
      <w:r w:rsidRPr="00B80A58">
        <w:rPr>
          <w:spacing w:val="-7"/>
          <w:sz w:val="24"/>
          <w:szCs w:val="24"/>
        </w:rPr>
        <w:t xml:space="preserve"> </w:t>
      </w:r>
      <w:r w:rsidRPr="00B80A58">
        <w:rPr>
          <w:sz w:val="24"/>
          <w:szCs w:val="24"/>
        </w:rPr>
        <w:t>целях</w:t>
      </w:r>
      <w:r w:rsidRPr="00B80A58">
        <w:rPr>
          <w:spacing w:val="-6"/>
          <w:sz w:val="24"/>
          <w:szCs w:val="24"/>
        </w:rPr>
        <w:t xml:space="preserve"> </w:t>
      </w:r>
      <w:r w:rsidRPr="00B80A58">
        <w:rPr>
          <w:sz w:val="24"/>
          <w:szCs w:val="24"/>
        </w:rPr>
        <w:t>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максимальный процент застройки в границах земельного участка, устанавливаемые в соответствии с градостроительными регламентами применительно к соответствующим территориальным</w:t>
      </w:r>
      <w:r w:rsidRPr="00B80A58">
        <w:rPr>
          <w:spacing w:val="-4"/>
          <w:sz w:val="24"/>
          <w:szCs w:val="24"/>
        </w:rPr>
        <w:t xml:space="preserve"> </w:t>
      </w:r>
      <w:r w:rsidRPr="00B80A58">
        <w:rPr>
          <w:sz w:val="24"/>
          <w:szCs w:val="24"/>
        </w:rPr>
        <w:t>зонам.</w:t>
      </w:r>
    </w:p>
    <w:p w14:paraId="5284A8A3" w14:textId="77777777" w:rsidR="00042ECC" w:rsidRPr="00B80A58" w:rsidRDefault="00042ECC" w:rsidP="00042ECC">
      <w:pPr>
        <w:pStyle w:val="a3"/>
        <w:ind w:right="165"/>
      </w:pPr>
      <w:r w:rsidRPr="00B80A58">
        <w:rPr>
          <w:b/>
        </w:rPr>
        <w:t xml:space="preserve">Публичный сервитут </w:t>
      </w:r>
      <w:r w:rsidRPr="00B80A58">
        <w:t>–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без изъятия земельных участков, в отношении которых оно устанавливается.</w:t>
      </w:r>
    </w:p>
    <w:p w14:paraId="464667DB" w14:textId="77777777" w:rsidR="00042ECC" w:rsidRPr="00B80A58" w:rsidRDefault="00042ECC" w:rsidP="00042ECC">
      <w:pPr>
        <w:pStyle w:val="a3"/>
        <w:spacing w:before="1"/>
        <w:ind w:right="166" w:firstLine="739"/>
      </w:pPr>
      <w:r w:rsidRPr="00B80A58">
        <w:rPr>
          <w:b/>
        </w:rPr>
        <w:t xml:space="preserve">Публичные слушания, общественные обсуждения </w:t>
      </w:r>
      <w:r w:rsidRPr="00B80A58">
        <w:t>– форма реализации прав жителей муниципального</w:t>
      </w:r>
      <w:r w:rsidRPr="00B80A58">
        <w:rPr>
          <w:spacing w:val="-14"/>
        </w:rPr>
        <w:t xml:space="preserve"> </w:t>
      </w:r>
      <w:r w:rsidRPr="00B80A58">
        <w:t>образования</w:t>
      </w:r>
      <w:r w:rsidRPr="00B80A58">
        <w:rPr>
          <w:spacing w:val="-14"/>
        </w:rPr>
        <w:t xml:space="preserve"> </w:t>
      </w:r>
      <w:r w:rsidRPr="00B80A58">
        <w:t>(общественности)</w:t>
      </w:r>
      <w:r w:rsidRPr="00B80A58">
        <w:rPr>
          <w:spacing w:val="-14"/>
        </w:rPr>
        <w:t xml:space="preserve"> </w:t>
      </w:r>
      <w:r w:rsidRPr="00B80A58">
        <w:t>на</w:t>
      </w:r>
      <w:r w:rsidRPr="00B80A58">
        <w:rPr>
          <w:spacing w:val="-15"/>
        </w:rPr>
        <w:t xml:space="preserve"> </w:t>
      </w:r>
      <w:r w:rsidRPr="00B80A58">
        <w:t>участие</w:t>
      </w:r>
      <w:r w:rsidRPr="00B80A58">
        <w:rPr>
          <w:spacing w:val="-15"/>
        </w:rPr>
        <w:t xml:space="preserve"> </w:t>
      </w:r>
      <w:r w:rsidRPr="00B80A58">
        <w:t>в</w:t>
      </w:r>
      <w:r w:rsidRPr="00B80A58">
        <w:rPr>
          <w:spacing w:val="-14"/>
        </w:rPr>
        <w:t xml:space="preserve"> </w:t>
      </w:r>
      <w:r w:rsidRPr="00B80A58">
        <w:t>обсуждении</w:t>
      </w:r>
      <w:r w:rsidRPr="00B80A58">
        <w:rPr>
          <w:spacing w:val="-16"/>
        </w:rPr>
        <w:t xml:space="preserve"> </w:t>
      </w:r>
      <w:r w:rsidRPr="00B80A58">
        <w:t>проектов</w:t>
      </w:r>
      <w:r w:rsidRPr="00B80A58">
        <w:rPr>
          <w:spacing w:val="-13"/>
        </w:rPr>
        <w:t xml:space="preserve"> </w:t>
      </w:r>
      <w:r w:rsidRPr="00B80A58">
        <w:t>муниципальных правовых актов по вопросам местного значения в случаях, определенных</w:t>
      </w:r>
      <w:r w:rsidRPr="00B80A58">
        <w:rPr>
          <w:spacing w:val="-11"/>
        </w:rPr>
        <w:t xml:space="preserve"> </w:t>
      </w:r>
      <w:r w:rsidRPr="00B80A58">
        <w:t>законодательством.</w:t>
      </w:r>
    </w:p>
    <w:p w14:paraId="160B12F4" w14:textId="77777777" w:rsidR="00042ECC" w:rsidRPr="00B80A58" w:rsidRDefault="00042ECC" w:rsidP="00042ECC">
      <w:pPr>
        <w:ind w:firstLine="720"/>
        <w:jc w:val="both"/>
        <w:rPr>
          <w:sz w:val="24"/>
          <w:szCs w:val="24"/>
        </w:rPr>
      </w:pPr>
      <w:r w:rsidRPr="00B80A58">
        <w:rPr>
          <w:b/>
          <w:iCs/>
          <w:color w:val="000000"/>
          <w:sz w:val="24"/>
          <w:szCs w:val="24"/>
        </w:rPr>
        <w:t>Разрешенное использование</w:t>
      </w:r>
      <w:r w:rsidRPr="00B80A58">
        <w:rPr>
          <w:b/>
          <w:color w:val="000000"/>
          <w:sz w:val="24"/>
          <w:szCs w:val="24"/>
        </w:rPr>
        <w:t xml:space="preserve"> </w:t>
      </w:r>
      <w:r w:rsidRPr="00B80A58">
        <w:rPr>
          <w:color w:val="000000"/>
          <w:sz w:val="24"/>
          <w:szCs w:val="24"/>
        </w:rPr>
        <w:t xml:space="preserve">– использование земельных участков и объектов капитального строительства в соответствии с градостроительными регламентами и ограничениями, </w:t>
      </w:r>
      <w:r w:rsidRPr="00B80A58">
        <w:rPr>
          <w:sz w:val="24"/>
          <w:szCs w:val="24"/>
        </w:rPr>
        <w:t>установленными законодательством;</w:t>
      </w:r>
    </w:p>
    <w:p w14:paraId="41E2DEAD" w14:textId="77777777" w:rsidR="00042ECC" w:rsidRPr="003C45AF" w:rsidRDefault="00042ECC" w:rsidP="00042ECC">
      <w:pPr>
        <w:pStyle w:val="ConsPlusNormal0"/>
        <w:jc w:val="both"/>
        <w:rPr>
          <w:rFonts w:ascii="Times New Roman" w:hAnsi="Times New Roman" w:cs="Times New Roman"/>
          <w:sz w:val="24"/>
          <w:szCs w:val="24"/>
          <w:lang w:val="ru-RU"/>
        </w:rPr>
      </w:pPr>
      <w:r w:rsidRPr="00B80A58">
        <w:rPr>
          <w:rFonts w:ascii="Times New Roman" w:hAnsi="Times New Roman" w:cs="Times New Roman"/>
          <w:b/>
          <w:sz w:val="24"/>
          <w:szCs w:val="24"/>
          <w:lang w:val="ru-RU"/>
        </w:rPr>
        <w:t>Р</w:t>
      </w:r>
      <w:r w:rsidRPr="00B80A58">
        <w:rPr>
          <w:rFonts w:ascii="Times New Roman" w:hAnsi="Times New Roman" w:cs="Times New Roman"/>
          <w:b/>
          <w:iCs/>
          <w:sz w:val="24"/>
          <w:szCs w:val="24"/>
          <w:lang w:val="ru-RU"/>
        </w:rPr>
        <w:t>азрешение на строительство</w:t>
      </w:r>
      <w:r w:rsidRPr="00B80A58">
        <w:rPr>
          <w:rFonts w:ascii="Times New Roman" w:hAnsi="Times New Roman" w:cs="Times New Roman"/>
          <w:sz w:val="24"/>
          <w:szCs w:val="24"/>
          <w:lang w:val="ru-RU"/>
        </w:rPr>
        <w:t xml:space="preserve">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w:t>
      </w:r>
      <w:r w:rsidRPr="00B80A58">
        <w:rPr>
          <w:rFonts w:ascii="Times New Roman" w:hAnsi="Times New Roman" w:cs="Times New Roman"/>
          <w:sz w:val="24"/>
          <w:szCs w:val="24"/>
        </w:rPr>
        <w:t> </w:t>
      </w:r>
      <w:r w:rsidRPr="00B80A58">
        <w:rPr>
          <w:rFonts w:ascii="Times New Roman" w:hAnsi="Times New Roman" w:cs="Times New Roman"/>
          <w:sz w:val="24"/>
          <w:szCs w:val="24"/>
          <w:lang w:val="ru-RU"/>
        </w:rPr>
        <w:t>частью 1.1</w:t>
      </w:r>
      <w:r w:rsidRPr="00B80A58">
        <w:rPr>
          <w:rFonts w:ascii="Times New Roman" w:hAnsi="Times New Roman" w:cs="Times New Roman"/>
          <w:sz w:val="24"/>
          <w:szCs w:val="24"/>
        </w:rPr>
        <w:t> </w:t>
      </w:r>
      <w:r w:rsidRPr="00B80A58">
        <w:rPr>
          <w:rFonts w:ascii="Times New Roman" w:hAnsi="Times New Roman" w:cs="Times New Roman"/>
          <w:sz w:val="24"/>
          <w:szCs w:val="24"/>
          <w:lang w:val="ru-RU"/>
        </w:rPr>
        <w:t xml:space="preserve">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w:t>
      </w:r>
      <w:r w:rsidRPr="003C45AF">
        <w:rPr>
          <w:rFonts w:ascii="Times New Roman" w:hAnsi="Times New Roman" w:cs="Times New Roman"/>
          <w:sz w:val="24"/>
          <w:szCs w:val="24"/>
          <w:lang w:val="ru-RU"/>
        </w:rPr>
        <w:t>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14:paraId="378569FD" w14:textId="77777777" w:rsidR="00042ECC" w:rsidRPr="00B80A58" w:rsidRDefault="00042ECC" w:rsidP="00042ECC">
      <w:pPr>
        <w:pStyle w:val="ConsPlusNormal0"/>
        <w:jc w:val="both"/>
        <w:rPr>
          <w:rFonts w:ascii="Times New Roman" w:hAnsi="Times New Roman" w:cs="Times New Roman"/>
          <w:sz w:val="24"/>
          <w:szCs w:val="24"/>
          <w:lang w:val="ru-RU"/>
        </w:rPr>
      </w:pPr>
      <w:r w:rsidRPr="003C45AF">
        <w:rPr>
          <w:rFonts w:ascii="Times New Roman" w:hAnsi="Times New Roman" w:cs="Times New Roman"/>
          <w:b/>
          <w:sz w:val="24"/>
          <w:szCs w:val="24"/>
          <w:lang w:val="ru-RU"/>
        </w:rPr>
        <w:t>Р</w:t>
      </w:r>
      <w:r w:rsidRPr="003C45AF">
        <w:rPr>
          <w:rFonts w:ascii="Times New Roman" w:hAnsi="Times New Roman" w:cs="Times New Roman"/>
          <w:b/>
          <w:iCs/>
          <w:sz w:val="24"/>
          <w:szCs w:val="24"/>
          <w:lang w:val="ru-RU"/>
        </w:rPr>
        <w:t>азрешение на ввод объекта в эксплуатацию</w:t>
      </w:r>
      <w:r w:rsidRPr="003C45AF">
        <w:rPr>
          <w:rFonts w:ascii="Times New Roman" w:hAnsi="Times New Roman" w:cs="Times New Roman"/>
          <w:b/>
          <w:sz w:val="24"/>
          <w:szCs w:val="24"/>
          <w:lang w:val="ru-RU"/>
        </w:rPr>
        <w:t xml:space="preserve"> </w:t>
      </w:r>
      <w:r w:rsidRPr="003C45AF">
        <w:rPr>
          <w:rFonts w:ascii="Times New Roman" w:hAnsi="Times New Roman" w:cs="Times New Roman"/>
          <w:sz w:val="24"/>
          <w:szCs w:val="24"/>
          <w:lang w:val="ru-RU"/>
        </w:rP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w:t>
      </w:r>
      <w:r w:rsidRPr="00B80A58">
        <w:rPr>
          <w:rFonts w:ascii="Times New Roman" w:hAnsi="Times New Roman" w:cs="Times New Roman"/>
          <w:sz w:val="24"/>
          <w:szCs w:val="24"/>
          <w:lang w:val="ru-RU"/>
        </w:rPr>
        <w:t xml:space="preserve">,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w:t>
      </w:r>
      <w:r w:rsidRPr="00B80A58">
        <w:rPr>
          <w:rFonts w:ascii="Times New Roman" w:hAnsi="Times New Roman" w:cs="Times New Roman"/>
          <w:sz w:val="24"/>
          <w:szCs w:val="24"/>
          <w:lang w:val="ru-RU"/>
        </w:rPr>
        <w:lastRenderedPageBreak/>
        <w:t>Федерации;</w:t>
      </w:r>
    </w:p>
    <w:p w14:paraId="143FF245" w14:textId="77777777" w:rsidR="00042ECC" w:rsidRPr="00B80A58" w:rsidRDefault="00042ECC" w:rsidP="00042ECC">
      <w:pPr>
        <w:ind w:firstLine="720"/>
        <w:jc w:val="both"/>
        <w:rPr>
          <w:color w:val="000000"/>
          <w:sz w:val="24"/>
          <w:szCs w:val="24"/>
          <w:highlight w:val="yellow"/>
        </w:rPr>
      </w:pPr>
      <w:r w:rsidRPr="00B80A58">
        <w:rPr>
          <w:b/>
          <w:sz w:val="24"/>
          <w:szCs w:val="24"/>
        </w:rPr>
        <w:t>Реконструкция объектов капитального строительства</w:t>
      </w:r>
      <w:r w:rsidRPr="00B80A58">
        <w:rPr>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743DEEFF" w14:textId="77777777" w:rsidR="00042ECC" w:rsidRPr="00B80A58" w:rsidRDefault="00042ECC" w:rsidP="00042ECC">
      <w:pPr>
        <w:pStyle w:val="a3"/>
        <w:spacing w:before="1"/>
        <w:ind w:right="167"/>
      </w:pPr>
      <w:r w:rsidRPr="00B80A58">
        <w:rPr>
          <w:b/>
        </w:rPr>
        <w:t xml:space="preserve">Территориальные зоны </w:t>
      </w:r>
      <w:r w:rsidRPr="00B80A58">
        <w:t>– зоны, для которых в правилах землепользования и застройки определены границы и установлены градостроительные регламенты.</w:t>
      </w:r>
    </w:p>
    <w:p w14:paraId="070693BE" w14:textId="77777777" w:rsidR="00042ECC" w:rsidRPr="00B80A58" w:rsidRDefault="00042ECC" w:rsidP="00042ECC">
      <w:pPr>
        <w:pStyle w:val="a3"/>
        <w:ind w:right="166"/>
      </w:pPr>
      <w:r w:rsidRPr="00B80A58">
        <w:rPr>
          <w:b/>
        </w:rPr>
        <w:t xml:space="preserve">Территории общего пользования </w:t>
      </w:r>
      <w:r w:rsidRPr="00B80A58">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25E911B" w14:textId="77777777" w:rsidR="00042ECC" w:rsidRPr="00B80A58" w:rsidRDefault="00042ECC" w:rsidP="00042ECC">
      <w:pPr>
        <w:ind w:firstLine="720"/>
        <w:jc w:val="both"/>
        <w:rPr>
          <w:color w:val="000000"/>
          <w:sz w:val="24"/>
          <w:szCs w:val="24"/>
        </w:rPr>
      </w:pPr>
      <w:r w:rsidRPr="00B80A58">
        <w:rPr>
          <w:b/>
          <w:color w:val="000000"/>
          <w:sz w:val="24"/>
          <w:szCs w:val="24"/>
        </w:rPr>
        <w:t>Ф</w:t>
      </w:r>
      <w:r w:rsidRPr="00B80A58">
        <w:rPr>
          <w:b/>
          <w:iCs/>
          <w:color w:val="000000"/>
          <w:sz w:val="24"/>
          <w:szCs w:val="24"/>
        </w:rPr>
        <w:t>ункциональные зоны</w:t>
      </w:r>
      <w:r w:rsidRPr="00B80A58">
        <w:rPr>
          <w:color w:val="000000"/>
          <w:sz w:val="24"/>
          <w:szCs w:val="24"/>
        </w:rPr>
        <w:t xml:space="preserve"> – зоны, для которых документами территориального планирования определены границы и функциональное назначение;</w:t>
      </w:r>
    </w:p>
    <w:p w14:paraId="20F16B50" w14:textId="77777777" w:rsidR="00042ECC" w:rsidRPr="00B80A58" w:rsidRDefault="00042ECC" w:rsidP="00042ECC">
      <w:pPr>
        <w:ind w:left="113" w:right="163" w:firstLine="720"/>
        <w:jc w:val="both"/>
        <w:rPr>
          <w:sz w:val="24"/>
          <w:szCs w:val="24"/>
        </w:rPr>
      </w:pPr>
      <w:r w:rsidRPr="00B80A58">
        <w:rPr>
          <w:b/>
          <w:sz w:val="24"/>
          <w:szCs w:val="24"/>
        </w:rPr>
        <w:t>Условно разрешенные виды использования земельных участков и объектов капитального</w:t>
      </w:r>
      <w:r w:rsidRPr="00B80A58">
        <w:rPr>
          <w:b/>
          <w:spacing w:val="-14"/>
          <w:sz w:val="24"/>
          <w:szCs w:val="24"/>
        </w:rPr>
        <w:t xml:space="preserve"> </w:t>
      </w:r>
      <w:r w:rsidRPr="00B80A58">
        <w:rPr>
          <w:b/>
          <w:sz w:val="24"/>
          <w:szCs w:val="24"/>
        </w:rPr>
        <w:t>строительства</w:t>
      </w:r>
      <w:r w:rsidRPr="00B80A58">
        <w:rPr>
          <w:b/>
          <w:spacing w:val="-10"/>
          <w:sz w:val="24"/>
          <w:szCs w:val="24"/>
        </w:rPr>
        <w:t xml:space="preserve"> </w:t>
      </w:r>
      <w:r w:rsidRPr="00B80A58">
        <w:rPr>
          <w:sz w:val="24"/>
          <w:szCs w:val="24"/>
        </w:rPr>
        <w:t>–</w:t>
      </w:r>
      <w:r w:rsidRPr="00B80A58">
        <w:rPr>
          <w:spacing w:val="-13"/>
          <w:sz w:val="24"/>
          <w:szCs w:val="24"/>
        </w:rPr>
        <w:t xml:space="preserve"> </w:t>
      </w:r>
      <w:r w:rsidRPr="00B80A58">
        <w:rPr>
          <w:sz w:val="24"/>
          <w:szCs w:val="24"/>
        </w:rPr>
        <w:t>виды</w:t>
      </w:r>
      <w:r w:rsidRPr="00B80A58">
        <w:rPr>
          <w:spacing w:val="-14"/>
          <w:sz w:val="24"/>
          <w:szCs w:val="24"/>
        </w:rPr>
        <w:t xml:space="preserve"> </w:t>
      </w:r>
      <w:r w:rsidRPr="00B80A58">
        <w:rPr>
          <w:sz w:val="24"/>
          <w:szCs w:val="24"/>
        </w:rPr>
        <w:t>разрешенного</w:t>
      </w:r>
      <w:r w:rsidRPr="00B80A58">
        <w:rPr>
          <w:spacing w:val="-15"/>
          <w:sz w:val="24"/>
          <w:szCs w:val="24"/>
        </w:rPr>
        <w:t xml:space="preserve"> </w:t>
      </w:r>
      <w:r w:rsidRPr="00B80A58">
        <w:rPr>
          <w:sz w:val="24"/>
          <w:szCs w:val="24"/>
        </w:rPr>
        <w:t>использования</w:t>
      </w:r>
      <w:r w:rsidRPr="00B80A58">
        <w:rPr>
          <w:spacing w:val="-15"/>
          <w:sz w:val="24"/>
          <w:szCs w:val="24"/>
        </w:rPr>
        <w:t xml:space="preserve"> </w:t>
      </w:r>
      <w:r w:rsidRPr="00B80A58">
        <w:rPr>
          <w:sz w:val="24"/>
          <w:szCs w:val="24"/>
        </w:rPr>
        <w:t>земельных</w:t>
      </w:r>
      <w:r w:rsidRPr="00B80A58">
        <w:rPr>
          <w:spacing w:val="-14"/>
          <w:sz w:val="24"/>
          <w:szCs w:val="24"/>
        </w:rPr>
        <w:t xml:space="preserve"> </w:t>
      </w:r>
      <w:r w:rsidRPr="00B80A58">
        <w:rPr>
          <w:sz w:val="24"/>
          <w:szCs w:val="24"/>
        </w:rPr>
        <w:t>участков</w:t>
      </w:r>
      <w:r w:rsidRPr="00B80A58">
        <w:rPr>
          <w:spacing w:val="-14"/>
          <w:sz w:val="24"/>
          <w:szCs w:val="24"/>
        </w:rPr>
        <w:t xml:space="preserve"> </w:t>
      </w:r>
      <w:r w:rsidRPr="00B80A58">
        <w:rPr>
          <w:sz w:val="24"/>
          <w:szCs w:val="24"/>
        </w:rPr>
        <w:t>и</w:t>
      </w:r>
      <w:r w:rsidRPr="00B80A58">
        <w:rPr>
          <w:spacing w:val="-13"/>
          <w:sz w:val="24"/>
          <w:szCs w:val="24"/>
        </w:rPr>
        <w:t xml:space="preserve"> </w:t>
      </w:r>
      <w:r w:rsidRPr="00B80A58">
        <w:rPr>
          <w:sz w:val="24"/>
          <w:szCs w:val="24"/>
        </w:rPr>
        <w:t>объектов капитального</w:t>
      </w:r>
      <w:r w:rsidRPr="00B80A58">
        <w:rPr>
          <w:spacing w:val="-5"/>
          <w:sz w:val="24"/>
          <w:szCs w:val="24"/>
        </w:rPr>
        <w:t xml:space="preserve"> </w:t>
      </w:r>
      <w:r w:rsidRPr="00B80A58">
        <w:rPr>
          <w:sz w:val="24"/>
          <w:szCs w:val="24"/>
        </w:rPr>
        <w:t>строительства,</w:t>
      </w:r>
      <w:r w:rsidRPr="00B80A58">
        <w:rPr>
          <w:spacing w:val="-3"/>
          <w:sz w:val="24"/>
          <w:szCs w:val="24"/>
        </w:rPr>
        <w:t xml:space="preserve"> </w:t>
      </w:r>
      <w:r w:rsidRPr="00B80A58">
        <w:rPr>
          <w:sz w:val="24"/>
          <w:szCs w:val="24"/>
        </w:rPr>
        <w:t>допустимые</w:t>
      </w:r>
      <w:r w:rsidRPr="00B80A58">
        <w:rPr>
          <w:spacing w:val="-5"/>
          <w:sz w:val="24"/>
          <w:szCs w:val="24"/>
        </w:rPr>
        <w:t xml:space="preserve"> </w:t>
      </w:r>
      <w:r w:rsidRPr="00B80A58">
        <w:rPr>
          <w:sz w:val="24"/>
          <w:szCs w:val="24"/>
        </w:rPr>
        <w:t>в</w:t>
      </w:r>
      <w:r w:rsidRPr="00B80A58">
        <w:rPr>
          <w:spacing w:val="-5"/>
          <w:sz w:val="24"/>
          <w:szCs w:val="24"/>
        </w:rPr>
        <w:t xml:space="preserve"> </w:t>
      </w:r>
      <w:r w:rsidRPr="00B80A58">
        <w:rPr>
          <w:sz w:val="24"/>
          <w:szCs w:val="24"/>
        </w:rPr>
        <w:t>силу</w:t>
      </w:r>
      <w:r w:rsidRPr="00B80A58">
        <w:rPr>
          <w:spacing w:val="-5"/>
          <w:sz w:val="24"/>
          <w:szCs w:val="24"/>
        </w:rPr>
        <w:t xml:space="preserve"> </w:t>
      </w:r>
      <w:r w:rsidRPr="00B80A58">
        <w:rPr>
          <w:sz w:val="24"/>
          <w:szCs w:val="24"/>
        </w:rPr>
        <w:t>перечисления</w:t>
      </w:r>
      <w:r w:rsidRPr="00B80A58">
        <w:rPr>
          <w:spacing w:val="-5"/>
          <w:sz w:val="24"/>
          <w:szCs w:val="24"/>
        </w:rPr>
        <w:t xml:space="preserve"> </w:t>
      </w:r>
      <w:r w:rsidRPr="00B80A58">
        <w:rPr>
          <w:sz w:val="24"/>
          <w:szCs w:val="24"/>
        </w:rPr>
        <w:t>этих</w:t>
      </w:r>
      <w:r w:rsidRPr="00B80A58">
        <w:rPr>
          <w:spacing w:val="-5"/>
          <w:sz w:val="24"/>
          <w:szCs w:val="24"/>
        </w:rPr>
        <w:t xml:space="preserve"> </w:t>
      </w:r>
      <w:r w:rsidRPr="00B80A58">
        <w:rPr>
          <w:sz w:val="24"/>
          <w:szCs w:val="24"/>
        </w:rPr>
        <w:t>видов</w:t>
      </w:r>
      <w:r w:rsidRPr="00B80A58">
        <w:rPr>
          <w:spacing w:val="-5"/>
          <w:sz w:val="24"/>
          <w:szCs w:val="24"/>
        </w:rPr>
        <w:t xml:space="preserve"> </w:t>
      </w:r>
      <w:r w:rsidRPr="00B80A58">
        <w:rPr>
          <w:sz w:val="24"/>
          <w:szCs w:val="24"/>
        </w:rPr>
        <w:t>деятельности</w:t>
      </w:r>
      <w:r w:rsidRPr="00B80A58">
        <w:rPr>
          <w:spacing w:val="-3"/>
          <w:sz w:val="24"/>
          <w:szCs w:val="24"/>
        </w:rPr>
        <w:t xml:space="preserve"> </w:t>
      </w:r>
      <w:r w:rsidRPr="00B80A58">
        <w:rPr>
          <w:sz w:val="24"/>
          <w:szCs w:val="24"/>
        </w:rPr>
        <w:t>и</w:t>
      </w:r>
      <w:r w:rsidRPr="00B80A58">
        <w:rPr>
          <w:spacing w:val="-4"/>
          <w:sz w:val="24"/>
          <w:szCs w:val="24"/>
        </w:rPr>
        <w:t xml:space="preserve"> </w:t>
      </w:r>
      <w:r w:rsidRPr="00B80A58">
        <w:rPr>
          <w:sz w:val="24"/>
          <w:szCs w:val="24"/>
        </w:rPr>
        <w:t>объектов</w:t>
      </w:r>
    </w:p>
    <w:p w14:paraId="68AE9FDF" w14:textId="77777777" w:rsidR="00042ECC" w:rsidRPr="00B80A58" w:rsidRDefault="00042ECC" w:rsidP="00042ECC">
      <w:pPr>
        <w:pStyle w:val="a3"/>
        <w:ind w:left="113" w:right="167" w:firstLine="0"/>
      </w:pPr>
      <w:r w:rsidRPr="00B80A58">
        <w:t>в составе градостроительных регламентов применительно к соответствующим территориальным зонам</w:t>
      </w:r>
      <w:r w:rsidRPr="00B80A58">
        <w:rPr>
          <w:spacing w:val="-9"/>
        </w:rPr>
        <w:t xml:space="preserve"> </w:t>
      </w:r>
      <w:r w:rsidRPr="00B80A58">
        <w:t>при</w:t>
      </w:r>
      <w:r w:rsidRPr="00B80A58">
        <w:rPr>
          <w:spacing w:val="-8"/>
        </w:rPr>
        <w:t xml:space="preserve"> </w:t>
      </w:r>
      <w:r w:rsidRPr="00B80A58">
        <w:t>условии</w:t>
      </w:r>
      <w:r w:rsidRPr="00B80A58">
        <w:rPr>
          <w:spacing w:val="-9"/>
        </w:rPr>
        <w:t xml:space="preserve"> </w:t>
      </w:r>
      <w:r w:rsidRPr="00B80A58">
        <w:t>получения</w:t>
      </w:r>
      <w:r w:rsidRPr="00B80A58">
        <w:rPr>
          <w:spacing w:val="-8"/>
        </w:rPr>
        <w:t xml:space="preserve"> </w:t>
      </w:r>
      <w:r w:rsidRPr="00B80A58">
        <w:t>разрешения</w:t>
      </w:r>
      <w:r w:rsidRPr="00B80A58">
        <w:rPr>
          <w:spacing w:val="-9"/>
        </w:rPr>
        <w:t xml:space="preserve"> </w:t>
      </w:r>
      <w:r w:rsidRPr="00B80A58">
        <w:t>в</w:t>
      </w:r>
      <w:r w:rsidRPr="00B80A58">
        <w:rPr>
          <w:spacing w:val="-10"/>
        </w:rPr>
        <w:t xml:space="preserve"> </w:t>
      </w:r>
      <w:r w:rsidRPr="00B80A58">
        <w:t>порядке,</w:t>
      </w:r>
      <w:r w:rsidRPr="00B80A58">
        <w:rPr>
          <w:spacing w:val="-8"/>
        </w:rPr>
        <w:t xml:space="preserve"> </w:t>
      </w:r>
      <w:r w:rsidRPr="00B80A58">
        <w:t>определенном</w:t>
      </w:r>
      <w:r w:rsidRPr="00B80A58">
        <w:rPr>
          <w:spacing w:val="-9"/>
        </w:rPr>
        <w:t xml:space="preserve"> </w:t>
      </w:r>
      <w:r w:rsidRPr="00B80A58">
        <w:t>статьей</w:t>
      </w:r>
      <w:r w:rsidRPr="00B80A58">
        <w:rPr>
          <w:spacing w:val="-7"/>
        </w:rPr>
        <w:t xml:space="preserve"> </w:t>
      </w:r>
      <w:r w:rsidRPr="00B80A58">
        <w:t>39</w:t>
      </w:r>
      <w:r w:rsidRPr="00B80A58">
        <w:rPr>
          <w:spacing w:val="-9"/>
        </w:rPr>
        <w:t xml:space="preserve"> </w:t>
      </w:r>
      <w:r w:rsidRPr="00B80A58">
        <w:t>Градостроительного кодекса Российской</w:t>
      </w:r>
      <w:r w:rsidRPr="00B80A58">
        <w:rPr>
          <w:spacing w:val="-2"/>
        </w:rPr>
        <w:t xml:space="preserve"> </w:t>
      </w:r>
      <w:r w:rsidRPr="00B80A58">
        <w:t>Федерации.</w:t>
      </w:r>
    </w:p>
    <w:p w14:paraId="0E38169D" w14:textId="77777777" w:rsidR="00DC7D60" w:rsidRPr="00B80A58" w:rsidRDefault="00DC7D60">
      <w:pPr>
        <w:pStyle w:val="a3"/>
        <w:spacing w:before="1"/>
        <w:ind w:left="0" w:firstLine="0"/>
        <w:jc w:val="left"/>
      </w:pPr>
    </w:p>
    <w:p w14:paraId="18C84E65" w14:textId="77777777" w:rsidR="00011308" w:rsidRPr="00B80A58" w:rsidRDefault="00055354" w:rsidP="003E2FC4">
      <w:pPr>
        <w:pStyle w:val="2"/>
        <w:ind w:left="821" w:firstLine="0"/>
      </w:pPr>
      <w:r w:rsidRPr="00B80A58">
        <w:t>Статья 2. Правовой статус и состав Правил землепользования и застройки</w:t>
      </w:r>
    </w:p>
    <w:p w14:paraId="5774257F" w14:textId="77777777" w:rsidR="00D60CD7" w:rsidRPr="00B80A58" w:rsidRDefault="003C45AF" w:rsidP="003C45AF">
      <w:pPr>
        <w:pStyle w:val="a4"/>
        <w:tabs>
          <w:tab w:val="left" w:pos="1189"/>
        </w:tabs>
        <w:ind w:left="142" w:right="159" w:firstLine="709"/>
        <w:rPr>
          <w:sz w:val="24"/>
          <w:szCs w:val="24"/>
        </w:rPr>
      </w:pPr>
      <w:r>
        <w:rPr>
          <w:color w:val="000000"/>
          <w:sz w:val="24"/>
          <w:szCs w:val="24"/>
        </w:rPr>
        <w:t>1.</w:t>
      </w:r>
      <w:r w:rsidR="00D60CD7" w:rsidRPr="00B80A58">
        <w:rPr>
          <w:color w:val="000000"/>
          <w:sz w:val="24"/>
          <w:szCs w:val="24"/>
        </w:rPr>
        <w:t>Правила землепользования и застройки разработаны на основе СТП Алейского района.</w:t>
      </w:r>
    </w:p>
    <w:p w14:paraId="1DCF6ACE" w14:textId="77777777" w:rsidR="006E5E70" w:rsidRPr="00B80A58" w:rsidRDefault="003C45AF" w:rsidP="003C45AF">
      <w:pPr>
        <w:pStyle w:val="a4"/>
        <w:tabs>
          <w:tab w:val="left" w:pos="1189"/>
        </w:tabs>
        <w:ind w:left="142" w:firstLine="709"/>
        <w:rPr>
          <w:sz w:val="24"/>
          <w:szCs w:val="24"/>
        </w:rPr>
      </w:pPr>
      <w:r>
        <w:rPr>
          <w:sz w:val="24"/>
          <w:szCs w:val="24"/>
        </w:rPr>
        <w:t>2.</w:t>
      </w:r>
      <w:r w:rsidR="00D60CD7" w:rsidRPr="00B80A58">
        <w:rPr>
          <w:sz w:val="24"/>
          <w:szCs w:val="24"/>
        </w:rPr>
        <w:t>Настоящие Правила действуют в границах</w:t>
      </w:r>
      <w:r w:rsidR="00783862">
        <w:rPr>
          <w:sz w:val="24"/>
          <w:szCs w:val="24"/>
        </w:rPr>
        <w:t xml:space="preserve"> </w:t>
      </w:r>
      <w:r w:rsidR="00D60CD7" w:rsidRPr="00B80A58">
        <w:rPr>
          <w:sz w:val="24"/>
          <w:szCs w:val="24"/>
        </w:rPr>
        <w:t xml:space="preserve">территории муниципального образования Урюпинский сельсовет Алейского района Алтайского края. </w:t>
      </w:r>
    </w:p>
    <w:p w14:paraId="3941295E" w14:textId="77777777" w:rsidR="006E5E70" w:rsidRPr="00B80A58" w:rsidRDefault="003C45AF" w:rsidP="003C45AF">
      <w:pPr>
        <w:pStyle w:val="a4"/>
        <w:tabs>
          <w:tab w:val="left" w:pos="1189"/>
        </w:tabs>
        <w:ind w:left="142" w:firstLine="709"/>
        <w:rPr>
          <w:sz w:val="24"/>
          <w:szCs w:val="24"/>
        </w:rPr>
      </w:pPr>
      <w:r>
        <w:rPr>
          <w:sz w:val="24"/>
          <w:szCs w:val="24"/>
        </w:rPr>
        <w:t>3.</w:t>
      </w:r>
      <w:r w:rsidR="00D60CD7" w:rsidRPr="00B80A58">
        <w:rPr>
          <w:sz w:val="24"/>
          <w:szCs w:val="24"/>
        </w:rPr>
        <w:t>Документация по планировке территории разрабатывается на основе Генерального плана муниципального образования Урюпинский сельсовет Алейского района Алтайского края, Правил землепользования и застройки и не должна им противоречить.</w:t>
      </w:r>
    </w:p>
    <w:p w14:paraId="13DCCE66" w14:textId="77777777" w:rsidR="003C45AF" w:rsidRDefault="003C45AF" w:rsidP="003C45AF">
      <w:pPr>
        <w:pStyle w:val="a4"/>
        <w:tabs>
          <w:tab w:val="left" w:pos="1189"/>
        </w:tabs>
        <w:ind w:left="142" w:firstLine="709"/>
        <w:rPr>
          <w:sz w:val="24"/>
          <w:szCs w:val="24"/>
        </w:rPr>
      </w:pPr>
      <w:r>
        <w:rPr>
          <w:sz w:val="24"/>
          <w:szCs w:val="24"/>
        </w:rPr>
        <w:t>4.</w:t>
      </w:r>
      <w:r w:rsidR="006E5E70" w:rsidRPr="00B80A58">
        <w:rPr>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w:t>
      </w:r>
      <w:r w:rsidR="006E5E70" w:rsidRPr="00B80A58">
        <w:rPr>
          <w:spacing w:val="-12"/>
          <w:sz w:val="24"/>
          <w:szCs w:val="24"/>
        </w:rPr>
        <w:t xml:space="preserve"> </w:t>
      </w:r>
      <w:r w:rsidR="006E5E70" w:rsidRPr="00B80A58">
        <w:rPr>
          <w:sz w:val="24"/>
          <w:szCs w:val="24"/>
        </w:rPr>
        <w:t>строительства.</w:t>
      </w:r>
    </w:p>
    <w:p w14:paraId="18E6CAF7" w14:textId="77777777" w:rsidR="006E5E70" w:rsidRPr="003C45AF" w:rsidRDefault="003C45AF" w:rsidP="003C45AF">
      <w:pPr>
        <w:pStyle w:val="a4"/>
        <w:tabs>
          <w:tab w:val="left" w:pos="1189"/>
        </w:tabs>
        <w:ind w:left="142" w:firstLine="709"/>
        <w:rPr>
          <w:sz w:val="24"/>
          <w:szCs w:val="24"/>
        </w:rPr>
      </w:pPr>
      <w:r>
        <w:rPr>
          <w:sz w:val="24"/>
          <w:szCs w:val="24"/>
        </w:rPr>
        <w:t>5.</w:t>
      </w:r>
      <w:r w:rsidR="006E5E70" w:rsidRPr="003C45AF">
        <w:rPr>
          <w:sz w:val="24"/>
          <w:szCs w:val="24"/>
        </w:rPr>
        <w:t>Градостроительные регламенты устанавливаются с</w:t>
      </w:r>
      <w:r w:rsidR="006E5E70" w:rsidRPr="003C45AF">
        <w:rPr>
          <w:spacing w:val="-2"/>
          <w:sz w:val="24"/>
          <w:szCs w:val="24"/>
        </w:rPr>
        <w:t xml:space="preserve"> </w:t>
      </w:r>
      <w:r w:rsidR="006E5E70" w:rsidRPr="003C45AF">
        <w:rPr>
          <w:sz w:val="24"/>
          <w:szCs w:val="24"/>
        </w:rPr>
        <w:t>учетом:</w:t>
      </w:r>
    </w:p>
    <w:p w14:paraId="69052A23" w14:textId="77777777" w:rsidR="006E5E70" w:rsidRPr="00B80A58" w:rsidRDefault="006E5E70" w:rsidP="006E5E70">
      <w:pPr>
        <w:pStyle w:val="a3"/>
        <w:ind w:right="169"/>
      </w:pPr>
      <w:r w:rsidRPr="00B80A58">
        <w:t>-фактического использования земельных участков и объектов капитального строительства в границах территориальной зоны;</w:t>
      </w:r>
    </w:p>
    <w:p w14:paraId="062E7AB4" w14:textId="77777777" w:rsidR="006E5E70" w:rsidRPr="00B80A58" w:rsidRDefault="006E5E70" w:rsidP="006E5E70">
      <w:pPr>
        <w:pStyle w:val="a3"/>
        <w:ind w:right="163"/>
      </w:pPr>
      <w:r w:rsidRPr="00B80A58">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025F3C7" w14:textId="77777777" w:rsidR="006E5E70" w:rsidRPr="00B80A58" w:rsidRDefault="006E5E70" w:rsidP="006E5E70">
      <w:pPr>
        <w:pStyle w:val="a3"/>
        <w:spacing w:before="1"/>
        <w:ind w:right="168"/>
      </w:pPr>
      <w:r w:rsidRPr="00B80A58">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0B05EF77" w14:textId="77777777" w:rsidR="003C45AF" w:rsidRDefault="006E5E70" w:rsidP="003C45AF">
      <w:pPr>
        <w:pStyle w:val="a3"/>
        <w:ind w:right="163"/>
      </w:pPr>
      <w:r w:rsidRPr="00B80A58">
        <w:t>-требований охраны объектов культурного наследия, а также особо охраняемых природных территорий, иных природных объектов.</w:t>
      </w:r>
    </w:p>
    <w:p w14:paraId="7DC0575B" w14:textId="77777777" w:rsidR="003C45AF" w:rsidRDefault="003C45AF" w:rsidP="003C45AF">
      <w:pPr>
        <w:pStyle w:val="a3"/>
        <w:ind w:right="163"/>
      </w:pPr>
      <w:r>
        <w:t>6.</w:t>
      </w:r>
      <w:r w:rsidR="006E5E70" w:rsidRPr="003C45AF">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соответствующей территориальной</w:t>
      </w:r>
      <w:r w:rsidR="006E5E70" w:rsidRPr="003C45AF">
        <w:rPr>
          <w:spacing w:val="-3"/>
        </w:rPr>
        <w:t xml:space="preserve"> </w:t>
      </w:r>
      <w:r w:rsidR="006E5E70" w:rsidRPr="003C45AF">
        <w:t>зоны.</w:t>
      </w:r>
    </w:p>
    <w:p w14:paraId="56E447ED" w14:textId="77777777" w:rsidR="006E5E70" w:rsidRPr="003C45AF" w:rsidRDefault="003C45AF" w:rsidP="003C45AF">
      <w:pPr>
        <w:pStyle w:val="a3"/>
        <w:ind w:right="163"/>
      </w:pPr>
      <w:r>
        <w:t>7.</w:t>
      </w:r>
      <w:r w:rsidR="006E5E70" w:rsidRPr="003C45AF">
        <w:t>Действие градостроительного регламента не распространяется на земельные</w:t>
      </w:r>
      <w:r w:rsidR="006E5E70" w:rsidRPr="003C45AF">
        <w:rPr>
          <w:spacing w:val="-13"/>
        </w:rPr>
        <w:t xml:space="preserve"> </w:t>
      </w:r>
      <w:r w:rsidR="006E5E70" w:rsidRPr="003C45AF">
        <w:t>участки:</w:t>
      </w:r>
    </w:p>
    <w:p w14:paraId="0EA83155" w14:textId="77777777" w:rsidR="006E5E70" w:rsidRPr="00B80A58" w:rsidRDefault="006E5E70" w:rsidP="006E5E70">
      <w:pPr>
        <w:pStyle w:val="a3"/>
        <w:ind w:right="169"/>
      </w:pPr>
      <w:r w:rsidRPr="00B80A58">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579425F" w14:textId="77777777" w:rsidR="006E5E70" w:rsidRPr="00B80A58" w:rsidRDefault="006E5E70" w:rsidP="00CE4C92">
      <w:pPr>
        <w:pStyle w:val="a3"/>
        <w:spacing w:before="1"/>
        <w:ind w:left="0" w:firstLine="851"/>
      </w:pPr>
      <w:r w:rsidRPr="00B80A58">
        <w:t>-в границах территорий общего пользования;</w:t>
      </w:r>
    </w:p>
    <w:p w14:paraId="77F43510" w14:textId="77777777" w:rsidR="006E5E70" w:rsidRPr="00B80A58" w:rsidRDefault="006E5E70" w:rsidP="00CE4C92">
      <w:pPr>
        <w:pStyle w:val="a3"/>
        <w:ind w:left="0" w:right="169" w:firstLine="851"/>
      </w:pPr>
      <w:r w:rsidRPr="00B80A58">
        <w:lastRenderedPageBreak/>
        <w:t>-предназначенные для размещения линейных объектов и (или) занятые линейными объектами;</w:t>
      </w:r>
    </w:p>
    <w:p w14:paraId="6EA49EFF" w14:textId="77777777" w:rsidR="003C45AF" w:rsidRDefault="006E5E70" w:rsidP="00CE4C92">
      <w:pPr>
        <w:pStyle w:val="a3"/>
        <w:ind w:left="0" w:firstLine="851"/>
      </w:pPr>
      <w:r w:rsidRPr="00B80A58">
        <w:t>-предоставленные для добычи полезных ископаемых.</w:t>
      </w:r>
    </w:p>
    <w:p w14:paraId="3C7483F7" w14:textId="77777777" w:rsidR="00CE4C92" w:rsidRDefault="00CE4C92" w:rsidP="00CE4C92">
      <w:pPr>
        <w:pStyle w:val="a3"/>
        <w:ind w:left="0" w:firstLine="851"/>
      </w:pPr>
      <w:r>
        <w:t>8.</w:t>
      </w:r>
      <w:r w:rsidR="006E5E70" w:rsidRPr="003C45AF">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006E5E70" w:rsidRPr="003C45AF">
        <w:rPr>
          <w:spacing w:val="-1"/>
        </w:rPr>
        <w:t xml:space="preserve"> </w:t>
      </w:r>
      <w:r w:rsidR="006E5E70" w:rsidRPr="003C45AF">
        <w:t>Федерации.</w:t>
      </w:r>
    </w:p>
    <w:p w14:paraId="5CF760C9" w14:textId="77777777" w:rsidR="006E5E70" w:rsidRPr="00CE4C92" w:rsidRDefault="00CE4C92" w:rsidP="00CE4C92">
      <w:pPr>
        <w:pStyle w:val="a3"/>
        <w:ind w:left="0" w:firstLine="851"/>
      </w:pPr>
      <w:r>
        <w:t>9.</w:t>
      </w:r>
      <w:r w:rsidR="006E5E70" w:rsidRPr="00CE4C92">
        <w:t>Градостроительные регламенты не устанавливаются,</w:t>
      </w:r>
      <w:r w:rsidR="006E5E70" w:rsidRPr="00CE4C92">
        <w:rPr>
          <w:spacing w:val="-2"/>
        </w:rPr>
        <w:t xml:space="preserve"> </w:t>
      </w:r>
      <w:r w:rsidR="006E5E70" w:rsidRPr="00CE4C92">
        <w:t>для:</w:t>
      </w:r>
    </w:p>
    <w:p w14:paraId="1948F8DB" w14:textId="77777777" w:rsidR="006E5E70" w:rsidRPr="00B80A58" w:rsidRDefault="006E5E70" w:rsidP="006E5E70">
      <w:pPr>
        <w:pStyle w:val="a3"/>
        <w:ind w:left="893" w:firstLine="0"/>
      </w:pPr>
      <w:r w:rsidRPr="00B80A58">
        <w:t>-земель лесного фонда;</w:t>
      </w:r>
    </w:p>
    <w:p w14:paraId="1F7FAA60" w14:textId="77777777" w:rsidR="006E5E70" w:rsidRPr="00B80A58" w:rsidRDefault="006E5E70" w:rsidP="006E5E70">
      <w:pPr>
        <w:pStyle w:val="a3"/>
        <w:ind w:left="893" w:right="4678" w:firstLine="0"/>
      </w:pPr>
      <w:r w:rsidRPr="00B80A58">
        <w:t>-земель, покрытых поверхностными водами;</w:t>
      </w:r>
    </w:p>
    <w:p w14:paraId="7FB7DCEB" w14:textId="77777777" w:rsidR="006E5E70" w:rsidRPr="00B80A58" w:rsidRDefault="006E5E70" w:rsidP="006E5E70">
      <w:pPr>
        <w:pStyle w:val="a3"/>
        <w:ind w:left="893" w:right="5084" w:firstLine="0"/>
      </w:pPr>
      <w:r w:rsidRPr="00B80A58">
        <w:t>-земель запаса;</w:t>
      </w:r>
    </w:p>
    <w:p w14:paraId="4BA31E7A" w14:textId="77777777" w:rsidR="006E5E70" w:rsidRPr="00B80A58" w:rsidRDefault="006E5E70" w:rsidP="006E5E70">
      <w:pPr>
        <w:pStyle w:val="a3"/>
        <w:ind w:right="164" w:firstLine="780"/>
      </w:pPr>
      <w:r w:rsidRPr="00B80A58">
        <w:t>-земель особо охраняемых природных территорий (за исключением земель лечебно- оздоровительных местностей и курортов);</w:t>
      </w:r>
    </w:p>
    <w:p w14:paraId="4BD518F1" w14:textId="77777777" w:rsidR="006E5E70" w:rsidRPr="00B80A58" w:rsidRDefault="006E5E70" w:rsidP="006E5E70">
      <w:pPr>
        <w:pStyle w:val="a3"/>
        <w:spacing w:before="1"/>
        <w:ind w:left="833" w:right="164" w:firstLine="0"/>
      </w:pPr>
      <w:r w:rsidRPr="00B80A58">
        <w:t xml:space="preserve">-сельскохозяйственных угодий в составе земель сельскохозяйственного назначения; </w:t>
      </w:r>
    </w:p>
    <w:p w14:paraId="492AC199" w14:textId="77777777" w:rsidR="006E5E70" w:rsidRPr="00B80A58" w:rsidRDefault="006E5E70" w:rsidP="006E5E70">
      <w:pPr>
        <w:pStyle w:val="a3"/>
        <w:spacing w:before="1"/>
        <w:ind w:left="833" w:right="164" w:firstLine="0"/>
      </w:pPr>
      <w:r w:rsidRPr="00B80A58">
        <w:t>-земельных участков, расположенных в границах особых экономических зон и территорий</w:t>
      </w:r>
    </w:p>
    <w:p w14:paraId="0851E194" w14:textId="77777777" w:rsidR="006E5E70" w:rsidRPr="00B80A58" w:rsidRDefault="006E5E70" w:rsidP="006E5E70">
      <w:pPr>
        <w:pStyle w:val="a3"/>
        <w:ind w:firstLine="0"/>
      </w:pPr>
      <w:r w:rsidRPr="00B80A58">
        <w:t>опережающего социально-экономического развития.</w:t>
      </w:r>
    </w:p>
    <w:p w14:paraId="484799D2" w14:textId="77777777" w:rsidR="006E5E70" w:rsidRPr="00B80A58" w:rsidRDefault="006E5E70" w:rsidP="006E5E70">
      <w:pPr>
        <w:pStyle w:val="a3"/>
        <w:ind w:firstLine="739"/>
      </w:pPr>
      <w:r w:rsidRPr="00B80A58">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7DE4E9D2" w14:textId="77777777" w:rsidR="006E5E70" w:rsidRPr="00B80A58" w:rsidRDefault="006E5E70" w:rsidP="006E5E70">
      <w:pPr>
        <w:pStyle w:val="a3"/>
        <w:ind w:firstLine="739"/>
      </w:pPr>
      <w:r w:rsidRPr="00B80A58">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1EB2A01" w14:textId="77777777" w:rsidR="006E5E70" w:rsidRPr="00B80A58" w:rsidRDefault="00D05E24" w:rsidP="006E5E70">
      <w:pPr>
        <w:pStyle w:val="a3"/>
        <w:ind w:right="167"/>
      </w:pPr>
      <w:r w:rsidRPr="00B80A58">
        <w:t>-</w:t>
      </w:r>
      <w:r w:rsidR="006E5E70" w:rsidRPr="00B80A58">
        <w:t>виды разрешенного использования земельных участков и объектов капитального строительства;</w:t>
      </w:r>
    </w:p>
    <w:p w14:paraId="45B746FF" w14:textId="77777777" w:rsidR="006E5E70" w:rsidRPr="00B80A58" w:rsidRDefault="00D05E24" w:rsidP="006E5E70">
      <w:pPr>
        <w:pStyle w:val="a3"/>
        <w:ind w:right="164"/>
      </w:pPr>
      <w:r w:rsidRPr="00B80A58">
        <w:t>-</w:t>
      </w:r>
      <w:r w:rsidR="006E5E70" w:rsidRPr="00B80A58">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32B8E4A" w14:textId="77777777" w:rsidR="006E5E70" w:rsidRPr="00B80A58" w:rsidRDefault="00D05E24" w:rsidP="006E5E70">
      <w:pPr>
        <w:pStyle w:val="a3"/>
        <w:ind w:right="170"/>
      </w:pPr>
      <w:r w:rsidRPr="00B80A58">
        <w:t>-</w:t>
      </w:r>
      <w:r w:rsidR="006E5E70" w:rsidRPr="00B80A58">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8FE64B4" w14:textId="77777777" w:rsidR="00CE4C92" w:rsidRDefault="00D05E24" w:rsidP="00CE4C92">
      <w:pPr>
        <w:pStyle w:val="a3"/>
        <w:spacing w:before="1"/>
        <w:ind w:right="164"/>
      </w:pPr>
      <w:r w:rsidRPr="00B80A58">
        <w:t>-</w:t>
      </w:r>
      <w:r w:rsidR="006E5E70" w:rsidRPr="00B80A58">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w:t>
      </w:r>
      <w:r w:rsidR="006E5E70" w:rsidRPr="00B80A58">
        <w:rPr>
          <w:spacing w:val="-18"/>
        </w:rPr>
        <w:t xml:space="preserve"> </w:t>
      </w:r>
      <w:r w:rsidR="006E5E70" w:rsidRPr="00B80A58">
        <w:t>допустимого</w:t>
      </w:r>
      <w:r w:rsidR="006E5E70" w:rsidRPr="00B80A58">
        <w:rPr>
          <w:spacing w:val="-18"/>
        </w:rPr>
        <w:t xml:space="preserve"> </w:t>
      </w:r>
      <w:r w:rsidR="006E5E70" w:rsidRPr="00B80A58">
        <w:t>уровня</w:t>
      </w:r>
      <w:r w:rsidR="006E5E70" w:rsidRPr="00B80A58">
        <w:rPr>
          <w:spacing w:val="-18"/>
        </w:rPr>
        <w:t xml:space="preserve"> </w:t>
      </w:r>
      <w:r w:rsidR="006E5E70" w:rsidRPr="00B80A58">
        <w:t>территориальной</w:t>
      </w:r>
      <w:r w:rsidR="006E5E70" w:rsidRPr="00B80A58">
        <w:rPr>
          <w:spacing w:val="-17"/>
        </w:rPr>
        <w:t xml:space="preserve"> </w:t>
      </w:r>
      <w:r w:rsidR="006E5E70" w:rsidRPr="00B80A58">
        <w:t>доступности</w:t>
      </w:r>
      <w:r w:rsidR="006E5E70" w:rsidRPr="00B80A58">
        <w:rPr>
          <w:spacing w:val="-17"/>
        </w:rPr>
        <w:t xml:space="preserve"> </w:t>
      </w:r>
      <w:r w:rsidR="006E5E70" w:rsidRPr="00B80A58">
        <w:t>указанных</w:t>
      </w:r>
      <w:r w:rsidR="006E5E70" w:rsidRPr="00B80A58">
        <w:rPr>
          <w:spacing w:val="-17"/>
        </w:rPr>
        <w:t xml:space="preserve"> </w:t>
      </w:r>
      <w:r w:rsidR="006E5E70" w:rsidRPr="00B80A58">
        <w:t>объектов</w:t>
      </w:r>
      <w:r w:rsidR="006E5E70" w:rsidRPr="00B80A58">
        <w:rPr>
          <w:spacing w:val="-18"/>
        </w:rPr>
        <w:t xml:space="preserve"> </w:t>
      </w:r>
      <w:r w:rsidR="006E5E70" w:rsidRPr="00B80A58">
        <w:t>для</w:t>
      </w:r>
      <w:r w:rsidR="006E5E70" w:rsidRPr="00B80A58">
        <w:rPr>
          <w:spacing w:val="-20"/>
        </w:rPr>
        <w:t xml:space="preserve"> </w:t>
      </w:r>
      <w:r w:rsidR="006E5E70" w:rsidRPr="00B80A58">
        <w:t>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w:t>
      </w:r>
      <w:r w:rsidR="006E5E70" w:rsidRPr="00B80A58">
        <w:rPr>
          <w:spacing w:val="-1"/>
        </w:rPr>
        <w:t xml:space="preserve"> </w:t>
      </w:r>
      <w:r w:rsidR="00CE4C92">
        <w:t>территории.</w:t>
      </w:r>
    </w:p>
    <w:p w14:paraId="326A3398" w14:textId="77777777" w:rsidR="004A5FBE" w:rsidRPr="00B80A58" w:rsidRDefault="00CE4C92" w:rsidP="00CE4C92">
      <w:pPr>
        <w:pStyle w:val="a3"/>
        <w:spacing w:before="1"/>
        <w:ind w:right="164"/>
      </w:pPr>
      <w:r>
        <w:t>10.</w:t>
      </w:r>
      <w:r w:rsidR="004A5FBE" w:rsidRPr="00B80A58">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14:paraId="2F4A1EC5" w14:textId="77777777" w:rsidR="003E2FC4" w:rsidRDefault="00CE4C92" w:rsidP="003E2FC4">
      <w:pPr>
        <w:pStyle w:val="a4"/>
        <w:tabs>
          <w:tab w:val="left" w:pos="1136"/>
        </w:tabs>
        <w:ind w:left="0" w:right="168" w:firstLine="851"/>
        <w:rPr>
          <w:sz w:val="24"/>
          <w:szCs w:val="24"/>
        </w:rPr>
      </w:pPr>
      <w:r>
        <w:rPr>
          <w:sz w:val="24"/>
          <w:szCs w:val="24"/>
        </w:rPr>
        <w:t>11.</w:t>
      </w:r>
      <w:r w:rsidR="00055354" w:rsidRPr="00B80A58">
        <w:rPr>
          <w:sz w:val="24"/>
          <w:szCs w:val="24"/>
        </w:rPr>
        <w:t xml:space="preserve">Настоящие Правила обязательны для соблюдения </w:t>
      </w:r>
      <w:r w:rsidR="004A5FBE" w:rsidRPr="00B80A58">
        <w:rPr>
          <w:sz w:val="24"/>
          <w:szCs w:val="24"/>
        </w:rPr>
        <w:t xml:space="preserve">федеральными органами государственной власти, </w:t>
      </w:r>
      <w:r w:rsidR="00055354" w:rsidRPr="00B80A58">
        <w:rPr>
          <w:sz w:val="24"/>
          <w:szCs w:val="24"/>
        </w:rPr>
        <w:t xml:space="preserve">органами государственной власти, </w:t>
      </w:r>
      <w:r w:rsidR="004A5FBE" w:rsidRPr="00B80A58">
        <w:rPr>
          <w:sz w:val="24"/>
          <w:szCs w:val="24"/>
        </w:rPr>
        <w:t xml:space="preserve">государственной власти Алтайского края, органами местного самоуправления Алейского района, органами местного самоуправления муниципального образования Урюпинский сельсовет Алейского района Алтайского края, </w:t>
      </w:r>
      <w:r w:rsidR="00055354" w:rsidRPr="00B80A58">
        <w:rPr>
          <w:sz w:val="24"/>
          <w:szCs w:val="24"/>
        </w:rPr>
        <w:t>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муниципального образования «</w:t>
      </w:r>
      <w:r w:rsidR="004A5FBE" w:rsidRPr="00B80A58">
        <w:rPr>
          <w:sz w:val="24"/>
          <w:szCs w:val="24"/>
        </w:rPr>
        <w:t>Урюпинский сельсовет</w:t>
      </w:r>
      <w:r w:rsidR="00055354" w:rsidRPr="00B80A58">
        <w:rPr>
          <w:sz w:val="24"/>
          <w:szCs w:val="24"/>
        </w:rPr>
        <w:t>».</w:t>
      </w:r>
    </w:p>
    <w:p w14:paraId="498B2928" w14:textId="77777777" w:rsidR="003E2FC4" w:rsidRDefault="00055354" w:rsidP="003E2FC4">
      <w:pPr>
        <w:pStyle w:val="a4"/>
        <w:tabs>
          <w:tab w:val="left" w:pos="1150"/>
        </w:tabs>
        <w:ind w:left="0" w:right="168" w:firstLine="851"/>
        <w:outlineLvl w:val="1"/>
        <w:rPr>
          <w:b/>
        </w:rPr>
      </w:pPr>
      <w:r w:rsidRPr="003E2FC4">
        <w:rPr>
          <w:b/>
        </w:rPr>
        <w:t>Статья 3. Открытость и доступность информации о землепользовании и застройке</w:t>
      </w:r>
    </w:p>
    <w:p w14:paraId="7AB6C935" w14:textId="77777777" w:rsidR="00DC7D60" w:rsidRPr="00B80A58" w:rsidRDefault="00055354" w:rsidP="003E2FC4">
      <w:pPr>
        <w:pStyle w:val="a4"/>
        <w:tabs>
          <w:tab w:val="left" w:pos="1150"/>
        </w:tabs>
        <w:ind w:left="0" w:right="168" w:firstLine="851"/>
        <w:rPr>
          <w:sz w:val="24"/>
          <w:szCs w:val="24"/>
        </w:rPr>
      </w:pPr>
      <w:r w:rsidRPr="00B80A58">
        <w:rPr>
          <w:sz w:val="24"/>
          <w:szCs w:val="24"/>
        </w:rPr>
        <w:t>Настоящие Правила, включая все входящие в их состав картографические и иные документы, являются доступными для всех физических и юридических, а также должностных лиц, органов государственной власти и органов местного</w:t>
      </w:r>
      <w:r w:rsidRPr="00B80A58">
        <w:rPr>
          <w:spacing w:val="-2"/>
          <w:sz w:val="24"/>
          <w:szCs w:val="24"/>
        </w:rPr>
        <w:t xml:space="preserve"> </w:t>
      </w:r>
      <w:r w:rsidRPr="00B80A58">
        <w:rPr>
          <w:sz w:val="24"/>
          <w:szCs w:val="24"/>
        </w:rPr>
        <w:t>самоуправления.</w:t>
      </w:r>
    </w:p>
    <w:p w14:paraId="5151E2C0" w14:textId="77777777" w:rsidR="00DC7D60" w:rsidRPr="00B80A58" w:rsidRDefault="00055354">
      <w:pPr>
        <w:pStyle w:val="a4"/>
        <w:numPr>
          <w:ilvl w:val="0"/>
          <w:numId w:val="18"/>
        </w:numPr>
        <w:tabs>
          <w:tab w:val="left" w:pos="1112"/>
        </w:tabs>
        <w:ind w:right="161" w:firstLine="720"/>
        <w:rPr>
          <w:sz w:val="24"/>
          <w:szCs w:val="24"/>
        </w:rPr>
      </w:pPr>
      <w:r w:rsidRPr="00B80A58">
        <w:rPr>
          <w:sz w:val="24"/>
          <w:szCs w:val="24"/>
        </w:rPr>
        <w:t xml:space="preserve">Органы местного самоуправления </w:t>
      </w:r>
      <w:r w:rsidR="00577096">
        <w:rPr>
          <w:sz w:val="24"/>
          <w:szCs w:val="24"/>
        </w:rPr>
        <w:t>Алейского</w:t>
      </w:r>
      <w:r w:rsidRPr="00B80A58">
        <w:rPr>
          <w:sz w:val="24"/>
          <w:szCs w:val="24"/>
        </w:rPr>
        <w:t xml:space="preserve"> района обеспечивают возможность </w:t>
      </w:r>
      <w:r w:rsidRPr="00B80A58">
        <w:rPr>
          <w:sz w:val="24"/>
          <w:szCs w:val="24"/>
        </w:rPr>
        <w:lastRenderedPageBreak/>
        <w:t>ознакомления с настоящими Правилами</w:t>
      </w:r>
      <w:r w:rsidRPr="00B80A58">
        <w:rPr>
          <w:spacing w:val="2"/>
          <w:sz w:val="24"/>
          <w:szCs w:val="24"/>
        </w:rPr>
        <w:t xml:space="preserve"> </w:t>
      </w:r>
      <w:r w:rsidRPr="00B80A58">
        <w:rPr>
          <w:sz w:val="24"/>
          <w:szCs w:val="24"/>
        </w:rPr>
        <w:t>путем:</w:t>
      </w:r>
    </w:p>
    <w:p w14:paraId="4D74BA30" w14:textId="77777777" w:rsidR="00DC7D60" w:rsidRPr="00B80A58" w:rsidRDefault="00055354">
      <w:pPr>
        <w:pStyle w:val="a3"/>
        <w:ind w:right="162"/>
      </w:pPr>
      <w:r w:rsidRPr="00B80A58">
        <w:t>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на официальном сайте муниципального образования в сети «Интернет»;</w:t>
      </w:r>
    </w:p>
    <w:p w14:paraId="1217A67F" w14:textId="77777777" w:rsidR="00DC7D60" w:rsidRPr="00B80A58" w:rsidRDefault="00055354">
      <w:pPr>
        <w:pStyle w:val="a3"/>
        <w:spacing w:before="1"/>
        <w:ind w:right="162"/>
      </w:pPr>
      <w:r w:rsidRPr="00B80A58">
        <w:t>создания возможности для ознакомления с настоящими Правилами в полном комплекте в органах и организациях, участвующих в вопросах регулирования землепользования и застройки на территории муниципального образования «</w:t>
      </w:r>
      <w:r w:rsidR="00577096">
        <w:t>Урюпинский сельсовет</w:t>
      </w:r>
      <w:r w:rsidRPr="00B80A58">
        <w:t>»;</w:t>
      </w:r>
    </w:p>
    <w:p w14:paraId="305B0E8F" w14:textId="77777777" w:rsidR="00DC7D60" w:rsidRPr="00B80A58" w:rsidRDefault="00055354">
      <w:pPr>
        <w:pStyle w:val="a3"/>
        <w:ind w:right="164"/>
      </w:pPr>
      <w:r w:rsidRPr="00B80A58">
        <w:t>размещения Правил в Федеральной государственной информационной системе территориального планирования;</w:t>
      </w:r>
    </w:p>
    <w:p w14:paraId="304A552C" w14:textId="77777777" w:rsidR="00DC7D60" w:rsidRPr="00B80A58" w:rsidRDefault="00055354">
      <w:pPr>
        <w:pStyle w:val="a3"/>
        <w:ind w:right="167"/>
      </w:pPr>
      <w:r w:rsidRPr="00B80A58">
        <w:t>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p>
    <w:p w14:paraId="2EB24EEE" w14:textId="77777777" w:rsidR="00C47BF9" w:rsidRPr="00B80A58" w:rsidRDefault="00C47BF9">
      <w:pPr>
        <w:pStyle w:val="a3"/>
        <w:ind w:right="167"/>
      </w:pPr>
    </w:p>
    <w:p w14:paraId="098AC10E" w14:textId="77777777" w:rsidR="003E2FC4" w:rsidRDefault="00C47BF9" w:rsidP="003E2FC4">
      <w:pPr>
        <w:pStyle w:val="2"/>
        <w:spacing w:before="1"/>
        <w:ind w:left="821" w:firstLine="0"/>
      </w:pPr>
      <w:r w:rsidRPr="00B80A58">
        <w:t xml:space="preserve">Статья 4. Порядок внесения изменений в настоящие Правила </w:t>
      </w:r>
    </w:p>
    <w:p w14:paraId="2B1CD93B" w14:textId="77777777" w:rsidR="00C47BF9" w:rsidRPr="00B80A58" w:rsidRDefault="00C47BF9" w:rsidP="003E2FC4">
      <w:pPr>
        <w:ind w:firstLine="709"/>
        <w:jc w:val="both"/>
        <w:rPr>
          <w:sz w:val="24"/>
          <w:szCs w:val="24"/>
        </w:rPr>
      </w:pPr>
      <w:r w:rsidRPr="00B80A58">
        <w:rPr>
          <w:sz w:val="24"/>
          <w:szCs w:val="24"/>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w:t>
      </w:r>
      <w:r w:rsidRPr="00B80A58">
        <w:rPr>
          <w:color w:val="000000"/>
          <w:sz w:val="24"/>
          <w:szCs w:val="24"/>
        </w:rPr>
        <w:t xml:space="preserve">статьей 32 закона Алтайского края «О градостроительной деятельности на территории </w:t>
      </w:r>
      <w:r w:rsidRPr="00B80A58">
        <w:rPr>
          <w:sz w:val="24"/>
          <w:szCs w:val="24"/>
        </w:rPr>
        <w:t>Алтайского края», Уставом муниципального образования Алейский район Алтайского края, Уставом муниципального образования Урюпинский сельсовет Алейского района Алтайского края.</w:t>
      </w:r>
    </w:p>
    <w:p w14:paraId="0CC6672E" w14:textId="77777777" w:rsidR="00C47BF9" w:rsidRPr="00B80A58" w:rsidRDefault="00C47BF9" w:rsidP="00C47BF9">
      <w:pPr>
        <w:ind w:firstLine="709"/>
        <w:jc w:val="both"/>
        <w:rPr>
          <w:color w:val="000000"/>
          <w:sz w:val="24"/>
          <w:szCs w:val="24"/>
        </w:rPr>
      </w:pPr>
      <w:r w:rsidRPr="00B80A58">
        <w:rPr>
          <w:color w:val="000000"/>
          <w:sz w:val="24"/>
          <w:szCs w:val="24"/>
        </w:rPr>
        <w:t>2.Изменениями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327112C6" w14:textId="77777777" w:rsidR="00C47BF9" w:rsidRPr="00B80A58" w:rsidRDefault="00C47BF9" w:rsidP="00C47BF9">
      <w:pPr>
        <w:shd w:val="clear" w:color="auto" w:fill="FFFFFF"/>
        <w:ind w:firstLine="709"/>
        <w:jc w:val="both"/>
        <w:rPr>
          <w:color w:val="000000"/>
          <w:sz w:val="24"/>
          <w:szCs w:val="24"/>
        </w:rPr>
      </w:pPr>
      <w:r w:rsidRPr="00B80A58">
        <w:rPr>
          <w:color w:val="000000"/>
          <w:sz w:val="24"/>
          <w:szCs w:val="24"/>
        </w:rPr>
        <w:t>3. Основанием для рассмотрения вопроса о внесении изменений в настоящие Правила являются:</w:t>
      </w:r>
    </w:p>
    <w:p w14:paraId="36E9FF36" w14:textId="77777777" w:rsidR="00C47BF9" w:rsidRPr="00B80A58" w:rsidRDefault="00C47BF9" w:rsidP="00C47BF9">
      <w:pPr>
        <w:shd w:val="clear" w:color="auto" w:fill="FFFFFF"/>
        <w:tabs>
          <w:tab w:val="left" w:pos="0"/>
          <w:tab w:val="left" w:pos="709"/>
          <w:tab w:val="left" w:pos="993"/>
        </w:tabs>
        <w:ind w:firstLine="709"/>
        <w:jc w:val="both"/>
        <w:rPr>
          <w:color w:val="000000"/>
          <w:sz w:val="24"/>
          <w:szCs w:val="24"/>
        </w:rPr>
      </w:pPr>
      <w:r w:rsidRPr="00B80A58">
        <w:rPr>
          <w:color w:val="000000"/>
          <w:sz w:val="24"/>
          <w:szCs w:val="24"/>
        </w:rPr>
        <w:t>– несоответствие Правил генеральному плану муниципального образования Урюпинский сельсовет (при его разработке) и возникшее в результате внесения в генеральный план изменений;</w:t>
      </w:r>
    </w:p>
    <w:p w14:paraId="49F086D2" w14:textId="77777777" w:rsidR="00C47BF9" w:rsidRPr="00B80A58" w:rsidRDefault="00C47BF9" w:rsidP="00C47BF9">
      <w:pPr>
        <w:shd w:val="clear" w:color="auto" w:fill="FFFFFF"/>
        <w:tabs>
          <w:tab w:val="left" w:pos="0"/>
          <w:tab w:val="left" w:pos="993"/>
          <w:tab w:val="left" w:pos="1418"/>
        </w:tabs>
        <w:ind w:firstLine="709"/>
        <w:jc w:val="both"/>
        <w:rPr>
          <w:color w:val="000000"/>
          <w:sz w:val="24"/>
          <w:szCs w:val="24"/>
        </w:rPr>
      </w:pPr>
      <w:r w:rsidRPr="00B80A58">
        <w:rPr>
          <w:color w:val="000000"/>
          <w:sz w:val="24"/>
          <w:szCs w:val="24"/>
        </w:rPr>
        <w:t>– поступление предложений об изменении границ территориальных зон, изменении градостроительных регламентов;</w:t>
      </w:r>
    </w:p>
    <w:p w14:paraId="2B70F5B7" w14:textId="77777777" w:rsidR="00C47BF9" w:rsidRPr="00B80A58" w:rsidRDefault="00C47BF9" w:rsidP="00C47BF9">
      <w:pPr>
        <w:shd w:val="clear" w:color="auto" w:fill="FFFFFF"/>
        <w:tabs>
          <w:tab w:val="left" w:pos="0"/>
          <w:tab w:val="left" w:pos="993"/>
          <w:tab w:val="left" w:pos="1418"/>
        </w:tabs>
        <w:ind w:firstLine="709"/>
        <w:jc w:val="both"/>
        <w:rPr>
          <w:color w:val="000000"/>
          <w:sz w:val="24"/>
          <w:szCs w:val="24"/>
        </w:rPr>
      </w:pPr>
      <w:r w:rsidRPr="00B80A58">
        <w:rPr>
          <w:color w:val="000000"/>
          <w:sz w:val="24"/>
          <w:szCs w:val="24"/>
        </w:rPr>
        <w:t>– несоответствие Правил Схеме территориального планирования Алейского района Алтайского края, возникшее в результате внесения в схему территориального планирования изменений.</w:t>
      </w:r>
    </w:p>
    <w:p w14:paraId="278F35A3" w14:textId="77777777" w:rsidR="00C47BF9" w:rsidRPr="00B80A58" w:rsidRDefault="00C47BF9" w:rsidP="00C47BF9">
      <w:pPr>
        <w:shd w:val="clear" w:color="auto" w:fill="FFFFFF"/>
        <w:tabs>
          <w:tab w:val="left" w:pos="0"/>
        </w:tabs>
        <w:ind w:firstLine="709"/>
        <w:jc w:val="both"/>
        <w:rPr>
          <w:color w:val="000000"/>
          <w:sz w:val="24"/>
          <w:szCs w:val="24"/>
        </w:rPr>
      </w:pPr>
      <w:r w:rsidRPr="00B80A58">
        <w:rPr>
          <w:color w:val="000000"/>
          <w:sz w:val="24"/>
          <w:szCs w:val="24"/>
        </w:rPr>
        <w:t>4. С предложениями о внесении изменений в настоящие правила могут выступать:</w:t>
      </w:r>
    </w:p>
    <w:p w14:paraId="3C0984FB" w14:textId="77777777" w:rsidR="00C47BF9" w:rsidRPr="00B80A58" w:rsidRDefault="00C47BF9" w:rsidP="00C47BF9">
      <w:pPr>
        <w:shd w:val="clear" w:color="auto" w:fill="FFFFFF"/>
        <w:tabs>
          <w:tab w:val="left" w:pos="0"/>
          <w:tab w:val="left" w:pos="1276"/>
          <w:tab w:val="left" w:pos="1418"/>
        </w:tabs>
        <w:ind w:firstLine="709"/>
        <w:jc w:val="both"/>
        <w:rPr>
          <w:color w:val="000000"/>
          <w:sz w:val="24"/>
          <w:szCs w:val="24"/>
        </w:rPr>
      </w:pPr>
      <w:r w:rsidRPr="00B80A58">
        <w:rPr>
          <w:color w:val="000000"/>
          <w:sz w:val="24"/>
          <w:szCs w:val="24"/>
        </w:rPr>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543F780F" w14:textId="77777777" w:rsidR="00C47BF9" w:rsidRPr="00B80A58" w:rsidRDefault="00C47BF9" w:rsidP="00C47BF9">
      <w:pPr>
        <w:shd w:val="clear" w:color="auto" w:fill="FFFFFF"/>
        <w:tabs>
          <w:tab w:val="left" w:pos="0"/>
          <w:tab w:val="left" w:pos="1276"/>
          <w:tab w:val="left" w:pos="1418"/>
        </w:tabs>
        <w:ind w:firstLine="709"/>
        <w:jc w:val="both"/>
        <w:rPr>
          <w:color w:val="000000"/>
          <w:sz w:val="24"/>
          <w:szCs w:val="24"/>
        </w:rPr>
      </w:pPr>
      <w:r w:rsidRPr="00B80A58">
        <w:rPr>
          <w:color w:val="000000"/>
          <w:sz w:val="24"/>
          <w:szCs w:val="24"/>
        </w:rPr>
        <w:t xml:space="preserve">–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w:t>
      </w:r>
      <w:r w:rsidRPr="00B80A58">
        <w:rPr>
          <w:sz w:val="24"/>
          <w:szCs w:val="24"/>
        </w:rPr>
        <w:t>строительства краевого значения</w:t>
      </w:r>
      <w:r w:rsidRPr="00B80A58">
        <w:rPr>
          <w:color w:val="000000"/>
          <w:sz w:val="24"/>
          <w:szCs w:val="24"/>
        </w:rPr>
        <w:t>;</w:t>
      </w:r>
    </w:p>
    <w:p w14:paraId="21EDC05A" w14:textId="77777777" w:rsidR="00C47BF9" w:rsidRPr="00B80A58" w:rsidRDefault="00C47BF9" w:rsidP="00C47BF9">
      <w:pPr>
        <w:shd w:val="clear" w:color="auto" w:fill="FFFFFF"/>
        <w:tabs>
          <w:tab w:val="left" w:pos="0"/>
          <w:tab w:val="left" w:pos="1276"/>
          <w:tab w:val="left" w:pos="1418"/>
        </w:tabs>
        <w:ind w:firstLine="709"/>
        <w:jc w:val="both"/>
        <w:rPr>
          <w:color w:val="000000"/>
          <w:sz w:val="24"/>
          <w:szCs w:val="24"/>
        </w:rPr>
      </w:pPr>
      <w:r w:rsidRPr="00B80A58">
        <w:rPr>
          <w:color w:val="000000"/>
          <w:sz w:val="24"/>
          <w:szCs w:val="24"/>
        </w:rPr>
        <w:t>– органы местного самоуправления Алейского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14:paraId="38F8FB90" w14:textId="77777777" w:rsidR="00C47BF9" w:rsidRPr="00B80A58" w:rsidRDefault="00C47BF9" w:rsidP="00C47BF9">
      <w:pPr>
        <w:shd w:val="clear" w:color="auto" w:fill="FFFFFF"/>
        <w:tabs>
          <w:tab w:val="left" w:pos="0"/>
          <w:tab w:val="left" w:pos="1276"/>
          <w:tab w:val="left" w:pos="1418"/>
        </w:tabs>
        <w:ind w:firstLine="709"/>
        <w:jc w:val="both"/>
        <w:rPr>
          <w:color w:val="000000"/>
          <w:sz w:val="24"/>
          <w:szCs w:val="24"/>
        </w:rPr>
      </w:pPr>
      <w:r w:rsidRPr="00B80A58">
        <w:rPr>
          <w:color w:val="000000"/>
          <w:sz w:val="24"/>
          <w:szCs w:val="24"/>
        </w:rPr>
        <w:t>– органы местного самоуправления муниципального образования Урюпинский сельсовет в случаях, если необходимо совершенствовать порядок регулирования землепользования и застройки на территории сельсовета;</w:t>
      </w:r>
    </w:p>
    <w:p w14:paraId="42D78600" w14:textId="77777777" w:rsidR="00C47BF9" w:rsidRPr="00B80A58" w:rsidRDefault="00C47BF9" w:rsidP="00C47BF9">
      <w:pPr>
        <w:shd w:val="clear" w:color="auto" w:fill="FFFFFF"/>
        <w:tabs>
          <w:tab w:val="left" w:pos="0"/>
          <w:tab w:val="left" w:pos="1276"/>
          <w:tab w:val="left" w:pos="1418"/>
        </w:tabs>
        <w:ind w:firstLine="709"/>
        <w:jc w:val="both"/>
        <w:rPr>
          <w:color w:val="000000"/>
          <w:sz w:val="24"/>
          <w:szCs w:val="24"/>
        </w:rPr>
      </w:pPr>
      <w:r w:rsidRPr="00B80A58">
        <w:rPr>
          <w:color w:val="000000"/>
          <w:sz w:val="24"/>
          <w:szCs w:val="24"/>
        </w:rPr>
        <w:t>–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13C7ACD" w14:textId="77777777" w:rsidR="00C47BF9" w:rsidRPr="00B80A58" w:rsidRDefault="00C47BF9" w:rsidP="00C47BF9">
      <w:pPr>
        <w:ind w:firstLine="709"/>
        <w:jc w:val="both"/>
        <w:rPr>
          <w:color w:val="000000"/>
          <w:sz w:val="24"/>
          <w:szCs w:val="24"/>
        </w:rPr>
      </w:pPr>
      <w:r w:rsidRPr="00B80A58">
        <w:rPr>
          <w:color w:val="000000"/>
          <w:sz w:val="24"/>
          <w:szCs w:val="24"/>
        </w:rPr>
        <w:t xml:space="preserve">5. Предложения </w:t>
      </w:r>
      <w:r w:rsidRPr="00B80A58">
        <w:rPr>
          <w:sz w:val="24"/>
          <w:szCs w:val="24"/>
        </w:rPr>
        <w:t>о внесении изменений в настоящие Правила направляются в письменной форме в комиссию по внесению изменений в Правила землепользования и застройки (</w:t>
      </w:r>
      <w:r w:rsidRPr="00B80A58">
        <w:rPr>
          <w:color w:val="000000"/>
          <w:sz w:val="24"/>
          <w:szCs w:val="24"/>
        </w:rPr>
        <w:t xml:space="preserve">далее – Комиссия). Предложения могут относиться к формулировкам текста Правил, перечням видов разрешенного </w:t>
      </w:r>
      <w:r w:rsidRPr="00B80A58">
        <w:rPr>
          <w:color w:val="000000"/>
          <w:sz w:val="24"/>
          <w:szCs w:val="24"/>
        </w:rPr>
        <w:lastRenderedPageBreak/>
        <w:t>использования недвижимости, предельным параметрам разрешенного строительства, границам территориальных зон.</w:t>
      </w:r>
    </w:p>
    <w:p w14:paraId="683FEB47" w14:textId="77777777" w:rsidR="00C47BF9" w:rsidRPr="00B80A58" w:rsidRDefault="00C47BF9" w:rsidP="00C47BF9">
      <w:pPr>
        <w:ind w:firstLine="709"/>
        <w:jc w:val="both"/>
        <w:rPr>
          <w:color w:val="000000"/>
          <w:sz w:val="24"/>
          <w:szCs w:val="24"/>
        </w:rPr>
      </w:pPr>
      <w:r w:rsidRPr="00B80A58">
        <w:rPr>
          <w:color w:val="000000"/>
          <w:sz w:val="24"/>
          <w:szCs w:val="24"/>
        </w:rPr>
        <w:t>Заявка регистрируется, и ее копия не позднее следующего рабочего дня после поступления направляется председателю Комиссии.</w:t>
      </w:r>
    </w:p>
    <w:p w14:paraId="7731F6B4" w14:textId="77777777" w:rsidR="00C47BF9" w:rsidRPr="00B80A58" w:rsidRDefault="00C47BF9" w:rsidP="00C47BF9">
      <w:pPr>
        <w:ind w:firstLine="709"/>
        <w:jc w:val="both"/>
        <w:rPr>
          <w:color w:val="000000"/>
          <w:sz w:val="24"/>
          <w:szCs w:val="24"/>
        </w:rPr>
      </w:pPr>
      <w:r w:rsidRPr="00B80A58">
        <w:rPr>
          <w:color w:val="000000"/>
          <w:sz w:val="24"/>
          <w:szCs w:val="24"/>
        </w:rPr>
        <w:t xml:space="preserve">6.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 </w:t>
      </w:r>
    </w:p>
    <w:p w14:paraId="52D25784" w14:textId="77777777" w:rsidR="00C47BF9" w:rsidRPr="00B80A58" w:rsidRDefault="00C47BF9" w:rsidP="00C47BF9">
      <w:pPr>
        <w:ind w:firstLine="709"/>
        <w:jc w:val="both"/>
        <w:rPr>
          <w:color w:val="000000" w:themeColor="text1"/>
          <w:sz w:val="24"/>
          <w:szCs w:val="24"/>
        </w:rPr>
      </w:pPr>
      <w:r w:rsidRPr="00B80A58">
        <w:rPr>
          <w:color w:val="000000" w:themeColor="text1"/>
          <w:sz w:val="24"/>
          <w:szCs w:val="24"/>
        </w:rPr>
        <w:t>7.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A74542B" w14:textId="77777777" w:rsidR="00C47BF9" w:rsidRPr="00B80A58" w:rsidRDefault="00C47BF9" w:rsidP="00C47BF9">
      <w:pPr>
        <w:pStyle w:val="a7"/>
        <w:tabs>
          <w:tab w:val="left" w:pos="720"/>
        </w:tabs>
        <w:ind w:firstLine="709"/>
        <w:jc w:val="both"/>
        <w:rPr>
          <w:color w:val="000000" w:themeColor="text1"/>
        </w:rPr>
      </w:pPr>
      <w:r w:rsidRPr="00B80A58">
        <w:rPr>
          <w:color w:val="000000" w:themeColor="text1"/>
        </w:rPr>
        <w:t>8.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14:paraId="0BCDE112" w14:textId="77777777" w:rsidR="00C47BF9" w:rsidRPr="00B80A58" w:rsidRDefault="00C47BF9" w:rsidP="00C47BF9">
      <w:pPr>
        <w:ind w:firstLine="709"/>
        <w:jc w:val="both"/>
        <w:rPr>
          <w:color w:val="000000"/>
          <w:sz w:val="24"/>
          <w:szCs w:val="24"/>
        </w:rPr>
      </w:pPr>
      <w:r w:rsidRPr="00B80A58">
        <w:rPr>
          <w:color w:val="000000" w:themeColor="text1"/>
          <w:sz w:val="24"/>
          <w:szCs w:val="24"/>
        </w:rPr>
        <w:t>9.</w:t>
      </w:r>
      <w:r w:rsidRPr="00B80A58">
        <w:rPr>
          <w:color w:val="000000"/>
          <w:sz w:val="24"/>
          <w:szCs w:val="24"/>
        </w:rPr>
        <w:t xml:space="preserve">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16</w:t>
      </w:r>
      <w:r w:rsidRPr="00B80A58">
        <w:rPr>
          <w:color w:val="FF0000"/>
          <w:sz w:val="24"/>
          <w:szCs w:val="24"/>
        </w:rPr>
        <w:t xml:space="preserve"> </w:t>
      </w:r>
      <w:r w:rsidRPr="00B80A58">
        <w:rPr>
          <w:color w:val="000000"/>
          <w:sz w:val="24"/>
          <w:szCs w:val="24"/>
        </w:rPr>
        <w:t xml:space="preserve">настоящих Правил. </w:t>
      </w:r>
    </w:p>
    <w:p w14:paraId="74403525" w14:textId="77777777" w:rsidR="00C47BF9" w:rsidRPr="00B80A58" w:rsidRDefault="00C47BF9" w:rsidP="00C47BF9">
      <w:pPr>
        <w:pStyle w:val="ConsNormal"/>
        <w:ind w:right="0" w:firstLine="709"/>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xml:space="preserve">10.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14:paraId="5E43C2D4" w14:textId="77777777" w:rsidR="00C47BF9" w:rsidRPr="00B80A58" w:rsidRDefault="00C47BF9" w:rsidP="00C47BF9">
      <w:pPr>
        <w:ind w:firstLine="709"/>
        <w:jc w:val="both"/>
        <w:rPr>
          <w:color w:val="000000"/>
          <w:sz w:val="24"/>
          <w:szCs w:val="24"/>
        </w:rPr>
      </w:pPr>
      <w:r w:rsidRPr="00B80A58">
        <w:rPr>
          <w:color w:val="000000"/>
          <w:sz w:val="24"/>
          <w:szCs w:val="24"/>
        </w:rPr>
        <w:t>11.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14:paraId="6896188E" w14:textId="77777777" w:rsidR="00524303" w:rsidRDefault="00C47BF9" w:rsidP="00524303">
      <w:pPr>
        <w:ind w:firstLine="709"/>
        <w:jc w:val="both"/>
        <w:rPr>
          <w:color w:val="000000" w:themeColor="text1"/>
          <w:sz w:val="24"/>
          <w:szCs w:val="24"/>
        </w:rPr>
      </w:pPr>
      <w:r w:rsidRPr="00B80A58">
        <w:rPr>
          <w:color w:val="000000"/>
          <w:sz w:val="24"/>
          <w:szCs w:val="24"/>
        </w:rPr>
        <w:t xml:space="preserve">12.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w:t>
      </w:r>
      <w:r w:rsidRPr="00B80A58">
        <w:rPr>
          <w:color w:val="000000" w:themeColor="text1"/>
          <w:sz w:val="24"/>
          <w:szCs w:val="24"/>
        </w:rPr>
        <w:t>принятия положительного решения о внесении изменений в настоящие Правила, глава Администрации района направляет проект соответствующих предложений в Собрание депутатов Алейского района Алтайского края.</w:t>
      </w:r>
    </w:p>
    <w:p w14:paraId="6138DBBF" w14:textId="77777777" w:rsidR="003C45AF" w:rsidRDefault="00C47BF9" w:rsidP="00524303">
      <w:pPr>
        <w:ind w:firstLine="709"/>
        <w:jc w:val="both"/>
        <w:rPr>
          <w:sz w:val="24"/>
          <w:szCs w:val="24"/>
        </w:rPr>
      </w:pPr>
      <w:r w:rsidRPr="00B80A58">
        <w:rPr>
          <w:sz w:val="24"/>
          <w:szCs w:val="24"/>
        </w:rPr>
        <w:t>13.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14:paraId="5D531842" w14:textId="77777777" w:rsidR="00042ECC" w:rsidRDefault="00042ECC" w:rsidP="003C45AF">
      <w:pPr>
        <w:adjustRightInd w:val="0"/>
        <w:ind w:firstLine="851"/>
        <w:jc w:val="both"/>
        <w:rPr>
          <w:b/>
          <w:sz w:val="24"/>
          <w:szCs w:val="24"/>
        </w:rPr>
      </w:pPr>
    </w:p>
    <w:p w14:paraId="57D68F11" w14:textId="77777777" w:rsidR="00DC7D60" w:rsidRPr="00042ECC" w:rsidRDefault="00C47BF9" w:rsidP="00FF5163">
      <w:pPr>
        <w:pStyle w:val="2"/>
      </w:pPr>
      <w:r w:rsidRPr="00042ECC">
        <w:t>Статья 5</w:t>
      </w:r>
      <w:r w:rsidR="00055354" w:rsidRPr="00042ECC">
        <w:t>. Вступление в силу Правил землепользования и застройки</w:t>
      </w:r>
    </w:p>
    <w:p w14:paraId="5D3B5903" w14:textId="77777777" w:rsidR="00DC7D60" w:rsidRPr="00B80A58" w:rsidRDefault="00DC7D60">
      <w:pPr>
        <w:pStyle w:val="a3"/>
        <w:ind w:left="0" w:firstLine="0"/>
        <w:jc w:val="left"/>
        <w:rPr>
          <w:b/>
        </w:rPr>
      </w:pPr>
    </w:p>
    <w:p w14:paraId="48D2C020" w14:textId="77777777" w:rsidR="00DC7D60" w:rsidRPr="00B80A58" w:rsidRDefault="00055354">
      <w:pPr>
        <w:pStyle w:val="a4"/>
        <w:numPr>
          <w:ilvl w:val="0"/>
          <w:numId w:val="17"/>
        </w:numPr>
        <w:tabs>
          <w:tab w:val="left" w:pos="1162"/>
        </w:tabs>
        <w:ind w:right="162" w:firstLine="720"/>
        <w:rPr>
          <w:sz w:val="24"/>
          <w:szCs w:val="24"/>
        </w:rPr>
      </w:pPr>
      <w:r w:rsidRPr="00B80A58">
        <w:rPr>
          <w:sz w:val="24"/>
          <w:szCs w:val="24"/>
        </w:rPr>
        <w:t>Настоящие Правила вступают в силу с момента их официального опубликования (обнародования) в порядке, установленном для официального опубликования (обнародования) нормативных правовых актов органов местного</w:t>
      </w:r>
      <w:r w:rsidRPr="00B80A58">
        <w:rPr>
          <w:spacing w:val="-1"/>
          <w:sz w:val="24"/>
          <w:szCs w:val="24"/>
        </w:rPr>
        <w:t xml:space="preserve"> </w:t>
      </w:r>
      <w:r w:rsidRPr="00B80A58">
        <w:rPr>
          <w:sz w:val="24"/>
          <w:szCs w:val="24"/>
        </w:rPr>
        <w:t>самоуправления.</w:t>
      </w:r>
    </w:p>
    <w:p w14:paraId="58216503" w14:textId="77777777" w:rsidR="00DC7D60" w:rsidRPr="00B80A58" w:rsidRDefault="00055354">
      <w:pPr>
        <w:pStyle w:val="a4"/>
        <w:numPr>
          <w:ilvl w:val="0"/>
          <w:numId w:val="17"/>
        </w:numPr>
        <w:tabs>
          <w:tab w:val="left" w:pos="1117"/>
        </w:tabs>
        <w:spacing w:before="1"/>
        <w:ind w:right="168" w:firstLine="720"/>
        <w:rPr>
          <w:sz w:val="24"/>
          <w:szCs w:val="24"/>
        </w:rPr>
      </w:pPr>
      <w:r w:rsidRPr="00B80A58">
        <w:rPr>
          <w:sz w:val="24"/>
          <w:szCs w:val="24"/>
        </w:rPr>
        <w:t>Правила действуют в части, не противоречащей правовым актам, имеющим большую юридическую</w:t>
      </w:r>
      <w:r w:rsidRPr="00B80A58">
        <w:rPr>
          <w:spacing w:val="-1"/>
          <w:sz w:val="24"/>
          <w:szCs w:val="24"/>
        </w:rPr>
        <w:t xml:space="preserve"> </w:t>
      </w:r>
      <w:r w:rsidRPr="00B80A58">
        <w:rPr>
          <w:sz w:val="24"/>
          <w:szCs w:val="24"/>
        </w:rPr>
        <w:t>силу.</w:t>
      </w:r>
    </w:p>
    <w:p w14:paraId="142D18AE" w14:textId="77777777" w:rsidR="00DC7D60" w:rsidRPr="00B80A58" w:rsidRDefault="00DC7D60">
      <w:pPr>
        <w:pStyle w:val="a3"/>
        <w:ind w:left="0" w:firstLine="0"/>
        <w:jc w:val="left"/>
      </w:pPr>
    </w:p>
    <w:p w14:paraId="211896F7" w14:textId="77777777" w:rsidR="00E94658" w:rsidRDefault="00E94658" w:rsidP="00FF5163">
      <w:pPr>
        <w:pStyle w:val="2"/>
        <w:ind w:left="821" w:firstLine="0"/>
      </w:pPr>
    </w:p>
    <w:p w14:paraId="47644DB5" w14:textId="77777777" w:rsidR="00E94658" w:rsidRDefault="00E94658" w:rsidP="00FF5163">
      <w:pPr>
        <w:pStyle w:val="2"/>
        <w:ind w:left="821" w:firstLine="0"/>
      </w:pPr>
    </w:p>
    <w:p w14:paraId="6E05F9A2" w14:textId="77777777" w:rsidR="00E94658" w:rsidRDefault="00E94658" w:rsidP="00FF5163">
      <w:pPr>
        <w:pStyle w:val="2"/>
        <w:ind w:left="821" w:firstLine="0"/>
      </w:pPr>
    </w:p>
    <w:p w14:paraId="7646B6BB" w14:textId="77777777" w:rsidR="00E94658" w:rsidRDefault="00E94658" w:rsidP="00FF5163">
      <w:pPr>
        <w:pStyle w:val="2"/>
        <w:ind w:left="821" w:firstLine="0"/>
      </w:pPr>
    </w:p>
    <w:p w14:paraId="11DD1FF1" w14:textId="77777777" w:rsidR="00DC7D60" w:rsidRPr="00B80A58" w:rsidRDefault="00C47BF9" w:rsidP="00FF5163">
      <w:pPr>
        <w:pStyle w:val="2"/>
        <w:ind w:left="821" w:firstLine="0"/>
      </w:pPr>
      <w:r w:rsidRPr="00B80A58">
        <w:lastRenderedPageBreak/>
        <w:t>Статья 6</w:t>
      </w:r>
      <w:r w:rsidR="00055354" w:rsidRPr="00B80A58">
        <w:t>. Ответственность за нарушение Правил землепользования и застройки</w:t>
      </w:r>
    </w:p>
    <w:p w14:paraId="6B1F2BB4" w14:textId="77777777" w:rsidR="00DC7D60" w:rsidRPr="00B80A58" w:rsidRDefault="00DC7D60">
      <w:pPr>
        <w:pStyle w:val="a3"/>
        <w:ind w:left="0" w:firstLine="0"/>
        <w:jc w:val="left"/>
        <w:rPr>
          <w:b/>
        </w:rPr>
      </w:pPr>
    </w:p>
    <w:p w14:paraId="25DC795A" w14:textId="77777777" w:rsidR="00DC7D60" w:rsidRPr="00B80A58" w:rsidRDefault="00055354">
      <w:pPr>
        <w:pStyle w:val="a3"/>
        <w:ind w:right="161"/>
      </w:pPr>
      <w:r w:rsidRPr="00B80A58">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Республики Татарстан.</w:t>
      </w:r>
    </w:p>
    <w:p w14:paraId="162826F9" w14:textId="77777777" w:rsidR="00DC7D60" w:rsidRPr="00B80A58" w:rsidRDefault="00DC7D60">
      <w:pPr>
        <w:pStyle w:val="a3"/>
        <w:ind w:left="0" w:firstLine="0"/>
        <w:jc w:val="left"/>
      </w:pPr>
    </w:p>
    <w:p w14:paraId="1D6BD78E" w14:textId="77777777" w:rsidR="003E2FC4" w:rsidRDefault="00055354" w:rsidP="003E2FC4">
      <w:pPr>
        <w:pStyle w:val="2"/>
      </w:pPr>
      <w:bookmarkStart w:id="6" w:name="ГЛАВА_II._Положения_о_регулировании_земл"/>
      <w:bookmarkStart w:id="7" w:name="_bookmark3"/>
      <w:bookmarkEnd w:id="6"/>
      <w:bookmarkEnd w:id="7"/>
      <w:r w:rsidRPr="00B80A58">
        <w:t>ГЛАВА II. Положения о регулировании землепользования и застройки органами местного самоуправления</w:t>
      </w:r>
    </w:p>
    <w:p w14:paraId="4D3925CC" w14:textId="77777777" w:rsidR="00886A33" w:rsidRPr="00B80A58" w:rsidRDefault="00886A33" w:rsidP="003E2FC4">
      <w:pPr>
        <w:pStyle w:val="2"/>
      </w:pPr>
      <w:r w:rsidRPr="00B80A58">
        <w:t>Статья 7. Субъекты отношений в области землепользования и застройки</w:t>
      </w:r>
    </w:p>
    <w:p w14:paraId="246BDA54" w14:textId="77777777" w:rsidR="00886A33" w:rsidRPr="00B80A58" w:rsidRDefault="00886A33" w:rsidP="00C5712A">
      <w:pPr>
        <w:pStyle w:val="Main0"/>
        <w:ind w:firstLine="851"/>
        <w:rPr>
          <w:rFonts w:ascii="Times New Roman" w:hAnsi="Times New Roman" w:cs="Times New Roman"/>
          <w:bCs/>
          <w:sz w:val="24"/>
          <w:szCs w:val="24"/>
          <w:lang w:val="ru-RU"/>
        </w:rPr>
      </w:pPr>
      <w:r w:rsidRPr="00B80A58">
        <w:rPr>
          <w:rFonts w:ascii="Times New Roman" w:hAnsi="Times New Roman" w:cs="Times New Roman"/>
          <w:bCs/>
          <w:sz w:val="24"/>
          <w:szCs w:val="24"/>
          <w:lang w:val="ru-RU"/>
        </w:rPr>
        <w:t>1. Субъектами отношений в области землепользования и застройки являются:</w:t>
      </w:r>
    </w:p>
    <w:p w14:paraId="58A38C79" w14:textId="77777777" w:rsidR="00886A33" w:rsidRPr="00B80A58" w:rsidRDefault="00886A33" w:rsidP="00C5712A">
      <w:pPr>
        <w:pStyle w:val="Main0"/>
        <w:tabs>
          <w:tab w:val="left" w:pos="900"/>
        </w:tabs>
        <w:ind w:firstLine="851"/>
        <w:rPr>
          <w:rFonts w:ascii="Times New Roman" w:hAnsi="Times New Roman" w:cs="Times New Roman"/>
          <w:bCs/>
          <w:sz w:val="24"/>
          <w:szCs w:val="24"/>
          <w:lang w:val="ru-RU"/>
        </w:rPr>
      </w:pPr>
      <w:r w:rsidRPr="00B80A58">
        <w:rPr>
          <w:rFonts w:ascii="Times New Roman" w:hAnsi="Times New Roman" w:cs="Times New Roman"/>
          <w:bCs/>
          <w:sz w:val="24"/>
          <w:szCs w:val="24"/>
          <w:lang w:val="ru-RU"/>
        </w:rPr>
        <w:t>– органы государственной власти Алтайского края;</w:t>
      </w:r>
    </w:p>
    <w:p w14:paraId="1550F47F" w14:textId="77777777" w:rsidR="00886A33" w:rsidRPr="00B80A58" w:rsidRDefault="00886A33" w:rsidP="00C5712A">
      <w:pPr>
        <w:pStyle w:val="Main0"/>
        <w:tabs>
          <w:tab w:val="left" w:pos="900"/>
        </w:tabs>
        <w:ind w:firstLine="851"/>
        <w:rPr>
          <w:rFonts w:ascii="Times New Roman" w:hAnsi="Times New Roman" w:cs="Times New Roman"/>
          <w:bCs/>
          <w:sz w:val="24"/>
          <w:szCs w:val="24"/>
          <w:lang w:val="ru-RU"/>
        </w:rPr>
      </w:pPr>
      <w:r w:rsidRPr="00B80A58">
        <w:rPr>
          <w:rFonts w:ascii="Times New Roman" w:hAnsi="Times New Roman" w:cs="Times New Roman"/>
          <w:bCs/>
          <w:sz w:val="24"/>
          <w:szCs w:val="24"/>
          <w:lang w:val="ru-RU"/>
        </w:rPr>
        <w:t xml:space="preserve">– органы местного самоуправления муниципального образования </w:t>
      </w:r>
      <w:r w:rsidRPr="00B80A58">
        <w:rPr>
          <w:rFonts w:ascii="Times New Roman" w:hAnsi="Times New Roman" w:cs="Times New Roman"/>
          <w:color w:val="000000"/>
          <w:sz w:val="24"/>
          <w:szCs w:val="24"/>
          <w:lang w:val="ru-RU"/>
        </w:rPr>
        <w:t>Алейский</w:t>
      </w:r>
      <w:r w:rsidRPr="00B80A58">
        <w:rPr>
          <w:rFonts w:ascii="Times New Roman" w:hAnsi="Times New Roman" w:cs="Times New Roman"/>
          <w:bCs/>
          <w:sz w:val="24"/>
          <w:szCs w:val="24"/>
          <w:lang w:val="ru-RU"/>
        </w:rPr>
        <w:t xml:space="preserve"> район Алтайского края;</w:t>
      </w:r>
    </w:p>
    <w:p w14:paraId="5DC06D3F" w14:textId="77777777" w:rsidR="00886A33" w:rsidRPr="00B80A58" w:rsidRDefault="00886A33" w:rsidP="00C5712A">
      <w:pPr>
        <w:pStyle w:val="Main0"/>
        <w:tabs>
          <w:tab w:val="left" w:pos="900"/>
        </w:tabs>
        <w:ind w:firstLine="851"/>
        <w:rPr>
          <w:rFonts w:ascii="Times New Roman" w:hAnsi="Times New Roman" w:cs="Times New Roman"/>
          <w:bCs/>
          <w:sz w:val="24"/>
          <w:szCs w:val="24"/>
          <w:lang w:val="ru-RU"/>
        </w:rPr>
      </w:pPr>
      <w:r w:rsidRPr="00B80A58">
        <w:rPr>
          <w:rFonts w:ascii="Times New Roman" w:hAnsi="Times New Roman" w:cs="Times New Roman"/>
          <w:bCs/>
          <w:sz w:val="24"/>
          <w:szCs w:val="24"/>
          <w:lang w:val="ru-RU"/>
        </w:rPr>
        <w:t>– Администрация Урюпинского сельсовета</w:t>
      </w:r>
      <w:r w:rsidRPr="00B80A58">
        <w:rPr>
          <w:rFonts w:ascii="Times New Roman" w:hAnsi="Times New Roman" w:cs="Times New Roman"/>
          <w:sz w:val="24"/>
          <w:szCs w:val="24"/>
          <w:lang w:val="ru-RU"/>
        </w:rPr>
        <w:t xml:space="preserve"> Алейского района Алтайского края</w:t>
      </w:r>
      <w:r w:rsidRPr="00B80A58">
        <w:rPr>
          <w:rFonts w:ascii="Times New Roman" w:hAnsi="Times New Roman" w:cs="Times New Roman"/>
          <w:bCs/>
          <w:sz w:val="24"/>
          <w:szCs w:val="24"/>
          <w:lang w:val="ru-RU"/>
        </w:rPr>
        <w:t>;</w:t>
      </w:r>
    </w:p>
    <w:p w14:paraId="3A2C042C" w14:textId="77777777" w:rsidR="00886A33" w:rsidRPr="00B80A58" w:rsidRDefault="00886A33" w:rsidP="00C5712A">
      <w:pPr>
        <w:pStyle w:val="Main0"/>
        <w:tabs>
          <w:tab w:val="left" w:pos="900"/>
        </w:tabs>
        <w:ind w:firstLine="851"/>
        <w:rPr>
          <w:rFonts w:ascii="Times New Roman" w:hAnsi="Times New Roman" w:cs="Times New Roman"/>
          <w:sz w:val="24"/>
          <w:szCs w:val="24"/>
          <w:lang w:val="ru-RU"/>
        </w:rPr>
      </w:pPr>
      <w:r w:rsidRPr="00B80A58">
        <w:rPr>
          <w:rFonts w:ascii="Times New Roman" w:hAnsi="Times New Roman" w:cs="Times New Roman"/>
          <w:bCs/>
          <w:sz w:val="24"/>
          <w:szCs w:val="24"/>
          <w:lang w:val="ru-RU"/>
        </w:rPr>
        <w:t>– физические и юридические лица.</w:t>
      </w:r>
    </w:p>
    <w:p w14:paraId="45A8D03E" w14:textId="77777777" w:rsidR="00886A33" w:rsidRPr="00B80A58" w:rsidRDefault="00886A33" w:rsidP="00C5712A">
      <w:pPr>
        <w:pStyle w:val="Main0"/>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2. Настоящие Правила наряду с нормами действующего законодательства Российской Федерации регулируют действия физических и юридических лиц, которые:</w:t>
      </w:r>
    </w:p>
    <w:p w14:paraId="7849C691" w14:textId="77777777" w:rsidR="00886A33" w:rsidRPr="00B80A58" w:rsidRDefault="00886A33" w:rsidP="00C5712A">
      <w:pPr>
        <w:pStyle w:val="Main0"/>
        <w:tabs>
          <w:tab w:val="left" w:pos="900"/>
          <w:tab w:val="left" w:pos="1080"/>
        </w:tabs>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 xml:space="preserve">– участвуют в торгах (конкурсах, аукционах), подготавливаемых и проводимых администрацией муниципального образования – </w:t>
      </w:r>
      <w:r w:rsidRPr="00B80A58">
        <w:rPr>
          <w:rFonts w:ascii="Times New Roman" w:hAnsi="Times New Roman" w:cs="Times New Roman"/>
          <w:bCs/>
          <w:sz w:val="24"/>
          <w:szCs w:val="24"/>
          <w:lang w:val="ru-RU"/>
        </w:rPr>
        <w:t>Алейский</w:t>
      </w:r>
      <w:r w:rsidRPr="00B80A58">
        <w:rPr>
          <w:rFonts w:ascii="Times New Roman" w:hAnsi="Times New Roman" w:cs="Times New Roman"/>
          <w:sz w:val="24"/>
          <w:szCs w:val="24"/>
          <w:lang w:val="ru-RU"/>
        </w:rPr>
        <w:t xml:space="preserve">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14:paraId="4153A608" w14:textId="77777777" w:rsidR="00886A33" w:rsidRPr="00B80A58" w:rsidRDefault="00886A33" w:rsidP="00C5712A">
      <w:pPr>
        <w:pStyle w:val="Main0"/>
        <w:tabs>
          <w:tab w:val="left" w:pos="900"/>
          <w:tab w:val="left" w:pos="1080"/>
        </w:tabs>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 xml:space="preserve">– обращаются в администрацию муниципального образования </w:t>
      </w:r>
      <w:r w:rsidRPr="00B80A58">
        <w:rPr>
          <w:rFonts w:ascii="Times New Roman" w:hAnsi="Times New Roman" w:cs="Times New Roman"/>
          <w:bCs/>
          <w:sz w:val="24"/>
          <w:szCs w:val="24"/>
          <w:lang w:val="ru-RU"/>
        </w:rPr>
        <w:t>Алейский</w:t>
      </w:r>
      <w:r w:rsidRPr="00B80A58">
        <w:rPr>
          <w:rFonts w:ascii="Times New Roman" w:hAnsi="Times New Roman" w:cs="Times New Roman"/>
          <w:sz w:val="24"/>
          <w:szCs w:val="24"/>
          <w:lang w:val="ru-RU"/>
        </w:rPr>
        <w:t xml:space="preserve"> район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p>
    <w:p w14:paraId="41155666" w14:textId="77777777" w:rsidR="00886A33" w:rsidRPr="00B80A58" w:rsidRDefault="00886A33" w:rsidP="00C5712A">
      <w:pPr>
        <w:pStyle w:val="Main0"/>
        <w:tabs>
          <w:tab w:val="left" w:pos="900"/>
          <w:tab w:val="left" w:pos="1080"/>
        </w:tabs>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6AA06A8F" w14:textId="77777777" w:rsidR="00886A33" w:rsidRPr="00B80A58" w:rsidRDefault="00886A33" w:rsidP="00C5712A">
      <w:pPr>
        <w:pStyle w:val="Main0"/>
        <w:tabs>
          <w:tab w:val="left" w:pos="900"/>
          <w:tab w:val="left" w:pos="1080"/>
        </w:tabs>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 xml:space="preserve">– осуществляют иные действия в области землепользования и застройки на территории муниципального образования </w:t>
      </w:r>
      <w:r w:rsidRPr="00B80A58">
        <w:rPr>
          <w:rFonts w:ascii="Times New Roman" w:hAnsi="Times New Roman" w:cs="Times New Roman"/>
          <w:color w:val="000000"/>
          <w:sz w:val="24"/>
          <w:szCs w:val="24"/>
          <w:lang w:val="ru-RU"/>
        </w:rPr>
        <w:t>Урюпинский сельсовет</w:t>
      </w:r>
      <w:r w:rsidRPr="00B80A58">
        <w:rPr>
          <w:rFonts w:ascii="Times New Roman" w:hAnsi="Times New Roman" w:cs="Times New Roman"/>
          <w:sz w:val="24"/>
          <w:szCs w:val="24"/>
          <w:lang w:val="ru-RU"/>
        </w:rPr>
        <w:t xml:space="preserve"> Алейского района Алтайского края.</w:t>
      </w:r>
    </w:p>
    <w:p w14:paraId="2724D22F" w14:textId="77777777" w:rsidR="00886A33" w:rsidRPr="00B80A58" w:rsidRDefault="00886A33" w:rsidP="00C5712A">
      <w:pPr>
        <w:adjustRightInd w:val="0"/>
        <w:ind w:firstLine="851"/>
        <w:jc w:val="both"/>
        <w:rPr>
          <w:bCs/>
          <w:sz w:val="24"/>
          <w:szCs w:val="24"/>
        </w:rPr>
      </w:pPr>
      <w:r w:rsidRPr="00B80A58">
        <w:rPr>
          <w:bCs/>
          <w:sz w:val="24"/>
          <w:szCs w:val="24"/>
        </w:rPr>
        <w:t xml:space="preserve">3. Распоряжение земельными участками, находящимися в </w:t>
      </w:r>
      <w:r w:rsidRPr="00B80A58">
        <w:rPr>
          <w:sz w:val="24"/>
          <w:szCs w:val="24"/>
        </w:rPr>
        <w:t xml:space="preserve">государственной собственности, </w:t>
      </w:r>
      <w:r w:rsidRPr="00B80A58">
        <w:rPr>
          <w:bCs/>
          <w:sz w:val="24"/>
          <w:szCs w:val="24"/>
        </w:rPr>
        <w:t xml:space="preserve">осуществляется после государственной регистрации права собственности на них собственниками этих земель, если федеральными законами не предусмотрено иное. </w:t>
      </w:r>
    </w:p>
    <w:p w14:paraId="4AA00D92" w14:textId="77777777" w:rsidR="00886A33" w:rsidRPr="00B80A58" w:rsidRDefault="00886A33" w:rsidP="00C5712A">
      <w:pPr>
        <w:adjustRightInd w:val="0"/>
        <w:ind w:firstLine="851"/>
        <w:jc w:val="both"/>
        <w:rPr>
          <w:bCs/>
          <w:sz w:val="24"/>
          <w:szCs w:val="24"/>
        </w:rPr>
      </w:pPr>
      <w:r w:rsidRPr="00B80A58">
        <w:rPr>
          <w:bCs/>
          <w:sz w:val="24"/>
          <w:szCs w:val="24"/>
        </w:rPr>
        <w:t>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муниципального района.</w:t>
      </w:r>
    </w:p>
    <w:p w14:paraId="7935723A" w14:textId="77777777" w:rsidR="00886A33" w:rsidRPr="00B80A58" w:rsidRDefault="00886A33" w:rsidP="00C5712A">
      <w:pPr>
        <w:ind w:firstLine="851"/>
        <w:jc w:val="both"/>
        <w:rPr>
          <w:sz w:val="24"/>
          <w:szCs w:val="24"/>
        </w:rPr>
      </w:pPr>
      <w:r w:rsidRPr="00B80A58">
        <w:rPr>
          <w:sz w:val="24"/>
          <w:szCs w:val="24"/>
        </w:rP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осуществления распоряжения ими.</w:t>
      </w:r>
    </w:p>
    <w:p w14:paraId="126C1342" w14:textId="77777777" w:rsidR="00DC7D60" w:rsidRPr="00B80A58" w:rsidRDefault="00DC7D60">
      <w:pPr>
        <w:pStyle w:val="a3"/>
        <w:spacing w:before="1"/>
        <w:ind w:left="0" w:firstLine="0"/>
        <w:jc w:val="left"/>
        <w:rPr>
          <w:b/>
        </w:rPr>
      </w:pPr>
    </w:p>
    <w:p w14:paraId="572B8BF0" w14:textId="77777777" w:rsidR="00C5712A" w:rsidRDefault="00055354" w:rsidP="00C5712A">
      <w:pPr>
        <w:pStyle w:val="2"/>
        <w:ind w:firstLine="597"/>
      </w:pPr>
      <w:r w:rsidRPr="00042ECC">
        <w:t xml:space="preserve">Статья </w:t>
      </w:r>
      <w:r w:rsidR="00886A33" w:rsidRPr="00042ECC">
        <w:t>8. Регулирование землепользования и застройки органами местного самоуправления.</w:t>
      </w:r>
    </w:p>
    <w:p w14:paraId="3CA46289" w14:textId="77777777" w:rsidR="00886A33" w:rsidRPr="00B80A58" w:rsidRDefault="00886A33" w:rsidP="00C5712A">
      <w:pPr>
        <w:ind w:firstLine="851"/>
        <w:jc w:val="both"/>
        <w:rPr>
          <w:sz w:val="24"/>
          <w:szCs w:val="24"/>
        </w:rPr>
      </w:pPr>
      <w:r w:rsidRPr="00B80A58">
        <w:rPr>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14:paraId="0964EE46" w14:textId="77777777" w:rsidR="00886A33" w:rsidRPr="00B80A58" w:rsidRDefault="00886A33" w:rsidP="00C5712A">
      <w:pPr>
        <w:pStyle w:val="Main0"/>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 xml:space="preserve">1) органы местного самоуправления </w:t>
      </w:r>
      <w:r w:rsidRPr="00B80A58">
        <w:rPr>
          <w:rFonts w:ascii="Times New Roman" w:hAnsi="Times New Roman" w:cs="Times New Roman"/>
          <w:color w:val="000000"/>
          <w:sz w:val="24"/>
          <w:szCs w:val="24"/>
          <w:lang w:val="ru-RU"/>
        </w:rPr>
        <w:t xml:space="preserve">Алейского </w:t>
      </w:r>
      <w:r w:rsidRPr="00B80A58">
        <w:rPr>
          <w:rFonts w:ascii="Times New Roman" w:hAnsi="Times New Roman" w:cs="Times New Roman"/>
          <w:sz w:val="24"/>
          <w:szCs w:val="24"/>
          <w:lang w:val="ru-RU"/>
        </w:rPr>
        <w:t>района;</w:t>
      </w:r>
    </w:p>
    <w:p w14:paraId="0015B85E" w14:textId="77777777" w:rsidR="00886A33" w:rsidRPr="00B80A58" w:rsidRDefault="00886A33" w:rsidP="00C5712A">
      <w:pPr>
        <w:pStyle w:val="Main0"/>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2) органы местного самоуправления муниципального образования Урюпинский сельсовет Алейского района Алтайского края (далее – поселение) (в случае заключения соглашения о передаче полномочий в соответствии с ч.4 ст.15 Федерального закона № 131-ФЗ от 06.10.2003);</w:t>
      </w:r>
    </w:p>
    <w:p w14:paraId="5C4EA5D2" w14:textId="77777777" w:rsidR="00886A33" w:rsidRPr="00B80A58" w:rsidRDefault="00886A33" w:rsidP="00C5712A">
      <w:pPr>
        <w:pStyle w:val="Main0"/>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3) иные органы, уполномоченные действующим законодательством.</w:t>
      </w:r>
    </w:p>
    <w:p w14:paraId="503C418E" w14:textId="77777777" w:rsidR="00886A33" w:rsidRPr="00B80A58" w:rsidRDefault="00886A33" w:rsidP="00C5712A">
      <w:pPr>
        <w:pStyle w:val="Main0"/>
        <w:ind w:firstLine="851"/>
        <w:rPr>
          <w:rFonts w:ascii="Times New Roman" w:hAnsi="Times New Roman" w:cs="Times New Roman"/>
          <w:sz w:val="24"/>
          <w:szCs w:val="24"/>
          <w:lang w:val="ru-RU"/>
        </w:rPr>
      </w:pPr>
      <w:r w:rsidRPr="00B80A58">
        <w:rPr>
          <w:rFonts w:ascii="Times New Roman" w:hAnsi="Times New Roman" w:cs="Times New Roman"/>
          <w:sz w:val="24"/>
          <w:szCs w:val="24"/>
          <w:lang w:val="ru-RU"/>
        </w:rPr>
        <w:t xml:space="preserve">2. К </w:t>
      </w:r>
      <w:r w:rsidRPr="00B80A58">
        <w:rPr>
          <w:rFonts w:ascii="Times New Roman" w:hAnsi="Times New Roman" w:cs="Times New Roman"/>
          <w:color w:val="000000" w:themeColor="text1"/>
          <w:sz w:val="24"/>
          <w:szCs w:val="24"/>
          <w:lang w:val="ru-RU"/>
        </w:rPr>
        <w:t>полномочиям органов местного самоуправления муниципального района относятся (в соответствии с ч.1 и 4 ст.14 Федерального</w:t>
      </w:r>
      <w:r w:rsidRPr="00B80A58">
        <w:rPr>
          <w:rFonts w:ascii="Times New Roman" w:hAnsi="Times New Roman" w:cs="Times New Roman"/>
          <w:sz w:val="24"/>
          <w:szCs w:val="24"/>
          <w:lang w:val="ru-RU"/>
        </w:rPr>
        <w:t xml:space="preserve"> закона № 131-ФЗ от 06.10.2003):</w:t>
      </w:r>
    </w:p>
    <w:p w14:paraId="32ABCB04"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bookmarkStart w:id="8" w:name="sub_8011"/>
      <w:r w:rsidRPr="00B80A58">
        <w:rPr>
          <w:rFonts w:ascii="Times New Roman" w:hAnsi="Times New Roman" w:cs="Times New Roman"/>
          <w:bCs/>
          <w:color w:val="000000"/>
          <w:sz w:val="24"/>
          <w:szCs w:val="24"/>
          <w:lang w:val="ru-RU"/>
        </w:rPr>
        <w:t>1) утверждение генеральных планов поселения</w:t>
      </w:r>
      <w:r w:rsidRPr="00B80A58">
        <w:rPr>
          <w:rFonts w:ascii="Times New Roman" w:hAnsi="Times New Roman" w:cs="Times New Roman"/>
          <w:sz w:val="24"/>
          <w:szCs w:val="24"/>
          <w:lang w:val="ru-RU"/>
        </w:rPr>
        <w:t>;</w:t>
      </w:r>
    </w:p>
    <w:p w14:paraId="0398178C"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2)</w:t>
      </w:r>
      <w:r w:rsidRPr="00B80A58">
        <w:rPr>
          <w:rFonts w:ascii="Times New Roman" w:hAnsi="Times New Roman" w:cs="Times New Roman"/>
          <w:bCs/>
          <w:color w:val="000000"/>
          <w:sz w:val="24"/>
          <w:szCs w:val="24"/>
          <w:lang w:val="ru-RU"/>
        </w:rPr>
        <w:t xml:space="preserve"> утверждение правил землепользования и застройки</w:t>
      </w:r>
      <w:r w:rsidRPr="00B80A58">
        <w:rPr>
          <w:rFonts w:ascii="Times New Roman" w:hAnsi="Times New Roman" w:cs="Times New Roman"/>
          <w:sz w:val="24"/>
          <w:szCs w:val="24"/>
          <w:lang w:val="ru-RU"/>
        </w:rPr>
        <w:t>;</w:t>
      </w:r>
    </w:p>
    <w:p w14:paraId="7CCC0715"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lastRenderedPageBreak/>
        <w:t>3) утверждение подготовленной на основе генеральных планов поселения документации по планировке территории;</w:t>
      </w:r>
    </w:p>
    <w:p w14:paraId="3A38BDCB"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2DD5F6AE"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5) утверждение местных нормативов градостроительного проектирования поселений;</w:t>
      </w:r>
    </w:p>
    <w:p w14:paraId="04653433"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color w:val="000000" w:themeColor="text1"/>
          <w:sz w:val="24"/>
          <w:szCs w:val="24"/>
          <w:lang w:val="ru-RU"/>
        </w:rPr>
        <w:t>6)</w:t>
      </w:r>
      <w:r w:rsidRPr="00B80A58">
        <w:rPr>
          <w:rFonts w:ascii="Times New Roman" w:hAnsi="Times New Roman" w:cs="Times New Roman"/>
          <w:sz w:val="24"/>
          <w:szCs w:val="24"/>
          <w:lang w:val="ru-RU"/>
        </w:rPr>
        <w:t xml:space="preserve"> резервирование земель и изъятие земельных участков в границах поселения для муниципальных нужд;</w:t>
      </w:r>
    </w:p>
    <w:p w14:paraId="39904AD7"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7) осуществление муниципального земельного контроля в границах поселения;</w:t>
      </w:r>
    </w:p>
    <w:p w14:paraId="6F93EA6D"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bookmarkEnd w:id="8"/>
    <w:p w14:paraId="18954D03" w14:textId="77777777" w:rsidR="00886A33" w:rsidRPr="00B80A58" w:rsidRDefault="00886A33" w:rsidP="00C5712A">
      <w:pPr>
        <w:ind w:firstLine="851"/>
        <w:jc w:val="both"/>
        <w:rPr>
          <w:color w:val="000000"/>
          <w:sz w:val="24"/>
          <w:szCs w:val="24"/>
        </w:rPr>
      </w:pPr>
      <w:r w:rsidRPr="00B80A58">
        <w:rPr>
          <w:bCs/>
          <w:color w:val="000000"/>
          <w:sz w:val="24"/>
          <w:szCs w:val="24"/>
        </w:rPr>
        <w:t xml:space="preserve">9) </w:t>
      </w:r>
      <w:r w:rsidRPr="00B80A58">
        <w:rPr>
          <w:color w:val="000000"/>
          <w:sz w:val="24"/>
          <w:szCs w:val="24"/>
        </w:rPr>
        <w:t>иные полномочия в соответствии с федеральным законодательством.</w:t>
      </w:r>
    </w:p>
    <w:p w14:paraId="32B837D8" w14:textId="77777777" w:rsidR="00886A33" w:rsidRPr="00B80A58" w:rsidRDefault="00886A33" w:rsidP="00C5712A">
      <w:pPr>
        <w:pStyle w:val="ConsPlusNormal0"/>
        <w:widowControl/>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 xml:space="preserve">3. Органы местного самоуправления поселения (в случае заключения соглашения о передаче полномочий в соответствии с ч.4 ст.15 Федерального закона № 131-ФЗ от 06.10.2003) принимает на себя осуществление части таких полномочий от Администрации района. </w:t>
      </w:r>
    </w:p>
    <w:p w14:paraId="60432572" w14:textId="77777777" w:rsidR="00DC7D60" w:rsidRPr="00B80A58" w:rsidRDefault="00886A33" w:rsidP="00C5712A">
      <w:pPr>
        <w:pStyle w:val="ConsPlusNormal0"/>
        <w:widowControl/>
        <w:ind w:firstLine="851"/>
        <w:jc w:val="both"/>
        <w:rPr>
          <w:sz w:val="24"/>
          <w:szCs w:val="24"/>
          <w:lang w:val="ru-RU"/>
        </w:rPr>
      </w:pPr>
      <w:r w:rsidRPr="00B80A58">
        <w:rPr>
          <w:rFonts w:ascii="Times New Roman" w:hAnsi="Times New Roman" w:cs="Times New Roman"/>
          <w:sz w:val="24"/>
          <w:szCs w:val="24"/>
          <w:lang w:val="ru-RU"/>
        </w:rPr>
        <w:t xml:space="preserve">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w:t>
      </w:r>
    </w:p>
    <w:p w14:paraId="0B00674D" w14:textId="77777777" w:rsidR="00DC7D60" w:rsidRPr="00B80A58" w:rsidRDefault="00DC7D60">
      <w:pPr>
        <w:pStyle w:val="a3"/>
        <w:ind w:left="0" w:firstLine="0"/>
        <w:jc w:val="left"/>
      </w:pPr>
    </w:p>
    <w:p w14:paraId="2987A321" w14:textId="77777777" w:rsidR="00C5712A" w:rsidRDefault="0014642C" w:rsidP="00C5712A">
      <w:pPr>
        <w:pStyle w:val="2"/>
        <w:spacing w:before="1"/>
        <w:ind w:left="821" w:firstLine="0"/>
      </w:pPr>
      <w:r w:rsidRPr="00B80A58">
        <w:t>Статья 9</w:t>
      </w:r>
      <w:r w:rsidR="00055354" w:rsidRPr="00B80A58">
        <w:t>. Комиссия по подготовке проекта Правил землепользования и застройки</w:t>
      </w:r>
    </w:p>
    <w:p w14:paraId="5389FEA1" w14:textId="77777777" w:rsidR="00DC7D60" w:rsidRPr="00B80A58" w:rsidRDefault="00055354" w:rsidP="00C5712A">
      <w:pPr>
        <w:ind w:firstLine="851"/>
        <w:jc w:val="both"/>
        <w:rPr>
          <w:sz w:val="24"/>
          <w:szCs w:val="24"/>
        </w:rPr>
      </w:pPr>
      <w:r w:rsidRPr="00B80A58">
        <w:rPr>
          <w:sz w:val="24"/>
          <w:szCs w:val="24"/>
        </w:rPr>
        <w:t>Комиссия по подготовке проекта Правил землепользования и застройки (далее – Комиссия) формируется с целью организации подготовки проекта Правил, внесения изменений в Правила, реализации Правил на основании решения Руководителя Исполнительного комитета муниципального</w:t>
      </w:r>
      <w:r w:rsidRPr="00B80A58">
        <w:rPr>
          <w:spacing w:val="-1"/>
          <w:sz w:val="24"/>
          <w:szCs w:val="24"/>
        </w:rPr>
        <w:t xml:space="preserve"> </w:t>
      </w:r>
      <w:r w:rsidRPr="00B80A58">
        <w:rPr>
          <w:sz w:val="24"/>
          <w:szCs w:val="24"/>
        </w:rPr>
        <w:t>образования.</w:t>
      </w:r>
    </w:p>
    <w:p w14:paraId="6FFA57ED" w14:textId="77777777" w:rsidR="0014642C" w:rsidRPr="00B80A58" w:rsidRDefault="00055354" w:rsidP="0014642C">
      <w:pPr>
        <w:pStyle w:val="a4"/>
        <w:numPr>
          <w:ilvl w:val="0"/>
          <w:numId w:val="15"/>
        </w:numPr>
        <w:tabs>
          <w:tab w:val="left" w:pos="1122"/>
        </w:tabs>
        <w:ind w:right="162" w:firstLine="720"/>
        <w:rPr>
          <w:sz w:val="24"/>
          <w:szCs w:val="24"/>
        </w:rPr>
      </w:pPr>
      <w:r w:rsidRPr="00B80A58">
        <w:rPr>
          <w:sz w:val="24"/>
          <w:szCs w:val="24"/>
        </w:rPr>
        <w:t>Комиссия осуществляет свою деятельность в соответствии с настоящими Правилами, Положением о Комиссии, иными нормативными правовыми актами органов местного самоуправления.</w:t>
      </w:r>
    </w:p>
    <w:p w14:paraId="720C1F72" w14:textId="77777777" w:rsidR="0014642C" w:rsidRPr="00B80A58" w:rsidRDefault="0014642C" w:rsidP="0014642C">
      <w:pPr>
        <w:pStyle w:val="a4"/>
        <w:numPr>
          <w:ilvl w:val="0"/>
          <w:numId w:val="15"/>
        </w:numPr>
        <w:tabs>
          <w:tab w:val="left" w:pos="1122"/>
        </w:tabs>
        <w:ind w:right="162" w:firstLine="720"/>
        <w:rPr>
          <w:sz w:val="24"/>
          <w:szCs w:val="24"/>
        </w:rPr>
      </w:pPr>
      <w:r w:rsidRPr="00B80A58">
        <w:rPr>
          <w:sz w:val="24"/>
          <w:szCs w:val="24"/>
        </w:rPr>
        <w:t>Комиссия по подготовке проекта Правил землепользования и застройки на территории поселения создается при Администрации района и является постоянно действующей. Комиссия организует разработку проекта правил землепользования и застройки, внесения в них изменений, а также проводит публичные слушания по:</w:t>
      </w:r>
    </w:p>
    <w:p w14:paraId="561F5E76" w14:textId="77777777" w:rsidR="0014642C" w:rsidRPr="00B80A58" w:rsidRDefault="0014642C" w:rsidP="0014642C">
      <w:pPr>
        <w:pStyle w:val="11"/>
        <w:numPr>
          <w:ilvl w:val="1"/>
          <w:numId w:val="15"/>
        </w:numPr>
        <w:ind w:left="993" w:hanging="173"/>
        <w:jc w:val="both"/>
      </w:pPr>
      <w:r w:rsidRPr="00B80A58">
        <w:t>проекту Правил землепользования и застройки;</w:t>
      </w:r>
    </w:p>
    <w:p w14:paraId="0C77AD10" w14:textId="77777777" w:rsidR="0014642C" w:rsidRPr="00B80A58" w:rsidRDefault="0014642C" w:rsidP="0014642C">
      <w:pPr>
        <w:pStyle w:val="11"/>
        <w:numPr>
          <w:ilvl w:val="1"/>
          <w:numId w:val="15"/>
        </w:numPr>
        <w:ind w:left="993" w:hanging="173"/>
        <w:jc w:val="both"/>
      </w:pPr>
      <w:r w:rsidRPr="00B80A58">
        <w:t>проектам о внесении изменений в Правила;</w:t>
      </w:r>
    </w:p>
    <w:p w14:paraId="6636EA45" w14:textId="77777777" w:rsidR="0014642C" w:rsidRPr="00B80A58" w:rsidRDefault="0014642C" w:rsidP="0014642C">
      <w:pPr>
        <w:pStyle w:val="11"/>
        <w:numPr>
          <w:ilvl w:val="1"/>
          <w:numId w:val="15"/>
        </w:numPr>
        <w:ind w:left="993" w:hanging="173"/>
        <w:jc w:val="both"/>
      </w:pPr>
      <w:r w:rsidRPr="00B80A58">
        <w:t>проектам планировки и межевания территорий;</w:t>
      </w:r>
    </w:p>
    <w:p w14:paraId="63C64064" w14:textId="77777777" w:rsidR="0014642C" w:rsidRPr="00B80A58" w:rsidRDefault="0014642C" w:rsidP="0014642C">
      <w:pPr>
        <w:pStyle w:val="11"/>
        <w:numPr>
          <w:ilvl w:val="1"/>
          <w:numId w:val="15"/>
        </w:numPr>
        <w:ind w:left="993" w:hanging="173"/>
        <w:jc w:val="both"/>
      </w:pPr>
      <w:r w:rsidRPr="00B80A58">
        <w:t>заявлениям о выдаче разрешений на отклонение от предельных параметров разрешенного строительства, реконструкции объектов капитального строительства;</w:t>
      </w:r>
    </w:p>
    <w:p w14:paraId="47A128AD" w14:textId="77777777" w:rsidR="0014642C" w:rsidRPr="00B80A58" w:rsidRDefault="0014642C" w:rsidP="0014642C">
      <w:pPr>
        <w:pStyle w:val="11"/>
        <w:numPr>
          <w:ilvl w:val="1"/>
          <w:numId w:val="15"/>
        </w:numPr>
        <w:ind w:left="993" w:hanging="173"/>
        <w:jc w:val="both"/>
      </w:pPr>
      <w:r w:rsidRPr="00B80A58">
        <w:t>заявлениям о выдаче разрешений на условно разрешенный вид использования земельных участков и объектов капитального строительства;</w:t>
      </w:r>
    </w:p>
    <w:p w14:paraId="0CA2415A" w14:textId="77777777" w:rsidR="0014642C" w:rsidRPr="00B80A58" w:rsidRDefault="0014642C" w:rsidP="0014642C">
      <w:pPr>
        <w:pStyle w:val="11"/>
        <w:numPr>
          <w:ilvl w:val="1"/>
          <w:numId w:val="15"/>
        </w:numPr>
        <w:ind w:left="993" w:hanging="173"/>
        <w:jc w:val="both"/>
      </w:pPr>
      <w:r w:rsidRPr="00B80A58">
        <w:t>проектам строительства, реконструкции объектов недвижимости, благоустройства, озеленения, размещения временных сооружений, в случаях, если затрагиваются права и законные интересы населения в области земельных отношений и охраны окружающей среды;</w:t>
      </w:r>
    </w:p>
    <w:p w14:paraId="47B1DEA1" w14:textId="77777777" w:rsidR="0014642C" w:rsidRPr="00B80A58" w:rsidRDefault="0014642C" w:rsidP="0014642C">
      <w:pPr>
        <w:pStyle w:val="11"/>
        <w:numPr>
          <w:ilvl w:val="1"/>
          <w:numId w:val="15"/>
        </w:numPr>
        <w:ind w:left="993" w:hanging="173"/>
        <w:jc w:val="both"/>
        <w:rPr>
          <w:color w:val="000000" w:themeColor="text1"/>
        </w:rPr>
      </w:pPr>
      <w:r w:rsidRPr="00B80A58">
        <w:rPr>
          <w:color w:val="000000" w:themeColor="text1"/>
        </w:rPr>
        <w:t>проекту установления публичного сервитута.</w:t>
      </w:r>
    </w:p>
    <w:p w14:paraId="0DB6A487" w14:textId="77777777" w:rsidR="0014642C" w:rsidRPr="00B80A58" w:rsidRDefault="0014642C" w:rsidP="0014642C">
      <w:pPr>
        <w:pStyle w:val="a4"/>
        <w:numPr>
          <w:ilvl w:val="0"/>
          <w:numId w:val="15"/>
        </w:numPr>
        <w:tabs>
          <w:tab w:val="left" w:pos="1122"/>
        </w:tabs>
        <w:ind w:right="162" w:firstLine="720"/>
        <w:rPr>
          <w:sz w:val="24"/>
          <w:szCs w:val="24"/>
        </w:rPr>
      </w:pPr>
      <w:r w:rsidRPr="00B80A58">
        <w:rPr>
          <w:color w:val="000000" w:themeColor="text1"/>
          <w:sz w:val="24"/>
          <w:szCs w:val="24"/>
        </w:rPr>
        <w:t>Состав комиссии и порядок ее деятельности утверждается постановлением главы Администрации района в соответствии с Уставом муниципального образования Алейский район Алтайского края и настоящими Правилами. В состав Комиссии включаются не менее двух депутатов Собрания депутатов Алейского района Алтайского края</w:t>
      </w:r>
      <w:r w:rsidRPr="00B80A58">
        <w:rPr>
          <w:sz w:val="24"/>
          <w:szCs w:val="24"/>
        </w:rPr>
        <w:t>.</w:t>
      </w:r>
    </w:p>
    <w:p w14:paraId="32D280F2" w14:textId="77777777" w:rsidR="003C45AF" w:rsidRDefault="00055354" w:rsidP="00042ECC">
      <w:pPr>
        <w:pStyle w:val="a4"/>
        <w:numPr>
          <w:ilvl w:val="0"/>
          <w:numId w:val="15"/>
        </w:numPr>
        <w:tabs>
          <w:tab w:val="left" w:pos="1074"/>
        </w:tabs>
        <w:spacing w:before="1"/>
        <w:ind w:left="1073" w:hanging="241"/>
        <w:rPr>
          <w:sz w:val="24"/>
          <w:szCs w:val="24"/>
        </w:rPr>
      </w:pPr>
      <w:r w:rsidRPr="00B80A58">
        <w:rPr>
          <w:sz w:val="24"/>
          <w:szCs w:val="24"/>
        </w:rPr>
        <w:t>Информация о работе Комиссии является открытой для всех заинтересованных</w:t>
      </w:r>
      <w:r w:rsidRPr="00B80A58">
        <w:rPr>
          <w:spacing w:val="-9"/>
          <w:sz w:val="24"/>
          <w:szCs w:val="24"/>
        </w:rPr>
        <w:t xml:space="preserve"> </w:t>
      </w:r>
      <w:r w:rsidRPr="00B80A58">
        <w:rPr>
          <w:sz w:val="24"/>
          <w:szCs w:val="24"/>
        </w:rPr>
        <w:t>лиц.</w:t>
      </w:r>
    </w:p>
    <w:p w14:paraId="50A99CB4" w14:textId="77777777" w:rsidR="00042ECC" w:rsidRDefault="00042ECC" w:rsidP="00042ECC">
      <w:pPr>
        <w:tabs>
          <w:tab w:val="left" w:pos="1074"/>
        </w:tabs>
        <w:spacing w:before="1"/>
        <w:rPr>
          <w:sz w:val="24"/>
          <w:szCs w:val="24"/>
        </w:rPr>
      </w:pPr>
    </w:p>
    <w:p w14:paraId="15ED8899" w14:textId="77777777" w:rsidR="001B6AC0" w:rsidRPr="00042ECC" w:rsidRDefault="001B6AC0" w:rsidP="00042ECC">
      <w:pPr>
        <w:tabs>
          <w:tab w:val="left" w:pos="1074"/>
        </w:tabs>
        <w:spacing w:before="1"/>
        <w:rPr>
          <w:sz w:val="24"/>
          <w:szCs w:val="24"/>
        </w:rPr>
      </w:pPr>
    </w:p>
    <w:p w14:paraId="549E1BF0" w14:textId="77777777" w:rsidR="00E94658" w:rsidRDefault="00E94658" w:rsidP="00FF5163">
      <w:pPr>
        <w:pStyle w:val="2"/>
        <w:spacing w:before="64"/>
      </w:pPr>
    </w:p>
    <w:p w14:paraId="50A2B588" w14:textId="77777777" w:rsidR="00E94658" w:rsidRDefault="00E94658" w:rsidP="00FF5163">
      <w:pPr>
        <w:pStyle w:val="2"/>
        <w:spacing w:before="64"/>
      </w:pPr>
    </w:p>
    <w:p w14:paraId="0D1AF91A" w14:textId="77777777" w:rsidR="00E94658" w:rsidRDefault="00E94658" w:rsidP="00FF5163">
      <w:pPr>
        <w:pStyle w:val="2"/>
        <w:spacing w:before="64"/>
      </w:pPr>
    </w:p>
    <w:p w14:paraId="5ED313FD" w14:textId="77777777" w:rsidR="00DC7D60" w:rsidRPr="00B80A58" w:rsidRDefault="00055354" w:rsidP="00FF5163">
      <w:pPr>
        <w:pStyle w:val="2"/>
        <w:spacing w:before="64"/>
      </w:pPr>
      <w:r w:rsidRPr="00B80A58">
        <w:lastRenderedPageBreak/>
        <w:t xml:space="preserve">Статья </w:t>
      </w:r>
      <w:r w:rsidR="0014642C" w:rsidRPr="00B80A58">
        <w:t>10</w:t>
      </w:r>
      <w:r w:rsidRPr="00B80A58">
        <w:t>. Действие Правил землепользования и застройки по отношению к ранее возникшим правоотношениям</w:t>
      </w:r>
    </w:p>
    <w:p w14:paraId="62B2BDEE" w14:textId="77777777" w:rsidR="00DC7D60" w:rsidRPr="00B80A58" w:rsidRDefault="00DC7D60">
      <w:pPr>
        <w:pStyle w:val="a3"/>
        <w:spacing w:before="1"/>
        <w:ind w:left="0" w:firstLine="0"/>
        <w:jc w:val="left"/>
        <w:rPr>
          <w:b/>
        </w:rPr>
      </w:pPr>
    </w:p>
    <w:p w14:paraId="7E2D3850" w14:textId="77777777" w:rsidR="00DC7D60" w:rsidRPr="00B80A58" w:rsidRDefault="00055354">
      <w:pPr>
        <w:pStyle w:val="a4"/>
        <w:numPr>
          <w:ilvl w:val="0"/>
          <w:numId w:val="14"/>
        </w:numPr>
        <w:tabs>
          <w:tab w:val="left" w:pos="1146"/>
        </w:tabs>
        <w:ind w:right="169" w:firstLine="720"/>
        <w:rPr>
          <w:sz w:val="24"/>
          <w:szCs w:val="24"/>
        </w:rPr>
      </w:pPr>
      <w:r w:rsidRPr="00B80A58">
        <w:rPr>
          <w:sz w:val="24"/>
          <w:szCs w:val="24"/>
        </w:rPr>
        <w:t>Принятые до утверждения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w:t>
      </w:r>
      <w:r w:rsidRPr="00B80A58">
        <w:rPr>
          <w:spacing w:val="-2"/>
          <w:sz w:val="24"/>
          <w:szCs w:val="24"/>
        </w:rPr>
        <w:t xml:space="preserve"> </w:t>
      </w:r>
      <w:r w:rsidRPr="00B80A58">
        <w:rPr>
          <w:sz w:val="24"/>
          <w:szCs w:val="24"/>
        </w:rPr>
        <w:t>Правилам.</w:t>
      </w:r>
    </w:p>
    <w:p w14:paraId="27D641A3" w14:textId="77777777" w:rsidR="00DC7D60" w:rsidRPr="00B80A58" w:rsidRDefault="00055354">
      <w:pPr>
        <w:pStyle w:val="a4"/>
        <w:numPr>
          <w:ilvl w:val="0"/>
          <w:numId w:val="14"/>
        </w:numPr>
        <w:tabs>
          <w:tab w:val="left" w:pos="1078"/>
        </w:tabs>
        <w:ind w:right="167" w:firstLine="720"/>
        <w:rPr>
          <w:sz w:val="24"/>
          <w:szCs w:val="24"/>
        </w:rPr>
      </w:pPr>
      <w:r w:rsidRPr="00B80A58">
        <w:rPr>
          <w:sz w:val="24"/>
          <w:szCs w:val="24"/>
        </w:rPr>
        <w:t>Земельный участок или объект капитального строительства не соответствуют настоящим Правилам,</w:t>
      </w:r>
      <w:r w:rsidRPr="00B80A58">
        <w:rPr>
          <w:spacing w:val="-1"/>
          <w:sz w:val="24"/>
          <w:szCs w:val="24"/>
        </w:rPr>
        <w:t xml:space="preserve"> </w:t>
      </w:r>
      <w:r w:rsidRPr="00B80A58">
        <w:rPr>
          <w:sz w:val="24"/>
          <w:szCs w:val="24"/>
        </w:rPr>
        <w:t>если:</w:t>
      </w:r>
    </w:p>
    <w:p w14:paraId="61A0C555" w14:textId="77777777" w:rsidR="00DC7D60" w:rsidRPr="00B80A58" w:rsidRDefault="00055354">
      <w:pPr>
        <w:pStyle w:val="a3"/>
        <w:ind w:right="168"/>
      </w:pPr>
      <w:r w:rsidRPr="00B80A58">
        <w:t>виды их разрешенного использования не входят в перечень видов разрешенного использования; установленных для соответствующей территориальной зоны;</w:t>
      </w:r>
    </w:p>
    <w:p w14:paraId="6FBF33C7" w14:textId="77777777" w:rsidR="00DC7D60" w:rsidRPr="00B80A58" w:rsidRDefault="00055354">
      <w:pPr>
        <w:pStyle w:val="a3"/>
        <w:ind w:right="161"/>
      </w:pPr>
      <w:r w:rsidRPr="00B80A58">
        <w:t>их размеры и параметры не соответствуют предельным значениям, установленным градостроительным регламентом соответствующей территориальной зоны.</w:t>
      </w:r>
    </w:p>
    <w:p w14:paraId="15325AB2" w14:textId="77777777" w:rsidR="00DC7D60" w:rsidRPr="00B80A58" w:rsidRDefault="00055354">
      <w:pPr>
        <w:pStyle w:val="a4"/>
        <w:numPr>
          <w:ilvl w:val="0"/>
          <w:numId w:val="14"/>
        </w:numPr>
        <w:tabs>
          <w:tab w:val="left" w:pos="1177"/>
        </w:tabs>
        <w:ind w:right="160" w:firstLine="720"/>
        <w:rPr>
          <w:sz w:val="24"/>
          <w:szCs w:val="24"/>
        </w:rPr>
      </w:pPr>
      <w:r w:rsidRPr="00B80A58">
        <w:rPr>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w:t>
      </w:r>
      <w:r w:rsidRPr="00B80A58">
        <w:rPr>
          <w:spacing w:val="-1"/>
          <w:sz w:val="24"/>
          <w:szCs w:val="24"/>
        </w:rPr>
        <w:t xml:space="preserve"> </w:t>
      </w:r>
      <w:r w:rsidRPr="00B80A58">
        <w:rPr>
          <w:sz w:val="24"/>
          <w:szCs w:val="24"/>
        </w:rPr>
        <w:t>наследия.</w:t>
      </w:r>
    </w:p>
    <w:p w14:paraId="47CE2CD0" w14:textId="77777777" w:rsidR="00DC7D60" w:rsidRPr="00B80A58" w:rsidRDefault="00055354">
      <w:pPr>
        <w:pStyle w:val="a4"/>
        <w:numPr>
          <w:ilvl w:val="0"/>
          <w:numId w:val="14"/>
        </w:numPr>
        <w:tabs>
          <w:tab w:val="left" w:pos="1206"/>
        </w:tabs>
        <w:spacing w:before="1"/>
        <w:ind w:right="160" w:firstLine="720"/>
        <w:rPr>
          <w:sz w:val="24"/>
          <w:szCs w:val="24"/>
        </w:rPr>
      </w:pPr>
      <w:r w:rsidRPr="00B80A58">
        <w:rPr>
          <w:sz w:val="24"/>
          <w:szCs w:val="24"/>
        </w:rPr>
        <w:t>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w:t>
      </w:r>
      <w:r w:rsidRPr="00B80A58">
        <w:rPr>
          <w:spacing w:val="-4"/>
          <w:sz w:val="24"/>
          <w:szCs w:val="24"/>
        </w:rPr>
        <w:t xml:space="preserve"> </w:t>
      </w:r>
      <w:r w:rsidRPr="00B80A58">
        <w:rPr>
          <w:sz w:val="24"/>
          <w:szCs w:val="24"/>
        </w:rPr>
        <w:t>объектов.</w:t>
      </w:r>
    </w:p>
    <w:p w14:paraId="4B9A12B6" w14:textId="77777777" w:rsidR="00DC7D60" w:rsidRPr="00B80A58" w:rsidRDefault="00055354">
      <w:pPr>
        <w:pStyle w:val="a4"/>
        <w:numPr>
          <w:ilvl w:val="0"/>
          <w:numId w:val="14"/>
        </w:numPr>
        <w:tabs>
          <w:tab w:val="left" w:pos="1081"/>
        </w:tabs>
        <w:ind w:right="165" w:firstLine="720"/>
        <w:rPr>
          <w:sz w:val="24"/>
          <w:szCs w:val="24"/>
        </w:rPr>
      </w:pPr>
      <w:r w:rsidRPr="00B80A58">
        <w:rPr>
          <w:sz w:val="24"/>
          <w:szCs w:val="24"/>
        </w:rPr>
        <w:t>Реконструкция объектов капитального строительства, виды разрешенного использования или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градостроительному регламенту соответствующей территориальной</w:t>
      </w:r>
      <w:r w:rsidRPr="00B80A58">
        <w:rPr>
          <w:spacing w:val="-3"/>
          <w:sz w:val="24"/>
          <w:szCs w:val="24"/>
        </w:rPr>
        <w:t xml:space="preserve"> </w:t>
      </w:r>
      <w:r w:rsidRPr="00B80A58">
        <w:rPr>
          <w:sz w:val="24"/>
          <w:szCs w:val="24"/>
        </w:rPr>
        <w:t>зоны.</w:t>
      </w:r>
    </w:p>
    <w:p w14:paraId="70CCA036" w14:textId="77777777" w:rsidR="00DC7D60" w:rsidRPr="00B80A58" w:rsidRDefault="00DC7D60">
      <w:pPr>
        <w:pStyle w:val="a3"/>
        <w:spacing w:before="2"/>
        <w:ind w:left="0" w:firstLine="0"/>
        <w:jc w:val="left"/>
      </w:pPr>
    </w:p>
    <w:p w14:paraId="752B3E7C" w14:textId="77777777" w:rsidR="00DC7D60" w:rsidRPr="00B80A58" w:rsidRDefault="008B2BE2" w:rsidP="00FF5163">
      <w:pPr>
        <w:pStyle w:val="2"/>
        <w:ind w:left="821" w:firstLine="0"/>
      </w:pPr>
      <w:r w:rsidRPr="00B80A58">
        <w:t>Статья 11</w:t>
      </w:r>
      <w:r w:rsidR="00055354" w:rsidRPr="00B80A58">
        <w:t>. Территориальные зоны</w:t>
      </w:r>
    </w:p>
    <w:p w14:paraId="17091974" w14:textId="77777777" w:rsidR="00DC7D60" w:rsidRPr="00B80A58" w:rsidRDefault="00DC7D60">
      <w:pPr>
        <w:pStyle w:val="a3"/>
        <w:ind w:left="0" w:firstLine="0"/>
        <w:jc w:val="left"/>
        <w:rPr>
          <w:b/>
        </w:rPr>
      </w:pPr>
    </w:p>
    <w:p w14:paraId="53223B1A" w14:textId="77777777" w:rsidR="00DC7D60" w:rsidRPr="00B80A58" w:rsidRDefault="00055354">
      <w:pPr>
        <w:pStyle w:val="a4"/>
        <w:numPr>
          <w:ilvl w:val="0"/>
          <w:numId w:val="13"/>
        </w:numPr>
        <w:tabs>
          <w:tab w:val="left" w:pos="1074"/>
        </w:tabs>
        <w:ind w:hanging="241"/>
        <w:rPr>
          <w:sz w:val="24"/>
          <w:szCs w:val="24"/>
        </w:rPr>
      </w:pPr>
      <w:r w:rsidRPr="00B80A58">
        <w:rPr>
          <w:sz w:val="24"/>
          <w:szCs w:val="24"/>
        </w:rPr>
        <w:t>Территориальные зоны устанавливаются с</w:t>
      </w:r>
      <w:r w:rsidRPr="00B80A58">
        <w:rPr>
          <w:spacing w:val="-4"/>
          <w:sz w:val="24"/>
          <w:szCs w:val="24"/>
        </w:rPr>
        <w:t xml:space="preserve"> </w:t>
      </w:r>
      <w:r w:rsidRPr="00B80A58">
        <w:rPr>
          <w:sz w:val="24"/>
          <w:szCs w:val="24"/>
        </w:rPr>
        <w:t>учетом:</w:t>
      </w:r>
    </w:p>
    <w:p w14:paraId="6342249E" w14:textId="77777777" w:rsidR="00DC7D60" w:rsidRPr="00B80A58" w:rsidRDefault="008B2BE2" w:rsidP="008B2BE2">
      <w:pPr>
        <w:pStyle w:val="a3"/>
        <w:spacing w:before="2" w:line="237" w:lineRule="auto"/>
      </w:pPr>
      <w:r w:rsidRPr="00B80A58">
        <w:t>-</w:t>
      </w:r>
      <w:r w:rsidR="00055354" w:rsidRPr="00B80A58">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7B83A8DF" w14:textId="77777777" w:rsidR="00DC7D60" w:rsidRPr="00B80A58" w:rsidRDefault="008B2BE2" w:rsidP="008B2BE2">
      <w:pPr>
        <w:pStyle w:val="a3"/>
        <w:spacing w:before="1"/>
      </w:pPr>
      <w:r w:rsidRPr="00B80A58">
        <w:t>-</w:t>
      </w:r>
      <w:r w:rsidR="00055354" w:rsidRPr="00B80A58">
        <w:t>функциональных зон и параметров их планируемого развития, определенных генеральным планом муниципального образования «</w:t>
      </w:r>
      <w:r w:rsidRPr="00B80A58">
        <w:t>Урюпинского сельсовета</w:t>
      </w:r>
      <w:r w:rsidR="00055354" w:rsidRPr="00B80A58">
        <w:t>»;</w:t>
      </w:r>
    </w:p>
    <w:p w14:paraId="04F26D4C" w14:textId="77777777" w:rsidR="00DC7D60" w:rsidRPr="00B80A58" w:rsidRDefault="008B2BE2" w:rsidP="008B2BE2">
      <w:pPr>
        <w:pStyle w:val="a3"/>
        <w:ind w:left="833" w:right="1849" w:firstLine="0"/>
      </w:pPr>
      <w:r w:rsidRPr="00B80A58">
        <w:t>-</w:t>
      </w:r>
      <w:r w:rsidR="00055354" w:rsidRPr="00B80A58">
        <w:t xml:space="preserve">сложившейся планировки территории и существующего землепользования; </w:t>
      </w:r>
      <w:r w:rsidRPr="00B80A58">
        <w:t>-</w:t>
      </w:r>
      <w:r w:rsidR="00055354" w:rsidRPr="00B80A58">
        <w:t>планируемых изменений границ земель различных категорий;</w:t>
      </w:r>
    </w:p>
    <w:p w14:paraId="6357C0DE" w14:textId="77777777" w:rsidR="00DC7D60" w:rsidRPr="00B80A58" w:rsidRDefault="008B2BE2" w:rsidP="008B2BE2">
      <w:pPr>
        <w:pStyle w:val="a3"/>
      </w:pPr>
      <w:r w:rsidRPr="00B80A58">
        <w:t>-</w:t>
      </w:r>
      <w:r w:rsidR="00055354" w:rsidRPr="00B80A58">
        <w:t>предотвращения возможности причинения вреда объектам капитального строительства, расположенным на смежных земельных участках;</w:t>
      </w:r>
    </w:p>
    <w:p w14:paraId="388EF0B2" w14:textId="77777777" w:rsidR="00DC7D60" w:rsidRPr="00B80A58" w:rsidRDefault="008B2BE2" w:rsidP="008B2BE2">
      <w:pPr>
        <w:pStyle w:val="a3"/>
        <w:spacing w:before="1"/>
        <w:ind w:left="833" w:firstLine="0"/>
      </w:pPr>
      <w:r w:rsidRPr="00B80A58">
        <w:t>-</w:t>
      </w:r>
      <w:r w:rsidR="00055354" w:rsidRPr="00B80A58">
        <w:t>проектов зон охраны объектов культурного наследия.</w:t>
      </w:r>
    </w:p>
    <w:p w14:paraId="5EB4B3A7" w14:textId="77777777" w:rsidR="00DC7D60" w:rsidRPr="00B80A58" w:rsidRDefault="00055354" w:rsidP="008B2BE2">
      <w:pPr>
        <w:pStyle w:val="a4"/>
        <w:numPr>
          <w:ilvl w:val="0"/>
          <w:numId w:val="13"/>
        </w:numPr>
        <w:tabs>
          <w:tab w:val="left" w:pos="1074"/>
        </w:tabs>
        <w:ind w:hanging="241"/>
        <w:rPr>
          <w:sz w:val="24"/>
          <w:szCs w:val="24"/>
        </w:rPr>
      </w:pPr>
      <w:r w:rsidRPr="00B80A58">
        <w:rPr>
          <w:sz w:val="24"/>
          <w:szCs w:val="24"/>
        </w:rPr>
        <w:t>Границы территориальных зон устанавливаются</w:t>
      </w:r>
      <w:r w:rsidRPr="00B80A58">
        <w:rPr>
          <w:spacing w:val="1"/>
          <w:sz w:val="24"/>
          <w:szCs w:val="24"/>
        </w:rPr>
        <w:t xml:space="preserve"> </w:t>
      </w:r>
      <w:r w:rsidRPr="00B80A58">
        <w:rPr>
          <w:sz w:val="24"/>
          <w:szCs w:val="24"/>
        </w:rPr>
        <w:t>по:</w:t>
      </w:r>
    </w:p>
    <w:p w14:paraId="555D0973" w14:textId="77777777" w:rsidR="00DC7D60" w:rsidRPr="00B80A58" w:rsidRDefault="008B2BE2" w:rsidP="008B2BE2">
      <w:pPr>
        <w:pStyle w:val="a3"/>
        <w:ind w:left="833" w:right="5113" w:firstLine="0"/>
      </w:pPr>
      <w:r w:rsidRPr="00B80A58">
        <w:t>-</w:t>
      </w:r>
      <w:r w:rsidR="00055354" w:rsidRPr="00B80A58">
        <w:t xml:space="preserve">осям автомобильных дорог, улиц, проездов; </w:t>
      </w:r>
      <w:r w:rsidRPr="00B80A58">
        <w:t>-</w:t>
      </w:r>
      <w:r w:rsidR="00055354" w:rsidRPr="00B80A58">
        <w:t>красным линиям;</w:t>
      </w:r>
    </w:p>
    <w:p w14:paraId="6D405D50" w14:textId="77777777" w:rsidR="00DC7D60" w:rsidRPr="00B80A58" w:rsidRDefault="008B2BE2" w:rsidP="008B2BE2">
      <w:pPr>
        <w:pStyle w:val="a3"/>
        <w:ind w:left="833" w:firstLine="0"/>
      </w:pPr>
      <w:r w:rsidRPr="00B80A58">
        <w:t>-</w:t>
      </w:r>
      <w:r w:rsidR="00055354" w:rsidRPr="00B80A58">
        <w:t>границам земельных</w:t>
      </w:r>
      <w:r w:rsidR="00055354" w:rsidRPr="00B80A58">
        <w:rPr>
          <w:spacing w:val="-11"/>
        </w:rPr>
        <w:t xml:space="preserve"> </w:t>
      </w:r>
      <w:r w:rsidR="00055354" w:rsidRPr="00B80A58">
        <w:t>участков;</w:t>
      </w:r>
    </w:p>
    <w:p w14:paraId="5948AC6A" w14:textId="77777777" w:rsidR="008B2BE2" w:rsidRPr="00B80A58" w:rsidRDefault="008B2BE2" w:rsidP="008B2BE2">
      <w:pPr>
        <w:pStyle w:val="a3"/>
        <w:ind w:left="833" w:right="4394" w:firstLine="0"/>
      </w:pPr>
      <w:r w:rsidRPr="00B80A58">
        <w:t>-</w:t>
      </w:r>
      <w:r w:rsidR="00055354" w:rsidRPr="00B80A58">
        <w:t xml:space="preserve">естественным границам природных объектов; </w:t>
      </w:r>
    </w:p>
    <w:p w14:paraId="540B3D24" w14:textId="77777777" w:rsidR="00DC7D60" w:rsidRPr="00B80A58" w:rsidRDefault="008B2BE2" w:rsidP="008B2BE2">
      <w:pPr>
        <w:pStyle w:val="a3"/>
        <w:ind w:left="833" w:right="4919" w:firstLine="0"/>
      </w:pPr>
      <w:r w:rsidRPr="00B80A58">
        <w:t>-</w:t>
      </w:r>
      <w:r w:rsidR="00055354" w:rsidRPr="00B80A58">
        <w:t>границам населенных</w:t>
      </w:r>
      <w:r w:rsidR="00055354" w:rsidRPr="00B80A58">
        <w:rPr>
          <w:spacing w:val="-2"/>
        </w:rPr>
        <w:t xml:space="preserve"> </w:t>
      </w:r>
      <w:r w:rsidR="00055354" w:rsidRPr="00B80A58">
        <w:t>пунктов;</w:t>
      </w:r>
    </w:p>
    <w:p w14:paraId="4E3577BA" w14:textId="77777777" w:rsidR="008B2BE2" w:rsidRPr="00B80A58" w:rsidRDefault="008B2BE2" w:rsidP="008B2BE2">
      <w:pPr>
        <w:pStyle w:val="a3"/>
        <w:ind w:left="833" w:right="4961" w:firstLine="0"/>
      </w:pPr>
      <w:r w:rsidRPr="00B80A58">
        <w:t>-</w:t>
      </w:r>
      <w:r w:rsidR="00055354" w:rsidRPr="00B80A58">
        <w:t xml:space="preserve">границам муниципального </w:t>
      </w:r>
      <w:r w:rsidRPr="00B80A58">
        <w:t>о</w:t>
      </w:r>
      <w:r w:rsidR="00055354" w:rsidRPr="00B80A58">
        <w:t xml:space="preserve">бразования; </w:t>
      </w:r>
    </w:p>
    <w:p w14:paraId="743EF8C1" w14:textId="77777777" w:rsidR="00DC7D60" w:rsidRPr="00B80A58" w:rsidRDefault="008B2BE2" w:rsidP="008B2BE2">
      <w:pPr>
        <w:pStyle w:val="a3"/>
        <w:ind w:left="833" w:right="5494" w:firstLine="0"/>
      </w:pPr>
      <w:r w:rsidRPr="00B80A58">
        <w:t>-</w:t>
      </w:r>
      <w:r w:rsidR="00055354" w:rsidRPr="00B80A58">
        <w:t>иным границам.</w:t>
      </w:r>
    </w:p>
    <w:p w14:paraId="2ED9EA51" w14:textId="77777777" w:rsidR="000C66E2" w:rsidRDefault="00055354" w:rsidP="00042ECC">
      <w:pPr>
        <w:pStyle w:val="a4"/>
        <w:numPr>
          <w:ilvl w:val="0"/>
          <w:numId w:val="13"/>
        </w:numPr>
        <w:tabs>
          <w:tab w:val="left" w:pos="1275"/>
        </w:tabs>
        <w:spacing w:before="64"/>
        <w:ind w:left="112" w:right="162" w:firstLine="720"/>
        <w:rPr>
          <w:sz w:val="24"/>
          <w:szCs w:val="24"/>
        </w:rPr>
      </w:pPr>
      <w:r w:rsidRPr="00042ECC">
        <w:rPr>
          <w:sz w:val="24"/>
          <w:szCs w:val="24"/>
        </w:rPr>
        <w:t>Границы территориальных зон устанавливаются с соблюдением требования принадлежности каждого земельного участка одной территориальной зоне (границы территориальных зон не должны пересекать границы земельных</w:t>
      </w:r>
      <w:r w:rsidRPr="00042ECC">
        <w:rPr>
          <w:spacing w:val="-5"/>
          <w:sz w:val="24"/>
          <w:szCs w:val="24"/>
        </w:rPr>
        <w:t xml:space="preserve"> </w:t>
      </w:r>
      <w:r w:rsidRPr="00042ECC">
        <w:rPr>
          <w:sz w:val="24"/>
          <w:szCs w:val="24"/>
        </w:rPr>
        <w:t>участков).</w:t>
      </w:r>
    </w:p>
    <w:p w14:paraId="78FEF5F8" w14:textId="77777777" w:rsidR="00DC7D60" w:rsidRPr="00042ECC" w:rsidRDefault="00055354" w:rsidP="00042ECC">
      <w:pPr>
        <w:pStyle w:val="a4"/>
        <w:numPr>
          <w:ilvl w:val="0"/>
          <w:numId w:val="13"/>
        </w:numPr>
        <w:tabs>
          <w:tab w:val="left" w:pos="1275"/>
        </w:tabs>
        <w:spacing w:before="64"/>
        <w:ind w:left="112" w:right="162" w:firstLine="720"/>
        <w:rPr>
          <w:sz w:val="24"/>
          <w:szCs w:val="24"/>
        </w:rPr>
      </w:pPr>
      <w:r w:rsidRPr="00042ECC">
        <w:rPr>
          <w:sz w:val="24"/>
          <w:szCs w:val="24"/>
        </w:rPr>
        <w:t xml:space="preserve">Формирование одного земельного участка из нескольких земельных участков, </w:t>
      </w:r>
      <w:r w:rsidRPr="00042ECC">
        <w:rPr>
          <w:sz w:val="24"/>
          <w:szCs w:val="24"/>
        </w:rPr>
        <w:lastRenderedPageBreak/>
        <w:t>расположенных в различных территориальных зонах, не допускается (один земельный участок не может располагаться в пределах нескольких территориальных</w:t>
      </w:r>
      <w:r w:rsidRPr="00042ECC">
        <w:rPr>
          <w:spacing w:val="-1"/>
          <w:sz w:val="24"/>
          <w:szCs w:val="24"/>
        </w:rPr>
        <w:t xml:space="preserve"> </w:t>
      </w:r>
      <w:r w:rsidRPr="00042ECC">
        <w:rPr>
          <w:sz w:val="24"/>
          <w:szCs w:val="24"/>
        </w:rPr>
        <w:t>зон).</w:t>
      </w:r>
    </w:p>
    <w:p w14:paraId="682F3569" w14:textId="77777777" w:rsidR="00DC7D60" w:rsidRPr="00B80A58" w:rsidRDefault="00055354">
      <w:pPr>
        <w:pStyle w:val="a4"/>
        <w:numPr>
          <w:ilvl w:val="0"/>
          <w:numId w:val="13"/>
        </w:numPr>
        <w:tabs>
          <w:tab w:val="left" w:pos="1162"/>
        </w:tabs>
        <w:spacing w:before="1"/>
        <w:ind w:left="112" w:right="168" w:firstLine="720"/>
        <w:rPr>
          <w:sz w:val="24"/>
          <w:szCs w:val="24"/>
        </w:rPr>
      </w:pPr>
      <w:r w:rsidRPr="00B80A58">
        <w:rPr>
          <w:sz w:val="24"/>
          <w:szCs w:val="24"/>
        </w:rPr>
        <w:t>Для каждой территориальной зоны Правилами устанавливается градостроительный регламент.</w:t>
      </w:r>
    </w:p>
    <w:p w14:paraId="7620E2F8" w14:textId="77777777" w:rsidR="00DC7D60" w:rsidRPr="00B80A58" w:rsidRDefault="00DC7D60">
      <w:pPr>
        <w:pStyle w:val="a3"/>
        <w:spacing w:before="1"/>
        <w:ind w:left="0" w:firstLine="0"/>
        <w:jc w:val="left"/>
      </w:pPr>
    </w:p>
    <w:p w14:paraId="66B03E86" w14:textId="77777777" w:rsidR="00DC7D60" w:rsidRPr="00B80A58" w:rsidRDefault="00055354" w:rsidP="00FF5163">
      <w:pPr>
        <w:pStyle w:val="2"/>
      </w:pPr>
      <w:r w:rsidRPr="00B80A58">
        <w:t>Статья 1</w:t>
      </w:r>
      <w:r w:rsidR="00FC6DD1" w:rsidRPr="00B80A58">
        <w:t>2</w:t>
      </w:r>
      <w:r w:rsidRPr="00B80A58">
        <w:t>. Действие Правил землепользования и застройки по отношению к иным вопросам градостроительной деятельности</w:t>
      </w:r>
    </w:p>
    <w:p w14:paraId="125B9364" w14:textId="77777777" w:rsidR="00DC7D60" w:rsidRPr="00B80A58" w:rsidRDefault="00DC7D60">
      <w:pPr>
        <w:pStyle w:val="a3"/>
        <w:ind w:left="0" w:firstLine="0"/>
        <w:jc w:val="left"/>
        <w:rPr>
          <w:b/>
        </w:rPr>
      </w:pPr>
    </w:p>
    <w:p w14:paraId="5E322EB4" w14:textId="77777777" w:rsidR="00DC7D60" w:rsidRPr="00B80A58" w:rsidRDefault="00055354">
      <w:pPr>
        <w:pStyle w:val="a4"/>
        <w:numPr>
          <w:ilvl w:val="0"/>
          <w:numId w:val="11"/>
        </w:numPr>
        <w:tabs>
          <w:tab w:val="left" w:pos="1078"/>
        </w:tabs>
        <w:ind w:right="167" w:firstLine="720"/>
        <w:rPr>
          <w:sz w:val="24"/>
          <w:szCs w:val="24"/>
        </w:rPr>
      </w:pPr>
      <w:r w:rsidRPr="00B80A58">
        <w:rPr>
          <w:sz w:val="24"/>
          <w:szCs w:val="24"/>
        </w:rPr>
        <w:t>Помимо указанных в настоящей главе случаев сведения о границах территориальных зон и градостроительных регламентах</w:t>
      </w:r>
      <w:r w:rsidRPr="00B80A58">
        <w:rPr>
          <w:spacing w:val="1"/>
          <w:sz w:val="24"/>
          <w:szCs w:val="24"/>
        </w:rPr>
        <w:t xml:space="preserve"> </w:t>
      </w:r>
      <w:r w:rsidRPr="00B80A58">
        <w:rPr>
          <w:sz w:val="24"/>
          <w:szCs w:val="24"/>
        </w:rPr>
        <w:t>применяются:</w:t>
      </w:r>
    </w:p>
    <w:p w14:paraId="4636A541" w14:textId="77777777" w:rsidR="00DC7D60" w:rsidRPr="00B80A58" w:rsidRDefault="00055354">
      <w:pPr>
        <w:pStyle w:val="a3"/>
        <w:ind w:right="163"/>
      </w:pPr>
      <w:r w:rsidRPr="00B80A58">
        <w:t>при подготовке схемы расположения земельного участка или земельных участков на кадастровом плане территории (в решении об утверждении данной схемы в отношении каждого из земельных участков, подлежащих образованию в соответствии с данной схемой, указывается в том числе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396E7DBD" w14:textId="77777777" w:rsidR="00DC7D60" w:rsidRPr="00B80A58" w:rsidRDefault="00055354">
      <w:pPr>
        <w:pStyle w:val="a3"/>
        <w:ind w:right="165"/>
      </w:pPr>
      <w:r w:rsidRPr="00B80A58">
        <w:t>при подготовке документации по планировке территории (подготовка документации по планировке территории может осуществляться в отношении определенных Правилами землепользования и застройки территориальных зон);</w:t>
      </w:r>
    </w:p>
    <w:p w14:paraId="5EDA8E4E" w14:textId="77777777" w:rsidR="00DC7D60" w:rsidRPr="00B80A58" w:rsidRDefault="00055354">
      <w:pPr>
        <w:pStyle w:val="a3"/>
        <w:ind w:right="167"/>
      </w:pPr>
      <w:r w:rsidRPr="00B80A58">
        <w:t>при подготовке градостроительных планов земельных участков (в составе градостроительного плана земельного участка указывается в том числе информация о градостроительном регламенте в случае, если на земельный участок распространяется действие градостроительного регламента).</w:t>
      </w:r>
    </w:p>
    <w:p w14:paraId="01922D97" w14:textId="77777777" w:rsidR="00DC7D60" w:rsidRPr="00B80A58" w:rsidRDefault="00055354">
      <w:pPr>
        <w:pStyle w:val="a4"/>
        <w:numPr>
          <w:ilvl w:val="0"/>
          <w:numId w:val="11"/>
        </w:numPr>
        <w:tabs>
          <w:tab w:val="left" w:pos="1067"/>
        </w:tabs>
        <w:ind w:right="167" w:firstLine="720"/>
        <w:rPr>
          <w:sz w:val="24"/>
          <w:szCs w:val="24"/>
        </w:rPr>
      </w:pPr>
      <w:r w:rsidRPr="00B80A58">
        <w:rPr>
          <w:sz w:val="24"/>
          <w:szCs w:val="24"/>
        </w:rPr>
        <w:t>При</w:t>
      </w:r>
      <w:r w:rsidRPr="00B80A58">
        <w:rPr>
          <w:spacing w:val="-10"/>
          <w:sz w:val="24"/>
          <w:szCs w:val="24"/>
        </w:rPr>
        <w:t xml:space="preserve"> </w:t>
      </w:r>
      <w:r w:rsidRPr="00B80A58">
        <w:rPr>
          <w:sz w:val="24"/>
          <w:szCs w:val="24"/>
        </w:rPr>
        <w:t>отсутствии</w:t>
      </w:r>
      <w:r w:rsidRPr="00B80A58">
        <w:rPr>
          <w:spacing w:val="-8"/>
          <w:sz w:val="24"/>
          <w:szCs w:val="24"/>
        </w:rPr>
        <w:t xml:space="preserve"> </w:t>
      </w:r>
      <w:r w:rsidRPr="00B80A58">
        <w:rPr>
          <w:sz w:val="24"/>
          <w:szCs w:val="24"/>
        </w:rPr>
        <w:t>Правил</w:t>
      </w:r>
      <w:r w:rsidRPr="00B80A58">
        <w:rPr>
          <w:spacing w:val="-9"/>
          <w:sz w:val="24"/>
          <w:szCs w:val="24"/>
        </w:rPr>
        <w:t xml:space="preserve"> </w:t>
      </w:r>
      <w:r w:rsidRPr="00B80A58">
        <w:rPr>
          <w:sz w:val="24"/>
          <w:szCs w:val="24"/>
        </w:rPr>
        <w:t>землепользования</w:t>
      </w:r>
      <w:r w:rsidRPr="00B80A58">
        <w:rPr>
          <w:spacing w:val="-10"/>
          <w:sz w:val="24"/>
          <w:szCs w:val="24"/>
        </w:rPr>
        <w:t xml:space="preserve"> </w:t>
      </w:r>
      <w:r w:rsidRPr="00B80A58">
        <w:rPr>
          <w:sz w:val="24"/>
          <w:szCs w:val="24"/>
        </w:rPr>
        <w:t>и</w:t>
      </w:r>
      <w:r w:rsidRPr="00B80A58">
        <w:rPr>
          <w:spacing w:val="-11"/>
          <w:sz w:val="24"/>
          <w:szCs w:val="24"/>
        </w:rPr>
        <w:t xml:space="preserve"> </w:t>
      </w:r>
      <w:r w:rsidRPr="00B80A58">
        <w:rPr>
          <w:sz w:val="24"/>
          <w:szCs w:val="24"/>
        </w:rPr>
        <w:t>застройки</w:t>
      </w:r>
      <w:r w:rsidRPr="00B80A58">
        <w:rPr>
          <w:spacing w:val="-11"/>
          <w:sz w:val="24"/>
          <w:szCs w:val="24"/>
        </w:rPr>
        <w:t xml:space="preserve"> </w:t>
      </w:r>
      <w:r w:rsidRPr="00B80A58">
        <w:rPr>
          <w:sz w:val="24"/>
          <w:szCs w:val="24"/>
        </w:rPr>
        <w:t>не</w:t>
      </w:r>
      <w:r w:rsidRPr="00B80A58">
        <w:rPr>
          <w:spacing w:val="-11"/>
          <w:sz w:val="24"/>
          <w:szCs w:val="24"/>
        </w:rPr>
        <w:t xml:space="preserve"> </w:t>
      </w:r>
      <w:r w:rsidRPr="00B80A58">
        <w:rPr>
          <w:sz w:val="24"/>
          <w:szCs w:val="24"/>
        </w:rPr>
        <w:t>допускается</w:t>
      </w:r>
      <w:r w:rsidRPr="00B80A58">
        <w:rPr>
          <w:spacing w:val="-10"/>
          <w:sz w:val="24"/>
          <w:szCs w:val="24"/>
        </w:rPr>
        <w:t xml:space="preserve"> </w:t>
      </w:r>
      <w:r w:rsidRPr="00B80A58">
        <w:rPr>
          <w:sz w:val="24"/>
          <w:szCs w:val="24"/>
        </w:rPr>
        <w:t>выдача</w:t>
      </w:r>
      <w:r w:rsidRPr="00B80A58">
        <w:rPr>
          <w:spacing w:val="-11"/>
          <w:sz w:val="24"/>
          <w:szCs w:val="24"/>
        </w:rPr>
        <w:t xml:space="preserve"> </w:t>
      </w:r>
      <w:r w:rsidRPr="00B80A58">
        <w:rPr>
          <w:sz w:val="24"/>
          <w:szCs w:val="24"/>
        </w:rPr>
        <w:t>разрешений на строительство, за исключением строительства, реконструкции объектов федерального</w:t>
      </w:r>
      <w:r w:rsidRPr="00B80A58">
        <w:rPr>
          <w:spacing w:val="-41"/>
          <w:sz w:val="24"/>
          <w:szCs w:val="24"/>
        </w:rPr>
        <w:t xml:space="preserve"> </w:t>
      </w:r>
      <w:r w:rsidRPr="00B80A58">
        <w:rPr>
          <w:sz w:val="24"/>
          <w:szCs w:val="24"/>
        </w:rPr>
        <w:t>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w:t>
      </w:r>
      <w:r w:rsidRPr="00B80A58">
        <w:rPr>
          <w:spacing w:val="-4"/>
          <w:sz w:val="24"/>
          <w:szCs w:val="24"/>
        </w:rPr>
        <w:t xml:space="preserve"> </w:t>
      </w:r>
      <w:r w:rsidRPr="00B80A58">
        <w:rPr>
          <w:sz w:val="24"/>
          <w:szCs w:val="24"/>
        </w:rPr>
        <w:t>случаях.</w:t>
      </w:r>
    </w:p>
    <w:p w14:paraId="5FEBB8DE" w14:textId="77777777" w:rsidR="00DC7D60" w:rsidRPr="00B80A58" w:rsidRDefault="00055354" w:rsidP="00FC6DD1">
      <w:pPr>
        <w:pStyle w:val="a4"/>
        <w:numPr>
          <w:ilvl w:val="0"/>
          <w:numId w:val="11"/>
        </w:numPr>
        <w:tabs>
          <w:tab w:val="left" w:pos="1110"/>
        </w:tabs>
        <w:ind w:right="161" w:firstLine="720"/>
        <w:rPr>
          <w:sz w:val="24"/>
          <w:szCs w:val="24"/>
        </w:rPr>
      </w:pPr>
      <w:r w:rsidRPr="00B80A58">
        <w:rPr>
          <w:sz w:val="24"/>
          <w:szCs w:val="24"/>
        </w:rPr>
        <w:t>В отношении земельных участков и объектов капитального строительства, на которые действия градостроительных регламентов не распространяются, и земель, для которых градостроительные регламенты не устанавливаются, Правилами устанавливаются допустимые виды разрешенного использования с целью установления характеристик земельных участков при проведении землеустроительных</w:t>
      </w:r>
      <w:r w:rsidRPr="00B80A58">
        <w:rPr>
          <w:spacing w:val="-3"/>
          <w:sz w:val="24"/>
          <w:szCs w:val="24"/>
        </w:rPr>
        <w:t xml:space="preserve"> </w:t>
      </w:r>
      <w:r w:rsidRPr="00B80A58">
        <w:rPr>
          <w:sz w:val="24"/>
          <w:szCs w:val="24"/>
        </w:rPr>
        <w:t>работ.</w:t>
      </w:r>
    </w:p>
    <w:p w14:paraId="712013A2" w14:textId="77777777" w:rsidR="00DC7D60" w:rsidRPr="00B80A58" w:rsidRDefault="00055354" w:rsidP="00FC6DD1">
      <w:pPr>
        <w:pStyle w:val="a4"/>
        <w:numPr>
          <w:ilvl w:val="0"/>
          <w:numId w:val="11"/>
        </w:numPr>
        <w:tabs>
          <w:tab w:val="left" w:pos="1064"/>
        </w:tabs>
        <w:spacing w:before="64"/>
        <w:ind w:right="172" w:firstLine="720"/>
        <w:rPr>
          <w:sz w:val="24"/>
          <w:szCs w:val="24"/>
        </w:rPr>
      </w:pPr>
      <w:r w:rsidRPr="00B80A58">
        <w:rPr>
          <w:sz w:val="24"/>
          <w:szCs w:val="24"/>
        </w:rPr>
        <w:t>Органы</w:t>
      </w:r>
      <w:r w:rsidRPr="00B80A58">
        <w:rPr>
          <w:spacing w:val="-14"/>
          <w:sz w:val="24"/>
          <w:szCs w:val="24"/>
        </w:rPr>
        <w:t xml:space="preserve"> </w:t>
      </w:r>
      <w:r w:rsidRPr="00B80A58">
        <w:rPr>
          <w:sz w:val="24"/>
          <w:szCs w:val="24"/>
        </w:rPr>
        <w:t>местного</w:t>
      </w:r>
      <w:r w:rsidRPr="00B80A58">
        <w:rPr>
          <w:spacing w:val="-14"/>
          <w:sz w:val="24"/>
          <w:szCs w:val="24"/>
        </w:rPr>
        <w:t xml:space="preserve"> </w:t>
      </w:r>
      <w:r w:rsidRPr="00B80A58">
        <w:rPr>
          <w:sz w:val="24"/>
          <w:szCs w:val="24"/>
        </w:rPr>
        <w:t>самоуправления</w:t>
      </w:r>
      <w:r w:rsidRPr="00B80A58">
        <w:rPr>
          <w:spacing w:val="-13"/>
          <w:sz w:val="24"/>
          <w:szCs w:val="24"/>
        </w:rPr>
        <w:t xml:space="preserve"> </w:t>
      </w:r>
      <w:r w:rsidRPr="00B80A58">
        <w:rPr>
          <w:sz w:val="24"/>
          <w:szCs w:val="24"/>
        </w:rPr>
        <w:t>в</w:t>
      </w:r>
      <w:r w:rsidRPr="00B80A58">
        <w:rPr>
          <w:spacing w:val="-14"/>
          <w:sz w:val="24"/>
          <w:szCs w:val="24"/>
        </w:rPr>
        <w:t xml:space="preserve"> </w:t>
      </w:r>
      <w:r w:rsidRPr="00B80A58">
        <w:rPr>
          <w:sz w:val="24"/>
          <w:szCs w:val="24"/>
        </w:rPr>
        <w:t>случае</w:t>
      </w:r>
      <w:r w:rsidRPr="00B80A58">
        <w:rPr>
          <w:spacing w:val="-13"/>
          <w:sz w:val="24"/>
          <w:szCs w:val="24"/>
        </w:rPr>
        <w:t xml:space="preserve"> </w:t>
      </w:r>
      <w:r w:rsidRPr="00B80A58">
        <w:rPr>
          <w:sz w:val="24"/>
          <w:szCs w:val="24"/>
        </w:rPr>
        <w:t>принятия</w:t>
      </w:r>
      <w:r w:rsidRPr="00B80A58">
        <w:rPr>
          <w:spacing w:val="-14"/>
          <w:sz w:val="24"/>
          <w:szCs w:val="24"/>
        </w:rPr>
        <w:t xml:space="preserve"> </w:t>
      </w:r>
      <w:r w:rsidRPr="00B80A58">
        <w:rPr>
          <w:sz w:val="24"/>
          <w:szCs w:val="24"/>
        </w:rPr>
        <w:t>решения</w:t>
      </w:r>
      <w:r w:rsidRPr="00B80A58">
        <w:rPr>
          <w:spacing w:val="-13"/>
          <w:sz w:val="24"/>
          <w:szCs w:val="24"/>
        </w:rPr>
        <w:t xml:space="preserve"> </w:t>
      </w:r>
      <w:r w:rsidRPr="00B80A58">
        <w:rPr>
          <w:sz w:val="24"/>
          <w:szCs w:val="24"/>
        </w:rPr>
        <w:t>об</w:t>
      </w:r>
      <w:r w:rsidRPr="00B80A58">
        <w:rPr>
          <w:spacing w:val="-13"/>
          <w:sz w:val="24"/>
          <w:szCs w:val="24"/>
        </w:rPr>
        <w:t xml:space="preserve"> </w:t>
      </w:r>
      <w:r w:rsidRPr="00B80A58">
        <w:rPr>
          <w:sz w:val="24"/>
          <w:szCs w:val="24"/>
        </w:rPr>
        <w:t>утверждении</w:t>
      </w:r>
      <w:r w:rsidRPr="00B80A58">
        <w:rPr>
          <w:spacing w:val="-12"/>
          <w:sz w:val="24"/>
          <w:szCs w:val="24"/>
        </w:rPr>
        <w:t xml:space="preserve"> </w:t>
      </w:r>
      <w:r w:rsidRPr="00B80A58">
        <w:rPr>
          <w:sz w:val="24"/>
          <w:szCs w:val="24"/>
        </w:rPr>
        <w:t>Правил</w:t>
      </w:r>
      <w:r w:rsidRPr="00B80A58">
        <w:rPr>
          <w:spacing w:val="-13"/>
          <w:sz w:val="24"/>
          <w:szCs w:val="24"/>
        </w:rPr>
        <w:t xml:space="preserve"> </w:t>
      </w:r>
      <w:r w:rsidRPr="00B80A58">
        <w:rPr>
          <w:sz w:val="24"/>
          <w:szCs w:val="24"/>
        </w:rPr>
        <w:t>или о внесении изменений в Правила, если такими изменениями предусмотрено установление</w:t>
      </w:r>
      <w:r w:rsidRPr="00B80A58">
        <w:rPr>
          <w:spacing w:val="6"/>
          <w:sz w:val="24"/>
          <w:szCs w:val="24"/>
        </w:rPr>
        <w:t xml:space="preserve"> </w:t>
      </w:r>
      <w:r w:rsidRPr="00B80A58">
        <w:rPr>
          <w:sz w:val="24"/>
          <w:szCs w:val="24"/>
        </w:rPr>
        <w:t>или</w:t>
      </w:r>
      <w:r w:rsidR="00FC6DD1" w:rsidRPr="00B80A58">
        <w:rPr>
          <w:sz w:val="24"/>
          <w:szCs w:val="24"/>
        </w:rPr>
        <w:t xml:space="preserve"> </w:t>
      </w:r>
      <w:r w:rsidRPr="00B80A58">
        <w:rPr>
          <w:sz w:val="24"/>
          <w:szCs w:val="24"/>
        </w:rPr>
        <w:t>изменение градостроительного регламента, установление или изменение границ территориальных зон, обязаны направлять в орган регистрации прав документы (содержащиеся в них сведения) для внесения сведений в Единый государственный реестр недвижимости.</w:t>
      </w:r>
    </w:p>
    <w:p w14:paraId="769E243C" w14:textId="77777777" w:rsidR="00DC7D60" w:rsidRPr="00B80A58" w:rsidRDefault="00DC7D60">
      <w:pPr>
        <w:pStyle w:val="a3"/>
        <w:spacing w:before="1"/>
        <w:ind w:left="0" w:firstLine="0"/>
        <w:jc w:val="left"/>
      </w:pPr>
    </w:p>
    <w:p w14:paraId="2BE111B3" w14:textId="77777777" w:rsidR="00C5712A" w:rsidRDefault="00055354" w:rsidP="00FF5163">
      <w:pPr>
        <w:pStyle w:val="2"/>
      </w:pPr>
      <w:bookmarkStart w:id="9" w:name="ГЛАВА_III._Положения_об_изменении_видов_"/>
      <w:bookmarkStart w:id="10" w:name="_bookmark4"/>
      <w:bookmarkEnd w:id="9"/>
      <w:bookmarkEnd w:id="10"/>
      <w:r w:rsidRPr="00B80A58">
        <w:t>ГЛАВА III. Положения об изменении видов разрешенного использования земельных участков и объектов капитального строительства</w:t>
      </w:r>
      <w:r w:rsidR="002D3273" w:rsidRPr="00B80A58">
        <w:t xml:space="preserve"> органами местного самоуправления, </w:t>
      </w:r>
      <w:r w:rsidRPr="00B80A58">
        <w:t>физическими и юридическими лицами</w:t>
      </w:r>
    </w:p>
    <w:p w14:paraId="7470DC43" w14:textId="77777777" w:rsidR="00E94658" w:rsidRDefault="00E94658" w:rsidP="00FF5163">
      <w:pPr>
        <w:pStyle w:val="2"/>
      </w:pPr>
    </w:p>
    <w:p w14:paraId="28BEE72F" w14:textId="77777777" w:rsidR="00C5712A" w:rsidRDefault="00055354" w:rsidP="00C5712A">
      <w:pPr>
        <w:pStyle w:val="2"/>
      </w:pPr>
      <w:r w:rsidRPr="000C66E2">
        <w:t>Статья 1</w:t>
      </w:r>
      <w:r w:rsidR="002D3273" w:rsidRPr="000C66E2">
        <w:t>3</w:t>
      </w:r>
      <w:r w:rsidRPr="000C66E2">
        <w:t xml:space="preserve">. </w:t>
      </w:r>
      <w:r w:rsidR="002D3273" w:rsidRPr="000C66E2">
        <w:t>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295E90">
        <w:t>, ф</w:t>
      </w:r>
      <w:r w:rsidR="00FE168D" w:rsidRPr="000C66E2">
        <w:t xml:space="preserve">изическими и юридическими лицами </w:t>
      </w:r>
    </w:p>
    <w:p w14:paraId="3EB7BED4" w14:textId="77777777" w:rsidR="00135401" w:rsidRPr="00B80A58" w:rsidRDefault="00135401" w:rsidP="00C5712A">
      <w:pPr>
        <w:ind w:firstLine="851"/>
        <w:jc w:val="both"/>
        <w:rPr>
          <w:sz w:val="24"/>
          <w:szCs w:val="24"/>
        </w:rPr>
      </w:pPr>
      <w:r w:rsidRPr="00B80A58">
        <w:rPr>
          <w:sz w:val="24"/>
          <w:szCs w:val="24"/>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14:paraId="2A20B32B" w14:textId="77777777" w:rsidR="00FE168D" w:rsidRPr="00B80A58" w:rsidRDefault="00135401" w:rsidP="00FE168D">
      <w:pPr>
        <w:adjustRightInd w:val="0"/>
        <w:ind w:firstLine="709"/>
        <w:jc w:val="both"/>
        <w:rPr>
          <w:sz w:val="24"/>
          <w:szCs w:val="24"/>
        </w:rPr>
      </w:pPr>
      <w:r w:rsidRPr="00B80A58">
        <w:rPr>
          <w:sz w:val="24"/>
          <w:szCs w:val="24"/>
        </w:rPr>
        <w:t xml:space="preserve">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w:t>
      </w:r>
      <w:r w:rsidRPr="00B80A58">
        <w:rPr>
          <w:color w:val="000000"/>
          <w:sz w:val="24"/>
          <w:szCs w:val="24"/>
        </w:rPr>
        <w:lastRenderedPageBreak/>
        <w:t xml:space="preserve">градостроительным </w:t>
      </w:r>
      <w:r w:rsidRPr="00B80A58">
        <w:rPr>
          <w:color w:val="000000" w:themeColor="text1"/>
          <w:sz w:val="24"/>
          <w:szCs w:val="24"/>
        </w:rPr>
        <w:t>регламентом при</w:t>
      </w:r>
      <w:r w:rsidRPr="00B80A58">
        <w:rPr>
          <w:sz w:val="24"/>
          <w:szCs w:val="24"/>
        </w:rPr>
        <w:t xml:space="preserve"> условии соблюдения требований технических регламентов.</w:t>
      </w:r>
    </w:p>
    <w:p w14:paraId="43863E88" w14:textId="77777777" w:rsidR="00FE168D" w:rsidRPr="00B80A58" w:rsidRDefault="00135401" w:rsidP="00FE168D">
      <w:pPr>
        <w:adjustRightInd w:val="0"/>
        <w:ind w:firstLine="709"/>
        <w:jc w:val="both"/>
        <w:rPr>
          <w:sz w:val="24"/>
          <w:szCs w:val="24"/>
        </w:rPr>
      </w:pPr>
      <w:r w:rsidRPr="00B80A58">
        <w:rPr>
          <w:sz w:val="24"/>
          <w:szCs w:val="24"/>
        </w:rPr>
        <w:t xml:space="preserve">3. </w:t>
      </w:r>
      <w:r w:rsidR="00FE168D" w:rsidRPr="00B80A58">
        <w:rPr>
          <w:sz w:val="24"/>
          <w:szCs w:val="24"/>
        </w:rPr>
        <w:t>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14:paraId="1019ACF1" w14:textId="77777777" w:rsidR="00FE168D" w:rsidRPr="00B80A58" w:rsidRDefault="00FE168D" w:rsidP="00FE168D">
      <w:pPr>
        <w:pStyle w:val="a3"/>
        <w:spacing w:before="1"/>
        <w:ind w:right="162"/>
      </w:pPr>
      <w:r w:rsidRPr="00B80A58">
        <w:t>-правообладатель обращается в орган кадастрового учета с заявлением об изменении вида разрешенного использования, правоустанавливающими документами, в случае, если сведения</w:t>
      </w:r>
      <w:r w:rsidRPr="00B80A58">
        <w:rPr>
          <w:spacing w:val="-13"/>
        </w:rPr>
        <w:t xml:space="preserve"> </w:t>
      </w:r>
      <w:r w:rsidRPr="00B80A58">
        <w:t>о</w:t>
      </w:r>
      <w:r w:rsidRPr="00B80A58">
        <w:rPr>
          <w:spacing w:val="-13"/>
        </w:rPr>
        <w:t xml:space="preserve"> </w:t>
      </w:r>
      <w:r w:rsidRPr="00B80A58">
        <w:t>соответствующей</w:t>
      </w:r>
      <w:r w:rsidRPr="00B80A58">
        <w:rPr>
          <w:spacing w:val="-11"/>
        </w:rPr>
        <w:t xml:space="preserve"> </w:t>
      </w:r>
      <w:r w:rsidRPr="00B80A58">
        <w:t>территориальной</w:t>
      </w:r>
      <w:r w:rsidRPr="00B80A58">
        <w:rPr>
          <w:spacing w:val="-14"/>
        </w:rPr>
        <w:t xml:space="preserve"> </w:t>
      </w:r>
      <w:r w:rsidRPr="00B80A58">
        <w:t>зоне</w:t>
      </w:r>
      <w:r w:rsidRPr="00B80A58">
        <w:rPr>
          <w:spacing w:val="-13"/>
        </w:rPr>
        <w:t xml:space="preserve"> </w:t>
      </w:r>
      <w:r w:rsidRPr="00B80A58">
        <w:t>отсутствуют</w:t>
      </w:r>
      <w:r w:rsidRPr="00B80A58">
        <w:rPr>
          <w:spacing w:val="-12"/>
        </w:rPr>
        <w:t xml:space="preserve"> </w:t>
      </w:r>
      <w:r w:rsidRPr="00B80A58">
        <w:t>в</w:t>
      </w:r>
      <w:r w:rsidRPr="00B80A58">
        <w:rPr>
          <w:spacing w:val="-14"/>
        </w:rPr>
        <w:t xml:space="preserve"> </w:t>
      </w:r>
      <w:r w:rsidRPr="00B80A58">
        <w:t>едином</w:t>
      </w:r>
      <w:r w:rsidRPr="00B80A58">
        <w:rPr>
          <w:spacing w:val="-8"/>
        </w:rPr>
        <w:t xml:space="preserve"> </w:t>
      </w:r>
      <w:r w:rsidRPr="00B80A58">
        <w:t>государственном</w:t>
      </w:r>
      <w:r w:rsidRPr="00B80A58">
        <w:rPr>
          <w:spacing w:val="-14"/>
        </w:rPr>
        <w:t xml:space="preserve"> </w:t>
      </w:r>
      <w:r w:rsidRPr="00B80A58">
        <w:t>реестре недвижимости;</w:t>
      </w:r>
    </w:p>
    <w:p w14:paraId="440C629B" w14:textId="77777777" w:rsidR="008E38D7" w:rsidRPr="00B80A58" w:rsidRDefault="00FE168D" w:rsidP="008E38D7">
      <w:pPr>
        <w:pStyle w:val="a3"/>
        <w:ind w:right="162"/>
      </w:pPr>
      <w:r w:rsidRPr="00B80A58">
        <w:t>-правообладатель</w:t>
      </w:r>
      <w:r w:rsidRPr="00B80A58">
        <w:rPr>
          <w:spacing w:val="-8"/>
        </w:rPr>
        <w:t xml:space="preserve"> </w:t>
      </w:r>
      <w:r w:rsidRPr="00B80A58">
        <w:t>обращается</w:t>
      </w:r>
      <w:r w:rsidRPr="00B80A58">
        <w:rPr>
          <w:spacing w:val="-8"/>
        </w:rPr>
        <w:t xml:space="preserve"> </w:t>
      </w:r>
      <w:r w:rsidRPr="00B80A58">
        <w:t>в</w:t>
      </w:r>
      <w:r w:rsidRPr="00B80A58">
        <w:rPr>
          <w:spacing w:val="-7"/>
        </w:rPr>
        <w:t xml:space="preserve"> </w:t>
      </w:r>
      <w:r w:rsidRPr="00B80A58">
        <w:t>органы</w:t>
      </w:r>
      <w:r w:rsidRPr="00B80A58">
        <w:rPr>
          <w:spacing w:val="-8"/>
        </w:rPr>
        <w:t xml:space="preserve"> </w:t>
      </w:r>
      <w:r w:rsidRPr="00B80A58">
        <w:t>местного</w:t>
      </w:r>
      <w:r w:rsidRPr="00B80A58">
        <w:rPr>
          <w:spacing w:val="-7"/>
        </w:rPr>
        <w:t xml:space="preserve"> </w:t>
      </w:r>
      <w:r w:rsidRPr="00B80A58">
        <w:t>самоуправления</w:t>
      </w:r>
      <w:r w:rsidRPr="00B80A58">
        <w:rPr>
          <w:spacing w:val="-8"/>
        </w:rPr>
        <w:t xml:space="preserve"> </w:t>
      </w:r>
      <w:r w:rsidRPr="00B80A58">
        <w:t>с</w:t>
      </w:r>
      <w:r w:rsidRPr="00B80A58">
        <w:rPr>
          <w:spacing w:val="-8"/>
        </w:rPr>
        <w:t xml:space="preserve"> </w:t>
      </w:r>
      <w:r w:rsidRPr="00B80A58">
        <w:t>заявлением</w:t>
      </w:r>
      <w:r w:rsidRPr="00B80A58">
        <w:rPr>
          <w:spacing w:val="-2"/>
        </w:rPr>
        <w:t xml:space="preserve"> </w:t>
      </w:r>
      <w:r w:rsidRPr="00B80A58">
        <w:t>об</w:t>
      </w:r>
      <w:r w:rsidRPr="00B80A58">
        <w:rPr>
          <w:spacing w:val="-8"/>
        </w:rPr>
        <w:t xml:space="preserve"> </w:t>
      </w:r>
      <w:r w:rsidRPr="00B80A58">
        <w:t>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14:paraId="2A2FB1F8" w14:textId="77777777" w:rsidR="008E38D7" w:rsidRPr="00B80A58" w:rsidRDefault="00135401" w:rsidP="008E38D7">
      <w:pPr>
        <w:pStyle w:val="a3"/>
        <w:ind w:right="162"/>
      </w:pPr>
      <w:r w:rsidRPr="00B80A58">
        <w:rPr>
          <w:color w:val="000000"/>
        </w:rPr>
        <w:t xml:space="preserve">4. </w:t>
      </w:r>
      <w:r w:rsidR="008E38D7" w:rsidRPr="00B80A58">
        <w:t>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статьи 13 настоящих</w:t>
      </w:r>
      <w:r w:rsidR="008E38D7" w:rsidRPr="00B80A58">
        <w:rPr>
          <w:spacing w:val="-6"/>
        </w:rPr>
        <w:t xml:space="preserve"> </w:t>
      </w:r>
      <w:r w:rsidR="008E38D7" w:rsidRPr="00B80A58">
        <w:t>Правил.</w:t>
      </w:r>
    </w:p>
    <w:p w14:paraId="02CB52E3" w14:textId="77777777" w:rsidR="008E38D7" w:rsidRPr="00B80A58" w:rsidRDefault="008E38D7" w:rsidP="008E38D7">
      <w:pPr>
        <w:shd w:val="clear" w:color="auto" w:fill="FFFFFF"/>
        <w:ind w:firstLine="709"/>
        <w:jc w:val="both"/>
        <w:rPr>
          <w:color w:val="000000"/>
          <w:sz w:val="24"/>
          <w:szCs w:val="24"/>
        </w:rPr>
      </w:pPr>
      <w:r w:rsidRPr="00B80A58">
        <w:rPr>
          <w:color w:val="000000"/>
          <w:sz w:val="24"/>
          <w:szCs w:val="24"/>
        </w:rPr>
        <w:t>5.</w:t>
      </w:r>
      <w:r w:rsidR="00135401" w:rsidRPr="00B80A58">
        <w:rPr>
          <w:color w:val="000000"/>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D376F22" w14:textId="77777777" w:rsidR="00746CC4" w:rsidRPr="00B80A58" w:rsidRDefault="008E38D7" w:rsidP="008E38D7">
      <w:pPr>
        <w:shd w:val="clear" w:color="auto" w:fill="FFFFFF"/>
        <w:ind w:firstLine="709"/>
        <w:jc w:val="both"/>
        <w:rPr>
          <w:color w:val="000000"/>
          <w:sz w:val="24"/>
          <w:szCs w:val="24"/>
        </w:rPr>
      </w:pPr>
      <w:r w:rsidRPr="00B80A58">
        <w:rPr>
          <w:color w:val="000000"/>
          <w:sz w:val="24"/>
          <w:szCs w:val="24"/>
        </w:rPr>
        <w:t>6.</w:t>
      </w:r>
      <w:r w:rsidR="00746CC4" w:rsidRPr="00B80A58">
        <w:rPr>
          <w:sz w:val="24"/>
          <w:szCs w:val="24"/>
        </w:rPr>
        <w:t>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w:t>
      </w:r>
      <w:r w:rsidR="00746CC4" w:rsidRPr="00B80A58">
        <w:rPr>
          <w:spacing w:val="-2"/>
          <w:sz w:val="24"/>
          <w:szCs w:val="24"/>
        </w:rPr>
        <w:t xml:space="preserve"> </w:t>
      </w:r>
      <w:r w:rsidR="00746CC4" w:rsidRPr="00B80A58">
        <w:rPr>
          <w:sz w:val="24"/>
          <w:szCs w:val="24"/>
        </w:rPr>
        <w:t>Правила.</w:t>
      </w:r>
    </w:p>
    <w:p w14:paraId="62AF4CAF" w14:textId="77777777" w:rsidR="00746CC4" w:rsidRPr="00B80A58" w:rsidRDefault="00746CC4" w:rsidP="00956814">
      <w:pPr>
        <w:shd w:val="clear" w:color="auto" w:fill="FFFFFF"/>
        <w:ind w:firstLine="709"/>
        <w:jc w:val="both"/>
        <w:rPr>
          <w:color w:val="000000"/>
          <w:sz w:val="24"/>
          <w:szCs w:val="24"/>
        </w:rPr>
      </w:pPr>
    </w:p>
    <w:p w14:paraId="7A1DC48A" w14:textId="77777777" w:rsidR="00C5712A" w:rsidRDefault="00135401" w:rsidP="00C5712A">
      <w:pPr>
        <w:pStyle w:val="2"/>
        <w:rPr>
          <w:bCs w:val="0"/>
          <w:color w:val="000000"/>
        </w:rPr>
      </w:pPr>
      <w:bookmarkStart w:id="11" w:name="_Toc410315191"/>
      <w:bookmarkStart w:id="12" w:name="_Toc400454213"/>
      <w:bookmarkStart w:id="13" w:name="_Toc392516666"/>
      <w:bookmarkStart w:id="14" w:name="_Toc380581534"/>
      <w:bookmarkStart w:id="15" w:name="_Toc379293257"/>
      <w:bookmarkStart w:id="16" w:name="_Toc339819801"/>
      <w:bookmarkStart w:id="17" w:name="_Toc321209556"/>
      <w:bookmarkStart w:id="18" w:name="_Toc282347518"/>
      <w:bookmarkStart w:id="19" w:name="_Toc480805580"/>
      <w:r w:rsidRPr="00290A81">
        <w:rPr>
          <w:bCs w:val="0"/>
          <w:color w:val="000000"/>
        </w:rPr>
        <w:t>Ста</w:t>
      </w:r>
      <w:r w:rsidRPr="00290A81">
        <w:rPr>
          <w:bCs w:val="0"/>
        </w:rPr>
        <w:t>тья 1</w:t>
      </w:r>
      <w:r w:rsidR="001D12CE" w:rsidRPr="00290A81">
        <w:rPr>
          <w:bCs w:val="0"/>
        </w:rPr>
        <w:t>4</w:t>
      </w:r>
      <w:r w:rsidRPr="00290A81">
        <w:rPr>
          <w:bCs w:val="0"/>
          <w:color w:val="000000"/>
        </w:rPr>
        <w:t>.</w:t>
      </w:r>
      <w:r w:rsidRPr="00290A81">
        <w:rPr>
          <w:color w:val="000000"/>
        </w:rPr>
        <w:t xml:space="preserve"> </w:t>
      </w:r>
      <w:r w:rsidRPr="00290A81">
        <w:rPr>
          <w:bCs w:val="0"/>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1"/>
      <w:bookmarkEnd w:id="12"/>
      <w:bookmarkEnd w:id="13"/>
      <w:bookmarkEnd w:id="14"/>
      <w:bookmarkEnd w:id="15"/>
      <w:bookmarkEnd w:id="16"/>
      <w:bookmarkEnd w:id="17"/>
      <w:bookmarkEnd w:id="18"/>
      <w:bookmarkEnd w:id="19"/>
    </w:p>
    <w:p w14:paraId="6309E2B5" w14:textId="77777777" w:rsidR="00135401" w:rsidRPr="00B80A58" w:rsidRDefault="00135401" w:rsidP="00C5712A">
      <w:pPr>
        <w:ind w:firstLine="709"/>
        <w:jc w:val="both"/>
        <w:rPr>
          <w:sz w:val="24"/>
          <w:szCs w:val="24"/>
        </w:rPr>
      </w:pPr>
      <w:r w:rsidRPr="00B80A58">
        <w:rPr>
          <w:sz w:val="24"/>
          <w:szCs w:val="24"/>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0D4B2E45" w14:textId="77777777" w:rsidR="006B1000" w:rsidRPr="00B80A58" w:rsidRDefault="00956814" w:rsidP="006B1000">
      <w:pPr>
        <w:adjustRightInd w:val="0"/>
        <w:ind w:firstLine="720"/>
        <w:jc w:val="both"/>
        <w:rPr>
          <w:color w:val="000000" w:themeColor="text1"/>
          <w:sz w:val="24"/>
          <w:szCs w:val="24"/>
        </w:rPr>
      </w:pPr>
      <w:bookmarkStart w:id="20" w:name="sub_3902"/>
      <w:r w:rsidRPr="00B80A58">
        <w:rPr>
          <w:color w:val="000000"/>
          <w:sz w:val="24"/>
          <w:szCs w:val="24"/>
        </w:rPr>
        <w:t>2</w:t>
      </w:r>
      <w:r w:rsidR="00135401" w:rsidRPr="00B80A58">
        <w:rPr>
          <w:color w:val="000000"/>
          <w:sz w:val="24"/>
          <w:szCs w:val="24"/>
        </w:rPr>
        <w:t xml:space="preserve">. Вопрос о предоставлении разрешения на условно разрешенный вид использования подлежит обсуждению на публичных слушаниях. </w:t>
      </w:r>
      <w:bookmarkEnd w:id="20"/>
      <w:r w:rsidR="00135401" w:rsidRPr="00B80A58">
        <w:rPr>
          <w:color w:val="000000"/>
          <w:sz w:val="24"/>
          <w:szCs w:val="24"/>
        </w:rPr>
        <w:t>Порядок организации и проведения публичных слушаний определяется Положением «О порядке организации и проведения публичных слушаний в муниципальном образовании Алейский район Алтайского края», утвержденным Решением Собрания депутатов Алейского района №</w:t>
      </w:r>
      <w:r w:rsidR="00D17EB0">
        <w:rPr>
          <w:color w:val="000000"/>
          <w:sz w:val="24"/>
          <w:szCs w:val="24"/>
        </w:rPr>
        <w:t xml:space="preserve"> </w:t>
      </w:r>
      <w:r w:rsidR="00135401" w:rsidRPr="00B80A58">
        <w:rPr>
          <w:color w:val="000000"/>
          <w:sz w:val="24"/>
          <w:szCs w:val="24"/>
        </w:rPr>
        <w:t>64 от 17.10.2012 г</w:t>
      </w:r>
      <w:r w:rsidR="006B1000" w:rsidRPr="00B80A58">
        <w:rPr>
          <w:color w:val="000000" w:themeColor="text1"/>
          <w:sz w:val="24"/>
          <w:szCs w:val="24"/>
        </w:rPr>
        <w:t>.</w:t>
      </w:r>
    </w:p>
    <w:p w14:paraId="183AD1DA" w14:textId="77777777" w:rsidR="006B1000" w:rsidRPr="00B80A58" w:rsidRDefault="00956814" w:rsidP="006B1000">
      <w:pPr>
        <w:adjustRightInd w:val="0"/>
        <w:ind w:firstLine="720"/>
        <w:jc w:val="both"/>
        <w:rPr>
          <w:color w:val="000000" w:themeColor="text1"/>
          <w:sz w:val="24"/>
          <w:szCs w:val="24"/>
        </w:rPr>
      </w:pPr>
      <w:r w:rsidRPr="00B80A58">
        <w:rPr>
          <w:color w:val="000000" w:themeColor="text1"/>
          <w:sz w:val="24"/>
          <w:szCs w:val="24"/>
        </w:rPr>
        <w:t>3</w:t>
      </w:r>
      <w:r w:rsidR="00135401" w:rsidRPr="00B80A58">
        <w:rPr>
          <w:color w:val="000000" w:themeColor="text1"/>
          <w:sz w:val="24"/>
          <w:szCs w:val="24"/>
        </w:rPr>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391684C" w14:textId="77777777" w:rsidR="00135401" w:rsidRPr="00B80A58" w:rsidRDefault="00A91C02" w:rsidP="006B1000">
      <w:pPr>
        <w:adjustRightInd w:val="0"/>
        <w:ind w:firstLine="720"/>
        <w:jc w:val="both"/>
        <w:rPr>
          <w:color w:val="000000" w:themeColor="text1"/>
          <w:sz w:val="24"/>
          <w:szCs w:val="24"/>
        </w:rPr>
      </w:pPr>
      <w:r w:rsidRPr="00B80A58">
        <w:rPr>
          <w:color w:val="000000" w:themeColor="text1"/>
          <w:sz w:val="24"/>
          <w:szCs w:val="24"/>
        </w:rPr>
        <w:t>4</w:t>
      </w:r>
      <w:r w:rsidR="00135401" w:rsidRPr="00B80A58">
        <w:rPr>
          <w:color w:val="000000" w:themeColor="text1"/>
          <w:sz w:val="24"/>
          <w:szCs w:val="24"/>
        </w:rPr>
        <w:t xml:space="preserve">.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w:t>
      </w:r>
      <w:r w:rsidR="00135401" w:rsidRPr="00B80A58">
        <w:rPr>
          <w:color w:val="000000" w:themeColor="text1"/>
          <w:sz w:val="24"/>
          <w:szCs w:val="24"/>
        </w:rPr>
        <w:lastRenderedPageBreak/>
        <w:t>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1C5AE5C2" w14:textId="77777777" w:rsidR="00135401" w:rsidRPr="00B80A58" w:rsidRDefault="006B1000" w:rsidP="00135401">
      <w:pPr>
        <w:adjustRightInd w:val="0"/>
        <w:ind w:firstLine="720"/>
        <w:jc w:val="both"/>
        <w:rPr>
          <w:sz w:val="24"/>
          <w:szCs w:val="24"/>
        </w:rPr>
      </w:pPr>
      <w:bookmarkStart w:id="21" w:name="sub_3905"/>
      <w:r w:rsidRPr="00B80A58">
        <w:rPr>
          <w:color w:val="000000" w:themeColor="text1"/>
          <w:sz w:val="24"/>
          <w:szCs w:val="24"/>
        </w:rPr>
        <w:t>5</w:t>
      </w:r>
      <w:r w:rsidR="00135401" w:rsidRPr="00B80A58">
        <w:rPr>
          <w:color w:val="000000" w:themeColor="text1"/>
          <w:sz w:val="24"/>
          <w:szCs w:val="24"/>
        </w:rPr>
        <w:t>. Участники публичных слушаний п</w:t>
      </w:r>
      <w:r w:rsidR="00135401" w:rsidRPr="00B80A58">
        <w:rPr>
          <w:sz w:val="24"/>
          <w:szCs w:val="24"/>
        </w:rPr>
        <w:t>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662CF527" w14:textId="77777777" w:rsidR="00135401" w:rsidRPr="00B80A58" w:rsidRDefault="006B1000" w:rsidP="00135401">
      <w:pPr>
        <w:adjustRightInd w:val="0"/>
        <w:ind w:firstLine="709"/>
        <w:jc w:val="both"/>
        <w:rPr>
          <w:color w:val="000000" w:themeColor="text1"/>
          <w:sz w:val="24"/>
          <w:szCs w:val="24"/>
        </w:rPr>
      </w:pPr>
      <w:bookmarkStart w:id="22" w:name="sub_3906"/>
      <w:r w:rsidRPr="00B80A58">
        <w:rPr>
          <w:color w:val="000000"/>
          <w:sz w:val="24"/>
          <w:szCs w:val="24"/>
        </w:rPr>
        <w:t>6</w:t>
      </w:r>
      <w:r w:rsidR="00135401" w:rsidRPr="00B80A58">
        <w:rPr>
          <w:color w:val="000000"/>
          <w:sz w:val="24"/>
          <w:szCs w:val="24"/>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w:t>
      </w:r>
      <w:r w:rsidR="00135401" w:rsidRPr="00B80A58">
        <w:rPr>
          <w:color w:val="000000" w:themeColor="text1"/>
          <w:sz w:val="24"/>
          <w:szCs w:val="24"/>
        </w:rPr>
        <w:t xml:space="preserve">официального опубликования муниципальных правовых актов, иной официальной информации </w:t>
      </w:r>
      <w:r w:rsidR="00135401" w:rsidRPr="00B80A58">
        <w:rPr>
          <w:bCs/>
          <w:color w:val="000000" w:themeColor="text1"/>
          <w:sz w:val="24"/>
          <w:szCs w:val="24"/>
        </w:rPr>
        <w:t>и размещается на официальном сайте Администрации района в сети «Интернет»</w:t>
      </w:r>
      <w:r w:rsidR="00135401" w:rsidRPr="00B80A58">
        <w:rPr>
          <w:color w:val="000000" w:themeColor="text1"/>
          <w:sz w:val="24"/>
          <w:szCs w:val="24"/>
        </w:rPr>
        <w:t>.</w:t>
      </w:r>
      <w:bookmarkEnd w:id="21"/>
      <w:bookmarkEnd w:id="22"/>
    </w:p>
    <w:p w14:paraId="65C5C36A" w14:textId="77777777" w:rsidR="00135401" w:rsidRPr="00B80A58" w:rsidRDefault="006B1000" w:rsidP="00135401">
      <w:pPr>
        <w:pStyle w:val="ConsPlusNormal0"/>
        <w:ind w:firstLine="709"/>
        <w:jc w:val="both"/>
        <w:rPr>
          <w:color w:val="000000" w:themeColor="text1"/>
          <w:sz w:val="24"/>
          <w:szCs w:val="24"/>
          <w:lang w:val="ru-RU"/>
        </w:rPr>
      </w:pPr>
      <w:r w:rsidRPr="00B80A58">
        <w:rPr>
          <w:rFonts w:ascii="Times New Roman" w:hAnsi="Times New Roman" w:cs="Times New Roman"/>
          <w:color w:val="000000" w:themeColor="text1"/>
          <w:sz w:val="24"/>
          <w:szCs w:val="24"/>
          <w:lang w:val="ru-RU"/>
        </w:rPr>
        <w:t>7</w:t>
      </w:r>
      <w:r w:rsidR="00135401" w:rsidRPr="00B80A58">
        <w:rPr>
          <w:rFonts w:ascii="Times New Roman" w:hAnsi="Times New Roman" w:cs="Times New Roman"/>
          <w:color w:val="000000" w:themeColor="text1"/>
          <w:sz w:val="24"/>
          <w:szCs w:val="24"/>
          <w:lang w:val="ru-RU"/>
        </w:rPr>
        <w:t>.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r w:rsidR="00135401" w:rsidRPr="00B80A58">
        <w:rPr>
          <w:color w:val="000000" w:themeColor="text1"/>
          <w:sz w:val="24"/>
          <w:szCs w:val="24"/>
          <w:lang w:val="ru-RU"/>
        </w:rPr>
        <w:t>.</w:t>
      </w:r>
    </w:p>
    <w:p w14:paraId="6EE6A913" w14:textId="77777777" w:rsidR="00135401" w:rsidRPr="00B80A58" w:rsidRDefault="006B1000" w:rsidP="00C2358E">
      <w:pPr>
        <w:adjustRightInd w:val="0"/>
        <w:ind w:firstLine="720"/>
        <w:jc w:val="both"/>
        <w:rPr>
          <w:color w:val="000000"/>
          <w:sz w:val="24"/>
          <w:szCs w:val="24"/>
        </w:rPr>
      </w:pPr>
      <w:bookmarkStart w:id="23" w:name="sub_3908"/>
      <w:r w:rsidRPr="00B80A58">
        <w:rPr>
          <w:color w:val="000000" w:themeColor="text1"/>
          <w:sz w:val="24"/>
          <w:szCs w:val="24"/>
        </w:rPr>
        <w:t>8</w:t>
      </w:r>
      <w:r w:rsidR="00135401" w:rsidRPr="00B80A58">
        <w:rPr>
          <w:color w:val="000000" w:themeColor="text1"/>
          <w:sz w:val="24"/>
          <w:szCs w:val="24"/>
        </w:rPr>
        <w:t>. На основании заключения о результатах публичных слушаний по вопросу о предоставлении разрешения</w:t>
      </w:r>
      <w:r w:rsidR="00135401" w:rsidRPr="00B80A58">
        <w:rPr>
          <w:color w:val="000000"/>
          <w:sz w:val="24"/>
          <w:szCs w:val="24"/>
        </w:rPr>
        <w:t xml:space="preserve">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14:paraId="21F12980" w14:textId="77777777" w:rsidR="00C2358E" w:rsidRPr="00B80A58" w:rsidRDefault="006B1000" w:rsidP="00C2358E">
      <w:pPr>
        <w:adjustRightInd w:val="0"/>
        <w:ind w:firstLine="720"/>
        <w:jc w:val="both"/>
        <w:rPr>
          <w:color w:val="000000"/>
          <w:sz w:val="24"/>
          <w:szCs w:val="24"/>
        </w:rPr>
      </w:pPr>
      <w:bookmarkStart w:id="24" w:name="sub_3909"/>
      <w:bookmarkEnd w:id="23"/>
      <w:r w:rsidRPr="00B80A58">
        <w:rPr>
          <w:color w:val="000000"/>
          <w:sz w:val="24"/>
          <w:szCs w:val="24"/>
        </w:rPr>
        <w:t>9</w:t>
      </w:r>
      <w:r w:rsidR="00135401" w:rsidRPr="00B80A58">
        <w:rPr>
          <w:color w:val="000000"/>
          <w:sz w:val="24"/>
          <w:szCs w:val="24"/>
        </w:rPr>
        <w:t>.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bookmarkStart w:id="25" w:name="sub_39010"/>
      <w:bookmarkEnd w:id="24"/>
    </w:p>
    <w:p w14:paraId="3BD1E70C" w14:textId="77777777" w:rsidR="00135401" w:rsidRPr="00B80A58" w:rsidRDefault="00135401" w:rsidP="00C2358E">
      <w:pPr>
        <w:adjustRightInd w:val="0"/>
        <w:ind w:firstLine="720"/>
        <w:jc w:val="both"/>
        <w:rPr>
          <w:color w:val="000000"/>
          <w:sz w:val="24"/>
          <w:szCs w:val="24"/>
        </w:rPr>
      </w:pPr>
      <w:r w:rsidRPr="00B80A58">
        <w:rPr>
          <w:color w:val="000000"/>
          <w:sz w:val="24"/>
          <w:szCs w:val="24"/>
        </w:rPr>
        <w:t>1</w:t>
      </w:r>
      <w:r w:rsidR="00456B27" w:rsidRPr="00B80A58">
        <w:rPr>
          <w:color w:val="000000"/>
          <w:sz w:val="24"/>
          <w:szCs w:val="24"/>
        </w:rPr>
        <w:t>0</w:t>
      </w:r>
      <w:r w:rsidRPr="00B80A58">
        <w:rPr>
          <w:color w:val="000000"/>
          <w:sz w:val="24"/>
          <w:szCs w:val="24"/>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E997F23" w14:textId="77777777" w:rsidR="00135401" w:rsidRPr="00B80A58" w:rsidRDefault="00135401" w:rsidP="00C2358E">
      <w:pPr>
        <w:adjustRightInd w:val="0"/>
        <w:ind w:firstLine="720"/>
        <w:jc w:val="both"/>
        <w:rPr>
          <w:color w:val="000000"/>
          <w:sz w:val="24"/>
          <w:szCs w:val="24"/>
        </w:rPr>
      </w:pPr>
      <w:bookmarkStart w:id="26" w:name="sub_39012"/>
      <w:bookmarkEnd w:id="25"/>
      <w:r w:rsidRPr="00B80A58">
        <w:rPr>
          <w:color w:val="000000"/>
          <w:sz w:val="24"/>
          <w:szCs w:val="24"/>
        </w:rPr>
        <w:t>1</w:t>
      </w:r>
      <w:r w:rsidR="00456B27" w:rsidRPr="00B80A58">
        <w:rPr>
          <w:color w:val="000000"/>
          <w:sz w:val="24"/>
          <w:szCs w:val="24"/>
        </w:rPr>
        <w:t>1</w:t>
      </w:r>
      <w:r w:rsidRPr="00B80A58">
        <w:rPr>
          <w:color w:val="000000"/>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26"/>
    </w:p>
    <w:p w14:paraId="61AF625D" w14:textId="77777777" w:rsidR="00135401" w:rsidRPr="00B80A58" w:rsidRDefault="00135401" w:rsidP="00456B27">
      <w:pPr>
        <w:adjustRightInd w:val="0"/>
        <w:ind w:firstLine="720"/>
        <w:jc w:val="both"/>
        <w:rPr>
          <w:sz w:val="24"/>
          <w:szCs w:val="24"/>
        </w:rPr>
      </w:pPr>
      <w:r w:rsidRPr="00B80A58">
        <w:rPr>
          <w:color w:val="000000"/>
          <w:sz w:val="24"/>
          <w:szCs w:val="24"/>
        </w:rPr>
        <w:t>1</w:t>
      </w:r>
      <w:r w:rsidR="00456B27" w:rsidRPr="00B80A58">
        <w:rPr>
          <w:color w:val="000000"/>
          <w:sz w:val="24"/>
          <w:szCs w:val="24"/>
        </w:rPr>
        <w:t>2</w:t>
      </w:r>
      <w:r w:rsidRPr="00B80A58">
        <w:rPr>
          <w:color w:val="000000"/>
          <w:sz w:val="24"/>
          <w:szCs w:val="24"/>
        </w:rPr>
        <w:t xml:space="preserve">. </w:t>
      </w:r>
      <w:r w:rsidRPr="00B80A58">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205D8558" w14:textId="77777777" w:rsidR="006B1000" w:rsidRPr="00B80A58" w:rsidRDefault="006B1000" w:rsidP="00456B27">
      <w:pPr>
        <w:spacing w:before="100" w:beforeAutospacing="1" w:after="100" w:afterAutospacing="1"/>
        <w:ind w:firstLine="720"/>
        <w:jc w:val="both"/>
        <w:outlineLvl w:val="2"/>
        <w:rPr>
          <w:b/>
          <w:bCs/>
          <w:color w:val="000000"/>
          <w:sz w:val="24"/>
          <w:szCs w:val="24"/>
        </w:rPr>
      </w:pPr>
      <w:r w:rsidRPr="00B80A58">
        <w:rPr>
          <w:b/>
          <w:bCs/>
          <w:color w:val="000000"/>
          <w:sz w:val="24"/>
          <w:szCs w:val="24"/>
        </w:rPr>
        <w:t>Ста</w:t>
      </w:r>
      <w:r w:rsidRPr="00B80A58">
        <w:rPr>
          <w:b/>
          <w:bCs/>
          <w:sz w:val="24"/>
          <w:szCs w:val="24"/>
        </w:rPr>
        <w:t>тья 15</w:t>
      </w:r>
      <w:r w:rsidRPr="00B80A58">
        <w:rPr>
          <w:b/>
          <w:bCs/>
          <w:color w:val="000000"/>
          <w:sz w:val="24"/>
          <w:szCs w:val="24"/>
        </w:rPr>
        <w:t>.</w:t>
      </w:r>
      <w:r w:rsidRPr="00B80A58">
        <w:rPr>
          <w:color w:val="000000"/>
          <w:sz w:val="24"/>
          <w:szCs w:val="24"/>
        </w:rPr>
        <w:t xml:space="preserve"> </w:t>
      </w:r>
      <w:r w:rsidRPr="00B80A58">
        <w:rPr>
          <w:b/>
          <w:bCs/>
          <w:color w:val="000000"/>
          <w:sz w:val="24"/>
          <w:szCs w:val="24"/>
        </w:rPr>
        <w:t xml:space="preserve">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14:paraId="3ED1489A" w14:textId="77777777" w:rsidR="00135401" w:rsidRPr="00B80A58" w:rsidRDefault="00135401" w:rsidP="00456B27">
      <w:pPr>
        <w:adjustRightInd w:val="0"/>
        <w:ind w:firstLine="720"/>
        <w:jc w:val="both"/>
        <w:rPr>
          <w:color w:val="000000"/>
          <w:sz w:val="24"/>
          <w:szCs w:val="24"/>
        </w:rPr>
      </w:pPr>
      <w:bookmarkStart w:id="27" w:name="sub_4001"/>
      <w:r w:rsidRPr="00B80A58">
        <w:rPr>
          <w:color w:val="000000"/>
          <w:sz w:val="24"/>
          <w:szCs w:val="24"/>
        </w:rPr>
        <w:t xml:space="preserve">1. Правообладатели земельных участков, размеры которых меньше установленных </w:t>
      </w:r>
      <w:hyperlink r:id="rId10" w:anchor="sub_109" w:history="1">
        <w:r w:rsidRPr="001B6AC0">
          <w:rPr>
            <w:rStyle w:val="a9"/>
            <w:color w:val="000000"/>
            <w:sz w:val="24"/>
            <w:szCs w:val="24"/>
            <w:u w:val="none"/>
          </w:rPr>
          <w:t>градостроительными регламентами</w:t>
        </w:r>
      </w:hyperlink>
      <w:r w:rsidRPr="00B80A58">
        <w:rPr>
          <w:color w:val="000000"/>
          <w:sz w:val="24"/>
          <w:szCs w:val="24"/>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11" w:anchor="sub_1014" w:history="1">
        <w:r w:rsidRPr="00D17EB0">
          <w:rPr>
            <w:rStyle w:val="a9"/>
            <w:color w:val="000000"/>
            <w:sz w:val="24"/>
            <w:szCs w:val="24"/>
            <w:u w:val="none"/>
          </w:rPr>
          <w:t>реконструкции</w:t>
        </w:r>
      </w:hyperlink>
      <w:r w:rsidRPr="00D17EB0">
        <w:rPr>
          <w:color w:val="000000"/>
          <w:sz w:val="24"/>
          <w:szCs w:val="24"/>
        </w:rPr>
        <w:t xml:space="preserve"> объектов</w:t>
      </w:r>
      <w:r w:rsidRPr="00B80A58">
        <w:rPr>
          <w:color w:val="000000"/>
          <w:sz w:val="24"/>
          <w:szCs w:val="24"/>
        </w:rPr>
        <w:t xml:space="preserve"> капитального строительства.</w:t>
      </w:r>
    </w:p>
    <w:p w14:paraId="7DDB084B" w14:textId="77777777" w:rsidR="00135401" w:rsidRPr="00B80A58" w:rsidRDefault="00135401" w:rsidP="00456B27">
      <w:pPr>
        <w:pStyle w:val="ConsPlusNormal0"/>
        <w:jc w:val="both"/>
        <w:rPr>
          <w:rFonts w:ascii="Times New Roman" w:hAnsi="Times New Roman" w:cs="Times New Roman"/>
          <w:color w:val="000000" w:themeColor="text1"/>
          <w:sz w:val="24"/>
          <w:szCs w:val="24"/>
          <w:lang w:val="ru-RU"/>
        </w:rPr>
      </w:pPr>
      <w:bookmarkStart w:id="28" w:name="sub_4002"/>
      <w:bookmarkEnd w:id="27"/>
      <w:r w:rsidRPr="00B80A58">
        <w:rPr>
          <w:rFonts w:ascii="Times New Roman" w:hAnsi="Times New Roman" w:cs="Times New Roman"/>
          <w:color w:val="000000"/>
          <w:sz w:val="24"/>
          <w:szCs w:val="24"/>
          <w:lang w:val="ru-RU"/>
        </w:rPr>
        <w:t xml:space="preserve">2. Отклонение от предельных параметров разрешенного строительства, реконструкции объектов капитального </w:t>
      </w:r>
      <w:r w:rsidRPr="00B80A58">
        <w:rPr>
          <w:rFonts w:ascii="Times New Roman" w:hAnsi="Times New Roman" w:cs="Times New Roman"/>
          <w:color w:val="000000" w:themeColor="text1"/>
          <w:sz w:val="24"/>
          <w:szCs w:val="24"/>
          <w:lang w:val="ru-RU"/>
        </w:rPr>
        <w:t xml:space="preserve">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14:paraId="56DA28F8" w14:textId="77777777" w:rsidR="00135401" w:rsidRPr="00B80A58" w:rsidRDefault="00135401" w:rsidP="00456B27">
      <w:pPr>
        <w:adjustRightInd w:val="0"/>
        <w:ind w:firstLine="720"/>
        <w:jc w:val="both"/>
        <w:rPr>
          <w:color w:val="000000"/>
          <w:sz w:val="24"/>
          <w:szCs w:val="24"/>
        </w:rPr>
      </w:pPr>
      <w:bookmarkStart w:id="29" w:name="sub_4003"/>
      <w:bookmarkEnd w:id="28"/>
      <w:r w:rsidRPr="00B80A58">
        <w:rPr>
          <w:color w:val="000000" w:themeColor="text1"/>
          <w:sz w:val="24"/>
          <w:szCs w:val="24"/>
        </w:rPr>
        <w:lastRenderedPageBreak/>
        <w:t>3. Заинтересованное в получении разрешения</w:t>
      </w:r>
      <w:r w:rsidRPr="00B80A58">
        <w:rPr>
          <w:color w:val="000000"/>
          <w:sz w:val="24"/>
          <w:szCs w:val="24"/>
        </w:rPr>
        <w:t xml:space="preserve">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0A629886" w14:textId="77777777" w:rsidR="00135401" w:rsidRPr="00B80A58" w:rsidRDefault="00135401" w:rsidP="00135401">
      <w:pPr>
        <w:adjustRightInd w:val="0"/>
        <w:ind w:firstLine="720"/>
        <w:jc w:val="both"/>
        <w:rPr>
          <w:color w:val="000000"/>
          <w:sz w:val="24"/>
          <w:szCs w:val="24"/>
        </w:rPr>
      </w:pPr>
      <w:bookmarkStart w:id="30" w:name="sub_4004"/>
      <w:bookmarkEnd w:id="29"/>
      <w:r w:rsidRPr="00B80A58">
        <w:rPr>
          <w:color w:val="000000"/>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w:t>
      </w:r>
      <w:r w:rsidRPr="00B80A58">
        <w:rPr>
          <w:color w:val="000000" w:themeColor="text1"/>
          <w:sz w:val="24"/>
          <w:szCs w:val="24"/>
        </w:rPr>
        <w:t>порядке, определенном уставом муниципального образования Алейский район Алтайского края и (или) нормативными правовыми актами представительного органа муниципального образования с учетом положений, предусмотренных статьей 39 Градостроительного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w:t>
      </w:r>
      <w:r w:rsidRPr="00B80A58">
        <w:rPr>
          <w:color w:val="000000"/>
          <w:sz w:val="24"/>
          <w:szCs w:val="24"/>
        </w:rPr>
        <w:t>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03820BC6" w14:textId="77777777" w:rsidR="00135401" w:rsidRPr="00B80A58" w:rsidRDefault="00135401" w:rsidP="00135401">
      <w:pPr>
        <w:adjustRightInd w:val="0"/>
        <w:ind w:firstLine="720"/>
        <w:jc w:val="both"/>
        <w:rPr>
          <w:color w:val="000000"/>
          <w:sz w:val="24"/>
          <w:szCs w:val="24"/>
        </w:rPr>
      </w:pPr>
      <w:bookmarkStart w:id="31" w:name="sub_4005"/>
      <w:bookmarkEnd w:id="30"/>
      <w:r w:rsidRPr="00B80A58">
        <w:rPr>
          <w:color w:val="000000"/>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14:paraId="2F0A5C29" w14:textId="77777777" w:rsidR="00A76153" w:rsidRPr="00B80A58" w:rsidRDefault="00135401" w:rsidP="00A76153">
      <w:pPr>
        <w:adjustRightInd w:val="0"/>
        <w:ind w:firstLine="720"/>
        <w:jc w:val="both"/>
        <w:rPr>
          <w:color w:val="000000"/>
          <w:sz w:val="24"/>
          <w:szCs w:val="24"/>
        </w:rPr>
      </w:pPr>
      <w:bookmarkStart w:id="32" w:name="sub_4006"/>
      <w:bookmarkEnd w:id="31"/>
      <w:r w:rsidRPr="00B80A58">
        <w:rPr>
          <w:color w:val="000000"/>
          <w:sz w:val="24"/>
          <w:szCs w:val="24"/>
        </w:rPr>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B7E5155" w14:textId="77777777" w:rsidR="00456B27" w:rsidRPr="00B80A58" w:rsidRDefault="00A76153" w:rsidP="00456B27">
      <w:pPr>
        <w:adjustRightInd w:val="0"/>
        <w:ind w:firstLine="720"/>
        <w:jc w:val="both"/>
        <w:rPr>
          <w:color w:val="000000"/>
          <w:sz w:val="24"/>
          <w:szCs w:val="24"/>
        </w:rPr>
      </w:pPr>
      <w:r w:rsidRPr="00B80A58">
        <w:rPr>
          <w:color w:val="000000"/>
          <w:sz w:val="24"/>
          <w:szCs w:val="24"/>
        </w:rPr>
        <w:t>7.</w:t>
      </w:r>
      <w:r w:rsidRPr="00B80A58">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w:t>
      </w:r>
      <w:r w:rsidRPr="00B80A58">
        <w:rPr>
          <w:spacing w:val="25"/>
          <w:sz w:val="24"/>
          <w:szCs w:val="24"/>
        </w:rPr>
        <w:t xml:space="preserve"> </w:t>
      </w:r>
      <w:r w:rsidRPr="00B80A58">
        <w:rPr>
          <w:sz w:val="24"/>
          <w:szCs w:val="24"/>
        </w:rPr>
        <w:t>учреждения</w:t>
      </w:r>
      <w:r w:rsidRPr="00B80A58">
        <w:rPr>
          <w:spacing w:val="26"/>
          <w:sz w:val="24"/>
          <w:szCs w:val="24"/>
        </w:rPr>
        <w:t xml:space="preserve"> </w:t>
      </w:r>
      <w:r w:rsidRPr="00B80A58">
        <w:rPr>
          <w:sz w:val="24"/>
          <w:szCs w:val="24"/>
        </w:rPr>
        <w:t>или</w:t>
      </w:r>
      <w:r w:rsidRPr="00B80A58">
        <w:rPr>
          <w:spacing w:val="27"/>
          <w:sz w:val="24"/>
          <w:szCs w:val="24"/>
        </w:rPr>
        <w:t xml:space="preserve"> </w:t>
      </w:r>
      <w:r w:rsidRPr="00B80A58">
        <w:rPr>
          <w:sz w:val="24"/>
          <w:szCs w:val="24"/>
        </w:rPr>
        <w:t>органа</w:t>
      </w:r>
      <w:r w:rsidRPr="00B80A58">
        <w:rPr>
          <w:spacing w:val="25"/>
          <w:sz w:val="24"/>
          <w:szCs w:val="24"/>
        </w:rPr>
        <w:t xml:space="preserve"> </w:t>
      </w:r>
      <w:r w:rsidRPr="00B80A58">
        <w:rPr>
          <w:sz w:val="24"/>
          <w:szCs w:val="24"/>
        </w:rPr>
        <w:t>местного</w:t>
      </w:r>
      <w:r w:rsidRPr="00B80A58">
        <w:rPr>
          <w:spacing w:val="26"/>
          <w:sz w:val="24"/>
          <w:szCs w:val="24"/>
        </w:rPr>
        <w:t xml:space="preserve"> </w:t>
      </w:r>
      <w:r w:rsidRPr="00B80A58">
        <w:rPr>
          <w:sz w:val="24"/>
          <w:szCs w:val="24"/>
        </w:rPr>
        <w:t>самоуправления,</w:t>
      </w:r>
      <w:r w:rsidRPr="00B80A58">
        <w:rPr>
          <w:spacing w:val="26"/>
          <w:sz w:val="24"/>
          <w:szCs w:val="24"/>
        </w:rPr>
        <w:t xml:space="preserve"> </w:t>
      </w:r>
      <w:r w:rsidRPr="00B80A58">
        <w:rPr>
          <w:sz w:val="24"/>
          <w:szCs w:val="24"/>
        </w:rPr>
        <w:t>указанных</w:t>
      </w:r>
      <w:r w:rsidRPr="00B80A58">
        <w:rPr>
          <w:spacing w:val="26"/>
          <w:sz w:val="24"/>
          <w:szCs w:val="24"/>
        </w:rPr>
        <w:t xml:space="preserve"> </w:t>
      </w:r>
      <w:r w:rsidRPr="00B80A58">
        <w:rPr>
          <w:sz w:val="24"/>
          <w:szCs w:val="24"/>
        </w:rPr>
        <w:t>в</w:t>
      </w:r>
      <w:r w:rsidRPr="00B80A58">
        <w:rPr>
          <w:spacing w:val="26"/>
          <w:sz w:val="24"/>
          <w:szCs w:val="24"/>
        </w:rPr>
        <w:t xml:space="preserve"> </w:t>
      </w:r>
      <w:r w:rsidRPr="00B80A58">
        <w:rPr>
          <w:sz w:val="24"/>
          <w:szCs w:val="24"/>
        </w:rPr>
        <w:t>части</w:t>
      </w:r>
      <w:r w:rsidRPr="00B80A58">
        <w:rPr>
          <w:spacing w:val="28"/>
          <w:sz w:val="24"/>
          <w:szCs w:val="24"/>
        </w:rPr>
        <w:t xml:space="preserve"> </w:t>
      </w:r>
      <w:r w:rsidRPr="00B80A58">
        <w:rPr>
          <w:sz w:val="24"/>
          <w:szCs w:val="24"/>
        </w:rPr>
        <w:t>2</w:t>
      </w:r>
      <w:r w:rsidRPr="00B80A58">
        <w:rPr>
          <w:spacing w:val="26"/>
          <w:sz w:val="24"/>
          <w:szCs w:val="24"/>
        </w:rPr>
        <w:t xml:space="preserve"> </w:t>
      </w:r>
      <w:r w:rsidRPr="00B80A58">
        <w:rPr>
          <w:sz w:val="24"/>
          <w:szCs w:val="24"/>
        </w:rPr>
        <w:t>статьи</w:t>
      </w:r>
      <w:r w:rsidR="00456B27" w:rsidRPr="00B80A58">
        <w:rPr>
          <w:sz w:val="24"/>
          <w:szCs w:val="24"/>
        </w:rPr>
        <w:t xml:space="preserve"> </w:t>
      </w:r>
      <w:r w:rsidRPr="00B80A58">
        <w:rPr>
          <w:sz w:val="24"/>
          <w:szCs w:val="24"/>
        </w:rPr>
        <w:t>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w:t>
      </w:r>
      <w:r w:rsidRPr="00B80A58">
        <w:rPr>
          <w:spacing w:val="-38"/>
          <w:sz w:val="24"/>
          <w:szCs w:val="24"/>
        </w:rPr>
        <w:t xml:space="preserve"> </w:t>
      </w:r>
      <w:r w:rsidRPr="00B80A58">
        <w:rPr>
          <w:sz w:val="24"/>
          <w:szCs w:val="24"/>
        </w:rPr>
        <w:t>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w:t>
      </w:r>
      <w:r w:rsidRPr="00B80A58">
        <w:rPr>
          <w:spacing w:val="-17"/>
          <w:sz w:val="24"/>
          <w:szCs w:val="24"/>
        </w:rPr>
        <w:t xml:space="preserve"> </w:t>
      </w:r>
      <w:r w:rsidRPr="00B80A58">
        <w:rPr>
          <w:sz w:val="24"/>
          <w:szCs w:val="24"/>
        </w:rPr>
        <w:t>учреждение</w:t>
      </w:r>
      <w:r w:rsidRPr="00B80A58">
        <w:rPr>
          <w:spacing w:val="-17"/>
          <w:sz w:val="24"/>
          <w:szCs w:val="24"/>
        </w:rPr>
        <w:t xml:space="preserve"> </w:t>
      </w:r>
      <w:r w:rsidRPr="00B80A58">
        <w:rPr>
          <w:sz w:val="24"/>
          <w:szCs w:val="24"/>
        </w:rPr>
        <w:t>или</w:t>
      </w:r>
      <w:r w:rsidRPr="00B80A58">
        <w:rPr>
          <w:spacing w:val="-15"/>
          <w:sz w:val="24"/>
          <w:szCs w:val="24"/>
        </w:rPr>
        <w:t xml:space="preserve"> </w:t>
      </w:r>
      <w:r w:rsidRPr="00B80A58">
        <w:rPr>
          <w:sz w:val="24"/>
          <w:szCs w:val="24"/>
        </w:rPr>
        <w:t>орган</w:t>
      </w:r>
      <w:r w:rsidRPr="00B80A58">
        <w:rPr>
          <w:spacing w:val="-15"/>
          <w:sz w:val="24"/>
          <w:szCs w:val="24"/>
        </w:rPr>
        <w:t xml:space="preserve"> </w:t>
      </w:r>
      <w:r w:rsidRPr="00B80A58">
        <w:rPr>
          <w:sz w:val="24"/>
          <w:szCs w:val="24"/>
        </w:rPr>
        <w:t>местного</w:t>
      </w:r>
      <w:r w:rsidRPr="00B80A58">
        <w:rPr>
          <w:spacing w:val="-16"/>
          <w:sz w:val="24"/>
          <w:szCs w:val="24"/>
        </w:rPr>
        <w:t xml:space="preserve"> </w:t>
      </w:r>
      <w:r w:rsidRPr="00B80A58">
        <w:rPr>
          <w:sz w:val="24"/>
          <w:szCs w:val="24"/>
        </w:rPr>
        <w:t>самоуправления,</w:t>
      </w:r>
      <w:r w:rsidRPr="00B80A58">
        <w:rPr>
          <w:spacing w:val="-16"/>
          <w:sz w:val="24"/>
          <w:szCs w:val="24"/>
        </w:rPr>
        <w:t xml:space="preserve"> </w:t>
      </w:r>
      <w:r w:rsidRPr="00B80A58">
        <w:rPr>
          <w:sz w:val="24"/>
          <w:szCs w:val="24"/>
        </w:rPr>
        <w:t>которые</w:t>
      </w:r>
      <w:r w:rsidRPr="00B80A58">
        <w:rPr>
          <w:spacing w:val="-17"/>
          <w:sz w:val="24"/>
          <w:szCs w:val="24"/>
        </w:rPr>
        <w:t xml:space="preserve"> </w:t>
      </w:r>
      <w:r w:rsidRPr="00B80A58">
        <w:rPr>
          <w:sz w:val="24"/>
          <w:szCs w:val="24"/>
        </w:rPr>
        <w:t>указаны</w:t>
      </w:r>
      <w:r w:rsidRPr="00B80A58">
        <w:rPr>
          <w:spacing w:val="-16"/>
          <w:sz w:val="24"/>
          <w:szCs w:val="24"/>
        </w:rPr>
        <w:t xml:space="preserve"> </w:t>
      </w:r>
      <w:r w:rsidRPr="00B80A58">
        <w:rPr>
          <w:sz w:val="24"/>
          <w:szCs w:val="24"/>
        </w:rPr>
        <w:t>в</w:t>
      </w:r>
      <w:r w:rsidRPr="00B80A58">
        <w:rPr>
          <w:spacing w:val="-14"/>
          <w:sz w:val="24"/>
          <w:szCs w:val="24"/>
        </w:rPr>
        <w:t xml:space="preserve"> </w:t>
      </w:r>
      <w:r w:rsidRPr="00B80A58">
        <w:rPr>
          <w:sz w:val="24"/>
          <w:szCs w:val="24"/>
        </w:rPr>
        <w:t>части</w:t>
      </w:r>
      <w:r w:rsidRPr="00B80A58">
        <w:rPr>
          <w:spacing w:val="-14"/>
          <w:sz w:val="24"/>
          <w:szCs w:val="24"/>
        </w:rPr>
        <w:t xml:space="preserve"> </w:t>
      </w:r>
      <w:r w:rsidRPr="00B80A58">
        <w:rPr>
          <w:sz w:val="24"/>
          <w:szCs w:val="24"/>
        </w:rPr>
        <w:t>2</w:t>
      </w:r>
      <w:r w:rsidRPr="00B80A58">
        <w:rPr>
          <w:spacing w:val="-13"/>
          <w:sz w:val="24"/>
          <w:szCs w:val="24"/>
        </w:rPr>
        <w:t xml:space="preserve"> </w:t>
      </w:r>
      <w:r w:rsidRPr="00B80A58">
        <w:rPr>
          <w:sz w:val="24"/>
          <w:szCs w:val="24"/>
        </w:rPr>
        <w:t>статьи</w:t>
      </w:r>
      <w:r w:rsidR="00456B27" w:rsidRPr="00B80A58">
        <w:rPr>
          <w:sz w:val="24"/>
          <w:szCs w:val="24"/>
        </w:rPr>
        <w:t xml:space="preserve"> </w:t>
      </w:r>
      <w:r w:rsidRPr="00B80A58">
        <w:rPr>
          <w:sz w:val="24"/>
          <w:szCs w:val="24"/>
        </w:rPr>
        <w:t>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33" w:name="sub_4007"/>
      <w:bookmarkEnd w:id="32"/>
    </w:p>
    <w:p w14:paraId="78030BCF" w14:textId="77777777" w:rsidR="00135401" w:rsidRPr="00B80A58" w:rsidRDefault="00456B27" w:rsidP="00456B27">
      <w:pPr>
        <w:pStyle w:val="a3"/>
        <w:ind w:right="164"/>
      </w:pPr>
      <w:r w:rsidRPr="00B80A58">
        <w:rPr>
          <w:color w:val="000000"/>
        </w:rPr>
        <w:t>8.</w:t>
      </w:r>
      <w:r w:rsidR="00135401" w:rsidRPr="00B80A58">
        <w:rPr>
          <w:color w:val="000000"/>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33"/>
    </w:p>
    <w:p w14:paraId="27E8ED8D" w14:textId="77777777" w:rsidR="00DC7D60" w:rsidRPr="00B80A58" w:rsidRDefault="00DC7D60" w:rsidP="00456B27">
      <w:pPr>
        <w:pStyle w:val="a3"/>
        <w:ind w:left="0" w:firstLine="0"/>
      </w:pPr>
    </w:p>
    <w:p w14:paraId="2DEDFCAF" w14:textId="77777777" w:rsidR="00C5712A" w:rsidRDefault="00055354" w:rsidP="00C5712A">
      <w:pPr>
        <w:pStyle w:val="2"/>
        <w:ind w:left="0" w:firstLine="851"/>
      </w:pPr>
      <w:bookmarkStart w:id="34" w:name="ГЛАВА_IV._Положения_о_подготовке_докумен"/>
      <w:bookmarkStart w:id="35" w:name="_bookmark5"/>
      <w:bookmarkEnd w:id="34"/>
      <w:bookmarkEnd w:id="35"/>
      <w:r w:rsidRPr="00B80A58">
        <w:t xml:space="preserve">ГЛАВА IV. Положения о подготовке документации по планировке территории </w:t>
      </w:r>
      <w:r w:rsidR="00456B27" w:rsidRPr="00B80A58">
        <w:t xml:space="preserve">муниципального образования Урюпинский сельсовет </w:t>
      </w:r>
    </w:p>
    <w:p w14:paraId="1E03A3D6" w14:textId="77777777" w:rsidR="00E94658" w:rsidRDefault="00E94658" w:rsidP="00C5712A">
      <w:pPr>
        <w:pStyle w:val="2"/>
        <w:ind w:left="0" w:firstLine="851"/>
      </w:pPr>
    </w:p>
    <w:p w14:paraId="0CB10F8E" w14:textId="77777777" w:rsidR="00E94658" w:rsidRPr="00B80A58" w:rsidRDefault="00055354" w:rsidP="00E94658">
      <w:pPr>
        <w:pStyle w:val="2"/>
        <w:ind w:left="0" w:firstLine="851"/>
      </w:pPr>
      <w:r w:rsidRPr="00B80A58">
        <w:t>Статья 1</w:t>
      </w:r>
      <w:r w:rsidR="00030E4F">
        <w:t>6</w:t>
      </w:r>
      <w:r w:rsidRPr="00B80A58">
        <w:t>. Основные положения</w:t>
      </w:r>
    </w:p>
    <w:p w14:paraId="7FAE60A5" w14:textId="77777777" w:rsidR="00D61B8F" w:rsidRPr="00B80A58" w:rsidRDefault="00D61B8F" w:rsidP="00C5712A">
      <w:pPr>
        <w:ind w:firstLine="851"/>
        <w:jc w:val="both"/>
        <w:rPr>
          <w:sz w:val="24"/>
          <w:szCs w:val="24"/>
        </w:rPr>
      </w:pPr>
      <w:r w:rsidRPr="00B80A58">
        <w:rPr>
          <w:color w:val="000000"/>
          <w:sz w:val="24"/>
          <w:szCs w:val="24"/>
        </w:rPr>
        <w:t>1.</w:t>
      </w:r>
      <w:r w:rsidRPr="00B80A58">
        <w:rPr>
          <w:sz w:val="24"/>
          <w:szCs w:val="24"/>
        </w:rPr>
        <w:t>Подготовка</w:t>
      </w:r>
      <w:r w:rsidRPr="00B80A58">
        <w:rPr>
          <w:spacing w:val="-16"/>
          <w:sz w:val="24"/>
          <w:szCs w:val="24"/>
        </w:rPr>
        <w:t xml:space="preserve"> </w:t>
      </w:r>
      <w:r w:rsidRPr="00B80A58">
        <w:rPr>
          <w:sz w:val="24"/>
          <w:szCs w:val="24"/>
        </w:rPr>
        <w:t>документации</w:t>
      </w:r>
      <w:r w:rsidRPr="00B80A58">
        <w:rPr>
          <w:spacing w:val="-17"/>
          <w:sz w:val="24"/>
          <w:szCs w:val="24"/>
        </w:rPr>
        <w:t xml:space="preserve"> </w:t>
      </w:r>
      <w:r w:rsidRPr="00B80A58">
        <w:rPr>
          <w:sz w:val="24"/>
          <w:szCs w:val="24"/>
        </w:rPr>
        <w:t>по</w:t>
      </w:r>
      <w:r w:rsidRPr="00B80A58">
        <w:rPr>
          <w:spacing w:val="-17"/>
          <w:sz w:val="24"/>
          <w:szCs w:val="24"/>
        </w:rPr>
        <w:t xml:space="preserve"> </w:t>
      </w:r>
      <w:r w:rsidRPr="00B80A58">
        <w:rPr>
          <w:sz w:val="24"/>
          <w:szCs w:val="24"/>
        </w:rPr>
        <w:t>планировке</w:t>
      </w:r>
      <w:r w:rsidRPr="00B80A58">
        <w:rPr>
          <w:spacing w:val="-18"/>
          <w:sz w:val="24"/>
          <w:szCs w:val="24"/>
        </w:rPr>
        <w:t xml:space="preserve"> </w:t>
      </w:r>
      <w:r w:rsidRPr="00B80A58">
        <w:rPr>
          <w:sz w:val="24"/>
          <w:szCs w:val="24"/>
        </w:rPr>
        <w:t>территории</w:t>
      </w:r>
      <w:r w:rsidRPr="00B80A58">
        <w:rPr>
          <w:spacing w:val="-14"/>
          <w:sz w:val="24"/>
          <w:szCs w:val="24"/>
        </w:rPr>
        <w:t xml:space="preserve"> </w:t>
      </w:r>
      <w:r w:rsidRPr="00B80A58">
        <w:rPr>
          <w:sz w:val="24"/>
          <w:szCs w:val="24"/>
        </w:rPr>
        <w:t>осуществляется</w:t>
      </w:r>
      <w:r w:rsidRPr="00B80A58">
        <w:rPr>
          <w:spacing w:val="-15"/>
          <w:sz w:val="24"/>
          <w:szCs w:val="24"/>
        </w:rPr>
        <w:t xml:space="preserve"> </w:t>
      </w:r>
      <w:r w:rsidRPr="00B80A58">
        <w:rPr>
          <w:sz w:val="24"/>
          <w:szCs w:val="24"/>
        </w:rPr>
        <w:t>в</w:t>
      </w:r>
      <w:r w:rsidRPr="00B80A58">
        <w:rPr>
          <w:spacing w:val="-16"/>
          <w:sz w:val="24"/>
          <w:szCs w:val="24"/>
        </w:rPr>
        <w:t xml:space="preserve"> </w:t>
      </w:r>
      <w:r w:rsidRPr="00B80A58">
        <w:rPr>
          <w:sz w:val="24"/>
          <w:szCs w:val="24"/>
        </w:rPr>
        <w:t>целях</w:t>
      </w:r>
      <w:r w:rsidRPr="00B80A58">
        <w:rPr>
          <w:spacing w:val="-15"/>
          <w:sz w:val="24"/>
          <w:szCs w:val="24"/>
        </w:rPr>
        <w:t xml:space="preserve"> </w:t>
      </w:r>
      <w:r w:rsidRPr="00B80A58">
        <w:rPr>
          <w:sz w:val="24"/>
          <w:szCs w:val="24"/>
        </w:rPr>
        <w:t>обеспечения устойчивого развития территорий, в том числе выделения элементов планировочной структуры (кварталов, микрорайонов, иных элементов), установления границ земельных участков, установления границ зон планируемого размещения объектов капитального</w:t>
      </w:r>
      <w:r w:rsidRPr="00B80A58">
        <w:rPr>
          <w:spacing w:val="-11"/>
          <w:sz w:val="24"/>
          <w:szCs w:val="24"/>
        </w:rPr>
        <w:t xml:space="preserve"> </w:t>
      </w:r>
      <w:r w:rsidRPr="00B80A58">
        <w:rPr>
          <w:sz w:val="24"/>
          <w:szCs w:val="24"/>
        </w:rPr>
        <w:t>строительства.</w:t>
      </w:r>
    </w:p>
    <w:p w14:paraId="5FBEA4A2" w14:textId="77777777" w:rsidR="00D61B8F" w:rsidRPr="00B80A58" w:rsidRDefault="00D61B8F" w:rsidP="00C5712A">
      <w:pPr>
        <w:ind w:firstLine="851"/>
        <w:jc w:val="both"/>
        <w:rPr>
          <w:sz w:val="24"/>
          <w:szCs w:val="24"/>
        </w:rPr>
      </w:pPr>
      <w:r w:rsidRPr="00B80A58">
        <w:rPr>
          <w:sz w:val="24"/>
          <w:szCs w:val="24"/>
        </w:rPr>
        <w:t xml:space="preserve">2.К видам документации по планировке территории относятся: </w:t>
      </w:r>
    </w:p>
    <w:p w14:paraId="2FBEBD15" w14:textId="77777777" w:rsidR="00D61B8F" w:rsidRPr="00B80A58" w:rsidRDefault="00D61B8F" w:rsidP="00C5712A">
      <w:pPr>
        <w:widowControl/>
        <w:autoSpaceDE/>
        <w:autoSpaceDN/>
        <w:ind w:firstLine="851"/>
        <w:jc w:val="both"/>
        <w:rPr>
          <w:sz w:val="24"/>
          <w:szCs w:val="24"/>
        </w:rPr>
      </w:pPr>
      <w:r w:rsidRPr="00B80A58">
        <w:rPr>
          <w:sz w:val="24"/>
          <w:szCs w:val="24"/>
        </w:rPr>
        <w:t>-проект планировки</w:t>
      </w:r>
      <w:r w:rsidRPr="00B80A58">
        <w:rPr>
          <w:spacing w:val="-1"/>
          <w:sz w:val="24"/>
          <w:szCs w:val="24"/>
        </w:rPr>
        <w:t xml:space="preserve"> </w:t>
      </w:r>
      <w:r w:rsidRPr="00B80A58">
        <w:rPr>
          <w:sz w:val="24"/>
          <w:szCs w:val="24"/>
        </w:rPr>
        <w:t>территории;</w:t>
      </w:r>
    </w:p>
    <w:p w14:paraId="4368AD7D" w14:textId="77777777" w:rsidR="00D61B8F" w:rsidRPr="00B80A58" w:rsidRDefault="00D61B8F" w:rsidP="00C5712A">
      <w:pPr>
        <w:pStyle w:val="a3"/>
        <w:ind w:left="0" w:firstLine="851"/>
      </w:pPr>
      <w:r w:rsidRPr="00B80A58">
        <w:t>-проект межевания территории</w:t>
      </w:r>
    </w:p>
    <w:p w14:paraId="21D46C9A" w14:textId="77777777" w:rsidR="00D61B8F" w:rsidRPr="00B80A58" w:rsidRDefault="00D61B8F" w:rsidP="00C5712A">
      <w:pPr>
        <w:pStyle w:val="a3"/>
        <w:ind w:left="0" w:firstLine="851"/>
      </w:pPr>
      <w:r w:rsidRPr="00B80A58">
        <w:t xml:space="preserve">-градостроительные планы земельных участков </w:t>
      </w:r>
    </w:p>
    <w:p w14:paraId="6D5721C4" w14:textId="77777777" w:rsidR="00D61B8F" w:rsidRPr="00B80A58" w:rsidRDefault="00D61B8F" w:rsidP="00C5712A">
      <w:pPr>
        <w:pStyle w:val="a3"/>
        <w:ind w:firstLine="851"/>
      </w:pPr>
      <w:r w:rsidRPr="00B80A58">
        <w:t xml:space="preserve">3.Подготовка проекта планировки территории осуществляется с целью: </w:t>
      </w:r>
    </w:p>
    <w:p w14:paraId="42B74388" w14:textId="77777777" w:rsidR="00D61B8F" w:rsidRPr="00B80A58" w:rsidRDefault="00D61B8F" w:rsidP="00C5712A">
      <w:pPr>
        <w:pStyle w:val="a3"/>
        <w:ind w:left="0" w:firstLine="851"/>
      </w:pPr>
      <w:r w:rsidRPr="00B80A58">
        <w:lastRenderedPageBreak/>
        <w:t>-выделения элементов планировочной</w:t>
      </w:r>
      <w:r w:rsidRPr="00B80A58">
        <w:rPr>
          <w:spacing w:val="-2"/>
        </w:rPr>
        <w:t xml:space="preserve"> </w:t>
      </w:r>
      <w:r w:rsidRPr="00B80A58">
        <w:t>структуры;</w:t>
      </w:r>
    </w:p>
    <w:p w14:paraId="0BA67E78" w14:textId="77777777" w:rsidR="00D61B8F" w:rsidRPr="00B80A58" w:rsidRDefault="00D61B8F" w:rsidP="00C5712A">
      <w:pPr>
        <w:pStyle w:val="a3"/>
        <w:ind w:left="0" w:firstLine="851"/>
      </w:pPr>
      <w:r w:rsidRPr="00B80A58">
        <w:t>-установления границ территорий общего пользования (посредством установления красных линий);</w:t>
      </w:r>
    </w:p>
    <w:p w14:paraId="0D4E6EB4" w14:textId="77777777" w:rsidR="00D61B8F" w:rsidRPr="00B80A58" w:rsidRDefault="00D61B8F" w:rsidP="00C5712A">
      <w:pPr>
        <w:pStyle w:val="a3"/>
        <w:ind w:firstLine="851"/>
      </w:pPr>
      <w:r w:rsidRPr="00B80A58">
        <w:t>-установления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14F9B035" w14:textId="77777777" w:rsidR="00D61B8F" w:rsidRPr="00B80A58" w:rsidRDefault="00D61B8F" w:rsidP="00C5712A">
      <w:pPr>
        <w:pStyle w:val="a3"/>
        <w:ind w:firstLine="851"/>
      </w:pPr>
      <w:r w:rsidRPr="00B80A58">
        <w:t>4.Подготовка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14:paraId="49E9994D" w14:textId="77777777" w:rsidR="00D61B8F" w:rsidRPr="00B80A58" w:rsidRDefault="00D61B8F" w:rsidP="00C5712A">
      <w:pPr>
        <w:ind w:firstLine="851"/>
        <w:jc w:val="both"/>
        <w:rPr>
          <w:sz w:val="24"/>
          <w:szCs w:val="24"/>
        </w:rPr>
      </w:pPr>
      <w:r w:rsidRPr="00B80A58">
        <w:rPr>
          <w:color w:val="000000"/>
          <w:sz w:val="24"/>
          <w:szCs w:val="24"/>
        </w:rPr>
        <w:t>5. Подготовка документации по планировке территории осуществляется на основании генерального плана муниципального образования Урюпинский сельсовет</w:t>
      </w:r>
      <w:bookmarkStart w:id="36" w:name="sub_4102"/>
      <w:r w:rsidRPr="00B80A58">
        <w:rPr>
          <w:sz w:val="24"/>
          <w:szCs w:val="24"/>
        </w:rPr>
        <w:t xml:space="preserve"> (при его разработке),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14:paraId="21AAF3B8" w14:textId="77777777" w:rsidR="00D61B8F" w:rsidRPr="00B80A58" w:rsidRDefault="00D61B8F" w:rsidP="00C5712A">
      <w:pPr>
        <w:ind w:firstLine="851"/>
        <w:jc w:val="both"/>
        <w:rPr>
          <w:color w:val="000000"/>
          <w:sz w:val="24"/>
          <w:szCs w:val="24"/>
        </w:rPr>
      </w:pPr>
      <w:r w:rsidRPr="00B80A58">
        <w:rPr>
          <w:color w:val="000000"/>
          <w:sz w:val="24"/>
          <w:szCs w:val="24"/>
        </w:rPr>
        <w:t>6. Подготовка документации по планировке территории осуществляется в отношении застроенных или подлежащих застройке территорий.</w:t>
      </w:r>
    </w:p>
    <w:p w14:paraId="36549E08" w14:textId="77777777" w:rsidR="00D61B8F" w:rsidRPr="00B80A58" w:rsidRDefault="00D61B8F" w:rsidP="00C5712A">
      <w:pPr>
        <w:adjustRightInd w:val="0"/>
        <w:ind w:firstLine="851"/>
        <w:jc w:val="both"/>
        <w:rPr>
          <w:sz w:val="24"/>
          <w:szCs w:val="24"/>
        </w:rPr>
      </w:pPr>
      <w:bookmarkStart w:id="37" w:name="sub_4103"/>
      <w:bookmarkEnd w:id="36"/>
      <w:r w:rsidRPr="00B80A58">
        <w:rPr>
          <w:sz w:val="24"/>
          <w:szCs w:val="24"/>
        </w:rPr>
        <w:t xml:space="preserve">7.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14:paraId="673F579F" w14:textId="77777777" w:rsidR="00D61B8F" w:rsidRPr="00B80A58" w:rsidRDefault="00D61B8F" w:rsidP="00C5712A">
      <w:pPr>
        <w:adjustRightInd w:val="0"/>
        <w:ind w:firstLine="851"/>
        <w:jc w:val="both"/>
        <w:rPr>
          <w:sz w:val="24"/>
          <w:szCs w:val="24"/>
        </w:rPr>
      </w:pPr>
      <w:r w:rsidRPr="00B80A58">
        <w:rPr>
          <w:color w:val="000000" w:themeColor="text1"/>
          <w:sz w:val="24"/>
          <w:szCs w:val="24"/>
        </w:rPr>
        <w:t xml:space="preserve">8. </w:t>
      </w:r>
      <w:r w:rsidRPr="00B80A58">
        <w:rPr>
          <w:sz w:val="24"/>
          <w:szCs w:val="24"/>
        </w:rPr>
        <w:t>Не допускается осуществлять подготовку документации по планировке территории (за исключением случая, предусмотренного </w:t>
      </w:r>
      <w:hyperlink r:id="rId12" w:anchor="dst101612" w:history="1">
        <w:r w:rsidRPr="00B80A58">
          <w:rPr>
            <w:sz w:val="24"/>
            <w:szCs w:val="24"/>
          </w:rPr>
          <w:t>частью 6 статьи 18</w:t>
        </w:r>
      </w:hyperlink>
      <w:r w:rsidRPr="00B80A58">
        <w:rPr>
          <w:sz w:val="24"/>
          <w:szCs w:val="24"/>
        </w:rPr>
        <w:t> Градостроительного кодекса РФ), предусматривающей размещение объектов федерального значения в областях, указанных в </w:t>
      </w:r>
      <w:hyperlink r:id="rId13" w:anchor="dst101528" w:history="1">
        <w:r w:rsidRPr="00B80A58">
          <w:rPr>
            <w:sz w:val="24"/>
            <w:szCs w:val="24"/>
          </w:rPr>
          <w:t>части 1 статьи 10</w:t>
        </w:r>
      </w:hyperlink>
      <w:r w:rsidRPr="00B80A58">
        <w:rPr>
          <w:sz w:val="24"/>
          <w:szCs w:val="24"/>
        </w:rPr>
        <w:t xml:space="preserve"> Градостроительного кодекса РФ, объектов регионального значения в областях, указанных в </w:t>
      </w:r>
      <w:hyperlink r:id="rId14" w:anchor="dst101572" w:history="1">
        <w:r w:rsidRPr="00B80A58">
          <w:rPr>
            <w:sz w:val="24"/>
            <w:szCs w:val="24"/>
          </w:rPr>
          <w:t>части 3 статьи 14</w:t>
        </w:r>
      </w:hyperlink>
      <w:r w:rsidRPr="00B80A58">
        <w:rPr>
          <w:sz w:val="24"/>
          <w:szCs w:val="24"/>
        </w:rPr>
        <w:t> Градостроительного кодекса РФ, объектов местного значения муниципального района в областях, указанных в </w:t>
      </w:r>
      <w:hyperlink r:id="rId15" w:anchor="dst101625" w:history="1">
        <w:r w:rsidRPr="00B80A58">
          <w:rPr>
            <w:sz w:val="24"/>
            <w:szCs w:val="24"/>
          </w:rPr>
          <w:t>пункте 1 части 3 статьи 19</w:t>
        </w:r>
      </w:hyperlink>
      <w:r w:rsidRPr="00B80A58">
        <w:rPr>
          <w:sz w:val="24"/>
          <w:szCs w:val="24"/>
        </w:rPr>
        <w:t> Градостроительного кодекса РФ, объектов местного значения поселения, городского округа в областях, указанных в </w:t>
      </w:r>
      <w:hyperlink r:id="rId16" w:anchor="dst101686" w:history="1">
        <w:r w:rsidRPr="00B80A58">
          <w:rPr>
            <w:sz w:val="24"/>
            <w:szCs w:val="24"/>
          </w:rPr>
          <w:t>пункте 1 части 5 статьи 23</w:t>
        </w:r>
      </w:hyperlink>
      <w:r w:rsidRPr="00B80A58">
        <w:rPr>
          <w:sz w:val="24"/>
          <w:szCs w:val="24"/>
        </w:rPr>
        <w:t>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17" w:anchor="dst101528" w:history="1">
        <w:r w:rsidRPr="00B80A58">
          <w:rPr>
            <w:sz w:val="24"/>
            <w:szCs w:val="24"/>
          </w:rPr>
          <w:t>части 1 статьи 10</w:t>
        </w:r>
      </w:hyperlink>
      <w:r w:rsidRPr="00B80A58">
        <w:rPr>
          <w:sz w:val="24"/>
          <w:szCs w:val="24"/>
        </w:rPr>
        <w:t> Градостроительного кодекса РФ, документами территориального планирования субъекта Российской Федерации в областях, указанных в </w:t>
      </w:r>
      <w:hyperlink r:id="rId18" w:anchor="dst101572" w:history="1">
        <w:r w:rsidRPr="00B80A58">
          <w:rPr>
            <w:sz w:val="24"/>
            <w:szCs w:val="24"/>
          </w:rPr>
          <w:t>части 3 статьи 14</w:t>
        </w:r>
      </w:hyperlink>
      <w:r w:rsidRPr="00B80A58">
        <w:rPr>
          <w:sz w:val="24"/>
          <w:szCs w:val="24"/>
        </w:rPr>
        <w:t> Градостроительного кодекса РФ, документами территориального планирования муниципального района в областях, указанных в </w:t>
      </w:r>
      <w:hyperlink r:id="rId19" w:anchor="dst101625" w:history="1">
        <w:r w:rsidRPr="00B80A58">
          <w:rPr>
            <w:sz w:val="24"/>
            <w:szCs w:val="24"/>
          </w:rPr>
          <w:t>пункте 1 части 3 статьи 19</w:t>
        </w:r>
      </w:hyperlink>
      <w:r w:rsidRPr="00B80A58">
        <w:rPr>
          <w:sz w:val="24"/>
          <w:szCs w:val="24"/>
        </w:rPr>
        <w:t> Градостроительного кодекса РФ, документами территориального планирования поселений, городских округов в областях, указанных в </w:t>
      </w:r>
      <w:hyperlink r:id="rId20" w:anchor="dst101686" w:history="1">
        <w:r w:rsidRPr="00B80A58">
          <w:rPr>
            <w:sz w:val="24"/>
            <w:szCs w:val="24"/>
          </w:rPr>
          <w:t>пункте 1 части 5 статьи 23</w:t>
        </w:r>
      </w:hyperlink>
      <w:r w:rsidRPr="00B80A58">
        <w:rPr>
          <w:sz w:val="24"/>
          <w:szCs w:val="24"/>
        </w:rPr>
        <w:t> Градостроительного кодекса РФ.</w:t>
      </w:r>
    </w:p>
    <w:p w14:paraId="041149E1" w14:textId="77777777" w:rsidR="00D61B8F" w:rsidRPr="00B80A58" w:rsidRDefault="00D61B8F" w:rsidP="00C5712A">
      <w:pPr>
        <w:adjustRightInd w:val="0"/>
        <w:ind w:firstLine="851"/>
        <w:jc w:val="both"/>
        <w:rPr>
          <w:sz w:val="24"/>
          <w:szCs w:val="24"/>
        </w:rPr>
      </w:pPr>
      <w:r w:rsidRPr="00B80A58">
        <w:rPr>
          <w:color w:val="000000" w:themeColor="text1"/>
          <w:sz w:val="24"/>
          <w:szCs w:val="24"/>
        </w:rPr>
        <w:t>9.</w:t>
      </w:r>
      <w:r w:rsidRPr="00B80A58">
        <w:rPr>
          <w:sz w:val="24"/>
          <w:szCs w:val="24"/>
        </w:rPr>
        <w:t xml:space="preserve"> При подготовке документации по планировке территории может осуществляться:</w:t>
      </w:r>
    </w:p>
    <w:p w14:paraId="264BEB6C" w14:textId="77777777" w:rsidR="00D61B8F" w:rsidRPr="00B80A58" w:rsidRDefault="00D61B8F" w:rsidP="00C5712A">
      <w:pPr>
        <w:adjustRightInd w:val="0"/>
        <w:ind w:firstLine="851"/>
        <w:jc w:val="both"/>
        <w:rPr>
          <w:sz w:val="24"/>
          <w:szCs w:val="24"/>
        </w:rPr>
      </w:pPr>
      <w:r w:rsidRPr="00B80A58">
        <w:rPr>
          <w:sz w:val="24"/>
          <w:szCs w:val="24"/>
        </w:rPr>
        <w:t>–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14:paraId="499347EE" w14:textId="77777777" w:rsidR="00D61B8F" w:rsidRPr="00B80A58" w:rsidRDefault="00D61B8F" w:rsidP="00C5712A">
      <w:pPr>
        <w:adjustRightInd w:val="0"/>
        <w:ind w:firstLine="851"/>
        <w:jc w:val="both"/>
        <w:rPr>
          <w:sz w:val="24"/>
          <w:szCs w:val="24"/>
        </w:rPr>
      </w:pPr>
      <w:r w:rsidRPr="00B80A58">
        <w:rPr>
          <w:sz w:val="24"/>
          <w:szCs w:val="24"/>
        </w:rPr>
        <w:t>– разработка проекта планировки территории с проектом межевания в его составе без градостроительных планов земельных участков;</w:t>
      </w:r>
    </w:p>
    <w:p w14:paraId="323B4A0E" w14:textId="77777777" w:rsidR="00D61B8F" w:rsidRPr="00B80A58" w:rsidRDefault="00D61B8F" w:rsidP="00C5712A">
      <w:pPr>
        <w:adjustRightInd w:val="0"/>
        <w:ind w:firstLine="851"/>
        <w:jc w:val="both"/>
        <w:rPr>
          <w:sz w:val="24"/>
          <w:szCs w:val="24"/>
        </w:rPr>
      </w:pPr>
      <w:r w:rsidRPr="00B80A58">
        <w:rPr>
          <w:sz w:val="24"/>
          <w:szCs w:val="24"/>
        </w:rPr>
        <w:t>– разработка проекта планировки территории с проектом межевания и градостроительными планами земельных участков в их составе;</w:t>
      </w:r>
    </w:p>
    <w:p w14:paraId="2794D7B3" w14:textId="77777777" w:rsidR="00D61B8F" w:rsidRPr="00B80A58" w:rsidRDefault="00D61B8F" w:rsidP="00C5712A">
      <w:pPr>
        <w:adjustRightInd w:val="0"/>
        <w:ind w:firstLine="851"/>
        <w:jc w:val="both"/>
        <w:rPr>
          <w:sz w:val="24"/>
          <w:szCs w:val="24"/>
        </w:rPr>
      </w:pPr>
      <w:r w:rsidRPr="00B80A58">
        <w:rPr>
          <w:sz w:val="24"/>
          <w:szCs w:val="24"/>
        </w:rPr>
        <w:t>– разработка проекта межевания территории в виде отдельного документа (без градостроительных планов земельных участков в их составе);</w:t>
      </w:r>
    </w:p>
    <w:p w14:paraId="1423B4FD" w14:textId="77777777" w:rsidR="00D61B8F" w:rsidRPr="00B80A58" w:rsidRDefault="00D61B8F" w:rsidP="00C5712A">
      <w:pPr>
        <w:adjustRightInd w:val="0"/>
        <w:ind w:firstLine="851"/>
        <w:jc w:val="both"/>
        <w:rPr>
          <w:sz w:val="24"/>
          <w:szCs w:val="24"/>
        </w:rPr>
      </w:pPr>
      <w:r w:rsidRPr="00B80A58">
        <w:rPr>
          <w:sz w:val="24"/>
          <w:szCs w:val="24"/>
        </w:rPr>
        <w:t>– разработка проекта межевания территории с градостроительными планами земельных участков;</w:t>
      </w:r>
    </w:p>
    <w:p w14:paraId="38E301E9" w14:textId="77777777" w:rsidR="00D61B8F" w:rsidRPr="00B80A58" w:rsidRDefault="00D61B8F" w:rsidP="00C5712A">
      <w:pPr>
        <w:adjustRightInd w:val="0"/>
        <w:ind w:firstLine="851"/>
        <w:jc w:val="both"/>
        <w:rPr>
          <w:sz w:val="24"/>
          <w:szCs w:val="24"/>
        </w:rPr>
      </w:pPr>
      <w:r w:rsidRPr="00B80A58">
        <w:rPr>
          <w:sz w:val="24"/>
          <w:szCs w:val="24"/>
        </w:rPr>
        <w:t>– разработка градостроительного плана земельного участка в виде отдельного документа.</w:t>
      </w:r>
    </w:p>
    <w:p w14:paraId="77CD23BA" w14:textId="77777777" w:rsidR="00D61B8F" w:rsidRPr="00B80A58" w:rsidRDefault="00D61B8F" w:rsidP="00C5712A">
      <w:pPr>
        <w:pStyle w:val="ConsPlusNormal0"/>
        <w:ind w:firstLine="851"/>
        <w:jc w:val="both"/>
        <w:rPr>
          <w:rFonts w:ascii="Times New Roman" w:hAnsi="Times New Roman" w:cs="Times New Roman"/>
          <w:color w:val="000000" w:themeColor="text1"/>
          <w:sz w:val="24"/>
          <w:szCs w:val="24"/>
          <w:lang w:val="ru-RU"/>
        </w:rPr>
      </w:pPr>
      <w:r w:rsidRPr="00B80A58">
        <w:rPr>
          <w:rFonts w:ascii="Times New Roman" w:hAnsi="Times New Roman" w:cs="Times New Roman"/>
          <w:sz w:val="24"/>
          <w:szCs w:val="24"/>
          <w:lang w:val="ru-RU"/>
        </w:rPr>
        <w:t>10</w:t>
      </w:r>
      <w:r w:rsidRPr="00B80A58">
        <w:rPr>
          <w:rFonts w:ascii="Times New Roman" w:hAnsi="Times New Roman" w:cs="Times New Roman"/>
          <w:color w:val="000000" w:themeColor="text1"/>
          <w:sz w:val="24"/>
          <w:szCs w:val="24"/>
          <w:lang w:val="ru-RU"/>
        </w:rPr>
        <w:t>.</w:t>
      </w:r>
      <w:r w:rsidRPr="00B80A58">
        <w:rPr>
          <w:color w:val="000000" w:themeColor="text1"/>
          <w:sz w:val="24"/>
          <w:szCs w:val="24"/>
          <w:lang w:val="ru-RU"/>
        </w:rPr>
        <w:t xml:space="preserve"> </w:t>
      </w:r>
      <w:r w:rsidRPr="00B80A58">
        <w:rPr>
          <w:rFonts w:ascii="Times New Roman" w:hAnsi="Times New Roman" w:cs="Times New Roman"/>
          <w:color w:val="000000" w:themeColor="text1"/>
          <w:sz w:val="24"/>
          <w:szCs w:val="24"/>
          <w:lang w:val="ru-RU"/>
        </w:rPr>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14:paraId="13E09FD8" w14:textId="77777777" w:rsidR="00D61B8F" w:rsidRPr="00B80A58" w:rsidRDefault="00D61B8F" w:rsidP="00C5712A">
      <w:pPr>
        <w:adjustRightInd w:val="0"/>
        <w:ind w:firstLine="851"/>
        <w:jc w:val="both"/>
        <w:rPr>
          <w:sz w:val="24"/>
          <w:szCs w:val="24"/>
        </w:rPr>
      </w:pPr>
      <w:r w:rsidRPr="00B80A58">
        <w:rPr>
          <w:color w:val="000000" w:themeColor="text1"/>
          <w:sz w:val="24"/>
          <w:szCs w:val="24"/>
        </w:rPr>
        <w:t>11. Состав</w:t>
      </w:r>
      <w:r w:rsidRPr="00B80A58">
        <w:rPr>
          <w:sz w:val="24"/>
          <w:szCs w:val="24"/>
        </w:rPr>
        <w:t xml:space="preserve"> и содержание документации по планировке территории устанавливается в </w:t>
      </w:r>
      <w:r w:rsidRPr="00B80A58">
        <w:rPr>
          <w:sz w:val="24"/>
          <w:szCs w:val="24"/>
        </w:rPr>
        <w:lastRenderedPageBreak/>
        <w:t xml:space="preserve">соответствии со статьями 42, 43 Градостроительного кодекса Российской Федерации, статьями 37, 39 закона Алтайского края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 </w:t>
      </w:r>
    </w:p>
    <w:bookmarkEnd w:id="37"/>
    <w:p w14:paraId="2B60CBF4" w14:textId="77777777" w:rsidR="00DC7D60" w:rsidRPr="00B80A58" w:rsidRDefault="00DC7D60">
      <w:pPr>
        <w:pStyle w:val="a3"/>
        <w:ind w:left="0" w:firstLine="0"/>
        <w:jc w:val="left"/>
      </w:pPr>
    </w:p>
    <w:p w14:paraId="3B7D291B" w14:textId="77777777" w:rsidR="006E3CE8" w:rsidRDefault="00D61B8F" w:rsidP="006E3CE8">
      <w:pPr>
        <w:pStyle w:val="2"/>
        <w:rPr>
          <w:spacing w:val="-10"/>
        </w:rPr>
      </w:pPr>
      <w:r w:rsidRPr="00290A81">
        <w:t>Статья</w:t>
      </w:r>
      <w:r w:rsidRPr="00290A81">
        <w:rPr>
          <w:spacing w:val="-10"/>
        </w:rPr>
        <w:t xml:space="preserve"> </w:t>
      </w:r>
      <w:r w:rsidRPr="00290A81">
        <w:t>1</w:t>
      </w:r>
      <w:r w:rsidR="00030E4F">
        <w:t>7</w:t>
      </w:r>
      <w:r w:rsidRPr="00290A81">
        <w:t>.</w:t>
      </w:r>
      <w:r w:rsidRPr="00290A81">
        <w:rPr>
          <w:spacing w:val="-10"/>
        </w:rPr>
        <w:t xml:space="preserve"> Порядок подготовки, принятия решения об утверждении или об отклонении проектов планировки и проектов межевания территорий</w:t>
      </w:r>
    </w:p>
    <w:p w14:paraId="4B9EC600" w14:textId="77777777" w:rsidR="00685449" w:rsidRPr="00B80A58" w:rsidRDefault="00D61B8F" w:rsidP="006E3CE8">
      <w:pPr>
        <w:ind w:firstLine="851"/>
        <w:jc w:val="both"/>
        <w:rPr>
          <w:sz w:val="24"/>
          <w:szCs w:val="24"/>
        </w:rPr>
      </w:pPr>
      <w:r w:rsidRPr="00B80A58">
        <w:rPr>
          <w:sz w:val="24"/>
          <w:szCs w:val="24"/>
        </w:rPr>
        <w:t>1.Подготовка проекта межевания территории осуществляется с</w:t>
      </w:r>
      <w:r w:rsidRPr="00B80A58">
        <w:rPr>
          <w:spacing w:val="-5"/>
          <w:sz w:val="24"/>
          <w:szCs w:val="24"/>
        </w:rPr>
        <w:t xml:space="preserve"> </w:t>
      </w:r>
      <w:r w:rsidR="00685449" w:rsidRPr="00B80A58">
        <w:rPr>
          <w:sz w:val="24"/>
          <w:szCs w:val="24"/>
        </w:rPr>
        <w:t>целью:</w:t>
      </w:r>
    </w:p>
    <w:p w14:paraId="251EDBFF" w14:textId="77777777" w:rsidR="00685449" w:rsidRPr="00B80A58" w:rsidRDefault="00685449" w:rsidP="00685449">
      <w:pPr>
        <w:tabs>
          <w:tab w:val="left" w:pos="1074"/>
        </w:tabs>
        <w:ind w:left="-142" w:firstLine="967"/>
        <w:jc w:val="both"/>
        <w:rPr>
          <w:sz w:val="24"/>
          <w:szCs w:val="24"/>
        </w:rPr>
      </w:pPr>
      <w:r w:rsidRPr="00B80A58">
        <w:rPr>
          <w:sz w:val="24"/>
          <w:szCs w:val="24"/>
        </w:rPr>
        <w:t>-</w:t>
      </w:r>
      <w:r w:rsidR="00D61B8F" w:rsidRPr="00B80A58">
        <w:rPr>
          <w:sz w:val="24"/>
          <w:szCs w:val="24"/>
        </w:rPr>
        <w:t xml:space="preserve">определения местоположения </w:t>
      </w:r>
      <w:r w:rsidR="00D17EB0" w:rsidRPr="00B80A58">
        <w:rPr>
          <w:sz w:val="24"/>
          <w:szCs w:val="24"/>
        </w:rPr>
        <w:t>границ,</w:t>
      </w:r>
      <w:r w:rsidR="00D61B8F" w:rsidRPr="00B80A58">
        <w:rPr>
          <w:sz w:val="24"/>
          <w:szCs w:val="24"/>
        </w:rPr>
        <w:t xml:space="preserve"> образуемых и изменяемых земельных участков; </w:t>
      </w:r>
    </w:p>
    <w:p w14:paraId="2BEA91FD" w14:textId="77777777" w:rsidR="00D61B8F" w:rsidRPr="00B80A58" w:rsidRDefault="00685449" w:rsidP="00685449">
      <w:pPr>
        <w:tabs>
          <w:tab w:val="left" w:pos="1074"/>
        </w:tabs>
        <w:ind w:left="-142" w:firstLine="967"/>
        <w:jc w:val="both"/>
        <w:rPr>
          <w:sz w:val="24"/>
          <w:szCs w:val="24"/>
        </w:rPr>
      </w:pPr>
      <w:r w:rsidRPr="00B80A58">
        <w:rPr>
          <w:sz w:val="24"/>
          <w:szCs w:val="24"/>
        </w:rPr>
        <w:t>-</w:t>
      </w:r>
      <w:r w:rsidR="00D61B8F" w:rsidRPr="00B80A58">
        <w:rPr>
          <w:sz w:val="24"/>
          <w:szCs w:val="24"/>
        </w:rPr>
        <w:t>установления, изменения, отмены красных линий для застроенных территорий, в границах</w:t>
      </w:r>
      <w:r w:rsidRPr="00B80A58">
        <w:rPr>
          <w:sz w:val="24"/>
          <w:szCs w:val="24"/>
        </w:rPr>
        <w:t xml:space="preserve"> </w:t>
      </w:r>
      <w:r w:rsidR="00D61B8F" w:rsidRPr="00B80A58">
        <w:rPr>
          <w:sz w:val="24"/>
          <w:szCs w:val="24"/>
        </w:rPr>
        <w:t>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r w:rsidRPr="00B80A58">
        <w:rPr>
          <w:sz w:val="24"/>
          <w:szCs w:val="24"/>
        </w:rPr>
        <w:t>.</w:t>
      </w:r>
    </w:p>
    <w:p w14:paraId="60EF7445" w14:textId="77777777" w:rsidR="002248E6" w:rsidRPr="00B80A58" w:rsidRDefault="002248E6" w:rsidP="002248E6">
      <w:pPr>
        <w:pStyle w:val="a3"/>
        <w:ind w:right="162"/>
      </w:pPr>
      <w:r w:rsidRPr="00B80A58">
        <w:t>2.</w:t>
      </w:r>
      <w:r w:rsidR="00D61B8F" w:rsidRPr="00B80A58">
        <w:t xml:space="preserve">При подготовке проекта межевания территории определение местоположения </w:t>
      </w:r>
      <w:r w:rsidR="00D17EB0" w:rsidRPr="00B80A58">
        <w:t>границ,</w:t>
      </w:r>
      <w:r w:rsidR="00D61B8F" w:rsidRPr="00B80A58">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5D4C6158" w14:textId="77777777" w:rsidR="002248E6" w:rsidRPr="00B80A58" w:rsidRDefault="002248E6" w:rsidP="002248E6">
      <w:pPr>
        <w:pStyle w:val="a3"/>
        <w:ind w:right="162"/>
      </w:pPr>
      <w:r w:rsidRPr="00B80A58">
        <w:t>3.</w:t>
      </w:r>
      <w:r w:rsidR="00D61B8F" w:rsidRPr="00B80A58">
        <w:t>На основании утвержденных проектов планировки и проектов межевания территории органы местного самоуправления вправе вносить изменения в настоящие Правила в части уточнения границ территориальных зон 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563F447C" w14:textId="77777777" w:rsidR="002248E6" w:rsidRPr="00B80A58" w:rsidRDefault="002248E6" w:rsidP="002248E6">
      <w:pPr>
        <w:pStyle w:val="a3"/>
        <w:ind w:right="162"/>
      </w:pPr>
      <w:r w:rsidRPr="00B80A58">
        <w:t>4.</w:t>
      </w:r>
      <w:r w:rsidR="00D61B8F" w:rsidRPr="00B80A58">
        <w:t>Общие требования к документации по планировке территории, содержание, порядок подготовки и утверждения определяются Градостроительным кодексом Российской Федерации, Законом Республики Татарстан от 25.12.2010 № 98-ЗРТ «О градостроительной деятельности в Республике Татарстан», иными нормативными правовыми</w:t>
      </w:r>
      <w:r w:rsidR="00D61B8F" w:rsidRPr="00B80A58">
        <w:rPr>
          <w:spacing w:val="-5"/>
        </w:rPr>
        <w:t xml:space="preserve"> </w:t>
      </w:r>
      <w:r w:rsidR="00D61B8F" w:rsidRPr="00B80A58">
        <w:t>актами.</w:t>
      </w:r>
      <w:bookmarkStart w:id="38" w:name="sub_4602"/>
    </w:p>
    <w:p w14:paraId="543328E1" w14:textId="77777777" w:rsidR="002248E6" w:rsidRPr="00B80A58" w:rsidRDefault="002248E6" w:rsidP="002248E6">
      <w:pPr>
        <w:pStyle w:val="a3"/>
        <w:ind w:right="162"/>
      </w:pPr>
      <w:r w:rsidRPr="00B80A58">
        <w:t>5</w:t>
      </w:r>
      <w:r w:rsidRPr="00B80A58">
        <w:rPr>
          <w:color w:val="000000"/>
        </w:rPr>
        <w:t xml:space="preserve">. Решение о подготовке проекта планировки и проекта межевания территории МО Урюпинский сельсовет для размещения объектов капитального строительства местного значения принимается главой Администрации </w:t>
      </w:r>
      <w:r w:rsidRPr="00B80A58">
        <w:t>района</w:t>
      </w:r>
      <w:r w:rsidRPr="00B80A58">
        <w:rPr>
          <w:color w:val="000000"/>
        </w:rPr>
        <w:t xml:space="preserve"> путем издания постановления, в котором определяются границы соответствующей территории, порядок и сроки подготовки документации, ее содержание.</w:t>
      </w:r>
    </w:p>
    <w:p w14:paraId="49B425CA" w14:textId="77777777" w:rsidR="002248E6" w:rsidRPr="00B80A58" w:rsidRDefault="002248E6" w:rsidP="002B50E9">
      <w:pPr>
        <w:adjustRightInd w:val="0"/>
        <w:ind w:firstLine="851"/>
        <w:jc w:val="both"/>
        <w:rPr>
          <w:color w:val="000000"/>
          <w:sz w:val="24"/>
          <w:szCs w:val="24"/>
        </w:rPr>
      </w:pPr>
      <w:r w:rsidRPr="00B80A58">
        <w:rPr>
          <w:color w:val="000000"/>
          <w:sz w:val="24"/>
          <w:szCs w:val="24"/>
        </w:rPr>
        <w:t>6. Решение главы Администрации</w:t>
      </w:r>
      <w:r w:rsidRPr="00B80A58">
        <w:rPr>
          <w:sz w:val="24"/>
          <w:szCs w:val="24"/>
        </w:rPr>
        <w:t xml:space="preserve"> района</w:t>
      </w:r>
      <w:r w:rsidRPr="00B80A58">
        <w:rPr>
          <w:color w:val="000000"/>
          <w:sz w:val="24"/>
          <w:szCs w:val="24"/>
        </w:rPr>
        <w:t xml:space="preserve">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w:t>
      </w:r>
      <w:r w:rsidRPr="00B80A58">
        <w:rPr>
          <w:color w:val="000000" w:themeColor="text1"/>
          <w:sz w:val="24"/>
          <w:szCs w:val="24"/>
        </w:rPr>
        <w:t>опубликования муниципальных правовых актов, в течение трех дней со дня принятия такого решения и размещается на официальном сайте администрации района в сети «Интернет».</w:t>
      </w:r>
      <w:r w:rsidRPr="00B80A58">
        <w:rPr>
          <w:color w:val="000000"/>
          <w:sz w:val="24"/>
          <w:szCs w:val="24"/>
        </w:rPr>
        <w:t xml:space="preserve"> </w:t>
      </w:r>
      <w:bookmarkStart w:id="39" w:name="sub_4605"/>
      <w:bookmarkEnd w:id="38"/>
    </w:p>
    <w:p w14:paraId="1F1A9F5C" w14:textId="77777777" w:rsidR="002248E6" w:rsidRPr="00B80A58" w:rsidRDefault="002248E6" w:rsidP="002B50E9">
      <w:pPr>
        <w:ind w:firstLine="851"/>
        <w:jc w:val="both"/>
        <w:rPr>
          <w:color w:val="000000"/>
          <w:sz w:val="24"/>
          <w:szCs w:val="24"/>
        </w:rPr>
      </w:pPr>
      <w:bookmarkStart w:id="40" w:name="sub_3804"/>
      <w:r w:rsidRPr="00B80A58">
        <w:rPr>
          <w:color w:val="000000"/>
          <w:sz w:val="24"/>
          <w:szCs w:val="24"/>
        </w:rPr>
        <w:t>7. Заказ на подготовку документации по планировке территории выполняется в соответствии с законодательством Российской Федерации.</w:t>
      </w:r>
      <w:bookmarkEnd w:id="40"/>
    </w:p>
    <w:p w14:paraId="5B605241" w14:textId="77777777" w:rsidR="002248E6" w:rsidRPr="00B80A58" w:rsidRDefault="002248E6" w:rsidP="002B50E9">
      <w:pPr>
        <w:pStyle w:val="a7"/>
        <w:tabs>
          <w:tab w:val="left" w:pos="720"/>
        </w:tabs>
        <w:ind w:firstLine="851"/>
        <w:jc w:val="both"/>
      </w:pPr>
      <w:r w:rsidRPr="00B80A58">
        <w:rPr>
          <w:color w:val="000000"/>
        </w:rPr>
        <w:t xml:space="preserve">8. </w:t>
      </w:r>
      <w:r w:rsidRPr="00B80A58">
        <w:rPr>
          <w:color w:val="000000" w:themeColor="text1"/>
        </w:rPr>
        <w:t>Орган местного самоуправления муниципального района</w:t>
      </w:r>
      <w:r w:rsidRPr="00B80A58">
        <w:t xml:space="preserve"> осуществляет проверку документации по планировке территории на соответствие требованиям, установленным частью 2 статьи 12 настоящих Правил. По результатам проверки указанные органы принимают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14:paraId="19406C8B" w14:textId="77777777" w:rsidR="002248E6" w:rsidRPr="00B80A58" w:rsidRDefault="002248E6" w:rsidP="002B50E9">
      <w:pPr>
        <w:adjustRightInd w:val="0"/>
        <w:ind w:firstLine="851"/>
        <w:jc w:val="both"/>
        <w:rPr>
          <w:color w:val="000000" w:themeColor="text1"/>
          <w:sz w:val="24"/>
          <w:szCs w:val="24"/>
        </w:rPr>
      </w:pPr>
      <w:r w:rsidRPr="00B80A58">
        <w:rPr>
          <w:color w:val="000000"/>
          <w:sz w:val="24"/>
          <w:szCs w:val="24"/>
        </w:rPr>
        <w:t xml:space="preserve">9. Проекты планировки </w:t>
      </w:r>
      <w:r w:rsidRPr="00B80A58">
        <w:rPr>
          <w:color w:val="000000" w:themeColor="text1"/>
          <w:sz w:val="24"/>
          <w:szCs w:val="24"/>
        </w:rPr>
        <w:t xml:space="preserve">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w:t>
      </w:r>
    </w:p>
    <w:p w14:paraId="5790DDAC" w14:textId="77777777" w:rsidR="002248E6" w:rsidRPr="00B80A58" w:rsidRDefault="002248E6" w:rsidP="002B50E9">
      <w:pPr>
        <w:adjustRightInd w:val="0"/>
        <w:ind w:firstLine="851"/>
        <w:jc w:val="both"/>
        <w:rPr>
          <w:color w:val="000000" w:themeColor="text1"/>
          <w:sz w:val="24"/>
          <w:szCs w:val="24"/>
        </w:rPr>
      </w:pPr>
      <w:bookmarkStart w:id="41" w:name="sub_4606"/>
      <w:bookmarkEnd w:id="39"/>
      <w:r w:rsidRPr="00B80A58">
        <w:rPr>
          <w:color w:val="000000" w:themeColor="text1"/>
          <w:sz w:val="24"/>
          <w:szCs w:val="24"/>
        </w:rPr>
        <w:t>10.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w:t>
      </w:r>
      <w:bookmarkStart w:id="42" w:name="sub_4607"/>
      <w:bookmarkEnd w:id="41"/>
      <w:r w:rsidRPr="00B80A58">
        <w:rPr>
          <w:color w:val="000000" w:themeColor="text1"/>
          <w:sz w:val="24"/>
          <w:szCs w:val="24"/>
        </w:rPr>
        <w:t xml:space="preserve"> Алейский район Алтайского края и (или) нормативными правовыми актами представительного органа муниципального образования с учетом положений статьи 46 Градостроительного кодекса РФ.</w:t>
      </w:r>
    </w:p>
    <w:p w14:paraId="6B94ECC5" w14:textId="77777777" w:rsidR="002248E6" w:rsidRPr="00B80A58" w:rsidRDefault="00684D1B" w:rsidP="002B50E9">
      <w:pPr>
        <w:adjustRightInd w:val="0"/>
        <w:ind w:firstLine="851"/>
        <w:jc w:val="both"/>
        <w:rPr>
          <w:color w:val="000000" w:themeColor="text1"/>
          <w:sz w:val="24"/>
          <w:szCs w:val="24"/>
        </w:rPr>
      </w:pPr>
      <w:r w:rsidRPr="00B80A58">
        <w:rPr>
          <w:color w:val="000000"/>
          <w:sz w:val="24"/>
          <w:szCs w:val="24"/>
        </w:rPr>
        <w:t>11</w:t>
      </w:r>
      <w:r w:rsidR="002248E6" w:rsidRPr="00B80A58">
        <w:rPr>
          <w:color w:val="000000"/>
          <w:sz w:val="24"/>
          <w:szCs w:val="24"/>
        </w:rPr>
        <w:t xml:space="preserve">. Публичные слушания по проекту планировки территории и проекту межевания территории </w:t>
      </w:r>
      <w:r w:rsidR="002248E6" w:rsidRPr="00B80A58">
        <w:rPr>
          <w:color w:val="000000"/>
          <w:sz w:val="24"/>
          <w:szCs w:val="24"/>
        </w:rPr>
        <w:lastRenderedPageBreak/>
        <w:t xml:space="preserve">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w:t>
      </w:r>
      <w:r w:rsidR="002248E6" w:rsidRPr="00B80A58">
        <w:rPr>
          <w:color w:val="000000" w:themeColor="text1"/>
          <w:sz w:val="24"/>
          <w:szCs w:val="24"/>
        </w:rPr>
        <w:t>на указанной территории, лиц, законные интересы которых могут быть нарушены в связи с реализацией таких проектов.</w:t>
      </w:r>
    </w:p>
    <w:p w14:paraId="4B4C20E0" w14:textId="77777777" w:rsidR="002248E6" w:rsidRPr="00B80A58" w:rsidRDefault="00684D1B" w:rsidP="002B50E9">
      <w:pPr>
        <w:pStyle w:val="ConsPlusNormal0"/>
        <w:ind w:firstLine="851"/>
        <w:jc w:val="both"/>
        <w:rPr>
          <w:rFonts w:ascii="Times New Roman" w:hAnsi="Times New Roman" w:cs="Times New Roman"/>
          <w:color w:val="000000" w:themeColor="text1"/>
          <w:sz w:val="24"/>
          <w:szCs w:val="24"/>
          <w:lang w:val="ru-RU"/>
        </w:rPr>
      </w:pPr>
      <w:r w:rsidRPr="00B80A58">
        <w:rPr>
          <w:rFonts w:ascii="Times New Roman" w:hAnsi="Times New Roman" w:cs="Times New Roman"/>
          <w:color w:val="000000" w:themeColor="text1"/>
          <w:sz w:val="24"/>
          <w:szCs w:val="24"/>
          <w:lang w:val="ru-RU"/>
        </w:rPr>
        <w:t>12</w:t>
      </w:r>
      <w:r w:rsidR="002248E6" w:rsidRPr="00B80A58">
        <w:rPr>
          <w:rFonts w:ascii="Times New Roman" w:hAnsi="Times New Roman" w:cs="Times New Roman"/>
          <w:color w:val="000000" w:themeColor="text1"/>
          <w:sz w:val="24"/>
          <w:szCs w:val="24"/>
          <w:lang w:val="ru-RU"/>
        </w:rPr>
        <w:t>.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42960D03" w14:textId="77777777" w:rsidR="002248E6" w:rsidRPr="00B80A58" w:rsidRDefault="00684D1B" w:rsidP="002B50E9">
      <w:pPr>
        <w:pStyle w:val="ConsPlusNormal0"/>
        <w:ind w:firstLine="851"/>
        <w:jc w:val="both"/>
        <w:rPr>
          <w:rFonts w:ascii="Times New Roman" w:hAnsi="Times New Roman" w:cs="Times New Roman"/>
          <w:color w:val="000000" w:themeColor="text1"/>
          <w:sz w:val="24"/>
          <w:szCs w:val="24"/>
          <w:lang w:val="ru-RU"/>
        </w:rPr>
      </w:pPr>
      <w:r w:rsidRPr="00B80A58">
        <w:rPr>
          <w:rFonts w:ascii="Times New Roman" w:hAnsi="Times New Roman" w:cs="Times New Roman"/>
          <w:color w:val="000000" w:themeColor="text1"/>
          <w:sz w:val="24"/>
          <w:szCs w:val="24"/>
          <w:lang w:val="ru-RU"/>
        </w:rPr>
        <w:t>13</w:t>
      </w:r>
      <w:r w:rsidR="002248E6" w:rsidRPr="00B80A58">
        <w:rPr>
          <w:rFonts w:ascii="Times New Roman" w:hAnsi="Times New Roman" w:cs="Times New Roman"/>
          <w:color w:val="000000" w:themeColor="text1"/>
          <w:sz w:val="24"/>
          <w:szCs w:val="24"/>
          <w:lang w:val="ru-RU"/>
        </w:rPr>
        <w:t>. Участники публичных слушаний по проекту планировки территории и проекту межевания территории вправе представить в уполномоченный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117E0B8D" w14:textId="77777777" w:rsidR="002248E6" w:rsidRPr="00B80A58" w:rsidRDefault="00684D1B" w:rsidP="002B50E9">
      <w:pPr>
        <w:adjustRightInd w:val="0"/>
        <w:ind w:firstLine="851"/>
        <w:jc w:val="both"/>
        <w:rPr>
          <w:color w:val="000000" w:themeColor="text1"/>
          <w:sz w:val="24"/>
          <w:szCs w:val="24"/>
        </w:rPr>
      </w:pPr>
      <w:bookmarkStart w:id="43" w:name="sub_46010"/>
      <w:bookmarkEnd w:id="42"/>
      <w:r w:rsidRPr="00B80A58">
        <w:rPr>
          <w:color w:val="000000"/>
          <w:sz w:val="24"/>
          <w:szCs w:val="24"/>
        </w:rPr>
        <w:t>14</w:t>
      </w:r>
      <w:r w:rsidR="002248E6" w:rsidRPr="00B80A58">
        <w:rPr>
          <w:color w:val="000000"/>
          <w:sz w:val="24"/>
          <w:szCs w:val="24"/>
        </w:rPr>
        <w:t xml:space="preserve">. Заключение о результатах публичных слушаний по проекту планировки территории и проекту </w:t>
      </w:r>
      <w:r w:rsidR="002248E6" w:rsidRPr="00B80A58">
        <w:rPr>
          <w:color w:val="000000" w:themeColor="text1"/>
          <w:sz w:val="24"/>
          <w:szCs w:val="24"/>
        </w:rPr>
        <w:t>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44" w:name="sub_46011"/>
      <w:bookmarkEnd w:id="43"/>
      <w:r w:rsidR="002248E6" w:rsidRPr="00B80A58">
        <w:rPr>
          <w:color w:val="000000" w:themeColor="text1"/>
          <w:sz w:val="24"/>
          <w:szCs w:val="24"/>
        </w:rPr>
        <w:t>, и размещается на официальном сайте администрации района в сети «Интернет».</w:t>
      </w:r>
    </w:p>
    <w:p w14:paraId="2B8DE36F" w14:textId="77777777" w:rsidR="002248E6" w:rsidRPr="00B80A58" w:rsidRDefault="002248E6" w:rsidP="002B50E9">
      <w:pPr>
        <w:adjustRightInd w:val="0"/>
        <w:ind w:firstLine="851"/>
        <w:jc w:val="both"/>
        <w:rPr>
          <w:color w:val="000000" w:themeColor="text1"/>
          <w:sz w:val="24"/>
          <w:szCs w:val="24"/>
        </w:rPr>
      </w:pPr>
      <w:r w:rsidRPr="00B80A58">
        <w:rPr>
          <w:color w:val="000000" w:themeColor="text1"/>
          <w:sz w:val="24"/>
          <w:szCs w:val="24"/>
        </w:rPr>
        <w:t>1</w:t>
      </w:r>
      <w:r w:rsidR="00684D1B" w:rsidRPr="00B80A58">
        <w:rPr>
          <w:color w:val="000000" w:themeColor="text1"/>
          <w:sz w:val="24"/>
          <w:szCs w:val="24"/>
        </w:rPr>
        <w:t>5</w:t>
      </w:r>
      <w:r w:rsidRPr="00B80A58">
        <w:rPr>
          <w:color w:val="000000" w:themeColor="text1"/>
          <w:sz w:val="24"/>
          <w:szCs w:val="24"/>
        </w:rPr>
        <w:t>.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14:paraId="7D5AF08A" w14:textId="77777777" w:rsidR="002248E6" w:rsidRPr="00B80A58" w:rsidRDefault="002248E6" w:rsidP="002B50E9">
      <w:pPr>
        <w:ind w:firstLine="851"/>
        <w:jc w:val="both"/>
        <w:rPr>
          <w:sz w:val="24"/>
          <w:szCs w:val="24"/>
        </w:rPr>
      </w:pPr>
      <w:r w:rsidRPr="00B80A58">
        <w:rPr>
          <w:color w:val="000000"/>
          <w:sz w:val="24"/>
          <w:szCs w:val="24"/>
        </w:rPr>
        <w:t>1</w:t>
      </w:r>
      <w:r w:rsidR="00684D1B" w:rsidRPr="00B80A58">
        <w:rPr>
          <w:color w:val="000000"/>
          <w:sz w:val="24"/>
          <w:szCs w:val="24"/>
        </w:rPr>
        <w:t>6</w:t>
      </w:r>
      <w:r w:rsidRPr="00B80A58">
        <w:rPr>
          <w:color w:val="000000"/>
          <w:sz w:val="24"/>
          <w:szCs w:val="24"/>
        </w:rPr>
        <w:t>.</w:t>
      </w:r>
      <w:bookmarkStart w:id="45" w:name="sub_46013"/>
      <w:bookmarkEnd w:id="44"/>
      <w:r w:rsidRPr="00B80A58">
        <w:rPr>
          <w:color w:val="000000"/>
          <w:sz w:val="24"/>
          <w:szCs w:val="24"/>
        </w:rPr>
        <w:t xml:space="preserve"> </w:t>
      </w:r>
      <w:r w:rsidRPr="00B80A58">
        <w:rPr>
          <w:color w:val="000000" w:themeColor="text1"/>
          <w:sz w:val="24"/>
          <w:szCs w:val="24"/>
        </w:rPr>
        <w:t>Орган местного самоуправления муниципального района</w:t>
      </w:r>
      <w:r w:rsidRPr="00B80A58">
        <w:rPr>
          <w:color w:val="000000"/>
          <w:sz w:val="24"/>
          <w:szCs w:val="24"/>
        </w:rPr>
        <w:t xml:space="preserve"> </w:t>
      </w:r>
      <w:r w:rsidRPr="00B80A58">
        <w:rPr>
          <w:sz w:val="24"/>
          <w:szCs w:val="24"/>
        </w:rPr>
        <w:t xml:space="preserve">направляет главе </w:t>
      </w:r>
      <w:r w:rsidRPr="00B80A58">
        <w:rPr>
          <w:color w:val="000000"/>
          <w:sz w:val="24"/>
          <w:szCs w:val="24"/>
        </w:rPr>
        <w:t>Администрации района</w:t>
      </w:r>
      <w:r w:rsidRPr="00B80A58">
        <w:rPr>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14:paraId="24CAC875" w14:textId="77777777" w:rsidR="002248E6" w:rsidRPr="00B80A58" w:rsidRDefault="002248E6" w:rsidP="002B50E9">
      <w:pPr>
        <w:ind w:firstLine="851"/>
        <w:jc w:val="both"/>
        <w:rPr>
          <w:color w:val="000000" w:themeColor="text1"/>
          <w:sz w:val="24"/>
          <w:szCs w:val="24"/>
        </w:rPr>
      </w:pPr>
      <w:r w:rsidRPr="00B80A58">
        <w:rPr>
          <w:sz w:val="24"/>
          <w:szCs w:val="24"/>
        </w:rPr>
        <w:t>1</w:t>
      </w:r>
      <w:r w:rsidR="00684D1B" w:rsidRPr="00B80A58">
        <w:rPr>
          <w:sz w:val="24"/>
          <w:szCs w:val="24"/>
        </w:rPr>
        <w:t>7</w:t>
      </w:r>
      <w:r w:rsidRPr="00B80A58">
        <w:rPr>
          <w:sz w:val="24"/>
          <w:szCs w:val="24"/>
        </w:rPr>
        <w:t>.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w:t>
      </w:r>
      <w:r w:rsidRPr="00B80A58">
        <w:rPr>
          <w:color w:val="000000" w:themeColor="text1"/>
          <w:sz w:val="24"/>
          <w:szCs w:val="24"/>
        </w:rPr>
        <w:t xml:space="preserve"> учетом указанных протокола и заключения.</w:t>
      </w:r>
    </w:p>
    <w:p w14:paraId="127900C1" w14:textId="77777777" w:rsidR="002248E6" w:rsidRPr="001B6AC0" w:rsidRDefault="002248E6" w:rsidP="002B50E9">
      <w:pPr>
        <w:adjustRightInd w:val="0"/>
        <w:ind w:firstLine="851"/>
        <w:jc w:val="both"/>
        <w:rPr>
          <w:color w:val="000000" w:themeColor="text1"/>
          <w:sz w:val="24"/>
          <w:szCs w:val="24"/>
        </w:rPr>
      </w:pPr>
      <w:bookmarkStart w:id="46" w:name="sub_46014"/>
      <w:bookmarkEnd w:id="45"/>
      <w:r w:rsidRPr="00B80A58">
        <w:rPr>
          <w:color w:val="000000" w:themeColor="text1"/>
          <w:sz w:val="24"/>
          <w:szCs w:val="24"/>
        </w:rPr>
        <w:t>1</w:t>
      </w:r>
      <w:r w:rsidR="00684D1B" w:rsidRPr="00B80A58">
        <w:rPr>
          <w:color w:val="000000" w:themeColor="text1"/>
          <w:sz w:val="24"/>
          <w:szCs w:val="24"/>
        </w:rPr>
        <w:t>8</w:t>
      </w:r>
      <w:r w:rsidRPr="00B80A58">
        <w:rPr>
          <w:color w:val="000000" w:themeColor="text1"/>
          <w:sz w:val="24"/>
          <w:szCs w:val="24"/>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w:t>
      </w:r>
      <w:r w:rsidRPr="001B6AC0">
        <w:rPr>
          <w:color w:val="000000" w:themeColor="text1"/>
          <w:sz w:val="24"/>
          <w:szCs w:val="24"/>
        </w:rPr>
        <w:t xml:space="preserve">течение семи дней со дня утверждения указанной документации и размещается на официальном сайте администрации района в сети «Интернет». </w:t>
      </w:r>
      <w:bookmarkStart w:id="47" w:name="sub_46015"/>
      <w:bookmarkEnd w:id="46"/>
    </w:p>
    <w:p w14:paraId="471EB432" w14:textId="77777777" w:rsidR="002248E6" w:rsidRPr="001B6AC0" w:rsidRDefault="002248E6" w:rsidP="002B50E9">
      <w:pPr>
        <w:adjustRightInd w:val="0"/>
        <w:ind w:firstLine="851"/>
        <w:jc w:val="both"/>
        <w:rPr>
          <w:color w:val="000000"/>
          <w:sz w:val="24"/>
          <w:szCs w:val="24"/>
        </w:rPr>
      </w:pPr>
      <w:r w:rsidRPr="001B6AC0">
        <w:rPr>
          <w:color w:val="000000" w:themeColor="text1"/>
          <w:sz w:val="24"/>
          <w:szCs w:val="24"/>
        </w:rPr>
        <w:t>1</w:t>
      </w:r>
      <w:r w:rsidR="00684D1B" w:rsidRPr="001B6AC0">
        <w:rPr>
          <w:color w:val="000000" w:themeColor="text1"/>
          <w:sz w:val="24"/>
          <w:szCs w:val="24"/>
        </w:rPr>
        <w:t>9</w:t>
      </w:r>
      <w:r w:rsidRPr="001B6AC0">
        <w:rPr>
          <w:color w:val="000000" w:themeColor="text1"/>
          <w:sz w:val="24"/>
          <w:szCs w:val="24"/>
        </w:rPr>
        <w:t xml:space="preserve">. На основании документации по планировке территории, утвержденной главой Администрации района, Собрание депутатов Алейского района Алтайского края, вправе вносить изменения в Правила землепользования и застройки в части уточнения установленных </w:t>
      </w:r>
      <w:hyperlink r:id="rId21" w:anchor="sub_109" w:history="1">
        <w:r w:rsidRPr="001B6AC0">
          <w:rPr>
            <w:rStyle w:val="a9"/>
            <w:color w:val="000000" w:themeColor="text1"/>
            <w:sz w:val="24"/>
            <w:szCs w:val="24"/>
            <w:u w:val="none"/>
          </w:rPr>
          <w:t>градостроительными регламентами</w:t>
        </w:r>
      </w:hyperlink>
      <w:r w:rsidRPr="001B6AC0">
        <w:rPr>
          <w:color w:val="000000"/>
          <w:sz w:val="24"/>
          <w:szCs w:val="24"/>
        </w:rPr>
        <w:t xml:space="preserve"> предельных параметров разрешенного </w:t>
      </w:r>
      <w:hyperlink r:id="rId22" w:anchor="sub_1013" w:history="1">
        <w:r w:rsidRPr="001B6AC0">
          <w:rPr>
            <w:rStyle w:val="a9"/>
            <w:color w:val="000000"/>
            <w:sz w:val="24"/>
            <w:szCs w:val="24"/>
            <w:u w:val="none"/>
          </w:rPr>
          <w:t>строительства</w:t>
        </w:r>
      </w:hyperlink>
      <w:r w:rsidRPr="001B6AC0">
        <w:rPr>
          <w:color w:val="000000"/>
          <w:sz w:val="24"/>
          <w:szCs w:val="24"/>
        </w:rPr>
        <w:t xml:space="preserve"> и </w:t>
      </w:r>
      <w:hyperlink r:id="rId23" w:anchor="sub_1014" w:history="1">
        <w:r w:rsidRPr="001B6AC0">
          <w:rPr>
            <w:rStyle w:val="a9"/>
            <w:color w:val="000000"/>
            <w:sz w:val="24"/>
            <w:szCs w:val="24"/>
            <w:u w:val="none"/>
          </w:rPr>
          <w:t>реконструкции</w:t>
        </w:r>
      </w:hyperlink>
      <w:r w:rsidRPr="001B6AC0">
        <w:rPr>
          <w:color w:val="000000"/>
          <w:sz w:val="24"/>
          <w:szCs w:val="24"/>
        </w:rPr>
        <w:t xml:space="preserve"> </w:t>
      </w:r>
      <w:hyperlink r:id="rId24" w:anchor="sub_1010" w:history="1">
        <w:r w:rsidRPr="001B6AC0">
          <w:rPr>
            <w:rStyle w:val="a9"/>
            <w:color w:val="000000"/>
            <w:sz w:val="24"/>
            <w:szCs w:val="24"/>
            <w:u w:val="none"/>
          </w:rPr>
          <w:t>объектов капитального строительства</w:t>
        </w:r>
      </w:hyperlink>
      <w:r w:rsidRPr="001B6AC0">
        <w:rPr>
          <w:color w:val="000000"/>
          <w:sz w:val="24"/>
          <w:szCs w:val="24"/>
        </w:rPr>
        <w:t>.</w:t>
      </w:r>
    </w:p>
    <w:bookmarkEnd w:id="47"/>
    <w:p w14:paraId="7FF3B1F6" w14:textId="77777777" w:rsidR="002248E6" w:rsidRPr="00B80A58" w:rsidRDefault="00684D1B" w:rsidP="002B50E9">
      <w:pPr>
        <w:ind w:firstLine="851"/>
        <w:jc w:val="both"/>
        <w:rPr>
          <w:color w:val="000000"/>
          <w:sz w:val="24"/>
          <w:szCs w:val="24"/>
        </w:rPr>
      </w:pPr>
      <w:r w:rsidRPr="001B6AC0">
        <w:rPr>
          <w:color w:val="000000"/>
          <w:sz w:val="24"/>
          <w:szCs w:val="24"/>
        </w:rPr>
        <w:t>20</w:t>
      </w:r>
      <w:r w:rsidR="002248E6" w:rsidRPr="001B6AC0">
        <w:rPr>
          <w:color w:val="000000"/>
          <w:sz w:val="24"/>
          <w:szCs w:val="24"/>
        </w:rPr>
        <w:t xml:space="preserve">. В случае если физическое или юридическое лицо обращается в </w:t>
      </w:r>
      <w:r w:rsidR="002248E6" w:rsidRPr="001B6AC0">
        <w:rPr>
          <w:color w:val="000000" w:themeColor="text1"/>
          <w:sz w:val="24"/>
          <w:szCs w:val="24"/>
        </w:rPr>
        <w:t>орган местного самоуправления муниципального района</w:t>
      </w:r>
      <w:r w:rsidR="002248E6" w:rsidRPr="001B6AC0">
        <w:rPr>
          <w:color w:val="000000"/>
          <w:sz w:val="24"/>
          <w:szCs w:val="24"/>
        </w:rPr>
        <w:t xml:space="preserve"> с заявлением о выдаче ему градостроительного плана земельного участка, проведение процедур, предусмотренных</w:t>
      </w:r>
      <w:r w:rsidR="002248E6" w:rsidRPr="00B80A58">
        <w:rPr>
          <w:color w:val="000000"/>
          <w:sz w:val="24"/>
          <w:szCs w:val="24"/>
        </w:rPr>
        <w:t xml:space="preserve"> частями 1-</w:t>
      </w:r>
      <w:r w:rsidR="002248E6" w:rsidRPr="00B80A58">
        <w:rPr>
          <w:sz w:val="24"/>
          <w:szCs w:val="24"/>
        </w:rPr>
        <w:t>15</w:t>
      </w:r>
      <w:r w:rsidR="002248E6" w:rsidRPr="00B80A58">
        <w:rPr>
          <w:color w:val="000000"/>
          <w:sz w:val="24"/>
          <w:szCs w:val="24"/>
        </w:rPr>
        <w:t xml:space="preserve"> настоящей статьи, не требуется. </w:t>
      </w:r>
      <w:r w:rsidR="002248E6" w:rsidRPr="00B80A58">
        <w:rPr>
          <w:color w:val="000000" w:themeColor="text1"/>
          <w:sz w:val="24"/>
          <w:szCs w:val="24"/>
        </w:rPr>
        <w:t>Орган местного самоуправления муниципального района</w:t>
      </w:r>
      <w:r w:rsidR="002248E6" w:rsidRPr="00B80A58">
        <w:rPr>
          <w:color w:val="000000"/>
          <w:sz w:val="24"/>
          <w:szCs w:val="24"/>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14:paraId="42FF155D" w14:textId="77777777" w:rsidR="00684D1B" w:rsidRPr="00B80A58" w:rsidRDefault="00684D1B" w:rsidP="002248E6">
      <w:pPr>
        <w:ind w:firstLine="708"/>
        <w:jc w:val="both"/>
        <w:rPr>
          <w:color w:val="000000"/>
          <w:sz w:val="24"/>
          <w:szCs w:val="24"/>
        </w:rPr>
      </w:pPr>
    </w:p>
    <w:p w14:paraId="4EE3794F" w14:textId="77777777" w:rsidR="006E3CE8" w:rsidRDefault="00684D1B" w:rsidP="006E3CE8">
      <w:pPr>
        <w:pStyle w:val="2"/>
        <w:rPr>
          <w:bCs w:val="0"/>
          <w:color w:val="000000"/>
        </w:rPr>
      </w:pPr>
      <w:r w:rsidRPr="00290A81">
        <w:t>Статья</w:t>
      </w:r>
      <w:r w:rsidRPr="00290A81">
        <w:rPr>
          <w:spacing w:val="-10"/>
        </w:rPr>
        <w:t xml:space="preserve"> </w:t>
      </w:r>
      <w:r w:rsidRPr="00290A81">
        <w:t>1</w:t>
      </w:r>
      <w:r w:rsidR="00030E4F">
        <w:t>8</w:t>
      </w:r>
      <w:r w:rsidRPr="00290A81">
        <w:t>.</w:t>
      </w:r>
      <w:r w:rsidRPr="00290A81">
        <w:rPr>
          <w:spacing w:val="-10"/>
        </w:rPr>
        <w:t xml:space="preserve"> </w:t>
      </w:r>
      <w:r w:rsidRPr="00290A81">
        <w:t>П</w:t>
      </w:r>
      <w:r w:rsidRPr="00290A81">
        <w:rPr>
          <w:bCs w:val="0"/>
          <w:color w:val="000000"/>
        </w:rPr>
        <w:t>орядок подготовки градостроительных планов земельных участков</w:t>
      </w:r>
    </w:p>
    <w:p w14:paraId="07B1B474" w14:textId="77777777" w:rsidR="00684D1B" w:rsidRPr="006E3CE8" w:rsidRDefault="00684D1B" w:rsidP="006E3CE8">
      <w:pPr>
        <w:ind w:firstLine="851"/>
        <w:jc w:val="both"/>
        <w:rPr>
          <w:color w:val="000000"/>
          <w:sz w:val="24"/>
          <w:szCs w:val="24"/>
        </w:rPr>
      </w:pPr>
      <w:r w:rsidRPr="006E3CE8">
        <w:rPr>
          <w:color w:val="000000"/>
          <w:sz w:val="24"/>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14:paraId="47647712" w14:textId="77777777" w:rsidR="00684D1B" w:rsidRPr="006E3CE8" w:rsidRDefault="00684D1B" w:rsidP="006E3CE8">
      <w:pPr>
        <w:pStyle w:val="a7"/>
        <w:tabs>
          <w:tab w:val="left" w:pos="720"/>
        </w:tabs>
        <w:ind w:firstLine="851"/>
        <w:jc w:val="both"/>
        <w:rPr>
          <w:color w:val="000000"/>
        </w:rPr>
      </w:pPr>
      <w:r w:rsidRPr="006E3CE8">
        <w:t xml:space="preserve">2. Подготовка градостроительного плана земельного участка осуществляется </w:t>
      </w:r>
      <w:r w:rsidRPr="006E3CE8">
        <w:rPr>
          <w:color w:val="000000" w:themeColor="text1"/>
        </w:rPr>
        <w:t>органом местного самоуправления муниципального района,</w:t>
      </w:r>
      <w:r w:rsidRPr="006E3CE8">
        <w:t xml:space="preserve"> чертеж ГПЗУ - проектной организацией по заявке </w:t>
      </w:r>
      <w:r w:rsidRPr="006E3CE8">
        <w:lastRenderedPageBreak/>
        <w:t xml:space="preserve">заинтересованного лица на основании: проекта планировки, проекта межевания, информации о </w:t>
      </w:r>
      <w:r w:rsidRPr="006E3CE8">
        <w:rPr>
          <w:color w:val="000000"/>
        </w:rPr>
        <w:t xml:space="preserve">градостроительных регламентах. </w:t>
      </w:r>
    </w:p>
    <w:p w14:paraId="7438B877" w14:textId="77777777" w:rsidR="00684D1B" w:rsidRPr="006E3CE8" w:rsidRDefault="00684D1B" w:rsidP="006E3CE8">
      <w:pPr>
        <w:ind w:firstLine="851"/>
        <w:jc w:val="both"/>
        <w:rPr>
          <w:color w:val="000000"/>
          <w:sz w:val="24"/>
          <w:szCs w:val="24"/>
        </w:rPr>
      </w:pPr>
      <w:r w:rsidRPr="006E3CE8">
        <w:rPr>
          <w:color w:val="000000"/>
          <w:sz w:val="24"/>
          <w:szCs w:val="24"/>
        </w:rPr>
        <w:t>3. Подготовка градостроительных планов земельных участков осуществляется:</w:t>
      </w:r>
    </w:p>
    <w:p w14:paraId="3F099FA5" w14:textId="77777777" w:rsidR="00684D1B" w:rsidRPr="006E3CE8" w:rsidRDefault="00684D1B" w:rsidP="006E3CE8">
      <w:pPr>
        <w:ind w:firstLine="851"/>
        <w:jc w:val="both"/>
        <w:rPr>
          <w:color w:val="000000"/>
          <w:sz w:val="24"/>
          <w:szCs w:val="24"/>
        </w:rPr>
      </w:pPr>
      <w:r w:rsidRPr="006E3CE8">
        <w:rPr>
          <w:color w:val="000000"/>
          <w:sz w:val="24"/>
          <w:szCs w:val="24"/>
        </w:rPr>
        <w:t>- в составе проекта межевания территории - в случаях, когда на соответствующих территориях земельные участки не сформированы;</w:t>
      </w:r>
    </w:p>
    <w:p w14:paraId="6F3E64DD" w14:textId="77777777" w:rsidR="00684D1B" w:rsidRPr="006E3CE8" w:rsidRDefault="00684D1B" w:rsidP="006E3CE8">
      <w:pPr>
        <w:ind w:firstLine="851"/>
        <w:jc w:val="both"/>
        <w:rPr>
          <w:color w:val="FF0000"/>
          <w:sz w:val="24"/>
          <w:szCs w:val="24"/>
        </w:rPr>
      </w:pPr>
      <w:r w:rsidRPr="006E3CE8">
        <w:rPr>
          <w:sz w:val="24"/>
          <w:szCs w:val="24"/>
        </w:rPr>
        <w:t>- 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14:paraId="47B07004" w14:textId="77777777" w:rsidR="00684D1B" w:rsidRPr="006E3CE8" w:rsidRDefault="00684D1B" w:rsidP="006E3CE8">
      <w:pPr>
        <w:ind w:firstLine="851"/>
        <w:jc w:val="both"/>
        <w:rPr>
          <w:color w:val="000000"/>
          <w:sz w:val="24"/>
          <w:szCs w:val="24"/>
        </w:rPr>
      </w:pPr>
      <w:r w:rsidRPr="006E3CE8">
        <w:rPr>
          <w:color w:val="000000"/>
          <w:sz w:val="24"/>
          <w:szCs w:val="24"/>
        </w:rPr>
        <w:t>4. В составе градостроительного плана земельного участка указываются:</w:t>
      </w:r>
    </w:p>
    <w:p w14:paraId="56C61B80" w14:textId="77777777" w:rsidR="00684D1B" w:rsidRPr="006E3CE8" w:rsidRDefault="00684D1B" w:rsidP="006E3CE8">
      <w:pPr>
        <w:ind w:firstLine="851"/>
        <w:jc w:val="both"/>
        <w:rPr>
          <w:color w:val="000000"/>
          <w:sz w:val="24"/>
          <w:szCs w:val="24"/>
        </w:rPr>
      </w:pPr>
      <w:bookmarkStart w:id="48" w:name="sub_40031"/>
      <w:r w:rsidRPr="006E3CE8">
        <w:rPr>
          <w:color w:val="000000"/>
          <w:sz w:val="24"/>
          <w:szCs w:val="24"/>
        </w:rPr>
        <w:t>– границы земельного участка;</w:t>
      </w:r>
    </w:p>
    <w:p w14:paraId="0919D35F" w14:textId="77777777" w:rsidR="00684D1B" w:rsidRPr="00B80A58" w:rsidRDefault="00684D1B" w:rsidP="006E3CE8">
      <w:pPr>
        <w:ind w:firstLine="851"/>
        <w:jc w:val="both"/>
        <w:rPr>
          <w:color w:val="000000"/>
          <w:sz w:val="24"/>
          <w:szCs w:val="24"/>
        </w:rPr>
      </w:pPr>
      <w:bookmarkStart w:id="49" w:name="sub_40032"/>
      <w:bookmarkEnd w:id="48"/>
      <w:r w:rsidRPr="00B80A58">
        <w:rPr>
          <w:color w:val="000000"/>
          <w:sz w:val="24"/>
          <w:szCs w:val="24"/>
        </w:rPr>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14:paraId="3ECE9D22" w14:textId="77777777" w:rsidR="00684D1B" w:rsidRPr="00B80A58" w:rsidRDefault="00684D1B" w:rsidP="006E3CE8">
      <w:pPr>
        <w:ind w:firstLine="851"/>
        <w:jc w:val="both"/>
        <w:rPr>
          <w:color w:val="000000"/>
          <w:sz w:val="24"/>
          <w:szCs w:val="24"/>
        </w:rPr>
      </w:pPr>
      <w:bookmarkStart w:id="50" w:name="sub_40033"/>
      <w:bookmarkEnd w:id="49"/>
      <w:r w:rsidRPr="00B80A58">
        <w:rPr>
          <w:color w:val="000000"/>
          <w:sz w:val="24"/>
          <w:szCs w:val="24"/>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76EEEFB" w14:textId="77777777" w:rsidR="00684D1B" w:rsidRPr="00B80A58" w:rsidRDefault="00684D1B" w:rsidP="006E3CE8">
      <w:pPr>
        <w:ind w:firstLine="851"/>
        <w:jc w:val="both"/>
        <w:rPr>
          <w:color w:val="000000" w:themeColor="text1"/>
          <w:sz w:val="24"/>
          <w:szCs w:val="24"/>
        </w:rPr>
      </w:pPr>
      <w:bookmarkStart w:id="51" w:name="sub_40034"/>
      <w:bookmarkEnd w:id="50"/>
      <w:r w:rsidRPr="00B80A58">
        <w:rPr>
          <w:color w:val="000000"/>
          <w:sz w:val="24"/>
          <w:szCs w:val="24"/>
        </w:rPr>
        <w:t xml:space="preserve"> – информация о градостроительных регламентах (в случае, если на земельный участок распространяется действие </w:t>
      </w:r>
      <w:r w:rsidRPr="00B80A58">
        <w:rPr>
          <w:color w:val="000000" w:themeColor="text1"/>
          <w:sz w:val="24"/>
          <w:szCs w:val="24"/>
        </w:rPr>
        <w:t>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14:paraId="15D2CD8E" w14:textId="77777777" w:rsidR="00684D1B" w:rsidRPr="00B80A58" w:rsidRDefault="00684D1B" w:rsidP="006E3CE8">
      <w:pPr>
        <w:ind w:firstLine="851"/>
        <w:jc w:val="both"/>
        <w:rPr>
          <w:color w:val="000000" w:themeColor="text1"/>
          <w:sz w:val="24"/>
          <w:szCs w:val="24"/>
        </w:rPr>
      </w:pPr>
      <w:bookmarkStart w:id="52" w:name="sub_40035"/>
      <w:bookmarkEnd w:id="51"/>
      <w:r w:rsidRPr="00B80A58">
        <w:rPr>
          <w:color w:val="000000"/>
          <w:sz w:val="24"/>
          <w:szCs w:val="24"/>
        </w:rPr>
        <w:t xml:space="preserve">– информация о </w:t>
      </w:r>
      <w:r w:rsidRPr="00B80A58">
        <w:rPr>
          <w:color w:val="000000" w:themeColor="text1"/>
          <w:sz w:val="24"/>
          <w:szCs w:val="24"/>
        </w:rPr>
        <w:t>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14:paraId="5324872B" w14:textId="77777777" w:rsidR="00684D1B" w:rsidRPr="00B80A58" w:rsidRDefault="00684D1B" w:rsidP="006E3CE8">
      <w:pPr>
        <w:ind w:firstLine="851"/>
        <w:jc w:val="both"/>
        <w:rPr>
          <w:color w:val="000000" w:themeColor="text1"/>
          <w:sz w:val="24"/>
          <w:szCs w:val="24"/>
        </w:rPr>
      </w:pPr>
      <w:bookmarkStart w:id="53" w:name="sub_40036"/>
      <w:bookmarkEnd w:id="52"/>
      <w:r w:rsidRPr="00B80A58">
        <w:rPr>
          <w:color w:val="000000" w:themeColor="text1"/>
          <w:sz w:val="24"/>
          <w:szCs w:val="24"/>
        </w:rPr>
        <w:t>– информация о расположенных в границах земельного участка объектах капитального строительства, объектах культурного наследия;</w:t>
      </w:r>
    </w:p>
    <w:p w14:paraId="3B625A82" w14:textId="77777777" w:rsidR="00684D1B" w:rsidRPr="00B80A58" w:rsidRDefault="00684D1B" w:rsidP="006E3CE8">
      <w:pPr>
        <w:ind w:firstLine="851"/>
        <w:jc w:val="both"/>
        <w:rPr>
          <w:color w:val="000000" w:themeColor="text1"/>
          <w:sz w:val="24"/>
          <w:szCs w:val="24"/>
        </w:rPr>
      </w:pPr>
      <w:bookmarkStart w:id="54" w:name="sub_40037"/>
      <w:bookmarkEnd w:id="53"/>
      <w:r w:rsidRPr="00B80A58">
        <w:rPr>
          <w:color w:val="000000" w:themeColor="text1"/>
          <w:sz w:val="24"/>
          <w:szCs w:val="24"/>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14:paraId="4736F78E" w14:textId="77777777" w:rsidR="00684D1B" w:rsidRPr="00B80A58" w:rsidRDefault="00684D1B" w:rsidP="006E3CE8">
      <w:pPr>
        <w:ind w:firstLine="851"/>
        <w:jc w:val="both"/>
        <w:rPr>
          <w:color w:val="000000" w:themeColor="text1"/>
          <w:sz w:val="24"/>
          <w:szCs w:val="24"/>
        </w:rPr>
      </w:pPr>
      <w:bookmarkStart w:id="55" w:name="sub_40038"/>
      <w:bookmarkEnd w:id="54"/>
      <w:r w:rsidRPr="00B80A58">
        <w:rPr>
          <w:color w:val="000000" w:themeColor="text1"/>
          <w:sz w:val="24"/>
          <w:szCs w:val="24"/>
        </w:rPr>
        <w:t>– границы зоны планируемого размещения объектов капитального строительства для государственных или муниципальных нужд.</w:t>
      </w:r>
    </w:p>
    <w:bookmarkEnd w:id="55"/>
    <w:p w14:paraId="22C3E39F" w14:textId="77777777" w:rsidR="00684D1B" w:rsidRPr="00B80A58" w:rsidRDefault="00684D1B" w:rsidP="006E3CE8">
      <w:pPr>
        <w:ind w:firstLine="851"/>
        <w:jc w:val="both"/>
        <w:rPr>
          <w:color w:val="000000"/>
          <w:sz w:val="24"/>
          <w:szCs w:val="24"/>
        </w:rPr>
      </w:pPr>
      <w:r w:rsidRPr="00B80A58">
        <w:rPr>
          <w:color w:val="000000" w:themeColor="text1"/>
          <w:sz w:val="24"/>
          <w:szCs w:val="24"/>
        </w:rPr>
        <w:t>5. В состав градостроительного плана земельного участка может включаться информация о возможности</w:t>
      </w:r>
      <w:r w:rsidRPr="00B80A58">
        <w:rPr>
          <w:color w:val="000000"/>
          <w:sz w:val="24"/>
          <w:szCs w:val="24"/>
        </w:rPr>
        <w:t xml:space="preserve"> или невозможности его разделения на несколько земельных участков.</w:t>
      </w:r>
    </w:p>
    <w:p w14:paraId="500006DB" w14:textId="77777777" w:rsidR="00684D1B" w:rsidRPr="00B80A58" w:rsidRDefault="00684D1B" w:rsidP="006E3CE8">
      <w:pPr>
        <w:ind w:firstLine="851"/>
        <w:jc w:val="both"/>
        <w:rPr>
          <w:color w:val="000000"/>
          <w:sz w:val="24"/>
          <w:szCs w:val="24"/>
        </w:rPr>
      </w:pPr>
      <w:r w:rsidRPr="00B80A58">
        <w:rPr>
          <w:color w:val="000000"/>
          <w:sz w:val="24"/>
          <w:szCs w:val="24"/>
        </w:rPr>
        <w:t xml:space="preserve">6. Градостроительные планы земельных участков утверждаются в установленном порядке главой Администрации района. </w:t>
      </w:r>
    </w:p>
    <w:p w14:paraId="2C13CCF6" w14:textId="77777777" w:rsidR="00684D1B" w:rsidRPr="00B80A58" w:rsidRDefault="00684D1B" w:rsidP="006E3CE8">
      <w:pPr>
        <w:ind w:firstLine="851"/>
        <w:jc w:val="both"/>
        <w:rPr>
          <w:sz w:val="24"/>
          <w:szCs w:val="24"/>
        </w:rPr>
      </w:pPr>
      <w:r w:rsidRPr="00B80A58">
        <w:rPr>
          <w:sz w:val="24"/>
          <w:szCs w:val="24"/>
        </w:rP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14:paraId="0EAAC533" w14:textId="77777777" w:rsidR="00684D1B" w:rsidRPr="00B80A58" w:rsidRDefault="00684D1B" w:rsidP="00684D1B">
      <w:pPr>
        <w:ind w:left="112" w:right="168" w:firstLine="708"/>
        <w:jc w:val="both"/>
        <w:rPr>
          <w:b/>
          <w:sz w:val="24"/>
          <w:szCs w:val="24"/>
        </w:rPr>
      </w:pPr>
    </w:p>
    <w:p w14:paraId="485BE21C" w14:textId="77777777" w:rsidR="006E3CE8" w:rsidRDefault="00055354" w:rsidP="00FF5163">
      <w:pPr>
        <w:pStyle w:val="2"/>
      </w:pPr>
      <w:bookmarkStart w:id="56" w:name="ГЛАВА_V._Положения_о_проведении_обществе"/>
      <w:bookmarkStart w:id="57" w:name="_bookmark6"/>
      <w:bookmarkEnd w:id="56"/>
      <w:bookmarkEnd w:id="57"/>
      <w:r w:rsidRPr="00B80A58">
        <w:t>ГЛАВА V. П</w:t>
      </w:r>
      <w:r w:rsidR="00684D1B" w:rsidRPr="00B80A58">
        <w:t xml:space="preserve">убличные слушания по вопросам землепользования и застройки </w:t>
      </w:r>
    </w:p>
    <w:p w14:paraId="07FE28F0" w14:textId="77777777" w:rsidR="00E94658" w:rsidRDefault="00E94658" w:rsidP="00FF5163">
      <w:pPr>
        <w:pStyle w:val="2"/>
      </w:pPr>
    </w:p>
    <w:p w14:paraId="3C752DB8" w14:textId="77777777" w:rsidR="00DC7D60" w:rsidRPr="00B80A58" w:rsidRDefault="00055354" w:rsidP="00FF5163">
      <w:pPr>
        <w:pStyle w:val="2"/>
      </w:pPr>
      <w:r w:rsidRPr="00B80A58">
        <w:t>Статья</w:t>
      </w:r>
      <w:r w:rsidRPr="00B80A58">
        <w:rPr>
          <w:spacing w:val="-10"/>
        </w:rPr>
        <w:t xml:space="preserve"> </w:t>
      </w:r>
      <w:r w:rsidRPr="00B80A58">
        <w:t>1</w:t>
      </w:r>
      <w:r w:rsidR="00030E4F">
        <w:t>9</w:t>
      </w:r>
      <w:r w:rsidRPr="00B80A58">
        <w:t>.</w:t>
      </w:r>
      <w:r w:rsidRPr="00B80A58">
        <w:rPr>
          <w:spacing w:val="-10"/>
        </w:rPr>
        <w:t xml:space="preserve"> </w:t>
      </w:r>
      <w:r w:rsidRPr="00B80A58">
        <w:t>Общие</w:t>
      </w:r>
      <w:r w:rsidRPr="00B80A58">
        <w:rPr>
          <w:spacing w:val="-10"/>
        </w:rPr>
        <w:t xml:space="preserve"> </w:t>
      </w:r>
      <w:r w:rsidRPr="00B80A58">
        <w:t>положения</w:t>
      </w:r>
      <w:r w:rsidRPr="00B80A58">
        <w:rPr>
          <w:spacing w:val="-10"/>
        </w:rPr>
        <w:t xml:space="preserve"> </w:t>
      </w:r>
      <w:r w:rsidRPr="00B80A58">
        <w:t>по</w:t>
      </w:r>
      <w:r w:rsidRPr="00B80A58">
        <w:rPr>
          <w:spacing w:val="-10"/>
        </w:rPr>
        <w:t xml:space="preserve"> </w:t>
      </w:r>
      <w:r w:rsidRPr="00B80A58">
        <w:t>организации</w:t>
      </w:r>
      <w:r w:rsidRPr="00B80A58">
        <w:rPr>
          <w:spacing w:val="-9"/>
        </w:rPr>
        <w:t xml:space="preserve"> </w:t>
      </w:r>
      <w:r w:rsidRPr="00B80A58">
        <w:t>и</w:t>
      </w:r>
      <w:r w:rsidRPr="00B80A58">
        <w:rPr>
          <w:spacing w:val="-9"/>
        </w:rPr>
        <w:t xml:space="preserve"> </w:t>
      </w:r>
      <w:r w:rsidRPr="00B80A58">
        <w:t>проведению</w:t>
      </w:r>
      <w:r w:rsidRPr="00B80A58">
        <w:rPr>
          <w:spacing w:val="-11"/>
        </w:rPr>
        <w:t xml:space="preserve"> </w:t>
      </w:r>
      <w:r w:rsidRPr="00B80A58">
        <w:t>общественных</w:t>
      </w:r>
      <w:r w:rsidRPr="00B80A58">
        <w:rPr>
          <w:spacing w:val="-10"/>
        </w:rPr>
        <w:t xml:space="preserve"> </w:t>
      </w:r>
      <w:r w:rsidRPr="00B80A58">
        <w:t xml:space="preserve">обсуждений или публичных слушаний по вопросам </w:t>
      </w:r>
      <w:r w:rsidR="00662368" w:rsidRPr="00B80A58">
        <w:t xml:space="preserve">градостроительной деятельности, </w:t>
      </w:r>
      <w:r w:rsidRPr="00B80A58">
        <w:t>землепользования и</w:t>
      </w:r>
      <w:r w:rsidRPr="00B80A58">
        <w:rPr>
          <w:spacing w:val="-4"/>
        </w:rPr>
        <w:t xml:space="preserve"> </w:t>
      </w:r>
      <w:r w:rsidRPr="00B80A58">
        <w:t>застройки</w:t>
      </w:r>
    </w:p>
    <w:p w14:paraId="7667BDF6" w14:textId="77777777" w:rsidR="00DC7D60" w:rsidRPr="00B80A58" w:rsidRDefault="00DC7D60">
      <w:pPr>
        <w:pStyle w:val="a3"/>
        <w:ind w:left="0" w:firstLine="0"/>
        <w:jc w:val="left"/>
        <w:rPr>
          <w:b/>
        </w:rPr>
      </w:pPr>
    </w:p>
    <w:p w14:paraId="04EF8992" w14:textId="77777777" w:rsidR="005C6BDD" w:rsidRPr="00B80A58" w:rsidRDefault="005C6BDD" w:rsidP="005133B7">
      <w:pPr>
        <w:adjustRightInd w:val="0"/>
        <w:ind w:firstLine="709"/>
        <w:jc w:val="both"/>
        <w:rPr>
          <w:sz w:val="24"/>
          <w:szCs w:val="24"/>
        </w:rPr>
      </w:pPr>
      <w:r w:rsidRPr="00B80A58">
        <w:rPr>
          <w:sz w:val="24"/>
          <w:szCs w:val="24"/>
        </w:rPr>
        <w:t xml:space="preserve">1.Публичные слушания по вопросам землепользования и застройки муниципального образования </w:t>
      </w:r>
      <w:r w:rsidRPr="00B80A58">
        <w:rPr>
          <w:color w:val="000000"/>
          <w:sz w:val="24"/>
          <w:szCs w:val="24"/>
        </w:rPr>
        <w:t>Урюпинский сельсовет</w:t>
      </w:r>
      <w:r w:rsidRPr="00B80A58">
        <w:rPr>
          <w:sz w:val="24"/>
          <w:szCs w:val="24"/>
        </w:rP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747D5B9C" w14:textId="77777777" w:rsidR="00DC7D60" w:rsidRPr="00B80A58" w:rsidRDefault="005C6BDD" w:rsidP="005133B7">
      <w:pPr>
        <w:adjustRightInd w:val="0"/>
        <w:ind w:firstLine="709"/>
        <w:jc w:val="both"/>
        <w:rPr>
          <w:sz w:val="24"/>
          <w:szCs w:val="24"/>
        </w:rPr>
      </w:pPr>
      <w:r w:rsidRPr="00B80A58">
        <w:rPr>
          <w:sz w:val="24"/>
          <w:szCs w:val="24"/>
        </w:rPr>
        <w:t>2.</w:t>
      </w:r>
      <w:r w:rsidR="00055354" w:rsidRPr="00B80A58">
        <w:rPr>
          <w:sz w:val="24"/>
          <w:szCs w:val="24"/>
        </w:rPr>
        <w:t>Общественные обсуждения или публичные слушания проводятся в соответствии с Конституцией</w:t>
      </w:r>
      <w:r w:rsidR="00055354" w:rsidRPr="00B80A58">
        <w:rPr>
          <w:spacing w:val="14"/>
          <w:sz w:val="24"/>
          <w:szCs w:val="24"/>
        </w:rPr>
        <w:t xml:space="preserve"> </w:t>
      </w:r>
      <w:r w:rsidR="00055354" w:rsidRPr="00B80A58">
        <w:rPr>
          <w:sz w:val="24"/>
          <w:szCs w:val="24"/>
        </w:rPr>
        <w:t>Российской</w:t>
      </w:r>
      <w:r w:rsidR="00055354" w:rsidRPr="00B80A58">
        <w:rPr>
          <w:spacing w:val="14"/>
          <w:sz w:val="24"/>
          <w:szCs w:val="24"/>
        </w:rPr>
        <w:t xml:space="preserve"> </w:t>
      </w:r>
      <w:r w:rsidR="00055354" w:rsidRPr="00B80A58">
        <w:rPr>
          <w:sz w:val="24"/>
          <w:szCs w:val="24"/>
        </w:rPr>
        <w:t>Федерации,</w:t>
      </w:r>
      <w:r w:rsidR="00055354" w:rsidRPr="00B80A58">
        <w:rPr>
          <w:spacing w:val="13"/>
          <w:sz w:val="24"/>
          <w:szCs w:val="24"/>
        </w:rPr>
        <w:t xml:space="preserve"> </w:t>
      </w:r>
      <w:r w:rsidR="00055354" w:rsidRPr="00B80A58">
        <w:rPr>
          <w:sz w:val="24"/>
          <w:szCs w:val="24"/>
        </w:rPr>
        <w:t>федеральным</w:t>
      </w:r>
      <w:r w:rsidR="00055354" w:rsidRPr="00B80A58">
        <w:rPr>
          <w:spacing w:val="12"/>
          <w:sz w:val="24"/>
          <w:szCs w:val="24"/>
        </w:rPr>
        <w:t xml:space="preserve"> </w:t>
      </w:r>
      <w:r w:rsidR="00055354" w:rsidRPr="00B80A58">
        <w:rPr>
          <w:sz w:val="24"/>
          <w:szCs w:val="24"/>
        </w:rPr>
        <w:t>законодательством,</w:t>
      </w:r>
      <w:r w:rsidR="00055354" w:rsidRPr="00B80A58">
        <w:rPr>
          <w:spacing w:val="13"/>
          <w:sz w:val="24"/>
          <w:szCs w:val="24"/>
        </w:rPr>
        <w:t xml:space="preserve"> </w:t>
      </w:r>
      <w:r w:rsidR="00055354" w:rsidRPr="00B80A58">
        <w:rPr>
          <w:sz w:val="24"/>
          <w:szCs w:val="24"/>
        </w:rPr>
        <w:t>законодательством</w:t>
      </w:r>
      <w:r w:rsidR="00D8317E" w:rsidRPr="00B80A58">
        <w:rPr>
          <w:sz w:val="24"/>
          <w:szCs w:val="24"/>
        </w:rPr>
        <w:t xml:space="preserve"> </w:t>
      </w:r>
      <w:r w:rsidR="00055354" w:rsidRPr="00B80A58">
        <w:rPr>
          <w:sz w:val="24"/>
          <w:szCs w:val="24"/>
        </w:rPr>
        <w:t>Республики Татарстан, уставом муниципального образования, настоящими Правилами, другими нормативными правовыми актами.</w:t>
      </w:r>
    </w:p>
    <w:p w14:paraId="08306B02" w14:textId="77777777" w:rsidR="005C6BDD" w:rsidRPr="00B80A58" w:rsidRDefault="005C6BDD" w:rsidP="005133B7">
      <w:pPr>
        <w:adjustRightInd w:val="0"/>
        <w:ind w:firstLine="709"/>
        <w:jc w:val="both"/>
        <w:rPr>
          <w:sz w:val="24"/>
          <w:szCs w:val="24"/>
        </w:rPr>
      </w:pPr>
      <w:r w:rsidRPr="00B80A58">
        <w:rPr>
          <w:sz w:val="24"/>
          <w:szCs w:val="24"/>
        </w:rPr>
        <w:t xml:space="preserve">3. Проведение публичных слушаний осуществляется в соответствии с Уставом муниципального </w:t>
      </w:r>
      <w:r w:rsidRPr="00B80A58">
        <w:rPr>
          <w:sz w:val="24"/>
          <w:szCs w:val="24"/>
        </w:rPr>
        <w:lastRenderedPageBreak/>
        <w:t xml:space="preserve">образования </w:t>
      </w:r>
      <w:r w:rsidRPr="00B80A58">
        <w:rPr>
          <w:color w:val="000000"/>
          <w:sz w:val="24"/>
          <w:szCs w:val="24"/>
        </w:rPr>
        <w:t>Алейского района Алтайского края</w:t>
      </w:r>
      <w:r w:rsidRPr="00B80A58">
        <w:rPr>
          <w:sz w:val="24"/>
          <w:szCs w:val="24"/>
        </w:rPr>
        <w:t xml:space="preserve"> и нормативными правовыми актами представительного органа местного самоуправления муниципального образования Алейский район Алтайского края.</w:t>
      </w:r>
    </w:p>
    <w:p w14:paraId="4485DE9A" w14:textId="77777777" w:rsidR="00DC7D60" w:rsidRPr="00B80A58" w:rsidRDefault="005C6BDD" w:rsidP="005133B7">
      <w:pPr>
        <w:adjustRightInd w:val="0"/>
        <w:ind w:firstLine="709"/>
        <w:jc w:val="both"/>
        <w:rPr>
          <w:sz w:val="24"/>
          <w:szCs w:val="24"/>
        </w:rPr>
      </w:pPr>
      <w:r w:rsidRPr="00B80A58">
        <w:rPr>
          <w:sz w:val="24"/>
          <w:szCs w:val="24"/>
        </w:rPr>
        <w:t>4.</w:t>
      </w:r>
      <w:r w:rsidR="00055354" w:rsidRPr="00B80A58">
        <w:rPr>
          <w:sz w:val="24"/>
          <w:szCs w:val="24"/>
        </w:rPr>
        <w:t>На общественные обсуждения или публичные слушания по вопросам землепользования</w:t>
      </w:r>
      <w:r w:rsidR="00055354" w:rsidRPr="00B80A58">
        <w:rPr>
          <w:spacing w:val="-43"/>
          <w:sz w:val="24"/>
          <w:szCs w:val="24"/>
        </w:rPr>
        <w:t xml:space="preserve"> </w:t>
      </w:r>
      <w:r w:rsidR="00055354" w:rsidRPr="00B80A58">
        <w:rPr>
          <w:sz w:val="24"/>
          <w:szCs w:val="24"/>
        </w:rPr>
        <w:t>и застройки</w:t>
      </w:r>
      <w:r w:rsidR="00055354" w:rsidRPr="00B80A58">
        <w:rPr>
          <w:spacing w:val="-1"/>
          <w:sz w:val="24"/>
          <w:szCs w:val="24"/>
        </w:rPr>
        <w:t xml:space="preserve"> </w:t>
      </w:r>
      <w:r w:rsidR="00055354" w:rsidRPr="00B80A58">
        <w:rPr>
          <w:sz w:val="24"/>
          <w:szCs w:val="24"/>
        </w:rPr>
        <w:t>выносятся:</w:t>
      </w:r>
    </w:p>
    <w:p w14:paraId="5EB9A098" w14:textId="77777777" w:rsidR="00DC7D60" w:rsidRPr="00B80A58" w:rsidRDefault="00055354" w:rsidP="005133B7">
      <w:pPr>
        <w:pStyle w:val="a3"/>
        <w:spacing w:before="1"/>
        <w:ind w:firstLine="709"/>
      </w:pPr>
      <w:r w:rsidRPr="00B80A58">
        <w:t>проект Правил землепользования и застройки, проекты внесения изменений в Правила землепользования и застройки;</w:t>
      </w:r>
    </w:p>
    <w:p w14:paraId="1252E194" w14:textId="77777777" w:rsidR="00DC7D60" w:rsidRPr="00B80A58" w:rsidRDefault="00055354" w:rsidP="005133B7">
      <w:pPr>
        <w:pStyle w:val="a3"/>
        <w:ind w:firstLine="709"/>
      </w:pPr>
      <w:r w:rsidRPr="00B80A58">
        <w:t>проекты</w:t>
      </w:r>
      <w:r w:rsidRPr="00B80A58">
        <w:rPr>
          <w:spacing w:val="-15"/>
        </w:rPr>
        <w:t xml:space="preserve"> </w:t>
      </w:r>
      <w:r w:rsidRPr="00B80A58">
        <w:t>планировки</w:t>
      </w:r>
      <w:r w:rsidRPr="00B80A58">
        <w:rPr>
          <w:spacing w:val="-15"/>
        </w:rPr>
        <w:t xml:space="preserve"> </w:t>
      </w:r>
      <w:r w:rsidRPr="00B80A58">
        <w:t>территории</w:t>
      </w:r>
      <w:r w:rsidRPr="00B80A58">
        <w:rPr>
          <w:spacing w:val="-14"/>
        </w:rPr>
        <w:t xml:space="preserve"> </w:t>
      </w:r>
      <w:r w:rsidRPr="00B80A58">
        <w:t>и</w:t>
      </w:r>
      <w:r w:rsidRPr="00B80A58">
        <w:rPr>
          <w:spacing w:val="-12"/>
        </w:rPr>
        <w:t xml:space="preserve"> </w:t>
      </w:r>
      <w:r w:rsidRPr="00B80A58">
        <w:t>проекты</w:t>
      </w:r>
      <w:r w:rsidRPr="00B80A58">
        <w:rPr>
          <w:spacing w:val="-12"/>
        </w:rPr>
        <w:t xml:space="preserve"> </w:t>
      </w:r>
      <w:r w:rsidRPr="00B80A58">
        <w:t>межевания</w:t>
      </w:r>
      <w:r w:rsidRPr="00B80A58">
        <w:rPr>
          <w:spacing w:val="-13"/>
        </w:rPr>
        <w:t xml:space="preserve"> </w:t>
      </w:r>
      <w:r w:rsidRPr="00B80A58">
        <w:t>территории,</w:t>
      </w:r>
      <w:r w:rsidRPr="00B80A58">
        <w:rPr>
          <w:spacing w:val="-15"/>
        </w:rPr>
        <w:t xml:space="preserve"> </w:t>
      </w:r>
      <w:r w:rsidRPr="00B80A58">
        <w:t>за</w:t>
      </w:r>
      <w:r w:rsidRPr="00B80A58">
        <w:rPr>
          <w:spacing w:val="-15"/>
        </w:rPr>
        <w:t xml:space="preserve"> </w:t>
      </w:r>
      <w:r w:rsidRPr="00B80A58">
        <w:t>исключением</w:t>
      </w:r>
      <w:r w:rsidRPr="00B80A58">
        <w:rPr>
          <w:spacing w:val="-14"/>
        </w:rPr>
        <w:t xml:space="preserve"> </w:t>
      </w:r>
      <w:r w:rsidRPr="00B80A58">
        <w:t>случаев, предусмотренных Градостроительным кодексом Российской</w:t>
      </w:r>
      <w:r w:rsidRPr="00B80A58">
        <w:rPr>
          <w:spacing w:val="-5"/>
        </w:rPr>
        <w:t xml:space="preserve"> </w:t>
      </w:r>
      <w:r w:rsidRPr="00B80A58">
        <w:t>Федерации;</w:t>
      </w:r>
    </w:p>
    <w:p w14:paraId="10A4B5FF" w14:textId="77777777" w:rsidR="00DC7D60" w:rsidRPr="00B80A58" w:rsidRDefault="00055354" w:rsidP="005133B7">
      <w:pPr>
        <w:pStyle w:val="a3"/>
        <w:tabs>
          <w:tab w:val="left" w:pos="1914"/>
          <w:tab w:val="left" w:pos="3041"/>
          <w:tab w:val="left" w:pos="3382"/>
          <w:tab w:val="left" w:pos="5245"/>
          <w:tab w:val="left" w:pos="6694"/>
          <w:tab w:val="left" w:pos="7152"/>
          <w:tab w:val="left" w:pos="8202"/>
          <w:tab w:val="left" w:pos="9788"/>
        </w:tabs>
        <w:ind w:right="170" w:firstLine="709"/>
      </w:pPr>
      <w:r w:rsidRPr="00B80A58">
        <w:t>проекты</w:t>
      </w:r>
      <w:r w:rsidR="00D17EB0">
        <w:t xml:space="preserve"> </w:t>
      </w:r>
      <w:r w:rsidRPr="00B80A58">
        <w:t>решений</w:t>
      </w:r>
      <w:r w:rsidR="00D17EB0">
        <w:t xml:space="preserve"> </w:t>
      </w:r>
      <w:r w:rsidRPr="00B80A58">
        <w:t>о</w:t>
      </w:r>
      <w:r w:rsidR="00D17EB0">
        <w:t xml:space="preserve"> </w:t>
      </w:r>
      <w:r w:rsidRPr="00B80A58">
        <w:t>предоставлении</w:t>
      </w:r>
      <w:r w:rsidR="00D17EB0">
        <w:t xml:space="preserve"> </w:t>
      </w:r>
      <w:r w:rsidRPr="00B80A58">
        <w:t>разрешений</w:t>
      </w:r>
      <w:r w:rsidR="00D17EB0">
        <w:t xml:space="preserve"> </w:t>
      </w:r>
      <w:r w:rsidRPr="00B80A58">
        <w:t>на</w:t>
      </w:r>
      <w:r w:rsidR="00D17EB0">
        <w:t xml:space="preserve"> </w:t>
      </w:r>
      <w:r w:rsidRPr="00B80A58">
        <w:t>условно</w:t>
      </w:r>
      <w:r w:rsidR="00D17EB0">
        <w:t xml:space="preserve"> </w:t>
      </w:r>
      <w:r w:rsidRPr="00B80A58">
        <w:t>разрешенные</w:t>
      </w:r>
      <w:r w:rsidR="00D17EB0">
        <w:t xml:space="preserve"> </w:t>
      </w:r>
      <w:r w:rsidRPr="00B80A58">
        <w:rPr>
          <w:spacing w:val="-5"/>
        </w:rPr>
        <w:t xml:space="preserve">виды </w:t>
      </w:r>
      <w:r w:rsidRPr="00B80A58">
        <w:t>использования земельных участков и объектов капитального</w:t>
      </w:r>
      <w:r w:rsidRPr="00B80A58">
        <w:rPr>
          <w:spacing w:val="-2"/>
        </w:rPr>
        <w:t xml:space="preserve"> </w:t>
      </w:r>
      <w:r w:rsidRPr="00B80A58">
        <w:t>строительства;</w:t>
      </w:r>
    </w:p>
    <w:p w14:paraId="19E6B934" w14:textId="77777777" w:rsidR="00DC7D60" w:rsidRPr="00B80A58" w:rsidRDefault="00055354" w:rsidP="005133B7">
      <w:pPr>
        <w:pStyle w:val="a3"/>
        <w:ind w:firstLine="709"/>
      </w:pPr>
      <w:r w:rsidRPr="00B80A58">
        <w:t>проекты решений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14:paraId="435BB0E5" w14:textId="77777777" w:rsidR="005C6BDD" w:rsidRPr="00B80A58" w:rsidRDefault="005C6BDD" w:rsidP="005133B7">
      <w:pPr>
        <w:pStyle w:val="a3"/>
        <w:ind w:firstLine="709"/>
      </w:pPr>
      <w:r w:rsidRPr="00B80A58">
        <w:t>5. Результаты публичных слушаний носят рекомендательный характер для органов местного самоуправления района.</w:t>
      </w:r>
    </w:p>
    <w:p w14:paraId="2F9E1317" w14:textId="77777777" w:rsidR="005C6BDD" w:rsidRPr="00B80A58" w:rsidRDefault="005C6BDD" w:rsidP="005133B7">
      <w:pPr>
        <w:adjustRightInd w:val="0"/>
        <w:ind w:firstLine="709"/>
        <w:jc w:val="both"/>
        <w:rPr>
          <w:sz w:val="24"/>
          <w:szCs w:val="24"/>
        </w:rPr>
      </w:pPr>
      <w:r w:rsidRPr="00B80A58">
        <w:rPr>
          <w:sz w:val="24"/>
          <w:szCs w:val="24"/>
        </w:rPr>
        <w:t>6. В решении о проведении публичных слушаний указываются:</w:t>
      </w:r>
    </w:p>
    <w:p w14:paraId="5E4F2149" w14:textId="77777777" w:rsidR="005C6BDD" w:rsidRPr="00B80A58" w:rsidRDefault="005C6BDD" w:rsidP="005133B7">
      <w:pPr>
        <w:adjustRightInd w:val="0"/>
        <w:ind w:firstLine="709"/>
        <w:jc w:val="both"/>
        <w:rPr>
          <w:sz w:val="24"/>
          <w:szCs w:val="24"/>
        </w:rPr>
      </w:pPr>
      <w:r w:rsidRPr="00B80A58">
        <w:rPr>
          <w:sz w:val="24"/>
          <w:szCs w:val="24"/>
        </w:rPr>
        <w:t>– наименование вопроса, выносимого на публичные слушания;</w:t>
      </w:r>
    </w:p>
    <w:p w14:paraId="1CBCD5BF" w14:textId="77777777" w:rsidR="005C6BDD" w:rsidRPr="00B80A58" w:rsidRDefault="005C6BDD" w:rsidP="005133B7">
      <w:pPr>
        <w:adjustRightInd w:val="0"/>
        <w:ind w:firstLine="709"/>
        <w:jc w:val="both"/>
        <w:rPr>
          <w:sz w:val="24"/>
          <w:szCs w:val="24"/>
        </w:rPr>
      </w:pPr>
      <w:r w:rsidRPr="00B80A58">
        <w:rPr>
          <w:sz w:val="24"/>
          <w:szCs w:val="24"/>
        </w:rPr>
        <w:t>– сроки и порядок проведения публичных слушаний;</w:t>
      </w:r>
    </w:p>
    <w:p w14:paraId="1360CD44" w14:textId="77777777" w:rsidR="005133B7" w:rsidRPr="00B80A58" w:rsidRDefault="005C6BDD" w:rsidP="005133B7">
      <w:pPr>
        <w:adjustRightInd w:val="0"/>
        <w:ind w:firstLine="709"/>
        <w:jc w:val="both"/>
        <w:rPr>
          <w:sz w:val="24"/>
          <w:szCs w:val="24"/>
        </w:rPr>
      </w:pPr>
      <w:r w:rsidRPr="00B80A58">
        <w:rPr>
          <w:sz w:val="24"/>
          <w:szCs w:val="24"/>
        </w:rPr>
        <w:t>– место проведения публичных слушаний.</w:t>
      </w:r>
    </w:p>
    <w:p w14:paraId="03AF6B1F" w14:textId="77777777" w:rsidR="005D21CC" w:rsidRDefault="005133B7" w:rsidP="005D21CC">
      <w:pPr>
        <w:adjustRightInd w:val="0"/>
        <w:ind w:firstLine="709"/>
        <w:jc w:val="both"/>
        <w:rPr>
          <w:sz w:val="24"/>
          <w:szCs w:val="24"/>
        </w:rPr>
      </w:pPr>
      <w:r w:rsidRPr="00B80A58">
        <w:rPr>
          <w:sz w:val="24"/>
          <w:szCs w:val="24"/>
        </w:rPr>
        <w:t>7.П</w:t>
      </w:r>
      <w:r w:rsidR="00055354" w:rsidRPr="00B80A58">
        <w:rPr>
          <w:sz w:val="24"/>
          <w:szCs w:val="24"/>
        </w:rPr>
        <w:t>орядок и иные особенности организации и проведения общественных обсуждений, публичных</w:t>
      </w:r>
      <w:r w:rsidR="00055354" w:rsidRPr="00B80A58">
        <w:rPr>
          <w:spacing w:val="-19"/>
          <w:sz w:val="24"/>
          <w:szCs w:val="24"/>
        </w:rPr>
        <w:t xml:space="preserve"> </w:t>
      </w:r>
      <w:r w:rsidR="00055354" w:rsidRPr="00B80A58">
        <w:rPr>
          <w:sz w:val="24"/>
          <w:szCs w:val="24"/>
        </w:rPr>
        <w:t>слушаний</w:t>
      </w:r>
      <w:r w:rsidR="00055354" w:rsidRPr="00B80A58">
        <w:rPr>
          <w:spacing w:val="-18"/>
          <w:sz w:val="24"/>
          <w:szCs w:val="24"/>
        </w:rPr>
        <w:t xml:space="preserve"> </w:t>
      </w:r>
      <w:r w:rsidR="00055354" w:rsidRPr="00B80A58">
        <w:rPr>
          <w:sz w:val="24"/>
          <w:szCs w:val="24"/>
        </w:rPr>
        <w:t>определены</w:t>
      </w:r>
      <w:r w:rsidR="00055354" w:rsidRPr="00B80A58">
        <w:rPr>
          <w:spacing w:val="-18"/>
          <w:sz w:val="24"/>
          <w:szCs w:val="24"/>
        </w:rPr>
        <w:t xml:space="preserve"> </w:t>
      </w:r>
      <w:r w:rsidR="00055354" w:rsidRPr="00B80A58">
        <w:rPr>
          <w:sz w:val="24"/>
          <w:szCs w:val="24"/>
        </w:rPr>
        <w:t>положениями</w:t>
      </w:r>
      <w:r w:rsidR="00055354" w:rsidRPr="00B80A58">
        <w:rPr>
          <w:spacing w:val="-18"/>
          <w:sz w:val="24"/>
          <w:szCs w:val="24"/>
        </w:rPr>
        <w:t xml:space="preserve"> </w:t>
      </w:r>
      <w:r w:rsidR="00055354" w:rsidRPr="00B80A58">
        <w:rPr>
          <w:sz w:val="24"/>
          <w:szCs w:val="24"/>
        </w:rPr>
        <w:t>статьи</w:t>
      </w:r>
      <w:r w:rsidR="00055354" w:rsidRPr="00B80A58">
        <w:rPr>
          <w:spacing w:val="-19"/>
          <w:sz w:val="24"/>
          <w:szCs w:val="24"/>
        </w:rPr>
        <w:t xml:space="preserve"> </w:t>
      </w:r>
      <w:r w:rsidR="00055354" w:rsidRPr="00B80A58">
        <w:rPr>
          <w:sz w:val="24"/>
          <w:szCs w:val="24"/>
        </w:rPr>
        <w:t>5.1</w:t>
      </w:r>
      <w:r w:rsidR="00055354" w:rsidRPr="00B80A58">
        <w:rPr>
          <w:spacing w:val="-18"/>
          <w:sz w:val="24"/>
          <w:szCs w:val="24"/>
        </w:rPr>
        <w:t xml:space="preserve"> </w:t>
      </w:r>
      <w:r w:rsidR="00055354" w:rsidRPr="00B80A58">
        <w:rPr>
          <w:sz w:val="24"/>
          <w:szCs w:val="24"/>
        </w:rPr>
        <w:t>Градостроительного</w:t>
      </w:r>
      <w:r w:rsidR="00055354" w:rsidRPr="00B80A58">
        <w:rPr>
          <w:spacing w:val="-19"/>
          <w:sz w:val="24"/>
          <w:szCs w:val="24"/>
        </w:rPr>
        <w:t xml:space="preserve"> </w:t>
      </w:r>
      <w:r w:rsidR="00055354" w:rsidRPr="00B80A58">
        <w:rPr>
          <w:sz w:val="24"/>
          <w:szCs w:val="24"/>
        </w:rPr>
        <w:t>кодекса</w:t>
      </w:r>
      <w:r w:rsidR="00055354" w:rsidRPr="00B80A58">
        <w:rPr>
          <w:spacing w:val="-19"/>
          <w:sz w:val="24"/>
          <w:szCs w:val="24"/>
        </w:rPr>
        <w:t xml:space="preserve"> </w:t>
      </w:r>
      <w:r w:rsidR="00055354" w:rsidRPr="00B80A58">
        <w:rPr>
          <w:sz w:val="24"/>
          <w:szCs w:val="24"/>
        </w:rPr>
        <w:t>Российской Федерации и статьи 28 Градостроительного кодекса Российской</w:t>
      </w:r>
      <w:r w:rsidR="00055354" w:rsidRPr="00B80A58">
        <w:rPr>
          <w:spacing w:val="-8"/>
          <w:sz w:val="24"/>
          <w:szCs w:val="24"/>
        </w:rPr>
        <w:t xml:space="preserve"> </w:t>
      </w:r>
      <w:r w:rsidR="00055354" w:rsidRPr="00B80A58">
        <w:rPr>
          <w:sz w:val="24"/>
          <w:szCs w:val="24"/>
        </w:rPr>
        <w:t>Федерации.</w:t>
      </w:r>
    </w:p>
    <w:p w14:paraId="7BAD2753" w14:textId="77777777" w:rsidR="00011308" w:rsidRPr="00B80A58" w:rsidRDefault="00011308" w:rsidP="005D21CC">
      <w:pPr>
        <w:adjustRightInd w:val="0"/>
        <w:ind w:firstLine="709"/>
        <w:jc w:val="both"/>
        <w:rPr>
          <w:sz w:val="24"/>
          <w:szCs w:val="24"/>
        </w:rPr>
      </w:pPr>
    </w:p>
    <w:p w14:paraId="3CCA9BA8" w14:textId="77777777" w:rsidR="006E3CE8" w:rsidRDefault="0084238E" w:rsidP="006E3CE8">
      <w:pPr>
        <w:pStyle w:val="2"/>
        <w:ind w:firstLine="597"/>
      </w:pPr>
      <w:r w:rsidRPr="00290A81">
        <w:t xml:space="preserve">Статья </w:t>
      </w:r>
      <w:r w:rsidR="00030E4F">
        <w:t>20</w:t>
      </w:r>
      <w:r w:rsidRPr="00290A81">
        <w:t>. Полномочия Комиссии в области организации и проведения</w:t>
      </w:r>
      <w:r w:rsidR="00295E90">
        <w:t xml:space="preserve"> общественных обсуждения и </w:t>
      </w:r>
      <w:r w:rsidRPr="00290A81">
        <w:t xml:space="preserve">публичных слушаний </w:t>
      </w:r>
    </w:p>
    <w:p w14:paraId="43C2434A" w14:textId="77777777" w:rsidR="0084238E" w:rsidRPr="00B80A58" w:rsidRDefault="0084238E" w:rsidP="006E3CE8">
      <w:pPr>
        <w:ind w:firstLine="851"/>
        <w:jc w:val="both"/>
      </w:pPr>
      <w:r w:rsidRPr="00B80A58">
        <w:t xml:space="preserve">1. Со дня принятия решения о проведении публичных слушаний Комиссия: </w:t>
      </w:r>
    </w:p>
    <w:p w14:paraId="0E9C3DC2" w14:textId="77777777" w:rsidR="0084238E" w:rsidRPr="00B80A58" w:rsidRDefault="0084238E" w:rsidP="006E3CE8">
      <w:pPr>
        <w:pStyle w:val="a7"/>
        <w:tabs>
          <w:tab w:val="left" w:pos="720"/>
        </w:tabs>
        <w:ind w:firstLine="851"/>
        <w:jc w:val="both"/>
      </w:pPr>
      <w:r w:rsidRPr="00B80A58">
        <w:t xml:space="preserve">- обеспечивает заблаговременное обнародование темы и перечня вопросов публичных слушаний; </w:t>
      </w:r>
    </w:p>
    <w:p w14:paraId="1AFA0715" w14:textId="77777777" w:rsidR="0084238E" w:rsidRPr="00B80A58" w:rsidRDefault="0084238E" w:rsidP="006E3CE8">
      <w:pPr>
        <w:pStyle w:val="a7"/>
        <w:tabs>
          <w:tab w:val="left" w:pos="720"/>
        </w:tabs>
        <w:ind w:firstLine="851"/>
        <w:jc w:val="both"/>
      </w:pPr>
      <w:r w:rsidRPr="00B80A58">
        <w:t xml:space="preserve">–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14:paraId="04EE6EAC" w14:textId="77777777" w:rsidR="0084238E" w:rsidRPr="00B80A58" w:rsidRDefault="0084238E" w:rsidP="006E3CE8">
      <w:pPr>
        <w:pStyle w:val="a7"/>
        <w:tabs>
          <w:tab w:val="left" w:pos="720"/>
        </w:tabs>
        <w:ind w:firstLine="851"/>
        <w:jc w:val="both"/>
      </w:pPr>
      <w:r w:rsidRPr="00B80A58">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14:paraId="4A187F3F" w14:textId="77777777" w:rsidR="0084238E" w:rsidRPr="00B80A58" w:rsidRDefault="0084238E" w:rsidP="006E3CE8">
      <w:pPr>
        <w:pStyle w:val="a7"/>
        <w:tabs>
          <w:tab w:val="left" w:pos="720"/>
        </w:tabs>
        <w:ind w:firstLine="851"/>
        <w:jc w:val="both"/>
      </w:pPr>
      <w:r w:rsidRPr="00B80A58">
        <w:t>–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14:paraId="28D667A9" w14:textId="77777777" w:rsidR="0084238E" w:rsidRPr="00B80A58" w:rsidRDefault="0084238E" w:rsidP="006E3CE8">
      <w:pPr>
        <w:pStyle w:val="a7"/>
        <w:tabs>
          <w:tab w:val="left" w:pos="720"/>
        </w:tabs>
        <w:ind w:firstLine="851"/>
        <w:jc w:val="both"/>
      </w:pPr>
      <w:r w:rsidRPr="00B80A58">
        <w:t xml:space="preserve">– назначает ведущего и </w:t>
      </w:r>
      <w:r w:rsidR="001B6AC0" w:rsidRPr="00B80A58">
        <w:t>секретаря публичных слушаний для ведения публичных слушаний,</w:t>
      </w:r>
      <w:r w:rsidRPr="00B80A58">
        <w:t xml:space="preserve"> и составления протокола публичных слушаний;</w:t>
      </w:r>
    </w:p>
    <w:p w14:paraId="445374B8" w14:textId="77777777" w:rsidR="0084238E" w:rsidRPr="00B80A58" w:rsidRDefault="0084238E" w:rsidP="006E3CE8">
      <w:pPr>
        <w:pStyle w:val="a7"/>
        <w:tabs>
          <w:tab w:val="left" w:pos="720"/>
        </w:tabs>
        <w:ind w:firstLine="851"/>
        <w:jc w:val="both"/>
      </w:pPr>
      <w:r w:rsidRPr="00B80A58">
        <w:t xml:space="preserve">– оповещает население сельсовета об инициаторах, дате, месте проведения, теме и вопросах, выносимых на публичные слушания; </w:t>
      </w:r>
    </w:p>
    <w:p w14:paraId="50B184C5" w14:textId="77777777" w:rsidR="00D34135" w:rsidRPr="00B80A58" w:rsidRDefault="0084238E" w:rsidP="006E3CE8">
      <w:pPr>
        <w:pStyle w:val="a7"/>
        <w:tabs>
          <w:tab w:val="left" w:pos="720"/>
        </w:tabs>
        <w:ind w:firstLine="851"/>
        <w:jc w:val="both"/>
      </w:pPr>
      <w:r w:rsidRPr="00B80A58">
        <w:t>– осуществляет иные полномочия согласно действующему законодательству, регулирующему соответствующие правоотношения.</w:t>
      </w:r>
    </w:p>
    <w:p w14:paraId="453F4FCF" w14:textId="77777777" w:rsidR="00D34135" w:rsidRPr="00B80A58" w:rsidRDefault="00D34135" w:rsidP="006E3CE8">
      <w:pPr>
        <w:pStyle w:val="a7"/>
        <w:tabs>
          <w:tab w:val="left" w:pos="720"/>
        </w:tabs>
        <w:ind w:firstLine="851"/>
        <w:jc w:val="both"/>
      </w:pPr>
      <w:r w:rsidRPr="00B80A58">
        <w:t>2.Комиссия</w:t>
      </w:r>
      <w:r w:rsidRPr="00B80A58">
        <w:rPr>
          <w:spacing w:val="-18"/>
        </w:rPr>
        <w:t xml:space="preserve"> </w:t>
      </w:r>
      <w:r w:rsidRPr="00B80A58">
        <w:t>направляет</w:t>
      </w:r>
      <w:r w:rsidRPr="00B80A58">
        <w:rPr>
          <w:spacing w:val="-16"/>
        </w:rPr>
        <w:t xml:space="preserve"> </w:t>
      </w:r>
      <w:r w:rsidRPr="00B80A58">
        <w:t>сообщения</w:t>
      </w:r>
      <w:r w:rsidRPr="00B80A58">
        <w:rPr>
          <w:spacing w:val="-15"/>
        </w:rPr>
        <w:t xml:space="preserve"> </w:t>
      </w:r>
      <w:r w:rsidRPr="00B80A58">
        <w:t>о</w:t>
      </w:r>
      <w:r w:rsidRPr="00B80A58">
        <w:rPr>
          <w:spacing w:val="-18"/>
        </w:rPr>
        <w:t xml:space="preserve"> </w:t>
      </w:r>
      <w:r w:rsidRPr="00B80A58">
        <w:t>проведении</w:t>
      </w:r>
      <w:r w:rsidRPr="00B80A58">
        <w:rPr>
          <w:spacing w:val="-15"/>
        </w:rPr>
        <w:t xml:space="preserve"> </w:t>
      </w:r>
      <w:r w:rsidRPr="00B80A58">
        <w:t>общественных</w:t>
      </w:r>
      <w:r w:rsidRPr="00B80A58">
        <w:rPr>
          <w:spacing w:val="-16"/>
        </w:rPr>
        <w:t xml:space="preserve"> </w:t>
      </w:r>
      <w:r w:rsidRPr="00B80A58">
        <w:t>обсуждений</w:t>
      </w:r>
      <w:r w:rsidRPr="00B80A58">
        <w:rPr>
          <w:spacing w:val="-17"/>
        </w:rPr>
        <w:t xml:space="preserve"> </w:t>
      </w:r>
      <w:r w:rsidRPr="00B80A58">
        <w:t>или</w:t>
      </w:r>
      <w:r w:rsidRPr="00B80A58">
        <w:rPr>
          <w:spacing w:val="-15"/>
        </w:rPr>
        <w:t xml:space="preserve"> </w:t>
      </w:r>
      <w:r w:rsidRPr="00B80A58">
        <w:t>публичных слушаний по проекту решения о предоставлении разрешения на условно разрешенный вид использования следующим</w:t>
      </w:r>
      <w:r w:rsidRPr="00B80A58">
        <w:rPr>
          <w:spacing w:val="-2"/>
        </w:rPr>
        <w:t xml:space="preserve"> </w:t>
      </w:r>
      <w:r w:rsidRPr="00B80A58">
        <w:t>лицам:</w:t>
      </w:r>
    </w:p>
    <w:p w14:paraId="28E594AA" w14:textId="77777777" w:rsidR="00D34135" w:rsidRPr="00B80A58" w:rsidRDefault="00D34135" w:rsidP="006E3CE8">
      <w:pPr>
        <w:pStyle w:val="a3"/>
        <w:ind w:right="172" w:firstLine="851"/>
      </w:pPr>
      <w:r w:rsidRPr="00B80A58">
        <w:t>правообладателям земельных участков, имеющих общие границы с земельным участком, применительно к которому запрашивается данное разрешение;</w:t>
      </w:r>
    </w:p>
    <w:p w14:paraId="0A84F6C8" w14:textId="77777777" w:rsidR="00D34135" w:rsidRPr="00B80A58" w:rsidRDefault="00D34135" w:rsidP="006E3CE8">
      <w:pPr>
        <w:pStyle w:val="a3"/>
        <w:ind w:right="169" w:firstLine="851"/>
      </w:pPr>
      <w:r w:rsidRPr="00B80A58">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14:paraId="29FC12E6" w14:textId="77777777" w:rsidR="00D34135" w:rsidRPr="00B80A58" w:rsidRDefault="00D34135" w:rsidP="006E3CE8">
      <w:pPr>
        <w:pStyle w:val="a3"/>
        <w:ind w:right="164" w:firstLine="851"/>
      </w:pPr>
      <w:r w:rsidRPr="00B80A58">
        <w:t>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466DDCE4" w14:textId="77777777" w:rsidR="00D34135" w:rsidRPr="00B80A58" w:rsidRDefault="00D34135" w:rsidP="006E3CE8">
      <w:pPr>
        <w:pStyle w:val="a3"/>
        <w:ind w:right="161" w:firstLine="851"/>
      </w:pPr>
      <w:r w:rsidRPr="00B80A58">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7FC000C6" w14:textId="77777777" w:rsidR="005D21CC" w:rsidRPr="00B80A58" w:rsidRDefault="00D34135" w:rsidP="006E3CE8">
      <w:pPr>
        <w:pStyle w:val="a3"/>
        <w:ind w:right="161" w:firstLine="851"/>
      </w:pPr>
      <w:r w:rsidRPr="00B80A58">
        <w:lastRenderedPageBreak/>
        <w:t>3.</w:t>
      </w:r>
      <w:r w:rsidR="0084238E" w:rsidRPr="00B80A58">
        <w:t>В случаях, когда решаются вопросы об изъятии земельных участков,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14:paraId="03EAA5FE" w14:textId="77777777" w:rsidR="005D21CC" w:rsidRPr="00B80A58" w:rsidRDefault="005D21CC" w:rsidP="005D21CC">
      <w:pPr>
        <w:pStyle w:val="a3"/>
        <w:ind w:right="161"/>
      </w:pPr>
    </w:p>
    <w:p w14:paraId="5BEEB0B4" w14:textId="77777777" w:rsidR="00DC7D60" w:rsidRPr="00B80A58" w:rsidRDefault="00055354" w:rsidP="00FF5163">
      <w:pPr>
        <w:pStyle w:val="a3"/>
        <w:outlineLvl w:val="1"/>
        <w:rPr>
          <w:b/>
        </w:rPr>
      </w:pPr>
      <w:r w:rsidRPr="00B80A58">
        <w:rPr>
          <w:b/>
        </w:rPr>
        <w:t>Статья</w:t>
      </w:r>
      <w:r w:rsidRPr="00B80A58">
        <w:rPr>
          <w:b/>
          <w:spacing w:val="-8"/>
        </w:rPr>
        <w:t xml:space="preserve"> </w:t>
      </w:r>
      <w:r w:rsidR="00030E4F">
        <w:rPr>
          <w:b/>
        </w:rPr>
        <w:t>21</w:t>
      </w:r>
      <w:r w:rsidRPr="00B80A58">
        <w:rPr>
          <w:b/>
        </w:rPr>
        <w:t>.</w:t>
      </w:r>
      <w:r w:rsidRPr="00B80A58">
        <w:rPr>
          <w:b/>
          <w:spacing w:val="-6"/>
        </w:rPr>
        <w:t xml:space="preserve"> </w:t>
      </w:r>
      <w:r w:rsidRPr="00B80A58">
        <w:rPr>
          <w:b/>
        </w:rPr>
        <w:t>Общественные</w:t>
      </w:r>
      <w:r w:rsidRPr="00B80A58">
        <w:rPr>
          <w:b/>
          <w:spacing w:val="-8"/>
        </w:rPr>
        <w:t xml:space="preserve"> </w:t>
      </w:r>
      <w:r w:rsidRPr="00B80A58">
        <w:rPr>
          <w:b/>
        </w:rPr>
        <w:t>обсуждения</w:t>
      </w:r>
      <w:r w:rsidRPr="00B80A58">
        <w:rPr>
          <w:b/>
          <w:spacing w:val="-7"/>
        </w:rPr>
        <w:t xml:space="preserve"> </w:t>
      </w:r>
      <w:r w:rsidRPr="00B80A58">
        <w:rPr>
          <w:b/>
        </w:rPr>
        <w:t>или</w:t>
      </w:r>
      <w:r w:rsidRPr="00B80A58">
        <w:rPr>
          <w:b/>
          <w:spacing w:val="-7"/>
        </w:rPr>
        <w:t xml:space="preserve"> </w:t>
      </w:r>
      <w:r w:rsidRPr="00B80A58">
        <w:rPr>
          <w:b/>
        </w:rPr>
        <w:t>публичные</w:t>
      </w:r>
      <w:r w:rsidRPr="00B80A58">
        <w:rPr>
          <w:b/>
          <w:spacing w:val="-7"/>
        </w:rPr>
        <w:t xml:space="preserve"> </w:t>
      </w:r>
      <w:r w:rsidRPr="00B80A58">
        <w:rPr>
          <w:b/>
        </w:rPr>
        <w:t>слушания</w:t>
      </w:r>
      <w:r w:rsidRPr="00B80A58">
        <w:rPr>
          <w:b/>
          <w:spacing w:val="-8"/>
        </w:rPr>
        <w:t xml:space="preserve"> </w:t>
      </w:r>
      <w:r w:rsidRPr="00B80A58">
        <w:rPr>
          <w:b/>
        </w:rPr>
        <w:t>по</w:t>
      </w:r>
      <w:r w:rsidRPr="00B80A58">
        <w:rPr>
          <w:b/>
          <w:spacing w:val="-6"/>
        </w:rPr>
        <w:t xml:space="preserve"> </w:t>
      </w:r>
      <w:r w:rsidRPr="00B80A58">
        <w:rPr>
          <w:b/>
        </w:rPr>
        <w:t>проекту</w:t>
      </w:r>
      <w:r w:rsidRPr="00B80A58">
        <w:rPr>
          <w:b/>
          <w:spacing w:val="-8"/>
        </w:rPr>
        <w:t xml:space="preserve"> </w:t>
      </w:r>
      <w:r w:rsidRPr="00B80A58">
        <w:rPr>
          <w:b/>
        </w:rPr>
        <w:t>решения</w:t>
      </w:r>
      <w:r w:rsidRPr="00B80A58">
        <w:rPr>
          <w:b/>
          <w:spacing w:val="-4"/>
        </w:rPr>
        <w:t xml:space="preserve"> </w:t>
      </w:r>
      <w:r w:rsidRPr="00B80A58">
        <w:rPr>
          <w:b/>
        </w:rPr>
        <w:t>о предоставлении</w:t>
      </w:r>
      <w:r w:rsidRPr="00B80A58">
        <w:rPr>
          <w:b/>
          <w:spacing w:val="-13"/>
        </w:rPr>
        <w:t xml:space="preserve"> </w:t>
      </w:r>
      <w:r w:rsidRPr="00B80A58">
        <w:rPr>
          <w:b/>
        </w:rPr>
        <w:t>разрешения</w:t>
      </w:r>
      <w:r w:rsidRPr="00B80A58">
        <w:rPr>
          <w:b/>
          <w:spacing w:val="-12"/>
        </w:rPr>
        <w:t xml:space="preserve"> </w:t>
      </w:r>
      <w:r w:rsidRPr="00B80A58">
        <w:rPr>
          <w:b/>
        </w:rPr>
        <w:t>на</w:t>
      </w:r>
      <w:r w:rsidRPr="00B80A58">
        <w:rPr>
          <w:b/>
          <w:spacing w:val="-12"/>
        </w:rPr>
        <w:t xml:space="preserve"> </w:t>
      </w:r>
      <w:r w:rsidRPr="00B80A58">
        <w:rPr>
          <w:b/>
        </w:rPr>
        <w:t>условно</w:t>
      </w:r>
      <w:r w:rsidRPr="00B80A58">
        <w:rPr>
          <w:b/>
          <w:spacing w:val="-11"/>
        </w:rPr>
        <w:t xml:space="preserve"> </w:t>
      </w:r>
      <w:r w:rsidRPr="00B80A58">
        <w:rPr>
          <w:b/>
        </w:rPr>
        <w:t>разрешенный</w:t>
      </w:r>
      <w:r w:rsidRPr="00B80A58">
        <w:rPr>
          <w:b/>
          <w:spacing w:val="-12"/>
        </w:rPr>
        <w:t xml:space="preserve"> </w:t>
      </w:r>
      <w:r w:rsidRPr="00B80A58">
        <w:rPr>
          <w:b/>
        </w:rPr>
        <w:t>вид</w:t>
      </w:r>
      <w:r w:rsidRPr="00B80A58">
        <w:rPr>
          <w:b/>
          <w:spacing w:val="-12"/>
        </w:rPr>
        <w:t xml:space="preserve"> </w:t>
      </w:r>
      <w:r w:rsidRPr="00B80A58">
        <w:rPr>
          <w:b/>
        </w:rPr>
        <w:t>использования</w:t>
      </w:r>
      <w:r w:rsidRPr="00B80A58">
        <w:rPr>
          <w:b/>
          <w:spacing w:val="-12"/>
        </w:rPr>
        <w:t xml:space="preserve"> </w:t>
      </w:r>
      <w:r w:rsidRPr="00B80A58">
        <w:rPr>
          <w:b/>
        </w:rPr>
        <w:t>земельного</w:t>
      </w:r>
      <w:r w:rsidRPr="00B80A58">
        <w:rPr>
          <w:b/>
          <w:spacing w:val="-12"/>
        </w:rPr>
        <w:t xml:space="preserve"> </w:t>
      </w:r>
      <w:r w:rsidRPr="00B80A58">
        <w:rPr>
          <w:b/>
        </w:rPr>
        <w:t>участка или объекта капитального</w:t>
      </w:r>
      <w:r w:rsidRPr="00B80A58">
        <w:rPr>
          <w:b/>
          <w:spacing w:val="-2"/>
        </w:rPr>
        <w:t xml:space="preserve"> </w:t>
      </w:r>
      <w:r w:rsidRPr="00B80A58">
        <w:rPr>
          <w:b/>
        </w:rPr>
        <w:t>строительства</w:t>
      </w:r>
    </w:p>
    <w:p w14:paraId="6EFDC267" w14:textId="77777777" w:rsidR="00DC7D60" w:rsidRPr="00B80A58" w:rsidRDefault="00DC7D60">
      <w:pPr>
        <w:pStyle w:val="a3"/>
        <w:ind w:left="0" w:firstLine="0"/>
        <w:jc w:val="left"/>
        <w:rPr>
          <w:b/>
        </w:rPr>
      </w:pPr>
    </w:p>
    <w:p w14:paraId="1817E188" w14:textId="77777777" w:rsidR="00DC7D60" w:rsidRPr="00B80A58" w:rsidRDefault="005457A2" w:rsidP="005457A2">
      <w:pPr>
        <w:pStyle w:val="a4"/>
        <w:tabs>
          <w:tab w:val="left" w:pos="1172"/>
        </w:tabs>
        <w:ind w:left="0" w:right="161" w:firstLine="832"/>
        <w:rPr>
          <w:sz w:val="24"/>
          <w:szCs w:val="24"/>
        </w:rPr>
      </w:pPr>
      <w:r w:rsidRPr="00B80A58">
        <w:rPr>
          <w:sz w:val="24"/>
          <w:szCs w:val="24"/>
        </w:rPr>
        <w:t>1.</w:t>
      </w:r>
      <w:r w:rsidR="00055354" w:rsidRPr="00B80A58">
        <w:rPr>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в соответствии с Градостроительны</w:t>
      </w:r>
      <w:r w:rsidR="0084238E" w:rsidRPr="00B80A58">
        <w:rPr>
          <w:sz w:val="24"/>
          <w:szCs w:val="24"/>
        </w:rPr>
        <w:t>м кодексом Российской Федерации.</w:t>
      </w:r>
    </w:p>
    <w:p w14:paraId="6733D879" w14:textId="77777777" w:rsidR="005457A2" w:rsidRPr="00B80A58" w:rsidRDefault="005457A2" w:rsidP="005457A2">
      <w:pPr>
        <w:tabs>
          <w:tab w:val="left" w:pos="1150"/>
        </w:tabs>
        <w:ind w:right="166" w:firstLine="832"/>
        <w:jc w:val="both"/>
        <w:rPr>
          <w:sz w:val="24"/>
          <w:szCs w:val="24"/>
        </w:rPr>
      </w:pPr>
      <w:r w:rsidRPr="00B80A58">
        <w:rPr>
          <w:color w:val="000000"/>
          <w:sz w:val="24"/>
          <w:szCs w:val="24"/>
        </w:rPr>
        <w:t xml:space="preserve">2. </w:t>
      </w:r>
      <w:r w:rsidRPr="00B80A58">
        <w:rPr>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4B049164" w14:textId="77777777" w:rsidR="00DC7D60" w:rsidRPr="00B80A58" w:rsidRDefault="005457A2" w:rsidP="005457A2">
      <w:pPr>
        <w:pStyle w:val="a4"/>
        <w:tabs>
          <w:tab w:val="left" w:pos="1081"/>
        </w:tabs>
        <w:ind w:left="0" w:right="163" w:firstLine="832"/>
        <w:rPr>
          <w:sz w:val="24"/>
          <w:szCs w:val="24"/>
        </w:rPr>
      </w:pPr>
      <w:r w:rsidRPr="00B80A58">
        <w:rPr>
          <w:sz w:val="24"/>
          <w:szCs w:val="24"/>
        </w:rPr>
        <w:t>3.</w:t>
      </w:r>
      <w:r w:rsidR="00055354" w:rsidRPr="00B80A58">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w:t>
      </w:r>
      <w:r w:rsidR="00055354" w:rsidRPr="00B80A58">
        <w:rPr>
          <w:spacing w:val="-10"/>
          <w:sz w:val="24"/>
          <w:szCs w:val="24"/>
        </w:rPr>
        <w:t xml:space="preserve"> </w:t>
      </w:r>
      <w:r w:rsidR="00055354" w:rsidRPr="00B80A58">
        <w:rPr>
          <w:sz w:val="24"/>
          <w:szCs w:val="24"/>
        </w:rPr>
        <w:t>лица,</w:t>
      </w:r>
      <w:r w:rsidR="00055354" w:rsidRPr="00B80A58">
        <w:rPr>
          <w:spacing w:val="-10"/>
          <w:sz w:val="24"/>
          <w:szCs w:val="24"/>
        </w:rPr>
        <w:t xml:space="preserve"> </w:t>
      </w:r>
      <w:r w:rsidR="00055354" w:rsidRPr="00B80A58">
        <w:rPr>
          <w:sz w:val="24"/>
          <w:szCs w:val="24"/>
        </w:rPr>
        <w:t>заинтересованного</w:t>
      </w:r>
      <w:r w:rsidR="00055354" w:rsidRPr="00B80A58">
        <w:rPr>
          <w:spacing w:val="-10"/>
          <w:sz w:val="24"/>
          <w:szCs w:val="24"/>
        </w:rPr>
        <w:t xml:space="preserve"> </w:t>
      </w:r>
      <w:r w:rsidR="00055354" w:rsidRPr="00B80A58">
        <w:rPr>
          <w:sz w:val="24"/>
          <w:szCs w:val="24"/>
        </w:rPr>
        <w:t>в</w:t>
      </w:r>
      <w:r w:rsidR="00055354" w:rsidRPr="00B80A58">
        <w:rPr>
          <w:spacing w:val="-10"/>
          <w:sz w:val="24"/>
          <w:szCs w:val="24"/>
        </w:rPr>
        <w:t xml:space="preserve"> </w:t>
      </w:r>
      <w:r w:rsidR="00055354" w:rsidRPr="00B80A58">
        <w:rPr>
          <w:sz w:val="24"/>
          <w:szCs w:val="24"/>
        </w:rPr>
        <w:t>предоставлении</w:t>
      </w:r>
      <w:r w:rsidR="00055354" w:rsidRPr="00B80A58">
        <w:rPr>
          <w:spacing w:val="-9"/>
          <w:sz w:val="24"/>
          <w:szCs w:val="24"/>
        </w:rPr>
        <w:t xml:space="preserve"> </w:t>
      </w:r>
      <w:r w:rsidR="00055354" w:rsidRPr="00B80A58">
        <w:rPr>
          <w:sz w:val="24"/>
          <w:szCs w:val="24"/>
        </w:rPr>
        <w:t>разрешения</w:t>
      </w:r>
      <w:r w:rsidR="00055354" w:rsidRPr="00B80A58">
        <w:rPr>
          <w:spacing w:val="-9"/>
          <w:sz w:val="24"/>
          <w:szCs w:val="24"/>
        </w:rPr>
        <w:t xml:space="preserve"> </w:t>
      </w:r>
      <w:r w:rsidR="00055354" w:rsidRPr="00B80A58">
        <w:rPr>
          <w:sz w:val="24"/>
          <w:szCs w:val="24"/>
        </w:rPr>
        <w:t>на</w:t>
      </w:r>
      <w:r w:rsidR="00055354" w:rsidRPr="00B80A58">
        <w:rPr>
          <w:spacing w:val="-11"/>
          <w:sz w:val="24"/>
          <w:szCs w:val="24"/>
        </w:rPr>
        <w:t xml:space="preserve"> </w:t>
      </w:r>
      <w:r w:rsidR="00055354" w:rsidRPr="00B80A58">
        <w:rPr>
          <w:sz w:val="24"/>
          <w:szCs w:val="24"/>
        </w:rPr>
        <w:t>условно</w:t>
      </w:r>
      <w:r w:rsidR="00055354" w:rsidRPr="00B80A58">
        <w:rPr>
          <w:spacing w:val="-10"/>
          <w:sz w:val="24"/>
          <w:szCs w:val="24"/>
        </w:rPr>
        <w:t xml:space="preserve"> </w:t>
      </w:r>
      <w:r w:rsidR="00055354" w:rsidRPr="00B80A58">
        <w:rPr>
          <w:sz w:val="24"/>
          <w:szCs w:val="24"/>
        </w:rPr>
        <w:t>разрешенный</w:t>
      </w:r>
      <w:r w:rsidR="00055354" w:rsidRPr="00B80A58">
        <w:rPr>
          <w:spacing w:val="-9"/>
          <w:sz w:val="24"/>
          <w:szCs w:val="24"/>
        </w:rPr>
        <w:t xml:space="preserve"> </w:t>
      </w:r>
      <w:r w:rsidR="00055354" w:rsidRPr="00B80A58">
        <w:rPr>
          <w:sz w:val="24"/>
          <w:szCs w:val="24"/>
        </w:rPr>
        <w:t>вид использования,</w:t>
      </w:r>
      <w:r w:rsidR="00055354" w:rsidRPr="00B80A58">
        <w:rPr>
          <w:spacing w:val="-13"/>
          <w:sz w:val="24"/>
          <w:szCs w:val="24"/>
        </w:rPr>
        <w:t xml:space="preserve"> </w:t>
      </w:r>
      <w:r w:rsidR="00055354" w:rsidRPr="00B80A58">
        <w:rPr>
          <w:sz w:val="24"/>
          <w:szCs w:val="24"/>
        </w:rPr>
        <w:t>решение</w:t>
      </w:r>
      <w:r w:rsidR="00055354" w:rsidRPr="00B80A58">
        <w:rPr>
          <w:spacing w:val="-14"/>
          <w:sz w:val="24"/>
          <w:szCs w:val="24"/>
        </w:rPr>
        <w:t xml:space="preserve"> </w:t>
      </w:r>
      <w:r w:rsidR="00055354" w:rsidRPr="00B80A58">
        <w:rPr>
          <w:sz w:val="24"/>
          <w:szCs w:val="24"/>
        </w:rPr>
        <w:t>о</w:t>
      </w:r>
      <w:r w:rsidR="00055354" w:rsidRPr="00B80A58">
        <w:rPr>
          <w:spacing w:val="-13"/>
          <w:sz w:val="24"/>
          <w:szCs w:val="24"/>
        </w:rPr>
        <w:t xml:space="preserve"> </w:t>
      </w:r>
      <w:r w:rsidR="00055354" w:rsidRPr="00B80A58">
        <w:rPr>
          <w:sz w:val="24"/>
          <w:szCs w:val="24"/>
        </w:rPr>
        <w:t>предоставлении</w:t>
      </w:r>
      <w:r w:rsidR="00055354" w:rsidRPr="00B80A58">
        <w:rPr>
          <w:spacing w:val="-12"/>
          <w:sz w:val="24"/>
          <w:szCs w:val="24"/>
        </w:rPr>
        <w:t xml:space="preserve"> </w:t>
      </w:r>
      <w:r w:rsidR="00055354" w:rsidRPr="00B80A58">
        <w:rPr>
          <w:sz w:val="24"/>
          <w:szCs w:val="24"/>
        </w:rPr>
        <w:t>разрешения</w:t>
      </w:r>
      <w:r w:rsidR="00055354" w:rsidRPr="00B80A58">
        <w:rPr>
          <w:spacing w:val="-13"/>
          <w:sz w:val="24"/>
          <w:szCs w:val="24"/>
        </w:rPr>
        <w:t xml:space="preserve"> </w:t>
      </w:r>
      <w:r w:rsidR="00055354" w:rsidRPr="00B80A58">
        <w:rPr>
          <w:sz w:val="24"/>
          <w:szCs w:val="24"/>
        </w:rPr>
        <w:t>на</w:t>
      </w:r>
      <w:r w:rsidR="00055354" w:rsidRPr="00B80A58">
        <w:rPr>
          <w:spacing w:val="-14"/>
          <w:sz w:val="24"/>
          <w:szCs w:val="24"/>
        </w:rPr>
        <w:t xml:space="preserve"> </w:t>
      </w:r>
      <w:r w:rsidR="00055354" w:rsidRPr="00B80A58">
        <w:rPr>
          <w:sz w:val="24"/>
          <w:szCs w:val="24"/>
        </w:rPr>
        <w:t>условно</w:t>
      </w:r>
      <w:r w:rsidR="00055354" w:rsidRPr="00B80A58">
        <w:rPr>
          <w:spacing w:val="-13"/>
          <w:sz w:val="24"/>
          <w:szCs w:val="24"/>
        </w:rPr>
        <w:t xml:space="preserve"> </w:t>
      </w:r>
      <w:r w:rsidR="00055354" w:rsidRPr="00B80A58">
        <w:rPr>
          <w:sz w:val="24"/>
          <w:szCs w:val="24"/>
        </w:rPr>
        <w:t>разрешенный</w:t>
      </w:r>
      <w:r w:rsidR="00055354" w:rsidRPr="00B80A58">
        <w:rPr>
          <w:spacing w:val="-13"/>
          <w:sz w:val="24"/>
          <w:szCs w:val="24"/>
        </w:rPr>
        <w:t xml:space="preserve"> </w:t>
      </w:r>
      <w:r w:rsidR="00055354" w:rsidRPr="00B80A58">
        <w:rPr>
          <w:sz w:val="24"/>
          <w:szCs w:val="24"/>
        </w:rPr>
        <w:t>вид</w:t>
      </w:r>
      <w:r w:rsidR="00055354" w:rsidRPr="00B80A58">
        <w:rPr>
          <w:spacing w:val="-13"/>
          <w:sz w:val="24"/>
          <w:szCs w:val="24"/>
        </w:rPr>
        <w:t xml:space="preserve"> </w:t>
      </w:r>
      <w:r w:rsidR="00055354" w:rsidRPr="00B80A58">
        <w:rPr>
          <w:sz w:val="24"/>
          <w:szCs w:val="24"/>
        </w:rPr>
        <w:t>использования такому лицу принимается без проведения общественных обсуждений или публичных</w:t>
      </w:r>
      <w:r w:rsidR="00055354" w:rsidRPr="00B80A58">
        <w:rPr>
          <w:spacing w:val="-16"/>
          <w:sz w:val="24"/>
          <w:szCs w:val="24"/>
        </w:rPr>
        <w:t xml:space="preserve"> </w:t>
      </w:r>
      <w:r w:rsidR="00055354" w:rsidRPr="00B80A58">
        <w:rPr>
          <w:sz w:val="24"/>
          <w:szCs w:val="24"/>
        </w:rPr>
        <w:t>слушаний.</w:t>
      </w:r>
    </w:p>
    <w:p w14:paraId="094A97B3"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color w:val="000000"/>
          <w:sz w:val="24"/>
          <w:szCs w:val="24"/>
          <w:lang w:val="ru-RU"/>
        </w:rPr>
        <w:t>4</w:t>
      </w:r>
      <w:r w:rsidR="007E0B91" w:rsidRPr="00B80A58">
        <w:rPr>
          <w:rFonts w:ascii="Times New Roman" w:hAnsi="Times New Roman" w:cs="Times New Roman"/>
          <w:color w:val="000000"/>
          <w:sz w:val="24"/>
          <w:szCs w:val="24"/>
          <w:lang w:val="ru-RU"/>
        </w:rPr>
        <w:t>.</w:t>
      </w:r>
      <w:r w:rsidR="007E0B91" w:rsidRPr="00B80A58">
        <w:rPr>
          <w:rFonts w:ascii="Times New Roman" w:hAnsi="Times New Roman" w:cs="Times New Roman"/>
          <w:sz w:val="24"/>
          <w:szCs w:val="24"/>
          <w:lang w:val="ru-RU"/>
        </w:rPr>
        <w:t xml:space="preserve">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14:paraId="0DAA76DC"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5</w:t>
      </w:r>
      <w:r w:rsidR="007E0B91" w:rsidRPr="00B80A58">
        <w:rPr>
          <w:rFonts w:ascii="Times New Roman" w:hAnsi="Times New Roman" w:cs="Times New Roman"/>
          <w:sz w:val="24"/>
          <w:szCs w:val="24"/>
          <w:lang w:val="ru-RU"/>
        </w:rPr>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F9E9EAD" w14:textId="77777777" w:rsidR="007E0B91" w:rsidRPr="00B80A58" w:rsidRDefault="005457A2" w:rsidP="005457A2">
      <w:pPr>
        <w:adjustRightInd w:val="0"/>
        <w:ind w:firstLine="832"/>
        <w:jc w:val="both"/>
        <w:rPr>
          <w:sz w:val="24"/>
          <w:szCs w:val="24"/>
        </w:rPr>
      </w:pPr>
      <w:r w:rsidRPr="00B80A58">
        <w:rPr>
          <w:sz w:val="24"/>
          <w:szCs w:val="24"/>
        </w:rPr>
        <w:t>6</w:t>
      </w:r>
      <w:r w:rsidR="007E0B91" w:rsidRPr="00B80A58">
        <w:rPr>
          <w:sz w:val="24"/>
          <w:szCs w:val="24"/>
        </w:rPr>
        <w:t xml:space="preserve">.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имеющие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 </w:t>
      </w:r>
    </w:p>
    <w:p w14:paraId="633A3AFF"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7</w:t>
      </w:r>
      <w:r w:rsidR="007E0B91" w:rsidRPr="00B80A58">
        <w:rPr>
          <w:sz w:val="24"/>
          <w:szCs w:val="24"/>
          <w:lang w:val="ru-RU"/>
        </w:rPr>
        <w:t xml:space="preserve">. </w:t>
      </w:r>
      <w:r w:rsidR="007E0B91" w:rsidRPr="00B80A58">
        <w:rPr>
          <w:rFonts w:ascii="Times New Roman" w:hAnsi="Times New Roman" w:cs="Times New Roman"/>
          <w:sz w:val="24"/>
          <w:szCs w:val="24"/>
          <w:lang w:val="ru-RU"/>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4BF634E8"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8</w:t>
      </w:r>
      <w:r w:rsidR="007E0B91" w:rsidRPr="00B80A58">
        <w:rPr>
          <w:rFonts w:ascii="Times New Roman" w:hAnsi="Times New Roman" w:cs="Times New Roman"/>
          <w:sz w:val="24"/>
          <w:szCs w:val="24"/>
          <w:lang w:val="ru-RU"/>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w:t>
      </w:r>
      <w:r w:rsidR="007E0B91" w:rsidRPr="00B80A58">
        <w:rPr>
          <w:rFonts w:ascii="Times New Roman" w:hAnsi="Times New Roman" w:cs="Times New Roman"/>
          <w:sz w:val="24"/>
          <w:szCs w:val="24"/>
          <w:lang w:val="ru-RU"/>
        </w:rPr>
        <w:lastRenderedPageBreak/>
        <w:t xml:space="preserve">размещается на официальном сайте муниципального </w:t>
      </w:r>
      <w:r w:rsidR="001B6AC0" w:rsidRPr="00B80A58">
        <w:rPr>
          <w:rFonts w:ascii="Times New Roman" w:hAnsi="Times New Roman" w:cs="Times New Roman"/>
          <w:sz w:val="24"/>
          <w:szCs w:val="24"/>
          <w:lang w:val="ru-RU"/>
        </w:rPr>
        <w:t>образования в</w:t>
      </w:r>
      <w:r w:rsidR="007E0B91" w:rsidRPr="00B80A58">
        <w:rPr>
          <w:rFonts w:ascii="Times New Roman" w:hAnsi="Times New Roman" w:cs="Times New Roman"/>
          <w:sz w:val="24"/>
          <w:szCs w:val="24"/>
          <w:lang w:val="ru-RU"/>
        </w:rPr>
        <w:t xml:space="preserve"> сети "Интернет".</w:t>
      </w:r>
    </w:p>
    <w:p w14:paraId="3F58942E"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9</w:t>
      </w:r>
      <w:r w:rsidR="007E0B91" w:rsidRPr="00B80A58">
        <w:rPr>
          <w:rFonts w:ascii="Times New Roman" w:hAnsi="Times New Roman" w:cs="Times New Roman"/>
          <w:sz w:val="24"/>
          <w:szCs w:val="24"/>
          <w:lang w:val="ru-RU"/>
        </w:rPr>
        <w:t>.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14:paraId="443971C4"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10</w:t>
      </w:r>
      <w:r w:rsidR="007E0B91" w:rsidRPr="00B80A58">
        <w:rPr>
          <w:rFonts w:ascii="Times New Roman" w:hAnsi="Times New Roman" w:cs="Times New Roman"/>
          <w:sz w:val="24"/>
          <w:szCs w:val="24"/>
          <w:lang w:val="ru-RU"/>
        </w:rPr>
        <w:t>.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6ACE49DC"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11</w:t>
      </w:r>
      <w:r w:rsidR="007E0B91" w:rsidRPr="00B80A58">
        <w:rPr>
          <w:rFonts w:ascii="Times New Roman" w:hAnsi="Times New Roman" w:cs="Times New Roman"/>
          <w:sz w:val="24"/>
          <w:szCs w:val="24"/>
          <w:lang w:val="ru-RU"/>
        </w:rPr>
        <w:t xml:space="preserve">. На основании указанных в </w:t>
      </w:r>
      <w:hyperlink w:anchor="P1231" w:history="1">
        <w:r w:rsidR="007E0B91" w:rsidRPr="00B80A58">
          <w:rPr>
            <w:rFonts w:ascii="Times New Roman" w:hAnsi="Times New Roman" w:cs="Times New Roman"/>
            <w:sz w:val="24"/>
            <w:szCs w:val="24"/>
            <w:lang w:val="ru-RU"/>
          </w:rPr>
          <w:t>части 8</w:t>
        </w:r>
      </w:hyperlink>
      <w:r w:rsidR="007E0B91" w:rsidRPr="00B80A58">
        <w:rPr>
          <w:rFonts w:ascii="Times New Roman" w:hAnsi="Times New Roman" w:cs="Times New Roman"/>
          <w:sz w:val="24"/>
          <w:szCs w:val="24"/>
          <w:lang w:val="ru-RU"/>
        </w:rPr>
        <w:t xml:space="preserve">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14:paraId="06F47F13" w14:textId="77777777" w:rsidR="007E0B91" w:rsidRPr="00B80A58" w:rsidRDefault="005457A2"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12</w:t>
      </w:r>
      <w:r w:rsidR="007E0B91" w:rsidRPr="00B80A58">
        <w:rPr>
          <w:rFonts w:ascii="Times New Roman" w:hAnsi="Times New Roman" w:cs="Times New Roman"/>
          <w:sz w:val="24"/>
          <w:szCs w:val="24"/>
          <w:lang w:val="ru-RU"/>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CBBC302" w14:textId="77777777" w:rsidR="007E0B91" w:rsidRPr="00B80A58" w:rsidRDefault="007E0B91" w:rsidP="005457A2">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1</w:t>
      </w:r>
      <w:r w:rsidR="005457A2" w:rsidRPr="00B80A58">
        <w:rPr>
          <w:rFonts w:ascii="Times New Roman" w:hAnsi="Times New Roman" w:cs="Times New Roman"/>
          <w:sz w:val="24"/>
          <w:szCs w:val="24"/>
          <w:lang w:val="ru-RU"/>
        </w:rPr>
        <w:t>3</w:t>
      </w:r>
      <w:r w:rsidRPr="00B80A58">
        <w:rPr>
          <w:rFonts w:ascii="Times New Roman" w:hAnsi="Times New Roman" w:cs="Times New Roman"/>
          <w:sz w:val="24"/>
          <w:szCs w:val="24"/>
          <w:lang w:val="ru-RU"/>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7A350C06" w14:textId="77777777" w:rsidR="005D21CC" w:rsidRPr="00B80A58" w:rsidRDefault="005457A2" w:rsidP="005D21CC">
      <w:pPr>
        <w:pStyle w:val="ConsPlusNormal0"/>
        <w:ind w:firstLine="832"/>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14</w:t>
      </w:r>
      <w:r w:rsidR="007E0B91" w:rsidRPr="00B80A58">
        <w:rPr>
          <w:rFonts w:ascii="Times New Roman" w:hAnsi="Times New Roman" w:cs="Times New Roman"/>
          <w:sz w:val="24"/>
          <w:szCs w:val="24"/>
          <w:lang w:val="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01B3C63" w14:textId="77777777" w:rsidR="005D21CC" w:rsidRPr="00B80A58" w:rsidRDefault="005D21CC" w:rsidP="005D21CC">
      <w:pPr>
        <w:pStyle w:val="ConsPlusNormal0"/>
        <w:ind w:firstLine="832"/>
        <w:jc w:val="both"/>
        <w:rPr>
          <w:rFonts w:ascii="Times New Roman" w:hAnsi="Times New Roman" w:cs="Times New Roman"/>
          <w:sz w:val="24"/>
          <w:szCs w:val="24"/>
          <w:lang w:val="ru-RU"/>
        </w:rPr>
      </w:pPr>
    </w:p>
    <w:p w14:paraId="0FE885B3" w14:textId="77777777" w:rsidR="00DC7D60" w:rsidRPr="00B80A58" w:rsidRDefault="00E43316" w:rsidP="00FF5163">
      <w:pPr>
        <w:pStyle w:val="ConsPlusNormal0"/>
        <w:ind w:firstLine="832"/>
        <w:jc w:val="both"/>
        <w:outlineLvl w:val="1"/>
        <w:rPr>
          <w:rFonts w:ascii="Times New Roman" w:hAnsi="Times New Roman" w:cs="Times New Roman"/>
          <w:b/>
          <w:sz w:val="24"/>
          <w:szCs w:val="24"/>
          <w:lang w:val="ru-RU"/>
        </w:rPr>
      </w:pPr>
      <w:r w:rsidRPr="00030E4F">
        <w:rPr>
          <w:rFonts w:ascii="Times New Roman" w:hAnsi="Times New Roman" w:cs="Times New Roman"/>
          <w:b/>
          <w:sz w:val="24"/>
          <w:szCs w:val="24"/>
          <w:lang w:val="ru-RU"/>
        </w:rPr>
        <w:t>Стат</w:t>
      </w:r>
      <w:r w:rsidR="00030E4F">
        <w:rPr>
          <w:rFonts w:ascii="Times New Roman" w:hAnsi="Times New Roman" w:cs="Times New Roman"/>
          <w:b/>
          <w:sz w:val="24"/>
          <w:szCs w:val="24"/>
          <w:lang w:val="ru-RU"/>
        </w:rPr>
        <w:t>ья 22</w:t>
      </w:r>
      <w:r w:rsidR="00055354" w:rsidRPr="00030E4F">
        <w:rPr>
          <w:rFonts w:ascii="Times New Roman" w:hAnsi="Times New Roman" w:cs="Times New Roman"/>
          <w:b/>
          <w:sz w:val="24"/>
          <w:szCs w:val="24"/>
          <w:lang w:val="ru-RU"/>
        </w:rPr>
        <w:t>. Общественные обсуждения или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665DCE6F" w14:textId="77777777" w:rsidR="00DC7D60" w:rsidRPr="00B80A58" w:rsidRDefault="00DC7D60">
      <w:pPr>
        <w:pStyle w:val="a3"/>
        <w:ind w:left="0" w:firstLine="0"/>
        <w:jc w:val="left"/>
        <w:rPr>
          <w:b/>
        </w:rPr>
      </w:pPr>
    </w:p>
    <w:p w14:paraId="37C5712F" w14:textId="77777777" w:rsidR="00DC7D60" w:rsidRPr="00B80A58" w:rsidRDefault="009573A7" w:rsidP="00160184">
      <w:pPr>
        <w:pStyle w:val="a4"/>
        <w:tabs>
          <w:tab w:val="left" w:pos="1208"/>
        </w:tabs>
        <w:ind w:left="0" w:firstLine="851"/>
        <w:rPr>
          <w:sz w:val="24"/>
          <w:szCs w:val="24"/>
        </w:rPr>
      </w:pPr>
      <w:r w:rsidRPr="00B80A58">
        <w:rPr>
          <w:sz w:val="24"/>
          <w:szCs w:val="24"/>
        </w:rPr>
        <w:t>1.</w:t>
      </w:r>
      <w:r w:rsidR="00055354" w:rsidRPr="00B80A58">
        <w:rPr>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устанавливается в соответствии с Градостроительным кодексом Российской Федерации и положениями статьи 14 настоящей</w:t>
      </w:r>
      <w:r w:rsidR="00055354" w:rsidRPr="00B80A58">
        <w:rPr>
          <w:spacing w:val="-4"/>
          <w:sz w:val="24"/>
          <w:szCs w:val="24"/>
        </w:rPr>
        <w:t xml:space="preserve"> </w:t>
      </w:r>
      <w:r w:rsidR="00055354" w:rsidRPr="00B80A58">
        <w:rPr>
          <w:sz w:val="24"/>
          <w:szCs w:val="24"/>
        </w:rPr>
        <w:t>главы.</w:t>
      </w:r>
    </w:p>
    <w:p w14:paraId="2C93F164" w14:textId="77777777" w:rsidR="00160184" w:rsidRPr="00B80A58" w:rsidRDefault="00CB3CE9" w:rsidP="00160184">
      <w:pPr>
        <w:pStyle w:val="ConsPlusNormal0"/>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2</w:t>
      </w:r>
      <w:r w:rsidR="00160184" w:rsidRPr="00B80A58">
        <w:rPr>
          <w:rFonts w:ascii="Times New Roman" w:hAnsi="Times New Roman" w:cs="Times New Roman"/>
          <w:sz w:val="24"/>
          <w:szCs w:val="24"/>
          <w:lang w:val="ru-RU"/>
        </w:rPr>
        <w:t>.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42A05096" w14:textId="77777777" w:rsidR="00160184" w:rsidRPr="00B80A58" w:rsidRDefault="00CB3CE9" w:rsidP="00160184">
      <w:pPr>
        <w:pStyle w:val="a4"/>
        <w:tabs>
          <w:tab w:val="left" w:pos="1150"/>
        </w:tabs>
        <w:ind w:left="0" w:firstLine="851"/>
        <w:rPr>
          <w:sz w:val="24"/>
          <w:szCs w:val="24"/>
        </w:rPr>
      </w:pPr>
      <w:r w:rsidRPr="00B80A58">
        <w:rPr>
          <w:sz w:val="24"/>
          <w:szCs w:val="24"/>
        </w:rPr>
        <w:t>3</w:t>
      </w:r>
      <w:r w:rsidR="00160184" w:rsidRPr="00B80A58">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60184" w:rsidRPr="00B80A58">
        <w:rPr>
          <w:spacing w:val="-15"/>
          <w:sz w:val="24"/>
          <w:szCs w:val="24"/>
        </w:rPr>
        <w:t xml:space="preserve"> </w:t>
      </w:r>
      <w:r w:rsidR="00160184" w:rsidRPr="00B80A58">
        <w:rPr>
          <w:sz w:val="24"/>
          <w:szCs w:val="24"/>
        </w:rPr>
        <w:t>несет</w:t>
      </w:r>
      <w:r w:rsidR="00160184" w:rsidRPr="00B80A58">
        <w:rPr>
          <w:spacing w:val="-14"/>
          <w:sz w:val="24"/>
          <w:szCs w:val="24"/>
        </w:rPr>
        <w:t xml:space="preserve"> </w:t>
      </w:r>
      <w:r w:rsidR="00160184" w:rsidRPr="00B80A58">
        <w:rPr>
          <w:sz w:val="24"/>
          <w:szCs w:val="24"/>
        </w:rPr>
        <w:t>физическое</w:t>
      </w:r>
      <w:r w:rsidR="00160184" w:rsidRPr="00B80A58">
        <w:rPr>
          <w:spacing w:val="-16"/>
          <w:sz w:val="24"/>
          <w:szCs w:val="24"/>
        </w:rPr>
        <w:t xml:space="preserve"> </w:t>
      </w:r>
      <w:r w:rsidR="00160184" w:rsidRPr="00B80A58">
        <w:rPr>
          <w:sz w:val="24"/>
          <w:szCs w:val="24"/>
        </w:rPr>
        <w:t>или</w:t>
      </w:r>
      <w:r w:rsidR="00160184" w:rsidRPr="00B80A58">
        <w:rPr>
          <w:spacing w:val="-15"/>
          <w:sz w:val="24"/>
          <w:szCs w:val="24"/>
        </w:rPr>
        <w:t xml:space="preserve"> </w:t>
      </w:r>
      <w:r w:rsidR="00160184" w:rsidRPr="00B80A58">
        <w:rPr>
          <w:sz w:val="24"/>
          <w:szCs w:val="24"/>
        </w:rPr>
        <w:t>юридическое</w:t>
      </w:r>
      <w:r w:rsidR="00160184" w:rsidRPr="00B80A58">
        <w:rPr>
          <w:spacing w:val="-15"/>
          <w:sz w:val="24"/>
          <w:szCs w:val="24"/>
        </w:rPr>
        <w:t xml:space="preserve"> </w:t>
      </w:r>
      <w:r w:rsidR="00160184" w:rsidRPr="00B80A58">
        <w:rPr>
          <w:sz w:val="24"/>
          <w:szCs w:val="24"/>
        </w:rPr>
        <w:t>лицо,</w:t>
      </w:r>
      <w:r w:rsidR="00160184" w:rsidRPr="00B80A58">
        <w:rPr>
          <w:spacing w:val="-18"/>
          <w:sz w:val="24"/>
          <w:szCs w:val="24"/>
        </w:rPr>
        <w:t xml:space="preserve"> </w:t>
      </w:r>
      <w:r w:rsidR="00160184" w:rsidRPr="00B80A58">
        <w:rPr>
          <w:sz w:val="24"/>
          <w:szCs w:val="24"/>
        </w:rPr>
        <w:t>заинтересованное</w:t>
      </w:r>
      <w:r w:rsidR="00160184" w:rsidRPr="00B80A58">
        <w:rPr>
          <w:spacing w:val="-15"/>
          <w:sz w:val="24"/>
          <w:szCs w:val="24"/>
        </w:rPr>
        <w:t xml:space="preserve"> </w:t>
      </w:r>
      <w:r w:rsidR="00160184" w:rsidRPr="00B80A58">
        <w:rPr>
          <w:sz w:val="24"/>
          <w:szCs w:val="24"/>
        </w:rPr>
        <w:t>в</w:t>
      </w:r>
      <w:r w:rsidR="00160184" w:rsidRPr="00B80A58">
        <w:rPr>
          <w:spacing w:val="-17"/>
          <w:sz w:val="24"/>
          <w:szCs w:val="24"/>
        </w:rPr>
        <w:t xml:space="preserve"> </w:t>
      </w:r>
      <w:r w:rsidR="00160184" w:rsidRPr="00B80A58">
        <w:rPr>
          <w:sz w:val="24"/>
          <w:szCs w:val="24"/>
        </w:rPr>
        <w:t>предоставлении</w:t>
      </w:r>
      <w:r w:rsidR="00160184" w:rsidRPr="00B80A58">
        <w:rPr>
          <w:spacing w:val="-17"/>
          <w:sz w:val="24"/>
          <w:szCs w:val="24"/>
        </w:rPr>
        <w:t xml:space="preserve"> </w:t>
      </w:r>
      <w:r w:rsidR="00160184" w:rsidRPr="00B80A58">
        <w:rPr>
          <w:sz w:val="24"/>
          <w:szCs w:val="24"/>
        </w:rPr>
        <w:t>такого разрешения</w:t>
      </w:r>
    </w:p>
    <w:p w14:paraId="1B405A5E" w14:textId="77777777" w:rsidR="00160184" w:rsidRPr="00B80A58" w:rsidRDefault="00CB3CE9" w:rsidP="00160184">
      <w:pPr>
        <w:pStyle w:val="ConsPlusNormal0"/>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4.</w:t>
      </w:r>
      <w:r w:rsidR="00160184" w:rsidRPr="00B80A58">
        <w:rPr>
          <w:rFonts w:ascii="Times New Roman" w:hAnsi="Times New Roman" w:cs="Times New Roman"/>
          <w:sz w:val="24"/>
          <w:szCs w:val="24"/>
          <w:lang w:val="ru-RU"/>
        </w:rP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1221" w:history="1">
        <w:r w:rsidR="00160184" w:rsidRPr="00B80A58">
          <w:rPr>
            <w:rFonts w:ascii="Times New Roman" w:hAnsi="Times New Roman" w:cs="Times New Roman"/>
            <w:sz w:val="24"/>
            <w:szCs w:val="24"/>
            <w:lang w:val="ru-RU"/>
          </w:rPr>
          <w:t>статьей 39</w:t>
        </w:r>
      </w:hyperlink>
      <w:r w:rsidR="00160184" w:rsidRPr="00B80A58">
        <w:rPr>
          <w:rFonts w:ascii="Times New Roman" w:hAnsi="Times New Roman" w:cs="Times New Roman"/>
          <w:sz w:val="24"/>
          <w:szCs w:val="24"/>
          <w:lang w:val="ru-RU"/>
        </w:rPr>
        <w:t xml:space="preserve"> Градостроительного кодекса РФ.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0ED793C1" w14:textId="77777777" w:rsidR="00160184" w:rsidRPr="00B80A58" w:rsidRDefault="00CB3CE9" w:rsidP="00160184">
      <w:pPr>
        <w:pStyle w:val="ConsPlusNormal0"/>
        <w:ind w:firstLine="851"/>
        <w:jc w:val="both"/>
        <w:rPr>
          <w:rFonts w:ascii="Times New Roman" w:hAnsi="Times New Roman" w:cs="Times New Roman"/>
          <w:sz w:val="24"/>
          <w:szCs w:val="24"/>
          <w:lang w:val="ru-RU"/>
        </w:rPr>
      </w:pPr>
      <w:bookmarkStart w:id="58" w:name="P1245"/>
      <w:bookmarkEnd w:id="58"/>
      <w:r w:rsidRPr="00B80A58">
        <w:rPr>
          <w:rFonts w:ascii="Times New Roman" w:hAnsi="Times New Roman" w:cs="Times New Roman"/>
          <w:sz w:val="24"/>
          <w:szCs w:val="24"/>
          <w:lang w:val="ru-RU"/>
        </w:rPr>
        <w:t>5</w:t>
      </w:r>
      <w:r w:rsidR="00160184" w:rsidRPr="00B80A58">
        <w:rPr>
          <w:rFonts w:ascii="Times New Roman" w:hAnsi="Times New Roman" w:cs="Times New Roman"/>
          <w:sz w:val="24"/>
          <w:szCs w:val="24"/>
          <w:lang w:val="ru-RU"/>
        </w:rPr>
        <w:t xml:space="preserve">. На основании заключения о результатах публичных слушаний по вопросу о предоставлении </w:t>
      </w:r>
      <w:r w:rsidR="00160184" w:rsidRPr="00B80A58">
        <w:rPr>
          <w:rFonts w:ascii="Times New Roman" w:hAnsi="Times New Roman" w:cs="Times New Roman"/>
          <w:sz w:val="24"/>
          <w:szCs w:val="24"/>
          <w:lang w:val="ru-RU"/>
        </w:rPr>
        <w:lastRenderedPageBreak/>
        <w:t>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14:paraId="7F4C1126" w14:textId="77777777" w:rsidR="00160184" w:rsidRPr="00B80A58" w:rsidRDefault="00CB3CE9" w:rsidP="00160184">
      <w:pPr>
        <w:pStyle w:val="ConsPlusNormal0"/>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6</w:t>
      </w:r>
      <w:r w:rsidR="00160184" w:rsidRPr="00B80A58">
        <w:rPr>
          <w:rFonts w:ascii="Times New Roman" w:hAnsi="Times New Roman" w:cs="Times New Roman"/>
          <w:sz w:val="24"/>
          <w:szCs w:val="24"/>
          <w:lang w:val="ru-RU"/>
        </w:rPr>
        <w:t xml:space="preserve">.Глава администрации в течение семи дней со дня поступления указанных в </w:t>
      </w:r>
      <w:hyperlink w:anchor="P1245" w:history="1">
        <w:r w:rsidR="00160184" w:rsidRPr="00B80A58">
          <w:rPr>
            <w:rFonts w:ascii="Times New Roman" w:hAnsi="Times New Roman" w:cs="Times New Roman"/>
            <w:sz w:val="24"/>
            <w:szCs w:val="24"/>
            <w:lang w:val="ru-RU"/>
          </w:rPr>
          <w:t>части 3</w:t>
        </w:r>
      </w:hyperlink>
      <w:r w:rsidR="00160184" w:rsidRPr="00B80A58">
        <w:rPr>
          <w:rFonts w:ascii="Times New Roman" w:hAnsi="Times New Roman" w:cs="Times New Roman"/>
          <w:sz w:val="24"/>
          <w:szCs w:val="24"/>
          <w:lang w:val="ru-RU"/>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43AEE4B" w14:textId="77777777" w:rsidR="00160184" w:rsidRPr="00B80A58" w:rsidRDefault="00CB3CE9" w:rsidP="00160184">
      <w:pPr>
        <w:pStyle w:val="ConsPlusNormal0"/>
        <w:ind w:firstLine="851"/>
        <w:jc w:val="both"/>
        <w:rPr>
          <w:rFonts w:ascii="Times New Roman" w:hAnsi="Times New Roman" w:cs="Times New Roman"/>
          <w:sz w:val="24"/>
          <w:szCs w:val="24"/>
          <w:lang w:val="ru-RU"/>
        </w:rPr>
      </w:pPr>
      <w:r w:rsidRPr="00B80A58">
        <w:rPr>
          <w:rFonts w:ascii="Times New Roman" w:hAnsi="Times New Roman" w:cs="Times New Roman"/>
          <w:sz w:val="24"/>
          <w:szCs w:val="24"/>
          <w:lang w:val="ru-RU"/>
        </w:rPr>
        <w:t>7.</w:t>
      </w:r>
      <w:r w:rsidR="00160184" w:rsidRPr="00B80A58">
        <w:rPr>
          <w:rFonts w:ascii="Times New Roman" w:hAnsi="Times New Roman" w:cs="Times New Roman"/>
          <w:sz w:val="24"/>
          <w:szCs w:val="24"/>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3D48718" w14:textId="77777777" w:rsidR="00CB3CE9" w:rsidRPr="00B80A58" w:rsidRDefault="00CB3CE9" w:rsidP="00FF5163">
      <w:pPr>
        <w:pStyle w:val="a7"/>
        <w:tabs>
          <w:tab w:val="left" w:pos="720"/>
        </w:tabs>
        <w:spacing w:before="100" w:beforeAutospacing="1" w:after="100" w:afterAutospacing="1"/>
        <w:ind w:firstLine="709"/>
        <w:jc w:val="both"/>
        <w:outlineLvl w:val="1"/>
        <w:rPr>
          <w:b/>
          <w:bCs/>
        </w:rPr>
      </w:pPr>
      <w:bookmarkStart w:id="59" w:name="_Toc410315202"/>
      <w:bookmarkStart w:id="60" w:name="_Toc400454224"/>
      <w:bookmarkStart w:id="61" w:name="_Toc392516677"/>
      <w:bookmarkStart w:id="62" w:name="_Toc380581545"/>
      <w:bookmarkStart w:id="63" w:name="_Toc379293268"/>
      <w:bookmarkStart w:id="64" w:name="_Toc339819812"/>
      <w:bookmarkStart w:id="65" w:name="_Toc321209567"/>
      <w:bookmarkStart w:id="66" w:name="_Toc480805591"/>
      <w:r w:rsidRPr="00B80A58">
        <w:rPr>
          <w:b/>
          <w:bCs/>
        </w:rPr>
        <w:t>Статья 2</w:t>
      </w:r>
      <w:r w:rsidR="00030E4F">
        <w:rPr>
          <w:b/>
          <w:bCs/>
        </w:rPr>
        <w:t>3</w:t>
      </w:r>
      <w:r w:rsidRPr="00B80A58">
        <w:rPr>
          <w:b/>
          <w:bCs/>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59"/>
      <w:bookmarkEnd w:id="60"/>
      <w:bookmarkEnd w:id="61"/>
      <w:bookmarkEnd w:id="62"/>
      <w:bookmarkEnd w:id="63"/>
      <w:bookmarkEnd w:id="64"/>
      <w:bookmarkEnd w:id="65"/>
      <w:bookmarkEnd w:id="66"/>
    </w:p>
    <w:p w14:paraId="0B4F6103" w14:textId="77777777" w:rsidR="00CB3CE9" w:rsidRPr="00B80A58" w:rsidRDefault="00CB3CE9" w:rsidP="007C142F">
      <w:pPr>
        <w:pStyle w:val="ConsNormal"/>
        <w:ind w:right="0" w:firstLine="851"/>
        <w:jc w:val="both"/>
        <w:rPr>
          <w:rFonts w:ascii="Times New Roman" w:hAnsi="Times New Roman" w:cs="Times New Roman"/>
          <w:color w:val="000000"/>
          <w:sz w:val="24"/>
          <w:szCs w:val="24"/>
        </w:rPr>
      </w:pPr>
      <w:r w:rsidRPr="00B80A58">
        <w:rPr>
          <w:rFonts w:ascii="Times New Roman" w:hAnsi="Times New Roman" w:cs="Times New Roman"/>
          <w:color w:val="000000"/>
          <w:sz w:val="24"/>
          <w:szCs w:val="24"/>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 </w:t>
      </w:r>
    </w:p>
    <w:p w14:paraId="7F4979E4" w14:textId="77777777" w:rsidR="00CB3CE9" w:rsidRPr="00B80A58" w:rsidRDefault="00CB3CE9" w:rsidP="007C142F">
      <w:pPr>
        <w:pStyle w:val="ConsNormal"/>
        <w:ind w:right="0" w:firstLine="851"/>
        <w:jc w:val="both"/>
        <w:rPr>
          <w:rFonts w:ascii="Times New Roman" w:hAnsi="Times New Roman" w:cs="Times New Roman"/>
          <w:sz w:val="24"/>
          <w:szCs w:val="24"/>
        </w:rPr>
      </w:pPr>
      <w:r w:rsidRPr="00B80A58">
        <w:rPr>
          <w:rFonts w:ascii="Times New Roman" w:hAnsi="Times New Roman" w:cs="Times New Roman"/>
          <w:sz w:val="24"/>
          <w:szCs w:val="24"/>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40D61CCF" w14:textId="77777777" w:rsidR="00CB3CE9" w:rsidRPr="00B80A58" w:rsidRDefault="00CB3CE9" w:rsidP="007C142F">
      <w:pPr>
        <w:pStyle w:val="ConsNormal"/>
        <w:ind w:right="0" w:firstLine="851"/>
        <w:jc w:val="both"/>
        <w:rPr>
          <w:rFonts w:ascii="Times New Roman" w:hAnsi="Times New Roman" w:cs="Times New Roman"/>
          <w:sz w:val="24"/>
          <w:szCs w:val="24"/>
        </w:rPr>
      </w:pPr>
      <w:r w:rsidRPr="00B80A58">
        <w:rPr>
          <w:rFonts w:ascii="Times New Roman" w:hAnsi="Times New Roman" w:cs="Times New Roman"/>
          <w:sz w:val="24"/>
          <w:szCs w:val="24"/>
        </w:rPr>
        <w:t>3. Заключение о результатах публичных слушаний по проекту планировки территории и проекту межевания территории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14:paraId="711C0A23" w14:textId="77777777" w:rsidR="00CB3CE9" w:rsidRPr="00B80A58" w:rsidRDefault="00CB3CE9" w:rsidP="007C142F">
      <w:pPr>
        <w:pStyle w:val="ConsNormal"/>
        <w:ind w:right="0" w:firstLine="851"/>
        <w:jc w:val="both"/>
        <w:rPr>
          <w:rFonts w:ascii="Times New Roman" w:hAnsi="Times New Roman" w:cs="Times New Roman"/>
          <w:sz w:val="24"/>
          <w:szCs w:val="24"/>
        </w:rPr>
      </w:pPr>
      <w:r w:rsidRPr="00B80A58">
        <w:rPr>
          <w:rFonts w:ascii="Times New Roman" w:hAnsi="Times New Roman" w:cs="Times New Roman"/>
          <w:sz w:val="24"/>
          <w:szCs w:val="24"/>
        </w:rPr>
        <w:t>4.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14:paraId="5BBDD1DB" w14:textId="77777777" w:rsidR="00CB3CE9" w:rsidRPr="00B80A58" w:rsidRDefault="00CB3CE9" w:rsidP="007C142F">
      <w:pPr>
        <w:pStyle w:val="ConsNormal"/>
        <w:ind w:right="0" w:firstLine="851"/>
        <w:jc w:val="both"/>
        <w:rPr>
          <w:rFonts w:ascii="Times New Roman" w:hAnsi="Times New Roman" w:cs="Times New Roman"/>
          <w:sz w:val="24"/>
          <w:szCs w:val="24"/>
        </w:rPr>
      </w:pPr>
      <w:r w:rsidRPr="00B80A58">
        <w:rPr>
          <w:rFonts w:ascii="Times New Roman" w:hAnsi="Times New Roman" w:cs="Times New Roman"/>
          <w:sz w:val="24"/>
          <w:szCs w:val="24"/>
        </w:rPr>
        <w:t>5. Орган местного самоуправления района 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заключении о результатах публичных слушаний не позднее чем через пятнадцать дней со дня проведения публичных слушаний.</w:t>
      </w:r>
    </w:p>
    <w:p w14:paraId="1C28A331" w14:textId="77777777" w:rsidR="00CB3CE9" w:rsidRPr="00B80A58" w:rsidRDefault="00CB3CE9" w:rsidP="007C142F">
      <w:pPr>
        <w:pStyle w:val="a7"/>
        <w:tabs>
          <w:tab w:val="left" w:pos="720"/>
        </w:tabs>
        <w:ind w:firstLine="851"/>
        <w:jc w:val="both"/>
      </w:pPr>
      <w:r w:rsidRPr="00B80A58">
        <w:t xml:space="preserve">6.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с учетом указанных протокола и заключения. </w:t>
      </w:r>
    </w:p>
    <w:p w14:paraId="5E09401A" w14:textId="77777777" w:rsidR="00CB3CE9" w:rsidRPr="00B80A58" w:rsidRDefault="00CB3CE9" w:rsidP="007C142F">
      <w:pPr>
        <w:pStyle w:val="a7"/>
        <w:tabs>
          <w:tab w:val="left" w:pos="720"/>
        </w:tabs>
        <w:ind w:firstLine="851"/>
        <w:jc w:val="both"/>
      </w:pPr>
      <w:r w:rsidRPr="00B80A58">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течении семи дней со дня утверждения указанной документации и размещается на официальном сайте администрации района в сети «Интернет».</w:t>
      </w:r>
    </w:p>
    <w:p w14:paraId="23ED1338" w14:textId="77777777" w:rsidR="008811B1" w:rsidRDefault="008811B1" w:rsidP="00865136">
      <w:pPr>
        <w:tabs>
          <w:tab w:val="left" w:pos="1150"/>
        </w:tabs>
        <w:ind w:left="142" w:right="164" w:firstLine="709"/>
        <w:jc w:val="both"/>
        <w:rPr>
          <w:b/>
          <w:sz w:val="24"/>
          <w:szCs w:val="24"/>
        </w:rPr>
      </w:pPr>
      <w:bookmarkStart w:id="67" w:name="ГЛАВА_VI._Положения_о_внесении_изменений"/>
      <w:bookmarkStart w:id="68" w:name="_bookmark7"/>
      <w:bookmarkEnd w:id="67"/>
      <w:bookmarkEnd w:id="68"/>
    </w:p>
    <w:p w14:paraId="590702CA" w14:textId="77777777" w:rsidR="00E94658" w:rsidRDefault="00E94658" w:rsidP="00865136">
      <w:pPr>
        <w:tabs>
          <w:tab w:val="left" w:pos="1150"/>
        </w:tabs>
        <w:ind w:left="142" w:right="164" w:firstLine="709"/>
        <w:jc w:val="both"/>
        <w:rPr>
          <w:b/>
          <w:sz w:val="24"/>
          <w:szCs w:val="24"/>
        </w:rPr>
      </w:pPr>
    </w:p>
    <w:p w14:paraId="7D02E91A" w14:textId="77777777" w:rsidR="00E94658" w:rsidRDefault="00E94658" w:rsidP="00865136">
      <w:pPr>
        <w:tabs>
          <w:tab w:val="left" w:pos="1150"/>
        </w:tabs>
        <w:ind w:left="142" w:right="164" w:firstLine="709"/>
        <w:jc w:val="both"/>
        <w:rPr>
          <w:b/>
          <w:sz w:val="24"/>
          <w:szCs w:val="24"/>
        </w:rPr>
      </w:pPr>
    </w:p>
    <w:p w14:paraId="73B595F5" w14:textId="77777777" w:rsidR="00E94658" w:rsidRDefault="00E94658" w:rsidP="00865136">
      <w:pPr>
        <w:tabs>
          <w:tab w:val="left" w:pos="1150"/>
        </w:tabs>
        <w:ind w:left="142" w:right="164" w:firstLine="709"/>
        <w:jc w:val="both"/>
        <w:rPr>
          <w:b/>
          <w:sz w:val="24"/>
          <w:szCs w:val="24"/>
        </w:rPr>
      </w:pPr>
    </w:p>
    <w:p w14:paraId="1846E09A" w14:textId="77777777" w:rsidR="00E94658" w:rsidRDefault="00E94658" w:rsidP="00865136">
      <w:pPr>
        <w:tabs>
          <w:tab w:val="left" w:pos="1150"/>
        </w:tabs>
        <w:ind w:left="142" w:right="164" w:firstLine="709"/>
        <w:jc w:val="both"/>
        <w:rPr>
          <w:b/>
          <w:sz w:val="24"/>
          <w:szCs w:val="24"/>
        </w:rPr>
      </w:pPr>
    </w:p>
    <w:p w14:paraId="72232C83" w14:textId="77777777" w:rsidR="00E94658" w:rsidRDefault="00E94658" w:rsidP="00865136">
      <w:pPr>
        <w:tabs>
          <w:tab w:val="left" w:pos="1150"/>
        </w:tabs>
        <w:ind w:left="142" w:right="164" w:firstLine="709"/>
        <w:jc w:val="both"/>
        <w:rPr>
          <w:b/>
          <w:sz w:val="24"/>
          <w:szCs w:val="24"/>
        </w:rPr>
      </w:pPr>
    </w:p>
    <w:p w14:paraId="4A6FA31D" w14:textId="77777777" w:rsidR="00E94658" w:rsidRDefault="00E94658" w:rsidP="00865136">
      <w:pPr>
        <w:tabs>
          <w:tab w:val="left" w:pos="1150"/>
        </w:tabs>
        <w:ind w:left="142" w:right="164" w:firstLine="709"/>
        <w:jc w:val="both"/>
        <w:rPr>
          <w:b/>
          <w:sz w:val="24"/>
          <w:szCs w:val="24"/>
        </w:rPr>
      </w:pPr>
    </w:p>
    <w:p w14:paraId="37D15D63" w14:textId="77777777" w:rsidR="00CB3CE9" w:rsidRPr="009F2081" w:rsidRDefault="00055354" w:rsidP="00865136">
      <w:pPr>
        <w:tabs>
          <w:tab w:val="left" w:pos="1150"/>
        </w:tabs>
        <w:ind w:left="142" w:right="164" w:firstLine="709"/>
        <w:jc w:val="both"/>
        <w:rPr>
          <w:b/>
          <w:sz w:val="24"/>
          <w:szCs w:val="24"/>
        </w:rPr>
      </w:pPr>
      <w:r w:rsidRPr="009F2081">
        <w:rPr>
          <w:b/>
          <w:sz w:val="24"/>
          <w:szCs w:val="24"/>
        </w:rPr>
        <w:t>ГЛАВА</w:t>
      </w:r>
      <w:r w:rsidRPr="009F2081">
        <w:rPr>
          <w:b/>
          <w:spacing w:val="-17"/>
          <w:sz w:val="24"/>
          <w:szCs w:val="24"/>
        </w:rPr>
        <w:t xml:space="preserve"> </w:t>
      </w:r>
      <w:r w:rsidRPr="009F2081">
        <w:rPr>
          <w:b/>
          <w:sz w:val="24"/>
          <w:szCs w:val="24"/>
        </w:rPr>
        <w:t>VI.</w:t>
      </w:r>
      <w:r w:rsidRPr="009F2081">
        <w:rPr>
          <w:b/>
          <w:spacing w:val="-17"/>
          <w:sz w:val="24"/>
          <w:szCs w:val="24"/>
        </w:rPr>
        <w:t xml:space="preserve"> </w:t>
      </w:r>
      <w:r w:rsidR="009F2081" w:rsidRPr="009F2081">
        <w:rPr>
          <w:b/>
          <w:sz w:val="24"/>
          <w:szCs w:val="24"/>
        </w:rPr>
        <w:t>Положения о регулировании иных вопросов землепользования и застройки</w:t>
      </w:r>
    </w:p>
    <w:p w14:paraId="75F86E3C" w14:textId="77777777" w:rsidR="00011308" w:rsidRPr="009F2081" w:rsidRDefault="00011308" w:rsidP="00865136">
      <w:pPr>
        <w:tabs>
          <w:tab w:val="left" w:pos="1150"/>
        </w:tabs>
        <w:ind w:left="142" w:right="164" w:firstLine="709"/>
        <w:jc w:val="both"/>
        <w:rPr>
          <w:b/>
          <w:sz w:val="24"/>
          <w:szCs w:val="24"/>
        </w:rPr>
      </w:pPr>
    </w:p>
    <w:p w14:paraId="56A9FABE" w14:textId="77777777" w:rsidR="00DC7D60" w:rsidRPr="00290A81" w:rsidRDefault="00030E4F" w:rsidP="00FF5163">
      <w:pPr>
        <w:pStyle w:val="2"/>
        <w:ind w:right="142" w:firstLine="709"/>
      </w:pPr>
      <w:r>
        <w:t>Статья 24</w:t>
      </w:r>
      <w:r w:rsidR="00055354" w:rsidRPr="00290A81">
        <w:t>. Порядок внесения изменений в Правила землепользования и</w:t>
      </w:r>
      <w:r w:rsidR="00055354" w:rsidRPr="00290A81">
        <w:rPr>
          <w:spacing w:val="-16"/>
        </w:rPr>
        <w:t xml:space="preserve"> </w:t>
      </w:r>
      <w:r w:rsidR="00055354" w:rsidRPr="00290A81">
        <w:t>застройки</w:t>
      </w:r>
    </w:p>
    <w:p w14:paraId="52052A1B" w14:textId="77777777" w:rsidR="00CB3CE9" w:rsidRPr="00B80A58" w:rsidRDefault="00CB3CE9" w:rsidP="00CB3CE9">
      <w:pPr>
        <w:tabs>
          <w:tab w:val="left" w:pos="1150"/>
        </w:tabs>
        <w:ind w:left="142" w:right="164" w:firstLine="709"/>
        <w:jc w:val="both"/>
        <w:rPr>
          <w:b/>
          <w:sz w:val="24"/>
          <w:szCs w:val="24"/>
        </w:rPr>
      </w:pPr>
    </w:p>
    <w:p w14:paraId="2B2D3AE8" w14:textId="77777777" w:rsidR="00DC7D60" w:rsidRPr="00B80A58" w:rsidRDefault="00B80A58" w:rsidP="00404985">
      <w:pPr>
        <w:pStyle w:val="a4"/>
        <w:tabs>
          <w:tab w:val="left" w:pos="1119"/>
        </w:tabs>
        <w:spacing w:before="1"/>
        <w:ind w:left="0" w:right="174" w:firstLine="851"/>
        <w:rPr>
          <w:sz w:val="24"/>
          <w:szCs w:val="24"/>
        </w:rPr>
      </w:pPr>
      <w:r>
        <w:rPr>
          <w:sz w:val="24"/>
          <w:szCs w:val="24"/>
        </w:rPr>
        <w:t>1.</w:t>
      </w:r>
      <w:r w:rsidR="00055354" w:rsidRPr="00B80A58">
        <w:rPr>
          <w:sz w:val="24"/>
          <w:szCs w:val="24"/>
        </w:rPr>
        <w:t>Внесение изменений в настоящие Правила производится в порядке и по основаниям, предусмотренным статьями 31 – 33 Градостроительного кодекса Российской</w:t>
      </w:r>
      <w:r w:rsidR="00055354" w:rsidRPr="00B80A58">
        <w:rPr>
          <w:spacing w:val="-10"/>
          <w:sz w:val="24"/>
          <w:szCs w:val="24"/>
        </w:rPr>
        <w:t xml:space="preserve"> </w:t>
      </w:r>
      <w:r w:rsidR="00055354" w:rsidRPr="00B80A58">
        <w:rPr>
          <w:sz w:val="24"/>
          <w:szCs w:val="24"/>
        </w:rPr>
        <w:t>Федерации.</w:t>
      </w:r>
    </w:p>
    <w:p w14:paraId="01399BBE" w14:textId="77777777" w:rsidR="00DC7D60" w:rsidRPr="008E3C3F" w:rsidRDefault="008E3C3F" w:rsidP="00404985">
      <w:pPr>
        <w:tabs>
          <w:tab w:val="left" w:pos="1074"/>
        </w:tabs>
        <w:ind w:firstLine="851"/>
        <w:jc w:val="both"/>
        <w:rPr>
          <w:sz w:val="24"/>
          <w:szCs w:val="24"/>
        </w:rPr>
      </w:pPr>
      <w:r>
        <w:rPr>
          <w:sz w:val="24"/>
          <w:szCs w:val="24"/>
        </w:rPr>
        <w:t>2.</w:t>
      </w:r>
      <w:r w:rsidR="00055354" w:rsidRPr="008E3C3F">
        <w:rPr>
          <w:sz w:val="24"/>
          <w:szCs w:val="24"/>
        </w:rPr>
        <w:t>Основаниями для рассмотрения вопроса внесения изменений в Правила</w:t>
      </w:r>
      <w:r w:rsidR="00055354" w:rsidRPr="008E3C3F">
        <w:rPr>
          <w:spacing w:val="-12"/>
          <w:sz w:val="24"/>
          <w:szCs w:val="24"/>
        </w:rPr>
        <w:t xml:space="preserve"> </w:t>
      </w:r>
      <w:r w:rsidR="00055354" w:rsidRPr="008E3C3F">
        <w:rPr>
          <w:sz w:val="24"/>
          <w:szCs w:val="24"/>
        </w:rPr>
        <w:t>являются:</w:t>
      </w:r>
    </w:p>
    <w:p w14:paraId="1A188A1D" w14:textId="77777777" w:rsidR="00DC7D60" w:rsidRPr="00B80A58" w:rsidRDefault="00055354" w:rsidP="00404985">
      <w:pPr>
        <w:pStyle w:val="a3"/>
        <w:ind w:left="0" w:right="162" w:firstLine="851"/>
      </w:pPr>
      <w:r w:rsidRPr="00B80A58">
        <w:t>а) несоответствие Правил генеральному плану поселения и (или) схеме территориального планирования муниципального района, возникшее в результате внесения изменений в указанные генеральный план и (или) схему территориального планирования;</w:t>
      </w:r>
    </w:p>
    <w:p w14:paraId="3A7735F5" w14:textId="77777777" w:rsidR="00DC7D60" w:rsidRPr="00B80A58" w:rsidRDefault="00055354" w:rsidP="00404985">
      <w:pPr>
        <w:pStyle w:val="a3"/>
        <w:ind w:left="0" w:right="168" w:firstLine="851"/>
      </w:pPr>
      <w:r w:rsidRPr="00B80A58">
        <w:t>б) поступление предложений об изменении границ территориальных зон, изменении градостроительных регламентов;</w:t>
      </w:r>
    </w:p>
    <w:p w14:paraId="0A5DB88F" w14:textId="77777777" w:rsidR="00DC7D60" w:rsidRPr="00B80A58" w:rsidRDefault="008E3C3F" w:rsidP="00404985">
      <w:pPr>
        <w:pStyle w:val="a3"/>
        <w:ind w:left="0" w:right="166" w:firstLine="851"/>
      </w:pPr>
      <w:r>
        <w:t>в</w:t>
      </w:r>
      <w:r w:rsidR="00055354" w:rsidRPr="00B80A58">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87DF8C0" w14:textId="77777777" w:rsidR="00DC7D60" w:rsidRPr="00B80A58" w:rsidRDefault="008E3C3F" w:rsidP="00404985">
      <w:pPr>
        <w:pStyle w:val="a3"/>
        <w:ind w:left="0" w:right="169" w:firstLine="851"/>
      </w:pPr>
      <w:r>
        <w:t>г</w:t>
      </w:r>
      <w:r w:rsidR="00055354" w:rsidRPr="00B80A58">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3BCBD6F" w14:textId="77777777" w:rsidR="00DC7D60" w:rsidRPr="00B80A58" w:rsidRDefault="008E3C3F" w:rsidP="00404985">
      <w:pPr>
        <w:pStyle w:val="a3"/>
        <w:ind w:left="0" w:right="166" w:firstLine="851"/>
      </w:pPr>
      <w:r>
        <w:t>д</w:t>
      </w:r>
      <w:r w:rsidR="00055354" w:rsidRPr="00B80A58">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w:t>
      </w:r>
      <w:r w:rsidR="00055354" w:rsidRPr="00B80A58">
        <w:rPr>
          <w:spacing w:val="-36"/>
        </w:rPr>
        <w:t xml:space="preserve"> </w:t>
      </w:r>
      <w:r w:rsidR="00055354" w:rsidRPr="00B80A58">
        <w:t>исторического поселения регионального</w:t>
      </w:r>
      <w:r w:rsidR="00055354" w:rsidRPr="00B80A58">
        <w:rPr>
          <w:spacing w:val="-2"/>
        </w:rPr>
        <w:t xml:space="preserve"> </w:t>
      </w:r>
      <w:r w:rsidR="00055354" w:rsidRPr="00B80A58">
        <w:t>значения.</w:t>
      </w:r>
    </w:p>
    <w:p w14:paraId="1ABC2371" w14:textId="77777777" w:rsidR="00DC7D60" w:rsidRPr="00B80A58" w:rsidRDefault="008E3C3F" w:rsidP="00404985">
      <w:pPr>
        <w:pStyle w:val="a4"/>
        <w:tabs>
          <w:tab w:val="left" w:pos="1074"/>
        </w:tabs>
        <w:spacing w:before="1"/>
        <w:ind w:left="0" w:firstLine="851"/>
        <w:rPr>
          <w:sz w:val="24"/>
          <w:szCs w:val="24"/>
        </w:rPr>
      </w:pPr>
      <w:r>
        <w:rPr>
          <w:sz w:val="24"/>
          <w:szCs w:val="24"/>
        </w:rPr>
        <w:t>3.</w:t>
      </w:r>
      <w:r w:rsidR="00055354" w:rsidRPr="00B80A58">
        <w:rPr>
          <w:sz w:val="24"/>
          <w:szCs w:val="24"/>
        </w:rPr>
        <w:t>Предложения о внесении изменений в Правила направляются в</w:t>
      </w:r>
      <w:r w:rsidR="00055354" w:rsidRPr="00B80A58">
        <w:rPr>
          <w:spacing w:val="-11"/>
          <w:sz w:val="24"/>
          <w:szCs w:val="24"/>
        </w:rPr>
        <w:t xml:space="preserve"> </w:t>
      </w:r>
      <w:r w:rsidR="00055354" w:rsidRPr="00B80A58">
        <w:rPr>
          <w:sz w:val="24"/>
          <w:szCs w:val="24"/>
        </w:rPr>
        <w:t>Комиссию:</w:t>
      </w:r>
    </w:p>
    <w:p w14:paraId="3EA870E8" w14:textId="77777777" w:rsidR="00DC7D60" w:rsidRPr="00B80A58" w:rsidRDefault="008E3C3F" w:rsidP="00404985">
      <w:pPr>
        <w:pStyle w:val="a3"/>
        <w:ind w:left="0" w:right="172" w:firstLine="851"/>
      </w:pPr>
      <w:r>
        <w:t>-</w:t>
      </w:r>
      <w:r w:rsidR="00055354" w:rsidRPr="00B80A58">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5F00395D" w14:textId="77777777" w:rsidR="00DC7D60" w:rsidRPr="00B80A58" w:rsidRDefault="008E3C3F" w:rsidP="00404985">
      <w:pPr>
        <w:pStyle w:val="a3"/>
        <w:ind w:left="0" w:right="168" w:firstLine="851"/>
      </w:pPr>
      <w:r>
        <w:t>-</w:t>
      </w:r>
      <w:r w:rsidR="00055354" w:rsidRPr="00B80A58">
        <w:t xml:space="preserve">органами исполнительной власти </w:t>
      </w:r>
      <w:r w:rsidR="005766E5">
        <w:t>Алтайского края</w:t>
      </w:r>
      <w:r w:rsidR="00055354" w:rsidRPr="00B80A58">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14:paraId="26A590C2" w14:textId="77777777" w:rsidR="00DC7D60" w:rsidRPr="00B80A58" w:rsidRDefault="008E3C3F" w:rsidP="00404985">
      <w:pPr>
        <w:pStyle w:val="a3"/>
        <w:ind w:left="0" w:right="168" w:firstLine="851"/>
      </w:pPr>
      <w:r>
        <w:t>-</w:t>
      </w:r>
      <w:r w:rsidR="00055354" w:rsidRPr="00B80A58">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w:t>
      </w:r>
    </w:p>
    <w:p w14:paraId="38AF3280" w14:textId="77777777" w:rsidR="00DC7D60" w:rsidRPr="00B80A58" w:rsidRDefault="008E3C3F" w:rsidP="00404985">
      <w:pPr>
        <w:pStyle w:val="a3"/>
        <w:ind w:left="0" w:right="163" w:firstLine="851"/>
      </w:pPr>
      <w:r>
        <w:t>-</w:t>
      </w:r>
      <w:r w:rsidR="00055354" w:rsidRPr="00B80A58">
        <w:t>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3431320A" w14:textId="77777777" w:rsidR="00DC7D60" w:rsidRPr="00B80A58" w:rsidRDefault="008E3C3F" w:rsidP="00404985">
      <w:pPr>
        <w:pStyle w:val="a3"/>
        <w:ind w:left="0" w:right="169" w:firstLine="851"/>
      </w:pPr>
      <w:r>
        <w:t>-</w:t>
      </w:r>
      <w:r w:rsidR="00055354" w:rsidRPr="00B80A58">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E5985CB" w14:textId="77777777" w:rsidR="00404985" w:rsidRDefault="00055354" w:rsidP="00404985">
      <w:pPr>
        <w:pStyle w:val="a3"/>
        <w:spacing w:before="1"/>
        <w:ind w:left="0" w:right="169" w:firstLine="851"/>
      </w:pPr>
      <w:r w:rsidRPr="00B80A58">
        <w:t>Проект внесения изменений в Правила, предусматривающий приведение Правил в соответствие ограничениям использования объектов недвижимости, установленным на приаэродромной территории, рассмотрению Комиссией не подлежит.</w:t>
      </w:r>
    </w:p>
    <w:p w14:paraId="2B6EA69F" w14:textId="77777777" w:rsidR="00404985" w:rsidRDefault="00404985" w:rsidP="00404985">
      <w:pPr>
        <w:pStyle w:val="a3"/>
        <w:spacing w:before="1"/>
        <w:ind w:left="0" w:right="169" w:firstLine="851"/>
      </w:pPr>
      <w:r>
        <w:t>4.</w:t>
      </w:r>
      <w:r w:rsidRPr="00404985">
        <w:t>Глава местной администрации</w:t>
      </w:r>
      <w:r w:rsidR="00055354" w:rsidRPr="00404985">
        <w:t xml:space="preserve"> с учетом рекомендаций, содержащихся в заключении Комиссии, в течение тридцати дней принимает решение о подготовке проекта внесения изменений в Правила или об отклонении предложения о внесении</w:t>
      </w:r>
      <w:r w:rsidR="00055354" w:rsidRPr="00404985">
        <w:rPr>
          <w:spacing w:val="-15"/>
        </w:rPr>
        <w:t xml:space="preserve"> </w:t>
      </w:r>
      <w:r w:rsidR="00055354" w:rsidRPr="00404985">
        <w:t>изменений</w:t>
      </w:r>
      <w:r w:rsidR="00055354" w:rsidRPr="00404985">
        <w:rPr>
          <w:spacing w:val="-15"/>
        </w:rPr>
        <w:t xml:space="preserve"> </w:t>
      </w:r>
      <w:r w:rsidR="00055354" w:rsidRPr="00404985">
        <w:t>в</w:t>
      </w:r>
      <w:r w:rsidR="00055354" w:rsidRPr="00404985">
        <w:rPr>
          <w:spacing w:val="-18"/>
        </w:rPr>
        <w:t xml:space="preserve"> </w:t>
      </w:r>
      <w:r w:rsidR="00055354" w:rsidRPr="00404985">
        <w:t>Правила</w:t>
      </w:r>
      <w:r w:rsidR="00055354" w:rsidRPr="00404985">
        <w:rPr>
          <w:spacing w:val="-16"/>
        </w:rPr>
        <w:t xml:space="preserve"> </w:t>
      </w:r>
      <w:r w:rsidR="00055354" w:rsidRPr="00404985">
        <w:t>с</w:t>
      </w:r>
      <w:r w:rsidR="00055354" w:rsidRPr="00404985">
        <w:rPr>
          <w:spacing w:val="-16"/>
        </w:rPr>
        <w:t xml:space="preserve"> </w:t>
      </w:r>
      <w:r w:rsidR="00055354" w:rsidRPr="00404985">
        <w:t>указанием</w:t>
      </w:r>
      <w:r w:rsidR="00055354" w:rsidRPr="00404985">
        <w:rPr>
          <w:spacing w:val="-16"/>
        </w:rPr>
        <w:t xml:space="preserve"> </w:t>
      </w:r>
      <w:r w:rsidR="00055354" w:rsidRPr="00404985">
        <w:t>причин</w:t>
      </w:r>
      <w:r w:rsidR="00055354" w:rsidRPr="00404985">
        <w:rPr>
          <w:spacing w:val="-15"/>
        </w:rPr>
        <w:t xml:space="preserve"> </w:t>
      </w:r>
      <w:r w:rsidR="00055354" w:rsidRPr="00404985">
        <w:t>отклонения</w:t>
      </w:r>
      <w:r w:rsidR="00055354" w:rsidRPr="00404985">
        <w:rPr>
          <w:spacing w:val="-17"/>
        </w:rPr>
        <w:t xml:space="preserve"> </w:t>
      </w:r>
      <w:r w:rsidR="00055354" w:rsidRPr="00404985">
        <w:t>и</w:t>
      </w:r>
      <w:r w:rsidR="00055354" w:rsidRPr="00404985">
        <w:rPr>
          <w:spacing w:val="-15"/>
        </w:rPr>
        <w:t xml:space="preserve"> </w:t>
      </w:r>
      <w:r w:rsidR="00055354" w:rsidRPr="00404985">
        <w:t>направляет</w:t>
      </w:r>
      <w:r w:rsidR="00055354" w:rsidRPr="00404985">
        <w:rPr>
          <w:spacing w:val="-15"/>
        </w:rPr>
        <w:t xml:space="preserve"> </w:t>
      </w:r>
      <w:r w:rsidR="00055354" w:rsidRPr="00404985">
        <w:t>копию</w:t>
      </w:r>
      <w:r w:rsidR="00055354" w:rsidRPr="00404985">
        <w:rPr>
          <w:spacing w:val="-15"/>
        </w:rPr>
        <w:t xml:space="preserve"> </w:t>
      </w:r>
      <w:r w:rsidR="00055354" w:rsidRPr="00404985">
        <w:t>такого</w:t>
      </w:r>
      <w:r w:rsidR="00055354" w:rsidRPr="00404985">
        <w:rPr>
          <w:spacing w:val="-15"/>
        </w:rPr>
        <w:t xml:space="preserve"> </w:t>
      </w:r>
      <w:r w:rsidR="00055354" w:rsidRPr="00404985">
        <w:t>решения заявителям.</w:t>
      </w:r>
    </w:p>
    <w:p w14:paraId="4EFAEE7D" w14:textId="77777777" w:rsidR="00DC7D60" w:rsidRPr="00404985" w:rsidRDefault="00404985" w:rsidP="00404985">
      <w:pPr>
        <w:pStyle w:val="a3"/>
        <w:spacing w:before="1"/>
        <w:ind w:left="0" w:right="169" w:firstLine="851"/>
      </w:pPr>
      <w:r>
        <w:t>5.</w:t>
      </w:r>
      <w:r w:rsidR="00055354" w:rsidRPr="00404985">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w:t>
      </w:r>
      <w:r w:rsidR="00055354" w:rsidRPr="00404985">
        <w:rPr>
          <w:spacing w:val="-1"/>
        </w:rPr>
        <w:t xml:space="preserve"> </w:t>
      </w:r>
      <w:r w:rsidR="00055354" w:rsidRPr="00404985">
        <w:t>деятельности.</w:t>
      </w:r>
    </w:p>
    <w:p w14:paraId="0B9C0B41" w14:textId="77777777" w:rsidR="00404985" w:rsidRDefault="00055354" w:rsidP="00404985">
      <w:pPr>
        <w:pStyle w:val="a3"/>
        <w:spacing w:before="1"/>
        <w:ind w:left="0" w:right="168" w:firstLine="851"/>
      </w:pPr>
      <w:r w:rsidRPr="00B80A58">
        <w:t>Решение (постановление) о подготовке проекта внесения изменений в Правила должно содержать порядок и сроки проведения работ по подготовке указанного проекта, иные положения, касающиеся организации работ над проектом.</w:t>
      </w:r>
    </w:p>
    <w:p w14:paraId="7C6867EB" w14:textId="77777777" w:rsidR="00DC7D60" w:rsidRPr="00404985" w:rsidRDefault="00404985" w:rsidP="00404985">
      <w:pPr>
        <w:pStyle w:val="a3"/>
        <w:spacing w:before="1"/>
        <w:ind w:left="0" w:right="168" w:firstLine="851"/>
      </w:pPr>
      <w:r>
        <w:t>6.</w:t>
      </w:r>
      <w:r w:rsidR="00055354" w:rsidRPr="00404985">
        <w:t>Исполнительный комитет муниципального образования в течение десяти дней с даты принятия решения о подготовке проекта внесения изменений в Правила обеспечивает опубликование (обнародование) сообщения о принятии такого решения в установленном порядке. В сообщении</w:t>
      </w:r>
      <w:r w:rsidR="00055354" w:rsidRPr="00404985">
        <w:rPr>
          <w:spacing w:val="-1"/>
        </w:rPr>
        <w:t xml:space="preserve"> </w:t>
      </w:r>
      <w:r w:rsidR="00055354" w:rsidRPr="00404985">
        <w:t>указываются:</w:t>
      </w:r>
    </w:p>
    <w:p w14:paraId="4C67A220" w14:textId="77777777" w:rsidR="00DC7D60" w:rsidRPr="00B80A58" w:rsidRDefault="00055354" w:rsidP="00404985">
      <w:pPr>
        <w:pStyle w:val="a3"/>
        <w:spacing w:before="1"/>
        <w:ind w:left="0" w:right="400" w:firstLine="851"/>
      </w:pPr>
      <w:r w:rsidRPr="00B80A58">
        <w:t>порядок и сроки проведения работ по подготовке проекта внесения изменений в Правила; порядок направления в Комиссию предложений заинтересованных лиц;</w:t>
      </w:r>
    </w:p>
    <w:p w14:paraId="3EC373ED" w14:textId="77777777" w:rsidR="00404985" w:rsidRDefault="00055354" w:rsidP="00404985">
      <w:pPr>
        <w:pStyle w:val="a3"/>
        <w:ind w:left="0" w:firstLine="851"/>
      </w:pPr>
      <w:r w:rsidRPr="00B80A58">
        <w:t>иные вопросы организации работ.</w:t>
      </w:r>
    </w:p>
    <w:p w14:paraId="6B431DD1" w14:textId="77777777" w:rsidR="00404985" w:rsidRDefault="00404985" w:rsidP="00404985">
      <w:pPr>
        <w:pStyle w:val="a3"/>
        <w:ind w:left="0" w:firstLine="851"/>
      </w:pPr>
      <w:r>
        <w:t>7.</w:t>
      </w:r>
      <w:r w:rsidR="00055354" w:rsidRPr="00404985">
        <w:t>После подготовки проекта внесения изменений в Правила Исполнительный комитет муниципального образования осуществляет проверку проекта, представленного Комиссией, на соответствие требованиям технических регламентов, документам территориального</w:t>
      </w:r>
      <w:r w:rsidR="00055354" w:rsidRPr="00404985">
        <w:rPr>
          <w:spacing w:val="-35"/>
        </w:rPr>
        <w:t xml:space="preserve"> </w:t>
      </w:r>
      <w:r w:rsidR="00055354" w:rsidRPr="00404985">
        <w:t>планирования.</w:t>
      </w:r>
    </w:p>
    <w:p w14:paraId="08DBC926" w14:textId="77777777" w:rsidR="00404985" w:rsidRDefault="00404985" w:rsidP="00404985">
      <w:pPr>
        <w:pStyle w:val="a3"/>
        <w:ind w:left="0" w:firstLine="851"/>
      </w:pPr>
      <w:r>
        <w:t>8.</w:t>
      </w:r>
      <w:r w:rsidR="00055354" w:rsidRPr="00404985">
        <w:t>По результатам указанной проверки Исполнительный комитет муниципального образования</w:t>
      </w:r>
      <w:r w:rsidR="00055354" w:rsidRPr="00404985">
        <w:rPr>
          <w:spacing w:val="-8"/>
        </w:rPr>
        <w:t xml:space="preserve"> </w:t>
      </w:r>
      <w:r w:rsidR="00055354" w:rsidRPr="00404985">
        <w:t>направляет</w:t>
      </w:r>
      <w:r w:rsidR="00055354" w:rsidRPr="00404985">
        <w:rPr>
          <w:spacing w:val="-7"/>
        </w:rPr>
        <w:t xml:space="preserve"> </w:t>
      </w:r>
      <w:r w:rsidR="00055354" w:rsidRPr="00404985">
        <w:t>проект</w:t>
      </w:r>
      <w:r w:rsidR="00055354" w:rsidRPr="00404985">
        <w:rPr>
          <w:spacing w:val="-9"/>
        </w:rPr>
        <w:t xml:space="preserve"> </w:t>
      </w:r>
      <w:r w:rsidR="00055354" w:rsidRPr="00404985">
        <w:t>внесения</w:t>
      </w:r>
      <w:r w:rsidR="00055354" w:rsidRPr="00404985">
        <w:rPr>
          <w:spacing w:val="-10"/>
        </w:rPr>
        <w:t xml:space="preserve"> </w:t>
      </w:r>
      <w:r w:rsidR="00055354" w:rsidRPr="00404985">
        <w:t>изменений</w:t>
      </w:r>
      <w:r w:rsidR="00055354" w:rsidRPr="00404985">
        <w:rPr>
          <w:spacing w:val="-7"/>
        </w:rPr>
        <w:t xml:space="preserve"> </w:t>
      </w:r>
      <w:r w:rsidR="00055354" w:rsidRPr="00404985">
        <w:t>в</w:t>
      </w:r>
      <w:r w:rsidR="00055354" w:rsidRPr="00404985">
        <w:rPr>
          <w:spacing w:val="-7"/>
        </w:rPr>
        <w:t xml:space="preserve"> </w:t>
      </w:r>
      <w:r w:rsidR="00055354" w:rsidRPr="00404985">
        <w:t>Правила</w:t>
      </w:r>
      <w:r w:rsidR="00055354" w:rsidRPr="00404985">
        <w:rPr>
          <w:spacing w:val="-9"/>
        </w:rPr>
        <w:t xml:space="preserve"> </w:t>
      </w:r>
      <w:r w:rsidR="00055354" w:rsidRPr="00404985">
        <w:t>Главе</w:t>
      </w:r>
      <w:r w:rsidR="00055354" w:rsidRPr="00404985">
        <w:rPr>
          <w:spacing w:val="-9"/>
        </w:rPr>
        <w:t xml:space="preserve"> </w:t>
      </w:r>
      <w:r w:rsidR="00055354" w:rsidRPr="00404985">
        <w:t>муниципального</w:t>
      </w:r>
      <w:r w:rsidR="00055354" w:rsidRPr="00404985">
        <w:rPr>
          <w:spacing w:val="-7"/>
        </w:rPr>
        <w:t xml:space="preserve"> </w:t>
      </w:r>
      <w:r w:rsidR="00055354" w:rsidRPr="00404985">
        <w:t>образования или</w:t>
      </w:r>
      <w:r w:rsidR="00055354" w:rsidRPr="00404985">
        <w:rPr>
          <w:spacing w:val="-6"/>
        </w:rPr>
        <w:t xml:space="preserve"> </w:t>
      </w:r>
      <w:r w:rsidR="00055354" w:rsidRPr="00404985">
        <w:t>в</w:t>
      </w:r>
      <w:r w:rsidR="00055354" w:rsidRPr="00404985">
        <w:rPr>
          <w:spacing w:val="-7"/>
        </w:rPr>
        <w:t xml:space="preserve"> </w:t>
      </w:r>
      <w:r w:rsidR="00055354" w:rsidRPr="00404985">
        <w:t>случае</w:t>
      </w:r>
      <w:r w:rsidR="00055354" w:rsidRPr="00404985">
        <w:rPr>
          <w:spacing w:val="-5"/>
        </w:rPr>
        <w:t xml:space="preserve"> </w:t>
      </w:r>
      <w:r w:rsidR="00055354" w:rsidRPr="00404985">
        <w:t>обнаружения</w:t>
      </w:r>
      <w:r w:rsidR="00055354" w:rsidRPr="00404985">
        <w:rPr>
          <w:spacing w:val="-6"/>
        </w:rPr>
        <w:t xml:space="preserve"> </w:t>
      </w:r>
      <w:r w:rsidR="00055354" w:rsidRPr="00404985">
        <w:t>его</w:t>
      </w:r>
      <w:r w:rsidR="00055354" w:rsidRPr="00404985">
        <w:rPr>
          <w:spacing w:val="-6"/>
        </w:rPr>
        <w:t xml:space="preserve"> </w:t>
      </w:r>
      <w:r w:rsidR="00055354" w:rsidRPr="00404985">
        <w:t>несоответствия</w:t>
      </w:r>
      <w:r w:rsidR="00055354" w:rsidRPr="00404985">
        <w:rPr>
          <w:spacing w:val="-4"/>
        </w:rPr>
        <w:t xml:space="preserve"> </w:t>
      </w:r>
      <w:r w:rsidR="00055354" w:rsidRPr="00404985">
        <w:t>указанным</w:t>
      </w:r>
      <w:r w:rsidR="00055354" w:rsidRPr="00404985">
        <w:rPr>
          <w:spacing w:val="-7"/>
        </w:rPr>
        <w:t xml:space="preserve"> </w:t>
      </w:r>
      <w:r w:rsidR="00055354" w:rsidRPr="00404985">
        <w:t>в</w:t>
      </w:r>
      <w:r w:rsidR="00055354" w:rsidRPr="00404985">
        <w:rPr>
          <w:spacing w:val="-7"/>
        </w:rPr>
        <w:t xml:space="preserve"> </w:t>
      </w:r>
      <w:r w:rsidR="00055354" w:rsidRPr="00404985">
        <w:t>части</w:t>
      </w:r>
      <w:r w:rsidR="00055354" w:rsidRPr="00404985">
        <w:rPr>
          <w:spacing w:val="-5"/>
        </w:rPr>
        <w:t xml:space="preserve"> </w:t>
      </w:r>
      <w:r w:rsidR="00055354" w:rsidRPr="00404985">
        <w:t>10</w:t>
      </w:r>
      <w:r w:rsidR="00055354" w:rsidRPr="00404985">
        <w:rPr>
          <w:spacing w:val="-6"/>
        </w:rPr>
        <w:t xml:space="preserve"> </w:t>
      </w:r>
      <w:r w:rsidR="00055354" w:rsidRPr="00404985">
        <w:t>настоящей</w:t>
      </w:r>
      <w:r w:rsidR="00055354" w:rsidRPr="00404985">
        <w:rPr>
          <w:spacing w:val="-5"/>
        </w:rPr>
        <w:t xml:space="preserve"> </w:t>
      </w:r>
      <w:r w:rsidR="00055354" w:rsidRPr="00404985">
        <w:t>статьи</w:t>
      </w:r>
      <w:r w:rsidR="00055354" w:rsidRPr="00404985">
        <w:rPr>
          <w:spacing w:val="-5"/>
        </w:rPr>
        <w:t xml:space="preserve"> </w:t>
      </w:r>
      <w:r w:rsidR="00055354" w:rsidRPr="00404985">
        <w:t>требованиям и документам в Комиссию на</w:t>
      </w:r>
      <w:r w:rsidR="00055354" w:rsidRPr="00404985">
        <w:rPr>
          <w:spacing w:val="-4"/>
        </w:rPr>
        <w:t xml:space="preserve"> </w:t>
      </w:r>
      <w:r w:rsidR="00055354" w:rsidRPr="00404985">
        <w:t>доработку.</w:t>
      </w:r>
    </w:p>
    <w:p w14:paraId="72C071C5" w14:textId="77777777" w:rsidR="00404985" w:rsidRDefault="00404985" w:rsidP="00404985">
      <w:pPr>
        <w:pStyle w:val="a3"/>
        <w:ind w:left="0" w:firstLine="851"/>
      </w:pPr>
      <w:r>
        <w:t>9.</w:t>
      </w:r>
      <w:r w:rsidR="00055354" w:rsidRPr="00404985">
        <w:t>Глава муниципального образования при получении проекта внесения изменений в Правила принимает решение о проведении общественных обсуждений или публичных слушаний по проекту в срок не позднее, чем через десять дней со дня получения</w:t>
      </w:r>
      <w:r w:rsidR="00055354" w:rsidRPr="00404985">
        <w:rPr>
          <w:spacing w:val="-12"/>
        </w:rPr>
        <w:t xml:space="preserve"> </w:t>
      </w:r>
      <w:r w:rsidR="00055354" w:rsidRPr="00404985">
        <w:t>проекта.</w:t>
      </w:r>
    </w:p>
    <w:p w14:paraId="5BD990E5" w14:textId="77777777" w:rsidR="00404985" w:rsidRDefault="00404985" w:rsidP="00404985">
      <w:pPr>
        <w:pStyle w:val="a3"/>
        <w:ind w:left="0" w:firstLine="851"/>
      </w:pPr>
      <w:r>
        <w:t>10.</w:t>
      </w:r>
      <w:r w:rsidR="00055354" w:rsidRPr="00404985">
        <w:t>Изменения в Правила подлежат опубликованию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размещаются на официальном сайте муниципального образования в сети</w:t>
      </w:r>
      <w:r w:rsidR="00055354" w:rsidRPr="00404985">
        <w:rPr>
          <w:spacing w:val="-1"/>
        </w:rPr>
        <w:t xml:space="preserve"> </w:t>
      </w:r>
      <w:r w:rsidR="00055354" w:rsidRPr="00404985">
        <w:t>«Интернет».</w:t>
      </w:r>
    </w:p>
    <w:p w14:paraId="4498849F" w14:textId="77777777" w:rsidR="00404985" w:rsidRDefault="00404985" w:rsidP="00404985">
      <w:pPr>
        <w:pStyle w:val="a3"/>
        <w:ind w:left="0" w:firstLine="851"/>
      </w:pPr>
      <w:r>
        <w:t>11.</w:t>
      </w:r>
      <w:r w:rsidR="00055354" w:rsidRPr="00404985">
        <w:t>Изменения в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проекта внесения изменений в</w:t>
      </w:r>
      <w:r w:rsidR="00055354" w:rsidRPr="00404985">
        <w:rPr>
          <w:spacing w:val="-5"/>
        </w:rPr>
        <w:t xml:space="preserve"> </w:t>
      </w:r>
      <w:r w:rsidR="00055354" w:rsidRPr="00404985">
        <w:t>Правила.</w:t>
      </w:r>
    </w:p>
    <w:p w14:paraId="2A24A307" w14:textId="77777777" w:rsidR="00DC7D60" w:rsidRPr="00404985" w:rsidRDefault="00055354" w:rsidP="00404985">
      <w:pPr>
        <w:pStyle w:val="a3"/>
        <w:ind w:left="0" w:firstLine="851"/>
      </w:pPr>
      <w:r w:rsidRPr="00404985">
        <w:t>Физические и юридические лица вправе оспорить решение об утверждении изменений в Правила в судебном</w:t>
      </w:r>
      <w:r w:rsidRPr="00404985">
        <w:rPr>
          <w:spacing w:val="-4"/>
        </w:rPr>
        <w:t xml:space="preserve"> </w:t>
      </w:r>
      <w:r w:rsidRPr="00404985">
        <w:t>порядке.</w:t>
      </w:r>
    </w:p>
    <w:p w14:paraId="5A8F0029" w14:textId="77777777" w:rsidR="00DC7D60" w:rsidRPr="00B80A58" w:rsidRDefault="00DC7D60">
      <w:pPr>
        <w:pStyle w:val="a3"/>
        <w:spacing w:before="11"/>
        <w:ind w:left="0" w:firstLine="0"/>
        <w:jc w:val="left"/>
      </w:pPr>
    </w:p>
    <w:p w14:paraId="3B05FCB6" w14:textId="77777777" w:rsidR="00DC7D60" w:rsidRPr="00865136" w:rsidRDefault="00030E4F" w:rsidP="00FF5163">
      <w:pPr>
        <w:pStyle w:val="2"/>
        <w:ind w:right="142" w:firstLine="709"/>
      </w:pPr>
      <w:bookmarkStart w:id="69" w:name="ГЛАВА_VII._Положения_о_регулировании_ины"/>
      <w:bookmarkStart w:id="70" w:name="_bookmark8"/>
      <w:bookmarkEnd w:id="69"/>
      <w:bookmarkEnd w:id="70"/>
      <w:r>
        <w:t>Статья 25</w:t>
      </w:r>
      <w:r w:rsidR="00055354" w:rsidRPr="00865136">
        <w:t>. Внесение сведений о границах территориальных зон в Единый государственный реестр недвижимости</w:t>
      </w:r>
    </w:p>
    <w:p w14:paraId="6FBCA775" w14:textId="77777777" w:rsidR="00DC7D60" w:rsidRPr="00B80A58" w:rsidRDefault="00DC7D60">
      <w:pPr>
        <w:pStyle w:val="a3"/>
        <w:ind w:left="0" w:firstLine="0"/>
        <w:jc w:val="left"/>
        <w:rPr>
          <w:b/>
        </w:rPr>
      </w:pPr>
    </w:p>
    <w:p w14:paraId="33712F70" w14:textId="77777777" w:rsidR="00DC7D60" w:rsidRPr="00B80A58" w:rsidRDefault="00055354">
      <w:pPr>
        <w:pStyle w:val="a4"/>
        <w:numPr>
          <w:ilvl w:val="0"/>
          <w:numId w:val="1"/>
        </w:numPr>
        <w:tabs>
          <w:tab w:val="left" w:pos="1081"/>
        </w:tabs>
        <w:ind w:right="162" w:firstLine="720"/>
        <w:rPr>
          <w:sz w:val="24"/>
          <w:szCs w:val="24"/>
        </w:rPr>
      </w:pPr>
      <w:r w:rsidRPr="00B80A58">
        <w:rPr>
          <w:sz w:val="24"/>
          <w:szCs w:val="24"/>
        </w:rPr>
        <w:t>Правила внесения сведений о границах территориальных зон в Единый государственный реестр недвижимости устанавливаются положениями статьи 34 Федерального закона от 13.07.2015 г. № 218-ФЗ «О государственной регистрации недвижимости»</w:t>
      </w:r>
      <w:r w:rsidR="00B80A58" w:rsidRPr="00B80A58">
        <w:rPr>
          <w:sz w:val="24"/>
          <w:szCs w:val="24"/>
        </w:rPr>
        <w:t>.</w:t>
      </w:r>
    </w:p>
    <w:p w14:paraId="18359FF3" w14:textId="77777777" w:rsidR="00DC7D60" w:rsidRPr="00B80A58" w:rsidRDefault="00055354">
      <w:pPr>
        <w:pStyle w:val="a4"/>
        <w:numPr>
          <w:ilvl w:val="0"/>
          <w:numId w:val="1"/>
        </w:numPr>
        <w:tabs>
          <w:tab w:val="left" w:pos="1203"/>
        </w:tabs>
        <w:spacing w:before="1"/>
        <w:ind w:right="169" w:firstLine="720"/>
        <w:rPr>
          <w:sz w:val="24"/>
          <w:szCs w:val="24"/>
        </w:rPr>
      </w:pPr>
      <w:r w:rsidRPr="00B80A58">
        <w:rPr>
          <w:sz w:val="24"/>
          <w:szCs w:val="24"/>
        </w:rPr>
        <w:t>Настоящими Правилами определяются территориальные зоны, границы которых установлены с учетом ошибок в определении местоположения границ земельных участков, населенных пунктов либо муниципальных образований, содержащихся в Едином государственном реестре</w:t>
      </w:r>
      <w:r w:rsidRPr="00B80A58">
        <w:rPr>
          <w:spacing w:val="-1"/>
          <w:sz w:val="24"/>
          <w:szCs w:val="24"/>
        </w:rPr>
        <w:t xml:space="preserve"> </w:t>
      </w:r>
      <w:r w:rsidRPr="00B80A58">
        <w:rPr>
          <w:sz w:val="24"/>
          <w:szCs w:val="24"/>
        </w:rPr>
        <w:t>недвижимости.</w:t>
      </w:r>
    </w:p>
    <w:p w14:paraId="5C45F2F6" w14:textId="77777777" w:rsidR="00DC7D60" w:rsidRPr="00B80A58" w:rsidRDefault="00055354">
      <w:pPr>
        <w:pStyle w:val="a3"/>
        <w:ind w:right="169"/>
      </w:pPr>
      <w:r w:rsidRPr="00B80A58">
        <w:t>В отношении границ населенных пунктов, сведения о которых отсутствуют в Едином государственном реестре недвижимости, ошибки в определении их границ не учитываются.</w:t>
      </w:r>
    </w:p>
    <w:p w14:paraId="02869E5D" w14:textId="77777777" w:rsidR="00DC7D60" w:rsidRPr="00B80A58" w:rsidRDefault="00055354">
      <w:pPr>
        <w:pStyle w:val="a4"/>
        <w:numPr>
          <w:ilvl w:val="0"/>
          <w:numId w:val="1"/>
        </w:numPr>
        <w:tabs>
          <w:tab w:val="left" w:pos="1095"/>
        </w:tabs>
        <w:ind w:right="161" w:firstLine="720"/>
        <w:rPr>
          <w:sz w:val="24"/>
          <w:szCs w:val="24"/>
        </w:rPr>
      </w:pPr>
      <w:r w:rsidRPr="00B80A58">
        <w:rPr>
          <w:sz w:val="24"/>
          <w:szCs w:val="24"/>
        </w:rPr>
        <w:t>Территориальные зоны, границы которых установлены с учетом ошибок в определении местоположения границ земельных участков, населенных пунктов либо муниципальных образований, содержащихся в Едином государственном реестре недвижимости, отображены в Приложении к настоящей</w:t>
      </w:r>
      <w:r w:rsidRPr="00B80A58">
        <w:rPr>
          <w:spacing w:val="-3"/>
          <w:sz w:val="24"/>
          <w:szCs w:val="24"/>
        </w:rPr>
        <w:t xml:space="preserve"> </w:t>
      </w:r>
      <w:r w:rsidRPr="00B80A58">
        <w:rPr>
          <w:sz w:val="24"/>
          <w:szCs w:val="24"/>
        </w:rPr>
        <w:t>главе.</w:t>
      </w:r>
    </w:p>
    <w:p w14:paraId="017604D8" w14:textId="77777777" w:rsidR="00DC7D60" w:rsidRDefault="00055354">
      <w:pPr>
        <w:pStyle w:val="a4"/>
        <w:numPr>
          <w:ilvl w:val="0"/>
          <w:numId w:val="1"/>
        </w:numPr>
        <w:tabs>
          <w:tab w:val="left" w:pos="1102"/>
        </w:tabs>
        <w:ind w:right="165" w:firstLine="720"/>
        <w:rPr>
          <w:sz w:val="24"/>
          <w:szCs w:val="24"/>
        </w:rPr>
      </w:pPr>
      <w:r w:rsidRPr="00B80A58">
        <w:rPr>
          <w:sz w:val="24"/>
          <w:szCs w:val="24"/>
        </w:rPr>
        <w:t>Материалы Приложения к настоящей главе могут подвергаться корректировке по мере проведения землеустроительных работ без осуществления процедуры внесения изменений в Правила.</w:t>
      </w:r>
    </w:p>
    <w:p w14:paraId="27A488A5" w14:textId="77777777" w:rsidR="00EF4BB7" w:rsidRDefault="00EF4BB7" w:rsidP="00EF4BB7">
      <w:pPr>
        <w:pStyle w:val="a4"/>
        <w:tabs>
          <w:tab w:val="left" w:pos="1102"/>
        </w:tabs>
        <w:ind w:left="832" w:right="165" w:firstLine="0"/>
        <w:rPr>
          <w:sz w:val="24"/>
          <w:szCs w:val="24"/>
        </w:rPr>
      </w:pPr>
    </w:p>
    <w:p w14:paraId="6E1AF8ED" w14:textId="77777777" w:rsidR="00E94658" w:rsidRDefault="00000000" w:rsidP="00E94658">
      <w:pPr>
        <w:pStyle w:val="2"/>
        <w:ind w:firstLine="739"/>
        <w:rPr>
          <w:rFonts w:eastAsia="Calibri" w:cs="Calibri"/>
          <w:bCs w:val="0"/>
          <w:noProof/>
          <w:lang w:bidi="ar-SA"/>
        </w:rPr>
      </w:pPr>
      <w:hyperlink w:anchor="_Toc3381111" w:history="1">
        <w:r w:rsidR="00EF4BB7" w:rsidRPr="0068379B">
          <w:rPr>
            <w:rFonts w:eastAsia="Calibri" w:cs="Calibri"/>
            <w:bCs w:val="0"/>
            <w:noProof/>
            <w:lang w:bidi="ar-SA"/>
          </w:rPr>
          <w:t xml:space="preserve">ГЛАВА </w:t>
        </w:r>
        <w:r w:rsidR="00EF4BB7" w:rsidRPr="0068379B">
          <w:rPr>
            <w:rFonts w:eastAsia="Calibri" w:cs="Calibri"/>
            <w:bCs w:val="0"/>
            <w:noProof/>
            <w:lang w:val="en-US" w:bidi="ar-SA"/>
          </w:rPr>
          <w:t>VII</w:t>
        </w:r>
        <w:r w:rsidR="00EF4BB7" w:rsidRPr="0068379B">
          <w:rPr>
            <w:rFonts w:eastAsia="Calibri" w:cs="Calibri"/>
            <w:bCs w:val="0"/>
            <w:noProof/>
            <w:lang w:bidi="ar-SA"/>
          </w:rPr>
          <w:t>. Карта градостроительного зонирования</w:t>
        </w:r>
      </w:hyperlink>
    </w:p>
    <w:p w14:paraId="1BCC84BD" w14:textId="77777777" w:rsidR="00E94658" w:rsidRPr="00E94658" w:rsidRDefault="00E94658" w:rsidP="00E94658">
      <w:pPr>
        <w:pStyle w:val="2"/>
        <w:ind w:firstLine="739"/>
        <w:rPr>
          <w:rFonts w:eastAsia="Calibri" w:cs="Calibri"/>
          <w:bCs w:val="0"/>
          <w:noProof/>
          <w:lang w:bidi="ar-SA"/>
        </w:rPr>
      </w:pPr>
    </w:p>
    <w:p w14:paraId="100D006F" w14:textId="77777777" w:rsidR="00EF4BB7" w:rsidRPr="0068379B" w:rsidRDefault="00000000" w:rsidP="0068379B">
      <w:pPr>
        <w:pStyle w:val="2"/>
        <w:ind w:firstLine="739"/>
        <w:rPr>
          <w:rFonts w:eastAsia="Calibri" w:cs="Calibri"/>
          <w:noProof/>
          <w:lang w:bidi="ar-SA"/>
        </w:rPr>
      </w:pPr>
      <w:hyperlink w:anchor="_Toc3381112" w:history="1">
        <w:r w:rsidR="00EF4BB7" w:rsidRPr="0068379B">
          <w:rPr>
            <w:rFonts w:eastAsia="Calibri" w:cs="Calibri"/>
            <w:bCs w:val="0"/>
            <w:noProof/>
            <w:lang w:bidi="ar-SA"/>
          </w:rPr>
          <w:t xml:space="preserve">Статья 26. </w:t>
        </w:r>
        <w:r w:rsidR="00EF4BB7" w:rsidRPr="0068379B">
          <w:t>Общие положения о карте градостроительного зонирования муниципального образования Урюпинский сельсовет</w:t>
        </w:r>
        <w:r w:rsidR="00EF4BB7" w:rsidRPr="0068379B">
          <w:rPr>
            <w:rFonts w:eastAsia="Calibri" w:cs="Calibri"/>
            <w:bCs w:val="0"/>
            <w:noProof/>
            <w:lang w:bidi="ar-SA"/>
          </w:rPr>
          <w:t xml:space="preserve"> </w:t>
        </w:r>
      </w:hyperlink>
    </w:p>
    <w:p w14:paraId="5DD65786" w14:textId="77777777" w:rsidR="0068379B" w:rsidRPr="0068379B" w:rsidRDefault="0068379B" w:rsidP="0068379B">
      <w:pPr>
        <w:shd w:val="clear" w:color="auto" w:fill="FFFFFF"/>
        <w:ind w:left="112" w:firstLine="739"/>
        <w:jc w:val="both"/>
        <w:rPr>
          <w:sz w:val="24"/>
          <w:szCs w:val="24"/>
        </w:rPr>
      </w:pPr>
      <w:r w:rsidRPr="0068379B">
        <w:rPr>
          <w:sz w:val="24"/>
          <w:szCs w:val="24"/>
        </w:rPr>
        <w:t>1. На карте градостроительного зонирования муниципального образования Урюпинский сельсовет установлены границы территориальных зон с учетом функциональных зон и параметров их планируемого развития, определенных Генеральным планом.</w:t>
      </w:r>
    </w:p>
    <w:p w14:paraId="02E8882D" w14:textId="77777777" w:rsidR="0068379B" w:rsidRPr="0068379B" w:rsidRDefault="0068379B" w:rsidP="0068379B">
      <w:pPr>
        <w:shd w:val="clear" w:color="auto" w:fill="FFFFFF"/>
        <w:ind w:left="112" w:firstLine="739"/>
        <w:jc w:val="both"/>
        <w:rPr>
          <w:sz w:val="24"/>
          <w:szCs w:val="24"/>
        </w:rPr>
      </w:pPr>
      <w:r w:rsidRPr="0068379B">
        <w:rPr>
          <w:sz w:val="24"/>
          <w:szCs w:val="24"/>
        </w:rPr>
        <w:t>2. Границы территориальных зон установлены по:</w:t>
      </w:r>
    </w:p>
    <w:p w14:paraId="2DBCC751" w14:textId="77777777" w:rsidR="0068379B" w:rsidRPr="0068379B" w:rsidRDefault="0068379B" w:rsidP="0068379B">
      <w:pPr>
        <w:shd w:val="clear" w:color="auto" w:fill="FFFFFF"/>
        <w:ind w:left="112" w:firstLine="739"/>
        <w:jc w:val="both"/>
        <w:rPr>
          <w:sz w:val="24"/>
          <w:szCs w:val="24"/>
        </w:rPr>
      </w:pPr>
      <w:r w:rsidRPr="0068379B">
        <w:rPr>
          <w:sz w:val="24"/>
          <w:szCs w:val="24"/>
        </w:rPr>
        <w:t>1) линиям магистралей, улиц, проездов, разделяющим транспортные потоки противоположных направлений;</w:t>
      </w:r>
    </w:p>
    <w:p w14:paraId="3E374545" w14:textId="77777777" w:rsidR="0068379B" w:rsidRPr="0068379B" w:rsidRDefault="0068379B" w:rsidP="0068379B">
      <w:pPr>
        <w:shd w:val="clear" w:color="auto" w:fill="FFFFFF"/>
        <w:ind w:left="112" w:firstLine="739"/>
        <w:jc w:val="both"/>
        <w:rPr>
          <w:sz w:val="24"/>
          <w:szCs w:val="24"/>
        </w:rPr>
      </w:pPr>
      <w:r w:rsidRPr="0068379B">
        <w:rPr>
          <w:sz w:val="24"/>
          <w:szCs w:val="24"/>
        </w:rPr>
        <w:t>2) красным линиям;</w:t>
      </w:r>
    </w:p>
    <w:p w14:paraId="6969468C" w14:textId="77777777" w:rsidR="0068379B" w:rsidRPr="0068379B" w:rsidRDefault="0068379B" w:rsidP="0068379B">
      <w:pPr>
        <w:shd w:val="clear" w:color="auto" w:fill="FFFFFF"/>
        <w:ind w:left="112" w:firstLine="739"/>
        <w:jc w:val="both"/>
        <w:rPr>
          <w:sz w:val="24"/>
          <w:szCs w:val="24"/>
        </w:rPr>
      </w:pPr>
      <w:r w:rsidRPr="0068379B">
        <w:rPr>
          <w:sz w:val="24"/>
          <w:szCs w:val="24"/>
        </w:rPr>
        <w:t>3) границам земельных участков;</w:t>
      </w:r>
    </w:p>
    <w:p w14:paraId="06C46AF0" w14:textId="77777777" w:rsidR="0068379B" w:rsidRPr="0068379B" w:rsidRDefault="0068379B" w:rsidP="0068379B">
      <w:pPr>
        <w:shd w:val="clear" w:color="auto" w:fill="FFFFFF"/>
        <w:ind w:left="112" w:firstLine="739"/>
        <w:jc w:val="both"/>
        <w:rPr>
          <w:sz w:val="24"/>
          <w:szCs w:val="24"/>
        </w:rPr>
      </w:pPr>
      <w:r w:rsidRPr="0068379B">
        <w:rPr>
          <w:sz w:val="24"/>
          <w:szCs w:val="24"/>
        </w:rPr>
        <w:t>4) границам муниципального образования Урюпинский сельсовет;</w:t>
      </w:r>
    </w:p>
    <w:p w14:paraId="38473941" w14:textId="77777777" w:rsidR="0068379B" w:rsidRPr="0068379B" w:rsidRDefault="0068379B" w:rsidP="0068379B">
      <w:pPr>
        <w:shd w:val="clear" w:color="auto" w:fill="FFFFFF"/>
        <w:ind w:left="112" w:firstLine="739"/>
        <w:jc w:val="both"/>
        <w:rPr>
          <w:sz w:val="24"/>
          <w:szCs w:val="24"/>
        </w:rPr>
      </w:pPr>
      <w:r w:rsidRPr="0068379B">
        <w:rPr>
          <w:sz w:val="24"/>
          <w:szCs w:val="24"/>
        </w:rPr>
        <w:t>5) естественным границам природных объектов;</w:t>
      </w:r>
    </w:p>
    <w:p w14:paraId="1F6C31B5" w14:textId="77777777" w:rsidR="0068379B" w:rsidRPr="0068379B" w:rsidRDefault="0068379B" w:rsidP="0068379B">
      <w:pPr>
        <w:shd w:val="clear" w:color="auto" w:fill="FFFFFF"/>
        <w:ind w:left="112" w:firstLine="739"/>
        <w:jc w:val="both"/>
        <w:rPr>
          <w:sz w:val="24"/>
          <w:szCs w:val="24"/>
        </w:rPr>
      </w:pPr>
      <w:r w:rsidRPr="0068379B">
        <w:rPr>
          <w:sz w:val="24"/>
          <w:szCs w:val="24"/>
        </w:rPr>
        <w:t>6) иным границам.</w:t>
      </w:r>
    </w:p>
    <w:p w14:paraId="14BB9DFC" w14:textId="77777777" w:rsidR="0068379B" w:rsidRPr="0068379B" w:rsidRDefault="0068379B" w:rsidP="0068379B">
      <w:pPr>
        <w:shd w:val="clear" w:color="auto" w:fill="FFFFFF"/>
        <w:ind w:left="112" w:firstLine="739"/>
        <w:jc w:val="both"/>
        <w:rPr>
          <w:sz w:val="24"/>
          <w:szCs w:val="24"/>
        </w:rPr>
      </w:pPr>
      <w:r w:rsidRPr="0068379B">
        <w:rPr>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7CA88CFB" w14:textId="77777777" w:rsidR="0068379B" w:rsidRPr="0068379B" w:rsidRDefault="0068379B" w:rsidP="0068379B">
      <w:pPr>
        <w:shd w:val="clear" w:color="auto" w:fill="FFFFFF"/>
        <w:ind w:left="112" w:firstLine="739"/>
        <w:jc w:val="both"/>
        <w:rPr>
          <w:sz w:val="24"/>
          <w:szCs w:val="24"/>
        </w:rPr>
      </w:pPr>
      <w:r w:rsidRPr="0068379B">
        <w:rPr>
          <w:sz w:val="24"/>
          <w:szCs w:val="24"/>
        </w:rPr>
        <w:t>4. С целью отображения информации, предусмотренной ст. 30 Градостроительного кодекса Российской Федерации, карта градостроительного зонирования изложена в совокупности на следующих картах:</w:t>
      </w:r>
    </w:p>
    <w:p w14:paraId="6935817A" w14:textId="77777777" w:rsidR="0068379B" w:rsidRPr="0068379B" w:rsidRDefault="0068379B" w:rsidP="0068379B">
      <w:pPr>
        <w:shd w:val="clear" w:color="auto" w:fill="FFFFFF"/>
        <w:ind w:left="112" w:firstLine="739"/>
        <w:jc w:val="both"/>
        <w:rPr>
          <w:sz w:val="24"/>
          <w:szCs w:val="24"/>
        </w:rPr>
      </w:pPr>
      <w:r w:rsidRPr="0068379B">
        <w:rPr>
          <w:sz w:val="24"/>
          <w:szCs w:val="24"/>
        </w:rPr>
        <w:t>1) карта градостроительного зонирования, на которой отображены границы территориальных зон;</w:t>
      </w:r>
    </w:p>
    <w:p w14:paraId="44B50EBF" w14:textId="77777777" w:rsidR="0068379B" w:rsidRPr="0068379B" w:rsidRDefault="0068379B" w:rsidP="0068379B">
      <w:pPr>
        <w:shd w:val="clear" w:color="auto" w:fill="FFFFFF"/>
        <w:ind w:left="112" w:firstLine="739"/>
        <w:jc w:val="both"/>
        <w:rPr>
          <w:sz w:val="24"/>
          <w:szCs w:val="24"/>
        </w:rPr>
      </w:pPr>
      <w:r w:rsidRPr="0068379B">
        <w:rPr>
          <w:sz w:val="24"/>
          <w:szCs w:val="24"/>
        </w:rPr>
        <w:t>2) карта градостроительных ограничений.</w:t>
      </w:r>
    </w:p>
    <w:p w14:paraId="71037EAA" w14:textId="77777777" w:rsidR="0068379B" w:rsidRPr="00E43AD6" w:rsidRDefault="0068379B" w:rsidP="0068379B">
      <w:pPr>
        <w:pStyle w:val="ConsNormal"/>
        <w:ind w:right="0" w:firstLine="0"/>
        <w:jc w:val="both"/>
        <w:rPr>
          <w:rFonts w:ascii="Times New Roman" w:hAnsi="Times New Roman" w:cs="Times New Roman"/>
          <w:sz w:val="28"/>
          <w:szCs w:val="28"/>
        </w:rPr>
      </w:pPr>
    </w:p>
    <w:p w14:paraId="2E1F3253" w14:textId="77777777" w:rsidR="00EF4BB7" w:rsidRPr="0068379B" w:rsidRDefault="00000000" w:rsidP="00EF4BB7">
      <w:pPr>
        <w:pStyle w:val="2"/>
        <w:ind w:firstLine="739"/>
        <w:rPr>
          <w:rFonts w:ascii="Calibri" w:hAnsi="Calibri"/>
          <w:noProof/>
          <w:lang w:bidi="ar-SA"/>
        </w:rPr>
      </w:pPr>
      <w:hyperlink w:anchor="_Toc3381112" w:history="1">
        <w:r w:rsidR="00EF4BB7" w:rsidRPr="0068379B">
          <w:rPr>
            <w:rFonts w:eastAsia="Calibri" w:cs="Calibri"/>
            <w:bCs w:val="0"/>
            <w:noProof/>
            <w:lang w:bidi="ar-SA"/>
          </w:rPr>
          <w:t xml:space="preserve">Статья 27. Виды территориальных зон </w:t>
        </w:r>
      </w:hyperlink>
    </w:p>
    <w:p w14:paraId="7DDA69A6" w14:textId="77777777" w:rsidR="00EF4BB7" w:rsidRDefault="0068379B" w:rsidP="00EF4BB7">
      <w:pPr>
        <w:pStyle w:val="a4"/>
        <w:tabs>
          <w:tab w:val="left" w:pos="1102"/>
        </w:tabs>
        <w:ind w:left="832" w:right="165" w:firstLine="0"/>
        <w:rPr>
          <w:sz w:val="24"/>
          <w:szCs w:val="24"/>
        </w:rPr>
      </w:pPr>
      <w:r>
        <w:rPr>
          <w:sz w:val="24"/>
          <w:szCs w:val="24"/>
        </w:rPr>
        <w:t xml:space="preserve">  </w:t>
      </w:r>
    </w:p>
    <w:p w14:paraId="3F13FACB" w14:textId="77777777" w:rsidR="0068379B" w:rsidRDefault="0068379B" w:rsidP="0068379B">
      <w:pPr>
        <w:adjustRightInd w:val="0"/>
        <w:jc w:val="center"/>
        <w:rPr>
          <w:b/>
          <w:sz w:val="24"/>
          <w:szCs w:val="24"/>
        </w:rPr>
      </w:pPr>
      <w:r w:rsidRPr="0068379B">
        <w:rPr>
          <w:b/>
          <w:sz w:val="24"/>
          <w:szCs w:val="24"/>
        </w:rPr>
        <w:t>Перечень территориальных зон</w:t>
      </w:r>
    </w:p>
    <w:p w14:paraId="7C891063" w14:textId="77777777" w:rsidR="0068379B" w:rsidRDefault="0068379B" w:rsidP="0068379B">
      <w:pPr>
        <w:adjustRightInd w:val="0"/>
        <w:jc w:val="center"/>
        <w:rPr>
          <w:b/>
          <w:sz w:val="24"/>
          <w:szCs w:val="24"/>
        </w:rPr>
      </w:pPr>
    </w:p>
    <w:tbl>
      <w:tblPr>
        <w:tblW w:w="9843" w:type="dxa"/>
        <w:jc w:val="center"/>
        <w:tblLayout w:type="fixed"/>
        <w:tblLook w:val="0000" w:firstRow="0" w:lastRow="0" w:firstColumn="0" w:lastColumn="0" w:noHBand="0" w:noVBand="0"/>
      </w:tblPr>
      <w:tblGrid>
        <w:gridCol w:w="487"/>
        <w:gridCol w:w="1741"/>
        <w:gridCol w:w="1277"/>
        <w:gridCol w:w="6338"/>
      </w:tblGrid>
      <w:tr w:rsidR="0068379B" w:rsidRPr="00E43AD6" w14:paraId="53CC8AA5" w14:textId="77777777" w:rsidTr="00A17BF1">
        <w:trPr>
          <w:trHeight w:val="454"/>
          <w:jc w:val="center"/>
        </w:trPr>
        <w:tc>
          <w:tcPr>
            <w:tcW w:w="487" w:type="dxa"/>
            <w:tcBorders>
              <w:top w:val="single" w:sz="4" w:space="0" w:color="000000"/>
              <w:left w:val="single" w:sz="4" w:space="0" w:color="000000"/>
              <w:bottom w:val="single" w:sz="4" w:space="0" w:color="000000"/>
            </w:tcBorders>
            <w:vAlign w:val="center"/>
          </w:tcPr>
          <w:p w14:paraId="3146B395"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 п</w:t>
            </w:r>
            <w:r w:rsidRPr="00E43AD6">
              <w:rPr>
                <w:rFonts w:ascii="Times New Roman" w:hAnsi="Times New Roman" w:cs="Times New Roman"/>
                <w:b w:val="0"/>
                <w:sz w:val="24"/>
                <w:szCs w:val="24"/>
                <w:lang w:val="en-US"/>
              </w:rPr>
              <w:t>/</w:t>
            </w:r>
            <w:r w:rsidRPr="00E43AD6">
              <w:rPr>
                <w:rFonts w:ascii="Times New Roman" w:hAnsi="Times New Roman" w:cs="Times New Roman"/>
                <w:b w:val="0"/>
                <w:sz w:val="24"/>
                <w:szCs w:val="24"/>
              </w:rPr>
              <w:t>п</w:t>
            </w:r>
          </w:p>
        </w:tc>
        <w:tc>
          <w:tcPr>
            <w:tcW w:w="1741" w:type="dxa"/>
            <w:tcBorders>
              <w:top w:val="single" w:sz="4" w:space="0" w:color="000000"/>
              <w:left w:val="single" w:sz="4" w:space="0" w:color="000000"/>
              <w:bottom w:val="single" w:sz="4" w:space="0" w:color="000000"/>
            </w:tcBorders>
            <w:vAlign w:val="center"/>
          </w:tcPr>
          <w:p w14:paraId="00641A4C"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Вид зоны</w:t>
            </w:r>
          </w:p>
        </w:tc>
        <w:tc>
          <w:tcPr>
            <w:tcW w:w="1277" w:type="dxa"/>
            <w:tcBorders>
              <w:top w:val="single" w:sz="4" w:space="0" w:color="000000"/>
              <w:left w:val="single" w:sz="4" w:space="0" w:color="000000"/>
              <w:bottom w:val="single" w:sz="4" w:space="0" w:color="000000"/>
            </w:tcBorders>
            <w:vAlign w:val="center"/>
          </w:tcPr>
          <w:p w14:paraId="1B518DCF"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Код</w:t>
            </w:r>
          </w:p>
        </w:tc>
        <w:tc>
          <w:tcPr>
            <w:tcW w:w="6338" w:type="dxa"/>
            <w:tcBorders>
              <w:top w:val="single" w:sz="4" w:space="0" w:color="000000"/>
              <w:left w:val="single" w:sz="4" w:space="0" w:color="000000"/>
              <w:bottom w:val="single" w:sz="4" w:space="0" w:color="000000"/>
              <w:right w:val="single" w:sz="4" w:space="0" w:color="000000"/>
            </w:tcBorders>
            <w:vAlign w:val="center"/>
          </w:tcPr>
          <w:p w14:paraId="22B9FA85"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Правовой режим земельных участков</w:t>
            </w:r>
          </w:p>
        </w:tc>
      </w:tr>
      <w:tr w:rsidR="0068379B" w:rsidRPr="00E43AD6" w14:paraId="177BF268" w14:textId="77777777" w:rsidTr="00A17BF1">
        <w:trPr>
          <w:trHeight w:val="284"/>
          <w:tblHeader/>
          <w:jc w:val="center"/>
        </w:trPr>
        <w:tc>
          <w:tcPr>
            <w:tcW w:w="487" w:type="dxa"/>
            <w:tcBorders>
              <w:top w:val="single" w:sz="4" w:space="0" w:color="000000"/>
              <w:left w:val="single" w:sz="4" w:space="0" w:color="000000"/>
              <w:bottom w:val="single" w:sz="4" w:space="0" w:color="000000"/>
            </w:tcBorders>
            <w:vAlign w:val="center"/>
          </w:tcPr>
          <w:p w14:paraId="68EFBCF9"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1</w:t>
            </w:r>
          </w:p>
        </w:tc>
        <w:tc>
          <w:tcPr>
            <w:tcW w:w="1741" w:type="dxa"/>
            <w:tcBorders>
              <w:top w:val="single" w:sz="4" w:space="0" w:color="000000"/>
              <w:left w:val="single" w:sz="4" w:space="0" w:color="000000"/>
              <w:bottom w:val="single" w:sz="4" w:space="0" w:color="000000"/>
            </w:tcBorders>
            <w:vAlign w:val="center"/>
          </w:tcPr>
          <w:p w14:paraId="50317EEA"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2</w:t>
            </w:r>
          </w:p>
        </w:tc>
        <w:tc>
          <w:tcPr>
            <w:tcW w:w="1277" w:type="dxa"/>
            <w:tcBorders>
              <w:top w:val="single" w:sz="4" w:space="0" w:color="000000"/>
              <w:left w:val="single" w:sz="4" w:space="0" w:color="000000"/>
              <w:bottom w:val="single" w:sz="4" w:space="0" w:color="000000"/>
            </w:tcBorders>
            <w:vAlign w:val="center"/>
          </w:tcPr>
          <w:p w14:paraId="15DEA469"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3</w:t>
            </w:r>
          </w:p>
        </w:tc>
        <w:tc>
          <w:tcPr>
            <w:tcW w:w="6338" w:type="dxa"/>
            <w:tcBorders>
              <w:top w:val="single" w:sz="4" w:space="0" w:color="000000"/>
              <w:left w:val="single" w:sz="4" w:space="0" w:color="000000"/>
              <w:bottom w:val="single" w:sz="4" w:space="0" w:color="000000"/>
              <w:right w:val="single" w:sz="4" w:space="0" w:color="000000"/>
            </w:tcBorders>
            <w:vAlign w:val="center"/>
          </w:tcPr>
          <w:p w14:paraId="19561BFA" w14:textId="77777777" w:rsidR="0068379B" w:rsidRPr="00E43AD6" w:rsidRDefault="0068379B" w:rsidP="00DC5B5F">
            <w:pPr>
              <w:pStyle w:val="-1"/>
              <w:snapToGrid w:val="0"/>
              <w:spacing w:before="0" w:after="0"/>
              <w:rPr>
                <w:rFonts w:ascii="Times New Roman" w:hAnsi="Times New Roman" w:cs="Times New Roman"/>
                <w:b w:val="0"/>
                <w:sz w:val="24"/>
                <w:szCs w:val="24"/>
              </w:rPr>
            </w:pPr>
            <w:r w:rsidRPr="00E43AD6">
              <w:rPr>
                <w:rFonts w:ascii="Times New Roman" w:hAnsi="Times New Roman" w:cs="Times New Roman"/>
                <w:b w:val="0"/>
                <w:sz w:val="24"/>
                <w:szCs w:val="24"/>
              </w:rPr>
              <w:t>4</w:t>
            </w:r>
          </w:p>
        </w:tc>
      </w:tr>
      <w:tr w:rsidR="0068379B" w:rsidRPr="00E43AD6" w14:paraId="0093A76F" w14:textId="77777777" w:rsidTr="00DC5B5F">
        <w:trPr>
          <w:jc w:val="center"/>
        </w:trPr>
        <w:tc>
          <w:tcPr>
            <w:tcW w:w="487" w:type="dxa"/>
            <w:tcBorders>
              <w:top w:val="single" w:sz="4" w:space="0" w:color="000000"/>
              <w:left w:val="single" w:sz="4" w:space="0" w:color="000000"/>
              <w:bottom w:val="single" w:sz="4" w:space="0" w:color="000000"/>
              <w:right w:val="single" w:sz="4" w:space="0" w:color="000000"/>
            </w:tcBorders>
            <w:vAlign w:val="center"/>
          </w:tcPr>
          <w:p w14:paraId="090F362F" w14:textId="77777777" w:rsidR="0068379B" w:rsidRPr="00E43AD6" w:rsidRDefault="0068379B" w:rsidP="00DC5B5F">
            <w:pPr>
              <w:pStyle w:val="-0"/>
              <w:snapToGrid w:val="0"/>
              <w:spacing w:before="0" w:after="0"/>
              <w:jc w:val="center"/>
              <w:rPr>
                <w:rFonts w:ascii="Times New Roman" w:hAnsi="Times New Roman" w:cs="Times New Roman"/>
                <w:b w:val="0"/>
                <w:sz w:val="24"/>
                <w:szCs w:val="24"/>
              </w:rPr>
            </w:pPr>
            <w:r w:rsidRPr="00E43AD6">
              <w:rPr>
                <w:rFonts w:ascii="Times New Roman" w:hAnsi="Times New Roman" w:cs="Times New Roman"/>
                <w:b w:val="0"/>
                <w:sz w:val="24"/>
                <w:szCs w:val="24"/>
              </w:rPr>
              <w:t>1</w:t>
            </w:r>
          </w:p>
        </w:tc>
        <w:tc>
          <w:tcPr>
            <w:tcW w:w="9356" w:type="dxa"/>
            <w:gridSpan w:val="3"/>
            <w:tcBorders>
              <w:top w:val="single" w:sz="4" w:space="0" w:color="000000"/>
              <w:left w:val="single" w:sz="4" w:space="0" w:color="000000"/>
              <w:bottom w:val="single" w:sz="4" w:space="0" w:color="000000"/>
              <w:right w:val="single" w:sz="4" w:space="0" w:color="000000"/>
            </w:tcBorders>
          </w:tcPr>
          <w:p w14:paraId="279E579B" w14:textId="77777777" w:rsidR="0068379B" w:rsidRPr="00E43AD6" w:rsidRDefault="0068379B" w:rsidP="00DC5B5F">
            <w:pPr>
              <w:pStyle w:val="-0"/>
              <w:snapToGrid w:val="0"/>
              <w:spacing w:before="0" w:after="0"/>
              <w:jc w:val="center"/>
              <w:rPr>
                <w:rFonts w:ascii="Times New Roman" w:hAnsi="Times New Roman" w:cs="Times New Roman"/>
                <w:b w:val="0"/>
                <w:sz w:val="24"/>
                <w:szCs w:val="24"/>
              </w:rPr>
            </w:pPr>
            <w:r w:rsidRPr="00E43AD6">
              <w:rPr>
                <w:rFonts w:ascii="Times New Roman" w:hAnsi="Times New Roman" w:cs="Times New Roman"/>
                <w:b w:val="0"/>
                <w:sz w:val="24"/>
                <w:szCs w:val="24"/>
              </w:rPr>
              <w:t>Жилые зоны</w:t>
            </w:r>
          </w:p>
        </w:tc>
      </w:tr>
      <w:tr w:rsidR="0068379B" w:rsidRPr="00E43AD6" w14:paraId="64EC69E6" w14:textId="77777777" w:rsidTr="00A17BF1">
        <w:trPr>
          <w:jc w:val="center"/>
        </w:trPr>
        <w:tc>
          <w:tcPr>
            <w:tcW w:w="487" w:type="dxa"/>
            <w:tcBorders>
              <w:top w:val="single" w:sz="4" w:space="0" w:color="000000"/>
              <w:left w:val="single" w:sz="4" w:space="0" w:color="000000"/>
              <w:bottom w:val="single" w:sz="4" w:space="0" w:color="000000"/>
            </w:tcBorders>
            <w:vAlign w:val="center"/>
          </w:tcPr>
          <w:p w14:paraId="3B8B03CC" w14:textId="77777777" w:rsidR="0068379B" w:rsidRPr="00B11C0F" w:rsidRDefault="0068379B" w:rsidP="00DC5B5F">
            <w:pPr>
              <w:pStyle w:val="-"/>
              <w:snapToGrid w:val="0"/>
              <w:spacing w:before="0" w:after="0"/>
              <w:jc w:val="center"/>
              <w:rPr>
                <w:rFonts w:ascii="Times New Roman" w:hAnsi="Times New Roman" w:cs="Times New Roman"/>
                <w:sz w:val="24"/>
                <w:szCs w:val="24"/>
              </w:rPr>
            </w:pPr>
            <w:r w:rsidRPr="00B11C0F">
              <w:rPr>
                <w:rFonts w:ascii="Times New Roman" w:hAnsi="Times New Roman" w:cs="Times New Roman"/>
                <w:sz w:val="24"/>
                <w:szCs w:val="24"/>
              </w:rPr>
              <w:t>2</w:t>
            </w:r>
          </w:p>
        </w:tc>
        <w:tc>
          <w:tcPr>
            <w:tcW w:w="1741" w:type="dxa"/>
            <w:tcBorders>
              <w:top w:val="single" w:sz="4" w:space="0" w:color="000000"/>
              <w:left w:val="single" w:sz="4" w:space="0" w:color="000000"/>
              <w:bottom w:val="single" w:sz="4" w:space="0" w:color="000000"/>
            </w:tcBorders>
            <w:vAlign w:val="center"/>
          </w:tcPr>
          <w:p w14:paraId="5F1D84F9" w14:textId="77777777" w:rsidR="0068379B" w:rsidRPr="00B11C0F" w:rsidRDefault="0068379B" w:rsidP="00DC5B5F">
            <w:pPr>
              <w:pStyle w:val="-"/>
              <w:snapToGrid w:val="0"/>
              <w:spacing w:before="0" w:after="0"/>
              <w:jc w:val="center"/>
              <w:rPr>
                <w:rFonts w:ascii="Times New Roman" w:hAnsi="Times New Roman" w:cs="Times New Roman"/>
                <w:sz w:val="24"/>
                <w:szCs w:val="24"/>
              </w:rPr>
            </w:pPr>
            <w:r w:rsidRPr="00B11C0F">
              <w:rPr>
                <w:rFonts w:ascii="Times New Roman" w:hAnsi="Times New Roman" w:cs="Times New Roman"/>
                <w:sz w:val="24"/>
                <w:szCs w:val="24"/>
              </w:rPr>
              <w:t xml:space="preserve"> </w:t>
            </w:r>
          </w:p>
          <w:p w14:paraId="0A831DED" w14:textId="77777777" w:rsidR="0068379B" w:rsidRPr="00B11C0F" w:rsidRDefault="0068379B" w:rsidP="00DC5B5F">
            <w:pPr>
              <w:pStyle w:val="a7"/>
              <w:jc w:val="center"/>
            </w:pPr>
            <w:r w:rsidRPr="00B11C0F">
              <w:br/>
              <w:t>Зона застройки индивидуальными и блокированными жилыми домами</w:t>
            </w:r>
          </w:p>
          <w:p w14:paraId="631FBBED" w14:textId="77777777" w:rsidR="0068379B" w:rsidRPr="00B11C0F" w:rsidRDefault="0068379B" w:rsidP="00DC5B5F">
            <w:pPr>
              <w:pStyle w:val="-"/>
              <w:snapToGrid w:val="0"/>
              <w:spacing w:before="0" w:after="0"/>
              <w:jc w:val="center"/>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tcBorders>
            <w:shd w:val="clear" w:color="auto" w:fill="auto"/>
            <w:vAlign w:val="center"/>
          </w:tcPr>
          <w:p w14:paraId="53796117" w14:textId="77777777" w:rsidR="0068379B" w:rsidRPr="00B11C0F" w:rsidRDefault="0068379B" w:rsidP="00DC5B5F">
            <w:pPr>
              <w:pStyle w:val="-0"/>
              <w:snapToGrid w:val="0"/>
              <w:spacing w:before="0" w:after="0"/>
              <w:jc w:val="center"/>
              <w:rPr>
                <w:rFonts w:ascii="Times New Roman" w:hAnsi="Times New Roman" w:cs="Times New Roman"/>
                <w:b w:val="0"/>
                <w:sz w:val="24"/>
                <w:szCs w:val="24"/>
              </w:rPr>
            </w:pPr>
            <w:r w:rsidRPr="00B11C0F">
              <w:rPr>
                <w:rFonts w:ascii="Times New Roman" w:hAnsi="Times New Roman" w:cs="Times New Roman"/>
                <w:b w:val="0"/>
                <w:sz w:val="24"/>
                <w:szCs w:val="24"/>
              </w:rPr>
              <w:t>Ж-1</w:t>
            </w:r>
          </w:p>
        </w:tc>
        <w:tc>
          <w:tcPr>
            <w:tcW w:w="6338" w:type="dxa"/>
            <w:tcBorders>
              <w:top w:val="single" w:sz="4" w:space="0" w:color="000000"/>
              <w:left w:val="single" w:sz="4" w:space="0" w:color="000000"/>
              <w:bottom w:val="single" w:sz="4" w:space="0" w:color="000000"/>
              <w:right w:val="single" w:sz="4" w:space="0" w:color="000000"/>
            </w:tcBorders>
          </w:tcPr>
          <w:p w14:paraId="728EA211" w14:textId="77777777" w:rsidR="0068379B" w:rsidRPr="00B11C0F" w:rsidRDefault="0068379B" w:rsidP="00DC5B5F">
            <w:pPr>
              <w:pStyle w:val="-"/>
              <w:snapToGrid w:val="0"/>
              <w:spacing w:before="0" w:after="0"/>
              <w:jc w:val="both"/>
              <w:rPr>
                <w:rFonts w:ascii="Times New Roman" w:hAnsi="Times New Roman" w:cs="Times New Roman"/>
                <w:sz w:val="24"/>
                <w:szCs w:val="24"/>
              </w:rPr>
            </w:pPr>
            <w:r w:rsidRPr="00B11C0F">
              <w:rPr>
                <w:rFonts w:ascii="Times New Roman" w:hAnsi="Times New Roman" w:cs="Times New Roman"/>
                <w:sz w:val="24"/>
                <w:szCs w:val="24"/>
              </w:rPr>
              <w:t>Зона предназначена для застройки жилыми домами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допускается размещение отдельно стоящих, встроенных, встроено-пристроенные объектов социального, торгового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tc>
      </w:tr>
      <w:tr w:rsidR="0068379B" w:rsidRPr="00E43AD6" w14:paraId="644990CE" w14:textId="77777777" w:rsidTr="00DC5B5F">
        <w:trPr>
          <w:trHeight w:val="364"/>
          <w:jc w:val="center"/>
        </w:trPr>
        <w:tc>
          <w:tcPr>
            <w:tcW w:w="487" w:type="dxa"/>
            <w:tcBorders>
              <w:top w:val="single" w:sz="4" w:space="0" w:color="000000"/>
              <w:left w:val="single" w:sz="4" w:space="0" w:color="000000"/>
              <w:bottom w:val="single" w:sz="4" w:space="0" w:color="000000"/>
            </w:tcBorders>
            <w:vAlign w:val="center"/>
          </w:tcPr>
          <w:p w14:paraId="5CA782FB" w14:textId="77777777" w:rsidR="0068379B" w:rsidRDefault="00A17BF1"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3</w:t>
            </w:r>
          </w:p>
        </w:tc>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2158BCA4" w14:textId="77777777" w:rsidR="0068379B" w:rsidRPr="00E43AD6" w:rsidRDefault="0068379B"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Общественно-деловые зоны</w:t>
            </w:r>
          </w:p>
        </w:tc>
      </w:tr>
      <w:tr w:rsidR="00A17BF1" w:rsidRPr="00E43AD6" w14:paraId="3148D389" w14:textId="77777777" w:rsidTr="00A17BF1">
        <w:trPr>
          <w:trHeight w:val="364"/>
          <w:jc w:val="center"/>
        </w:trPr>
        <w:tc>
          <w:tcPr>
            <w:tcW w:w="487" w:type="dxa"/>
            <w:tcBorders>
              <w:top w:val="single" w:sz="4" w:space="0" w:color="000000"/>
              <w:left w:val="single" w:sz="4" w:space="0" w:color="000000"/>
              <w:bottom w:val="single" w:sz="4" w:space="0" w:color="000000"/>
            </w:tcBorders>
            <w:vAlign w:val="center"/>
          </w:tcPr>
          <w:p w14:paraId="754515A2" w14:textId="77777777" w:rsidR="00A17BF1" w:rsidRDefault="00A17BF1" w:rsidP="00DC5B5F">
            <w:pPr>
              <w:pStyle w:val="-"/>
              <w:snapToGrid w:val="0"/>
              <w:spacing w:before="0" w:after="0"/>
              <w:jc w:val="center"/>
              <w:rPr>
                <w:rFonts w:ascii="Times New Roman" w:hAnsi="Times New Roman" w:cs="Times New Roman"/>
                <w:sz w:val="24"/>
                <w:szCs w:val="24"/>
              </w:rPr>
            </w:pPr>
          </w:p>
        </w:tc>
        <w:tc>
          <w:tcPr>
            <w:tcW w:w="1741" w:type="dxa"/>
            <w:tcBorders>
              <w:top w:val="single" w:sz="4" w:space="0" w:color="000000"/>
              <w:left w:val="single" w:sz="4" w:space="0" w:color="000000"/>
              <w:bottom w:val="single" w:sz="4" w:space="0" w:color="000000"/>
              <w:right w:val="single" w:sz="4" w:space="0" w:color="auto"/>
            </w:tcBorders>
            <w:vAlign w:val="center"/>
          </w:tcPr>
          <w:p w14:paraId="765BF025" w14:textId="77777777" w:rsidR="00A17BF1" w:rsidRDefault="00A17BF1"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Общественно – деловая зона</w:t>
            </w:r>
          </w:p>
        </w:tc>
        <w:tc>
          <w:tcPr>
            <w:tcW w:w="1277" w:type="dxa"/>
            <w:tcBorders>
              <w:top w:val="single" w:sz="4" w:space="0" w:color="000000"/>
              <w:left w:val="single" w:sz="4" w:space="0" w:color="000000"/>
              <w:bottom w:val="single" w:sz="4" w:space="0" w:color="000000"/>
              <w:right w:val="single" w:sz="4" w:space="0" w:color="auto"/>
            </w:tcBorders>
            <w:vAlign w:val="center"/>
          </w:tcPr>
          <w:p w14:paraId="4018A4DE" w14:textId="77777777" w:rsidR="00A17BF1" w:rsidRPr="00A17BF1" w:rsidRDefault="00A17BF1" w:rsidP="00DC5B5F">
            <w:pPr>
              <w:pStyle w:val="-"/>
              <w:snapToGrid w:val="0"/>
              <w:spacing w:before="0" w:after="0"/>
              <w:jc w:val="center"/>
              <w:rPr>
                <w:rFonts w:ascii="Times New Roman" w:hAnsi="Times New Roman" w:cs="Times New Roman"/>
                <w:sz w:val="24"/>
                <w:szCs w:val="24"/>
              </w:rPr>
            </w:pPr>
            <w:r w:rsidRPr="00A17BF1">
              <w:rPr>
                <w:rFonts w:ascii="Times New Roman" w:hAnsi="Times New Roman" w:cs="Times New Roman"/>
                <w:sz w:val="24"/>
                <w:szCs w:val="24"/>
              </w:rPr>
              <w:t>ОД</w:t>
            </w:r>
          </w:p>
        </w:tc>
        <w:tc>
          <w:tcPr>
            <w:tcW w:w="6338" w:type="dxa"/>
            <w:tcBorders>
              <w:top w:val="single" w:sz="4" w:space="0" w:color="000000"/>
              <w:left w:val="single" w:sz="4" w:space="0" w:color="auto"/>
              <w:bottom w:val="single" w:sz="4" w:space="0" w:color="000000"/>
              <w:right w:val="single" w:sz="4" w:space="0" w:color="000000"/>
            </w:tcBorders>
            <w:vAlign w:val="center"/>
          </w:tcPr>
          <w:p w14:paraId="0C79A202" w14:textId="77777777" w:rsidR="00A17BF1" w:rsidRDefault="008408E5" w:rsidP="008408E5">
            <w:pPr>
              <w:pStyle w:val="-"/>
              <w:snapToGrid w:val="0"/>
              <w:spacing w:before="0" w:after="0"/>
              <w:jc w:val="both"/>
              <w:rPr>
                <w:rFonts w:ascii="Times New Roman" w:hAnsi="Times New Roman" w:cs="Times New Roman"/>
                <w:sz w:val="24"/>
                <w:szCs w:val="24"/>
              </w:rPr>
            </w:pPr>
            <w:r w:rsidRPr="008408E5">
              <w:rPr>
                <w:rFonts w:ascii="Times New Roman" w:hAnsi="Times New Roman" w:cs="Times New Roman"/>
                <w:sz w:val="24"/>
                <w:szCs w:val="24"/>
              </w:rPr>
              <w:t xml:space="preserve">Зона </w:t>
            </w:r>
            <w:r w:rsidRPr="008408E5">
              <w:rPr>
                <w:rFonts w:ascii="Times New Roman" w:hAnsi="Times New Roman" w:cs="Times New Roman"/>
                <w:bCs/>
                <w:sz w:val="24"/>
                <w:szCs w:val="24"/>
                <w:shd w:val="clear" w:color="auto" w:fill="FFFFFF"/>
              </w:rPr>
              <w:t>предназначена</w:t>
            </w:r>
            <w:r w:rsidRPr="008408E5">
              <w:rPr>
                <w:rFonts w:ascii="Times New Roman" w:hAnsi="Times New Roman" w:cs="Times New Roman"/>
                <w:sz w:val="24"/>
                <w:szCs w:val="24"/>
                <w:shd w:val="clear" w:color="auto" w:fill="FFFFFF"/>
              </w:rPr>
              <w:t> </w:t>
            </w:r>
            <w:r w:rsidRPr="008408E5">
              <w:rPr>
                <w:rFonts w:ascii="Times New Roman" w:hAnsi="Times New Roman" w:cs="Times New Roman"/>
                <w:bCs/>
                <w:sz w:val="24"/>
                <w:szCs w:val="24"/>
                <w:shd w:val="clear" w:color="auto" w:fill="FFFFFF"/>
              </w:rPr>
              <w:t>для</w:t>
            </w:r>
            <w:r w:rsidRPr="008408E5">
              <w:rPr>
                <w:rFonts w:ascii="Times New Roman" w:hAnsi="Times New Roman" w:cs="Times New Roman"/>
                <w:sz w:val="24"/>
                <w:szCs w:val="24"/>
                <w:shd w:val="clear" w:color="auto" w:fill="FFFFFF"/>
              </w:rPr>
              <w:t>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tc>
      </w:tr>
      <w:tr w:rsidR="00A17BF1" w:rsidRPr="00E43AD6" w14:paraId="5A663C91" w14:textId="77777777" w:rsidTr="00DC5B5F">
        <w:trPr>
          <w:jc w:val="center"/>
        </w:trPr>
        <w:tc>
          <w:tcPr>
            <w:tcW w:w="487" w:type="dxa"/>
            <w:tcBorders>
              <w:top w:val="single" w:sz="4" w:space="0" w:color="000000"/>
              <w:left w:val="single" w:sz="4" w:space="0" w:color="000000"/>
              <w:bottom w:val="single" w:sz="4" w:space="0" w:color="000000"/>
            </w:tcBorders>
            <w:vAlign w:val="center"/>
          </w:tcPr>
          <w:p w14:paraId="51E7FA12" w14:textId="77777777" w:rsidR="00A17BF1" w:rsidRDefault="00A17BF1"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4</w:t>
            </w:r>
          </w:p>
        </w:tc>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4B71736F" w14:textId="77777777" w:rsidR="00A17BF1" w:rsidRPr="00275077" w:rsidRDefault="00A17BF1" w:rsidP="00DC5B5F">
            <w:pPr>
              <w:pStyle w:val="-"/>
              <w:snapToGrid w:val="0"/>
              <w:spacing w:before="0" w:after="0"/>
              <w:jc w:val="center"/>
              <w:rPr>
                <w:rFonts w:ascii="Times New Roman" w:hAnsi="Times New Roman" w:cs="Times New Roman"/>
                <w:sz w:val="24"/>
                <w:szCs w:val="24"/>
              </w:rPr>
            </w:pPr>
            <w:r w:rsidRPr="00275077">
              <w:rPr>
                <w:rFonts w:ascii="Times New Roman" w:hAnsi="Times New Roman" w:cs="Times New Roman"/>
                <w:sz w:val="24"/>
                <w:szCs w:val="24"/>
              </w:rPr>
              <w:t>Коммунально-складская зона</w:t>
            </w:r>
          </w:p>
        </w:tc>
      </w:tr>
      <w:tr w:rsidR="0068379B" w:rsidRPr="00E43AD6" w14:paraId="14BFFB20" w14:textId="77777777" w:rsidTr="00A17BF1">
        <w:trPr>
          <w:jc w:val="center"/>
        </w:trPr>
        <w:tc>
          <w:tcPr>
            <w:tcW w:w="487" w:type="dxa"/>
            <w:tcBorders>
              <w:top w:val="single" w:sz="4" w:space="0" w:color="000000"/>
              <w:left w:val="single" w:sz="4" w:space="0" w:color="000000"/>
              <w:bottom w:val="single" w:sz="4" w:space="0" w:color="000000"/>
            </w:tcBorders>
            <w:vAlign w:val="center"/>
          </w:tcPr>
          <w:p w14:paraId="1F2E7F50" w14:textId="77777777" w:rsidR="0068379B" w:rsidRPr="00E43AD6" w:rsidRDefault="0068379B"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5</w:t>
            </w:r>
          </w:p>
        </w:tc>
        <w:tc>
          <w:tcPr>
            <w:tcW w:w="1741" w:type="dxa"/>
            <w:tcBorders>
              <w:top w:val="single" w:sz="4" w:space="0" w:color="000000"/>
              <w:left w:val="single" w:sz="4" w:space="0" w:color="000000"/>
              <w:bottom w:val="single" w:sz="4" w:space="0" w:color="000000"/>
            </w:tcBorders>
            <w:vAlign w:val="center"/>
          </w:tcPr>
          <w:p w14:paraId="55D6E479" w14:textId="77777777" w:rsidR="0068379B" w:rsidRPr="00E43AD6" w:rsidRDefault="0068379B" w:rsidP="00DC5B5F">
            <w:pPr>
              <w:pStyle w:val="-"/>
              <w:snapToGrid w:val="0"/>
              <w:spacing w:before="0" w:after="0"/>
              <w:jc w:val="center"/>
              <w:rPr>
                <w:rFonts w:ascii="Times New Roman" w:hAnsi="Times New Roman" w:cs="Times New Roman"/>
                <w:sz w:val="24"/>
                <w:szCs w:val="24"/>
              </w:rPr>
            </w:pPr>
            <w:r w:rsidRPr="00E43AD6">
              <w:rPr>
                <w:rFonts w:ascii="Times New Roman" w:hAnsi="Times New Roman" w:cs="Times New Roman"/>
                <w:sz w:val="24"/>
                <w:szCs w:val="24"/>
              </w:rPr>
              <w:t xml:space="preserve">Коммунально-складская зона </w:t>
            </w:r>
          </w:p>
        </w:tc>
        <w:tc>
          <w:tcPr>
            <w:tcW w:w="1277" w:type="dxa"/>
            <w:tcBorders>
              <w:top w:val="single" w:sz="4" w:space="0" w:color="000000"/>
              <w:left w:val="single" w:sz="4" w:space="0" w:color="000000"/>
              <w:bottom w:val="single" w:sz="4" w:space="0" w:color="000000"/>
            </w:tcBorders>
            <w:vAlign w:val="center"/>
          </w:tcPr>
          <w:p w14:paraId="3007C994" w14:textId="77777777" w:rsidR="0068379B" w:rsidRPr="00E43AD6" w:rsidRDefault="0068379B" w:rsidP="00DC5B5F">
            <w:pPr>
              <w:pStyle w:val="-0"/>
              <w:snapToGrid w:val="0"/>
              <w:spacing w:before="0" w:after="0"/>
              <w:jc w:val="center"/>
              <w:rPr>
                <w:rFonts w:ascii="Times New Roman" w:hAnsi="Times New Roman" w:cs="Times New Roman"/>
                <w:b w:val="0"/>
                <w:sz w:val="24"/>
                <w:szCs w:val="24"/>
              </w:rPr>
            </w:pPr>
            <w:r w:rsidRPr="00E43AD6">
              <w:rPr>
                <w:rFonts w:ascii="Times New Roman" w:hAnsi="Times New Roman" w:cs="Times New Roman"/>
                <w:b w:val="0"/>
                <w:sz w:val="24"/>
                <w:szCs w:val="24"/>
              </w:rPr>
              <w:t>КС</w:t>
            </w:r>
          </w:p>
        </w:tc>
        <w:tc>
          <w:tcPr>
            <w:tcW w:w="6338" w:type="dxa"/>
            <w:tcBorders>
              <w:top w:val="single" w:sz="4" w:space="0" w:color="000000"/>
              <w:left w:val="single" w:sz="4" w:space="0" w:color="000000"/>
              <w:bottom w:val="single" w:sz="4" w:space="0" w:color="000000"/>
              <w:right w:val="single" w:sz="4" w:space="0" w:color="000000"/>
            </w:tcBorders>
          </w:tcPr>
          <w:p w14:paraId="35CD0184" w14:textId="77777777" w:rsidR="0068379B" w:rsidRPr="00E43AD6" w:rsidRDefault="0068379B" w:rsidP="00DC5B5F">
            <w:pPr>
              <w:pStyle w:val="-"/>
              <w:snapToGrid w:val="0"/>
              <w:spacing w:before="0" w:after="0"/>
              <w:jc w:val="both"/>
              <w:rPr>
                <w:rFonts w:ascii="Times New Roman" w:hAnsi="Times New Roman" w:cs="Times New Roman"/>
                <w:sz w:val="24"/>
                <w:szCs w:val="24"/>
              </w:rPr>
            </w:pPr>
            <w:r w:rsidRPr="00E43AD6">
              <w:rPr>
                <w:rFonts w:ascii="Times New Roman" w:hAnsi="Times New Roman" w:cs="Times New Roman"/>
                <w:sz w:val="24"/>
                <w:szCs w:val="24"/>
                <w:shd w:val="clear" w:color="auto" w:fill="FFFFFF"/>
              </w:rPr>
              <w:t>Территория населенного пункта, предназначенная для размещения групп и отдельных предприятий, обеспечивающих потребности населения в хранении товаров, коммунальных и бытовых услугах, с общими для них объектами инженерно-технического и административного обеспечения.</w:t>
            </w:r>
          </w:p>
        </w:tc>
      </w:tr>
      <w:tr w:rsidR="0068379B" w:rsidRPr="00E43AD6" w14:paraId="20B173A2" w14:textId="77777777" w:rsidTr="00DC5B5F">
        <w:trPr>
          <w:jc w:val="center"/>
        </w:trPr>
        <w:tc>
          <w:tcPr>
            <w:tcW w:w="487" w:type="dxa"/>
            <w:tcBorders>
              <w:top w:val="single" w:sz="4" w:space="0" w:color="000000"/>
              <w:left w:val="single" w:sz="4" w:space="0" w:color="000000"/>
              <w:bottom w:val="single" w:sz="4" w:space="0" w:color="000000"/>
            </w:tcBorders>
            <w:vAlign w:val="center"/>
          </w:tcPr>
          <w:p w14:paraId="2411A9C2" w14:textId="77777777" w:rsidR="0068379B" w:rsidRDefault="00A17BF1"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6</w:t>
            </w:r>
          </w:p>
        </w:tc>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54AA349E" w14:textId="77777777" w:rsidR="0068379B" w:rsidRPr="00992C6F" w:rsidRDefault="0068379B" w:rsidP="00DC5B5F">
            <w:pPr>
              <w:jc w:val="center"/>
            </w:pPr>
            <w:r w:rsidRPr="00E43AD6">
              <w:t>Инженерно-коммунальная зона</w:t>
            </w:r>
          </w:p>
        </w:tc>
      </w:tr>
      <w:tr w:rsidR="0068379B" w:rsidRPr="00E43AD6" w14:paraId="79904DFF" w14:textId="77777777" w:rsidTr="00A17BF1">
        <w:trPr>
          <w:trHeight w:val="364"/>
          <w:jc w:val="center"/>
        </w:trPr>
        <w:tc>
          <w:tcPr>
            <w:tcW w:w="487" w:type="dxa"/>
            <w:tcBorders>
              <w:top w:val="single" w:sz="4" w:space="0" w:color="000000"/>
              <w:left w:val="single" w:sz="4" w:space="0" w:color="000000"/>
              <w:bottom w:val="single" w:sz="4" w:space="0" w:color="000000"/>
            </w:tcBorders>
            <w:vAlign w:val="center"/>
          </w:tcPr>
          <w:p w14:paraId="52ADC659" w14:textId="77777777" w:rsidR="0068379B" w:rsidRPr="00E43AD6" w:rsidRDefault="00A17BF1"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7</w:t>
            </w:r>
          </w:p>
        </w:tc>
        <w:tc>
          <w:tcPr>
            <w:tcW w:w="1741" w:type="dxa"/>
            <w:tcBorders>
              <w:top w:val="single" w:sz="4" w:space="0" w:color="000000"/>
              <w:left w:val="single" w:sz="4" w:space="0" w:color="000000"/>
              <w:bottom w:val="single" w:sz="4" w:space="0" w:color="000000"/>
            </w:tcBorders>
            <w:vAlign w:val="center"/>
          </w:tcPr>
          <w:p w14:paraId="6F9F1C85" w14:textId="77777777" w:rsidR="0068379B" w:rsidRPr="00E43AD6" w:rsidRDefault="0068379B" w:rsidP="00DC5B5F">
            <w:pPr>
              <w:pStyle w:val="-"/>
              <w:snapToGrid w:val="0"/>
              <w:spacing w:before="0" w:after="0"/>
              <w:jc w:val="center"/>
              <w:rPr>
                <w:rFonts w:ascii="Times New Roman" w:hAnsi="Times New Roman" w:cs="Times New Roman"/>
                <w:sz w:val="24"/>
                <w:szCs w:val="24"/>
              </w:rPr>
            </w:pPr>
            <w:r w:rsidRPr="00E43AD6">
              <w:rPr>
                <w:rFonts w:ascii="Times New Roman" w:hAnsi="Times New Roman" w:cs="Times New Roman"/>
                <w:sz w:val="24"/>
                <w:szCs w:val="24"/>
              </w:rPr>
              <w:t>Инженерно-коммунальная зона</w:t>
            </w:r>
          </w:p>
        </w:tc>
        <w:tc>
          <w:tcPr>
            <w:tcW w:w="1277" w:type="dxa"/>
            <w:tcBorders>
              <w:top w:val="single" w:sz="4" w:space="0" w:color="000000"/>
              <w:left w:val="single" w:sz="4" w:space="0" w:color="000000"/>
              <w:bottom w:val="single" w:sz="4" w:space="0" w:color="000000"/>
            </w:tcBorders>
            <w:vAlign w:val="center"/>
          </w:tcPr>
          <w:p w14:paraId="46161280" w14:textId="77777777" w:rsidR="0068379B" w:rsidRPr="00E43AD6" w:rsidRDefault="0068379B" w:rsidP="00DC5B5F">
            <w:pPr>
              <w:pStyle w:val="-0"/>
              <w:snapToGrid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И</w:t>
            </w:r>
          </w:p>
        </w:tc>
        <w:tc>
          <w:tcPr>
            <w:tcW w:w="6338" w:type="dxa"/>
            <w:tcBorders>
              <w:top w:val="single" w:sz="4" w:space="0" w:color="000000"/>
              <w:left w:val="single" w:sz="4" w:space="0" w:color="000000"/>
              <w:bottom w:val="single" w:sz="4" w:space="0" w:color="000000"/>
              <w:right w:val="single" w:sz="4" w:space="0" w:color="000000"/>
            </w:tcBorders>
          </w:tcPr>
          <w:p w14:paraId="57D09FD3" w14:textId="77777777" w:rsidR="0068379B" w:rsidRPr="00E43AD6" w:rsidRDefault="0068379B" w:rsidP="00A17BF1">
            <w:pPr>
              <w:pStyle w:val="-"/>
              <w:snapToGrid w:val="0"/>
              <w:spacing w:before="0" w:after="0"/>
              <w:jc w:val="both"/>
              <w:rPr>
                <w:rFonts w:ascii="Times New Roman" w:hAnsi="Times New Roman" w:cs="Times New Roman"/>
                <w:sz w:val="24"/>
                <w:szCs w:val="24"/>
              </w:rPr>
            </w:pPr>
            <w:r w:rsidRPr="00E43AD6">
              <w:rPr>
                <w:rFonts w:ascii="Times New Roman" w:hAnsi="Times New Roman" w:cs="Times New Roman"/>
                <w:sz w:val="24"/>
                <w:szCs w:val="24"/>
              </w:rPr>
              <w:t>Зона предназначена для размещения гаражей для хранения индивидуальных автомобилей (гаражных кооперативов), коммунальных, инженерных и обслуживающих объектов, складов, примыкает к жилым зонам и ориентирована на их обслуживание</w:t>
            </w:r>
          </w:p>
        </w:tc>
      </w:tr>
      <w:tr w:rsidR="0068379B" w:rsidRPr="00E43AD6" w14:paraId="03F71705" w14:textId="77777777" w:rsidTr="00DC5B5F">
        <w:trPr>
          <w:jc w:val="center"/>
        </w:trPr>
        <w:tc>
          <w:tcPr>
            <w:tcW w:w="487" w:type="dxa"/>
            <w:tcBorders>
              <w:top w:val="single" w:sz="4" w:space="0" w:color="000000"/>
              <w:left w:val="single" w:sz="4" w:space="0" w:color="000000"/>
              <w:bottom w:val="single" w:sz="4" w:space="0" w:color="000000"/>
            </w:tcBorders>
            <w:vAlign w:val="center"/>
          </w:tcPr>
          <w:p w14:paraId="300D2281" w14:textId="77777777" w:rsidR="0068379B" w:rsidRPr="00E43AD6" w:rsidRDefault="00A17BF1"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8</w:t>
            </w:r>
          </w:p>
        </w:tc>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02F173E0" w14:textId="77777777" w:rsidR="0068379B" w:rsidRPr="00E43AD6" w:rsidRDefault="00A17BF1" w:rsidP="00DC5B5F">
            <w:pPr>
              <w:jc w:val="center"/>
            </w:pPr>
            <w:r w:rsidRPr="00E43AD6">
              <w:t>Производственная зона сельскохозяйственных предприятий</w:t>
            </w:r>
          </w:p>
        </w:tc>
      </w:tr>
      <w:tr w:rsidR="0068379B" w:rsidRPr="00E43AD6" w14:paraId="6CBBB4D5" w14:textId="77777777" w:rsidTr="00A17BF1">
        <w:trPr>
          <w:jc w:val="center"/>
        </w:trPr>
        <w:tc>
          <w:tcPr>
            <w:tcW w:w="487" w:type="dxa"/>
            <w:tcBorders>
              <w:top w:val="single" w:sz="4" w:space="0" w:color="000000"/>
              <w:left w:val="single" w:sz="4" w:space="0" w:color="000000"/>
              <w:bottom w:val="single" w:sz="4" w:space="0" w:color="000000"/>
            </w:tcBorders>
            <w:vAlign w:val="center"/>
          </w:tcPr>
          <w:p w14:paraId="393AC89A" w14:textId="77777777" w:rsidR="0068379B" w:rsidRPr="00E43AD6" w:rsidRDefault="00A17BF1"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9</w:t>
            </w:r>
          </w:p>
        </w:tc>
        <w:tc>
          <w:tcPr>
            <w:tcW w:w="1741" w:type="dxa"/>
            <w:tcBorders>
              <w:top w:val="single" w:sz="4" w:space="0" w:color="000000"/>
              <w:left w:val="single" w:sz="4" w:space="0" w:color="000000"/>
              <w:bottom w:val="single" w:sz="4" w:space="0" w:color="000000"/>
            </w:tcBorders>
            <w:vAlign w:val="center"/>
          </w:tcPr>
          <w:p w14:paraId="1F2E85BE" w14:textId="77777777" w:rsidR="0068379B" w:rsidRPr="00E43AD6" w:rsidRDefault="0068379B" w:rsidP="00DC5B5F">
            <w:pPr>
              <w:jc w:val="center"/>
            </w:pPr>
            <w:r w:rsidRPr="00E43AD6">
              <w:t>Производственная зона сельскохозяйственных предприятий</w:t>
            </w:r>
          </w:p>
        </w:tc>
        <w:tc>
          <w:tcPr>
            <w:tcW w:w="1277" w:type="dxa"/>
            <w:tcBorders>
              <w:top w:val="single" w:sz="4" w:space="0" w:color="000000"/>
              <w:left w:val="single" w:sz="4" w:space="0" w:color="000000"/>
              <w:bottom w:val="single" w:sz="4" w:space="0" w:color="000000"/>
            </w:tcBorders>
            <w:vAlign w:val="center"/>
          </w:tcPr>
          <w:p w14:paraId="56CD915B" w14:textId="77777777" w:rsidR="0068379B" w:rsidRPr="00E43AD6" w:rsidRDefault="0068379B" w:rsidP="00A17BF1">
            <w:pPr>
              <w:pStyle w:val="-0"/>
              <w:snapToGrid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С</w:t>
            </w:r>
            <w:r w:rsidR="00A17BF1">
              <w:rPr>
                <w:rFonts w:ascii="Times New Roman" w:hAnsi="Times New Roman" w:cs="Times New Roman"/>
                <w:b w:val="0"/>
                <w:sz w:val="24"/>
                <w:szCs w:val="24"/>
              </w:rPr>
              <w:t>Х</w:t>
            </w:r>
          </w:p>
        </w:tc>
        <w:tc>
          <w:tcPr>
            <w:tcW w:w="6338" w:type="dxa"/>
            <w:tcBorders>
              <w:top w:val="single" w:sz="4" w:space="0" w:color="000000"/>
              <w:left w:val="single" w:sz="4" w:space="0" w:color="000000"/>
              <w:bottom w:val="single" w:sz="4" w:space="0" w:color="000000"/>
              <w:right w:val="single" w:sz="4" w:space="0" w:color="000000"/>
            </w:tcBorders>
          </w:tcPr>
          <w:p w14:paraId="274E26E7" w14:textId="77777777" w:rsidR="0068379B" w:rsidRDefault="0068379B" w:rsidP="00DC5B5F">
            <w:pPr>
              <w:pStyle w:val="-"/>
              <w:snapToGrid w:val="0"/>
              <w:spacing w:before="0" w:after="0"/>
              <w:jc w:val="both"/>
              <w:rPr>
                <w:rFonts w:ascii="Times New Roman" w:hAnsi="Times New Roman" w:cs="Times New Roman"/>
                <w:sz w:val="24"/>
                <w:szCs w:val="24"/>
              </w:rPr>
            </w:pPr>
            <w:r w:rsidRPr="00E43AD6">
              <w:rPr>
                <w:rFonts w:ascii="Times New Roman" w:hAnsi="Times New Roman" w:cs="Times New Roman"/>
                <w:sz w:val="24"/>
                <w:szCs w:val="24"/>
              </w:rPr>
              <w:t>Зона предназначена для размещения сельскохозяйс</w:t>
            </w:r>
            <w:r>
              <w:rPr>
                <w:rFonts w:ascii="Times New Roman" w:hAnsi="Times New Roman" w:cs="Times New Roman"/>
                <w:sz w:val="24"/>
                <w:szCs w:val="24"/>
              </w:rPr>
              <w:t>твенных предприятий и сооружений</w:t>
            </w:r>
          </w:p>
          <w:p w14:paraId="7C373365" w14:textId="77777777" w:rsidR="0068379B" w:rsidRPr="00E43AD6" w:rsidRDefault="0068379B" w:rsidP="00DC5B5F">
            <w:pPr>
              <w:pStyle w:val="-"/>
              <w:snapToGrid w:val="0"/>
              <w:spacing w:before="0" w:after="0"/>
              <w:jc w:val="both"/>
              <w:rPr>
                <w:rFonts w:ascii="Times New Roman" w:hAnsi="Times New Roman" w:cs="Times New Roman"/>
                <w:sz w:val="24"/>
                <w:szCs w:val="24"/>
              </w:rPr>
            </w:pPr>
          </w:p>
        </w:tc>
      </w:tr>
      <w:tr w:rsidR="0068379B" w:rsidRPr="00E43AD6" w14:paraId="26207C84" w14:textId="77777777" w:rsidTr="00DC5B5F">
        <w:trPr>
          <w:jc w:val="center"/>
        </w:trPr>
        <w:tc>
          <w:tcPr>
            <w:tcW w:w="487" w:type="dxa"/>
            <w:tcBorders>
              <w:top w:val="single" w:sz="4" w:space="0" w:color="000000"/>
              <w:left w:val="single" w:sz="4" w:space="0" w:color="000000"/>
              <w:bottom w:val="single" w:sz="4" w:space="0" w:color="000000"/>
              <w:right w:val="single" w:sz="4" w:space="0" w:color="000000"/>
            </w:tcBorders>
            <w:vAlign w:val="center"/>
          </w:tcPr>
          <w:p w14:paraId="7815350E" w14:textId="77777777" w:rsidR="0068379B" w:rsidRPr="00E43AD6" w:rsidRDefault="00A17BF1" w:rsidP="00DC5B5F">
            <w:pPr>
              <w:pStyle w:val="-0"/>
              <w:snapToGrid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10</w:t>
            </w:r>
          </w:p>
        </w:tc>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60A146A8" w14:textId="77777777" w:rsidR="0068379B" w:rsidRPr="00E43AD6" w:rsidRDefault="0068379B" w:rsidP="00DC5B5F">
            <w:pPr>
              <w:pStyle w:val="-0"/>
              <w:snapToGrid w:val="0"/>
              <w:spacing w:before="0" w:after="0"/>
              <w:jc w:val="center"/>
              <w:rPr>
                <w:rFonts w:ascii="Times New Roman" w:hAnsi="Times New Roman" w:cs="Times New Roman"/>
                <w:b w:val="0"/>
                <w:sz w:val="24"/>
                <w:szCs w:val="24"/>
              </w:rPr>
            </w:pPr>
            <w:r w:rsidRPr="00E43AD6">
              <w:rPr>
                <w:rFonts w:ascii="Times New Roman" w:hAnsi="Times New Roman" w:cs="Times New Roman"/>
                <w:b w:val="0"/>
                <w:sz w:val="24"/>
                <w:szCs w:val="24"/>
              </w:rPr>
              <w:t>Зоны рекреационных и природных территорий</w:t>
            </w:r>
          </w:p>
        </w:tc>
      </w:tr>
      <w:tr w:rsidR="0068379B" w:rsidRPr="00E43AD6" w14:paraId="668C93E9" w14:textId="77777777" w:rsidTr="00A17BF1">
        <w:trPr>
          <w:jc w:val="center"/>
        </w:trPr>
        <w:tc>
          <w:tcPr>
            <w:tcW w:w="487" w:type="dxa"/>
            <w:tcBorders>
              <w:top w:val="single" w:sz="4" w:space="0" w:color="000000"/>
              <w:left w:val="single" w:sz="4" w:space="0" w:color="000000"/>
              <w:bottom w:val="single" w:sz="4" w:space="0" w:color="000000"/>
            </w:tcBorders>
            <w:vAlign w:val="center"/>
          </w:tcPr>
          <w:p w14:paraId="4755937E" w14:textId="77777777" w:rsidR="0068379B" w:rsidRPr="00402DA5" w:rsidRDefault="00A17BF1"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11</w:t>
            </w:r>
          </w:p>
        </w:tc>
        <w:tc>
          <w:tcPr>
            <w:tcW w:w="1741" w:type="dxa"/>
            <w:tcBorders>
              <w:top w:val="single" w:sz="4" w:space="0" w:color="000000"/>
              <w:left w:val="single" w:sz="4" w:space="0" w:color="000000"/>
              <w:bottom w:val="single" w:sz="4" w:space="0" w:color="000000"/>
            </w:tcBorders>
            <w:vAlign w:val="center"/>
          </w:tcPr>
          <w:p w14:paraId="390823D0" w14:textId="77777777" w:rsidR="0068379B" w:rsidRPr="00402DA5" w:rsidRDefault="0068379B" w:rsidP="00DC5B5F">
            <w:pPr>
              <w:pStyle w:val="-"/>
              <w:snapToGrid w:val="0"/>
              <w:spacing w:before="0" w:after="0"/>
              <w:jc w:val="center"/>
              <w:rPr>
                <w:rFonts w:ascii="Times New Roman" w:hAnsi="Times New Roman" w:cs="Times New Roman"/>
                <w:sz w:val="24"/>
                <w:szCs w:val="24"/>
              </w:rPr>
            </w:pPr>
            <w:r w:rsidRPr="00402DA5">
              <w:rPr>
                <w:rFonts w:ascii="Times New Roman" w:hAnsi="Times New Roman" w:cs="Times New Roman"/>
                <w:sz w:val="24"/>
                <w:szCs w:val="24"/>
              </w:rPr>
              <w:t xml:space="preserve">Зона озелененных территорий общего пользования </w:t>
            </w:r>
          </w:p>
        </w:tc>
        <w:tc>
          <w:tcPr>
            <w:tcW w:w="1277" w:type="dxa"/>
            <w:tcBorders>
              <w:top w:val="single" w:sz="4" w:space="0" w:color="000000"/>
              <w:left w:val="single" w:sz="4" w:space="0" w:color="000000"/>
              <w:bottom w:val="single" w:sz="4" w:space="0" w:color="000000"/>
            </w:tcBorders>
            <w:vAlign w:val="center"/>
          </w:tcPr>
          <w:p w14:paraId="0852B0A4" w14:textId="77777777" w:rsidR="0068379B" w:rsidRPr="00402DA5" w:rsidRDefault="00A17BF1" w:rsidP="00DC5B5F">
            <w:pPr>
              <w:pStyle w:val="-0"/>
              <w:snapToGrid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Р</w:t>
            </w:r>
          </w:p>
        </w:tc>
        <w:tc>
          <w:tcPr>
            <w:tcW w:w="6338" w:type="dxa"/>
            <w:tcBorders>
              <w:top w:val="single" w:sz="4" w:space="0" w:color="000000"/>
              <w:left w:val="single" w:sz="4" w:space="0" w:color="000000"/>
              <w:bottom w:val="single" w:sz="4" w:space="0" w:color="000000"/>
              <w:right w:val="single" w:sz="4" w:space="0" w:color="000000"/>
            </w:tcBorders>
          </w:tcPr>
          <w:p w14:paraId="674F4164" w14:textId="77777777" w:rsidR="0068379B" w:rsidRPr="007E0731" w:rsidRDefault="0068379B" w:rsidP="00DC5B5F">
            <w:pPr>
              <w:pStyle w:val="-"/>
              <w:spacing w:before="0" w:after="0"/>
              <w:jc w:val="both"/>
              <w:rPr>
                <w:rFonts w:ascii="Times New Roman" w:hAnsi="Times New Roman" w:cs="Times New Roman"/>
                <w:sz w:val="24"/>
                <w:szCs w:val="24"/>
                <w:highlight w:val="yellow"/>
              </w:rPr>
            </w:pPr>
            <w:r w:rsidRPr="00B72E01">
              <w:rPr>
                <w:rFonts w:ascii="Times New Roman" w:hAnsi="Times New Roman" w:cs="Times New Roman"/>
                <w:sz w:val="24"/>
                <w:szCs w:val="24"/>
              </w:rPr>
              <w:t>Зона предназначена для размещения городских парков, скверов, бульваров, иных зеленых территорий с комплексом вспомогательных зданий и сооружений, а также объектами обслуживания населения и рекреации</w:t>
            </w:r>
          </w:p>
        </w:tc>
      </w:tr>
      <w:tr w:rsidR="0068379B" w:rsidRPr="00E43AD6" w14:paraId="229AFC0D" w14:textId="77777777" w:rsidTr="00DC5B5F">
        <w:trPr>
          <w:jc w:val="center"/>
        </w:trPr>
        <w:tc>
          <w:tcPr>
            <w:tcW w:w="487" w:type="dxa"/>
            <w:tcBorders>
              <w:top w:val="single" w:sz="4" w:space="0" w:color="000000"/>
              <w:left w:val="single" w:sz="4" w:space="0" w:color="000000"/>
              <w:bottom w:val="single" w:sz="4" w:space="0" w:color="000000"/>
            </w:tcBorders>
            <w:vAlign w:val="center"/>
          </w:tcPr>
          <w:p w14:paraId="3A1331C7" w14:textId="77777777" w:rsidR="0068379B" w:rsidRPr="00E43AD6" w:rsidRDefault="00A17BF1"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12</w:t>
            </w:r>
          </w:p>
        </w:tc>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0D697ADC" w14:textId="77777777" w:rsidR="0068379B" w:rsidRPr="00E43AD6" w:rsidRDefault="0068379B" w:rsidP="00DC5B5F">
            <w:pPr>
              <w:jc w:val="center"/>
            </w:pPr>
            <w:r>
              <w:t>Зоны специального назначения</w:t>
            </w:r>
          </w:p>
        </w:tc>
      </w:tr>
      <w:tr w:rsidR="0068379B" w:rsidRPr="00E43AD6" w14:paraId="4312C01F" w14:textId="77777777" w:rsidTr="00A17BF1">
        <w:trPr>
          <w:jc w:val="center"/>
        </w:trPr>
        <w:tc>
          <w:tcPr>
            <w:tcW w:w="487" w:type="dxa"/>
            <w:tcBorders>
              <w:top w:val="single" w:sz="4" w:space="0" w:color="000000"/>
              <w:left w:val="single" w:sz="4" w:space="0" w:color="000000"/>
              <w:bottom w:val="single" w:sz="4" w:space="0" w:color="000000"/>
            </w:tcBorders>
            <w:vAlign w:val="center"/>
          </w:tcPr>
          <w:p w14:paraId="2EC4460E" w14:textId="77777777" w:rsidR="0068379B" w:rsidRPr="00E43AD6" w:rsidRDefault="00A17BF1"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1</w:t>
            </w:r>
            <w:r w:rsidR="0068379B">
              <w:rPr>
                <w:rFonts w:ascii="Times New Roman" w:hAnsi="Times New Roman" w:cs="Times New Roman"/>
                <w:sz w:val="24"/>
                <w:szCs w:val="24"/>
              </w:rPr>
              <w:t>3</w:t>
            </w:r>
          </w:p>
        </w:tc>
        <w:tc>
          <w:tcPr>
            <w:tcW w:w="1741" w:type="dxa"/>
            <w:tcBorders>
              <w:top w:val="single" w:sz="4" w:space="0" w:color="000000"/>
              <w:left w:val="single" w:sz="4" w:space="0" w:color="000000"/>
              <w:bottom w:val="single" w:sz="4" w:space="0" w:color="000000"/>
            </w:tcBorders>
            <w:vAlign w:val="center"/>
          </w:tcPr>
          <w:p w14:paraId="3AC05DEE" w14:textId="77777777" w:rsidR="0068379B" w:rsidRPr="00E43AD6" w:rsidRDefault="0068379B" w:rsidP="00DC5B5F">
            <w:pPr>
              <w:pStyle w:val="-"/>
              <w:snapToGrid w:val="0"/>
              <w:spacing w:before="0" w:after="0"/>
              <w:jc w:val="center"/>
              <w:rPr>
                <w:rFonts w:ascii="Times New Roman" w:hAnsi="Times New Roman" w:cs="Times New Roman"/>
                <w:sz w:val="24"/>
                <w:szCs w:val="24"/>
              </w:rPr>
            </w:pPr>
            <w:r w:rsidRPr="00E43AD6">
              <w:rPr>
                <w:rFonts w:ascii="Times New Roman" w:hAnsi="Times New Roman" w:cs="Times New Roman"/>
                <w:sz w:val="24"/>
                <w:szCs w:val="24"/>
              </w:rPr>
              <w:t>Зона кладбищ</w:t>
            </w:r>
          </w:p>
        </w:tc>
        <w:tc>
          <w:tcPr>
            <w:tcW w:w="1277" w:type="dxa"/>
            <w:tcBorders>
              <w:top w:val="single" w:sz="4" w:space="0" w:color="000000"/>
              <w:left w:val="single" w:sz="4" w:space="0" w:color="000000"/>
              <w:bottom w:val="single" w:sz="4" w:space="0" w:color="000000"/>
            </w:tcBorders>
            <w:vAlign w:val="center"/>
          </w:tcPr>
          <w:p w14:paraId="00E03AF2" w14:textId="77777777" w:rsidR="0068379B" w:rsidRPr="00E43AD6" w:rsidRDefault="00A17BF1" w:rsidP="00DC5B5F">
            <w:pPr>
              <w:pStyle w:val="-0"/>
              <w:snapToGrid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СН</w:t>
            </w:r>
            <w:r w:rsidR="0068379B">
              <w:rPr>
                <w:rFonts w:ascii="Times New Roman" w:hAnsi="Times New Roman" w:cs="Times New Roman"/>
                <w:b w:val="0"/>
                <w:sz w:val="24"/>
                <w:szCs w:val="24"/>
              </w:rPr>
              <w:t>-1</w:t>
            </w:r>
          </w:p>
        </w:tc>
        <w:tc>
          <w:tcPr>
            <w:tcW w:w="6338" w:type="dxa"/>
            <w:tcBorders>
              <w:top w:val="single" w:sz="4" w:space="0" w:color="000000"/>
              <w:left w:val="single" w:sz="4" w:space="0" w:color="000000"/>
              <w:bottom w:val="single" w:sz="4" w:space="0" w:color="000000"/>
              <w:right w:val="single" w:sz="4" w:space="0" w:color="000000"/>
            </w:tcBorders>
          </w:tcPr>
          <w:p w14:paraId="35421455" w14:textId="77777777" w:rsidR="0068379B" w:rsidRPr="00E43AD6" w:rsidRDefault="0068379B" w:rsidP="00DC5B5F">
            <w:pPr>
              <w:pStyle w:val="-"/>
              <w:snapToGrid w:val="0"/>
              <w:spacing w:before="0" w:after="0"/>
              <w:jc w:val="both"/>
              <w:rPr>
                <w:rFonts w:ascii="Times New Roman" w:hAnsi="Times New Roman" w:cs="Times New Roman"/>
                <w:sz w:val="24"/>
                <w:szCs w:val="24"/>
              </w:rPr>
            </w:pPr>
            <w:r w:rsidRPr="00E43AD6">
              <w:rPr>
                <w:rFonts w:ascii="Times New Roman" w:hAnsi="Times New Roman" w:cs="Times New Roman"/>
                <w:sz w:val="24"/>
                <w:szCs w:val="24"/>
              </w:rPr>
              <w:t>Зоны специального назначения предназначены для размещения кладбищ, крематориев, колумбариев, использование которых несовместимо с территориальными зонами другого назначения</w:t>
            </w:r>
          </w:p>
        </w:tc>
      </w:tr>
      <w:tr w:rsidR="0068379B" w:rsidRPr="00E43AD6" w14:paraId="04C814CF" w14:textId="77777777" w:rsidTr="00A17BF1">
        <w:trPr>
          <w:jc w:val="center"/>
        </w:trPr>
        <w:tc>
          <w:tcPr>
            <w:tcW w:w="487" w:type="dxa"/>
            <w:tcBorders>
              <w:top w:val="single" w:sz="4" w:space="0" w:color="000000"/>
              <w:left w:val="single" w:sz="4" w:space="0" w:color="000000"/>
              <w:bottom w:val="single" w:sz="4" w:space="0" w:color="000000"/>
            </w:tcBorders>
            <w:vAlign w:val="center"/>
          </w:tcPr>
          <w:p w14:paraId="41612FEE" w14:textId="77777777" w:rsidR="0068379B" w:rsidRDefault="00A17BF1"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1</w:t>
            </w:r>
            <w:r w:rsidR="0068379B">
              <w:rPr>
                <w:rFonts w:ascii="Times New Roman" w:hAnsi="Times New Roman" w:cs="Times New Roman"/>
                <w:sz w:val="24"/>
                <w:szCs w:val="24"/>
              </w:rPr>
              <w:t>4</w:t>
            </w:r>
          </w:p>
        </w:tc>
        <w:tc>
          <w:tcPr>
            <w:tcW w:w="1741" w:type="dxa"/>
            <w:tcBorders>
              <w:top w:val="single" w:sz="4" w:space="0" w:color="000000"/>
              <w:left w:val="single" w:sz="4" w:space="0" w:color="000000"/>
              <w:bottom w:val="single" w:sz="4" w:space="0" w:color="000000"/>
            </w:tcBorders>
            <w:vAlign w:val="center"/>
          </w:tcPr>
          <w:p w14:paraId="48788458" w14:textId="77777777" w:rsidR="0068379B" w:rsidRPr="00E43AD6" w:rsidRDefault="0068379B"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Зона складирования и захоронения отходов</w:t>
            </w:r>
          </w:p>
        </w:tc>
        <w:tc>
          <w:tcPr>
            <w:tcW w:w="1277" w:type="dxa"/>
            <w:tcBorders>
              <w:top w:val="single" w:sz="4" w:space="0" w:color="000000"/>
              <w:left w:val="single" w:sz="4" w:space="0" w:color="000000"/>
              <w:bottom w:val="single" w:sz="4" w:space="0" w:color="000000"/>
            </w:tcBorders>
            <w:vAlign w:val="center"/>
          </w:tcPr>
          <w:p w14:paraId="5279F75D" w14:textId="77777777" w:rsidR="0068379B" w:rsidRPr="00E43AD6" w:rsidRDefault="00A17BF1" w:rsidP="00DC5B5F">
            <w:pPr>
              <w:pStyle w:val="-0"/>
              <w:snapToGrid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СН</w:t>
            </w:r>
            <w:r w:rsidR="0068379B">
              <w:rPr>
                <w:rFonts w:ascii="Times New Roman" w:hAnsi="Times New Roman" w:cs="Times New Roman"/>
                <w:b w:val="0"/>
                <w:sz w:val="24"/>
                <w:szCs w:val="24"/>
              </w:rPr>
              <w:t>-2</w:t>
            </w:r>
          </w:p>
        </w:tc>
        <w:tc>
          <w:tcPr>
            <w:tcW w:w="6338" w:type="dxa"/>
            <w:tcBorders>
              <w:top w:val="single" w:sz="4" w:space="0" w:color="000000"/>
              <w:left w:val="single" w:sz="4" w:space="0" w:color="000000"/>
              <w:bottom w:val="single" w:sz="4" w:space="0" w:color="000000"/>
              <w:right w:val="single" w:sz="4" w:space="0" w:color="000000"/>
            </w:tcBorders>
          </w:tcPr>
          <w:p w14:paraId="2C138AFF" w14:textId="77777777" w:rsidR="0068379B" w:rsidRPr="009A56B7" w:rsidRDefault="0068379B" w:rsidP="00DC5B5F">
            <w:pPr>
              <w:pStyle w:val="-"/>
              <w:snapToGrid w:val="0"/>
              <w:spacing w:before="0" w:after="0"/>
              <w:jc w:val="both"/>
              <w:rPr>
                <w:rFonts w:ascii="Times New Roman" w:hAnsi="Times New Roman" w:cs="Times New Roman"/>
                <w:sz w:val="24"/>
                <w:szCs w:val="24"/>
              </w:rPr>
            </w:pPr>
            <w:r w:rsidRPr="009A56B7">
              <w:rPr>
                <w:rFonts w:ascii="Times New Roman" w:hAnsi="Times New Roman" w:cs="Times New Roman"/>
                <w:sz w:val="24"/>
                <w:szCs w:val="24"/>
              </w:rPr>
              <w:t xml:space="preserve">Зона предназначена для </w:t>
            </w:r>
            <w:r w:rsidRPr="009A56B7">
              <w:rPr>
                <w:rFonts w:ascii="Times New Roman" w:hAnsi="Times New Roman" w:cs="Times New Roman"/>
                <w:color w:val="000000" w:themeColor="text1"/>
                <w:sz w:val="24"/>
                <w:szCs w:val="24"/>
                <w:shd w:val="clear" w:color="auto" w:fill="FFFFFF"/>
              </w:rPr>
              <w:t>размещения полигонов твердых бытовых отходов и отходов производственной деятельности.</w:t>
            </w:r>
          </w:p>
        </w:tc>
      </w:tr>
      <w:tr w:rsidR="0068379B" w:rsidRPr="00E43AD6" w14:paraId="1A80C901" w14:textId="77777777" w:rsidTr="00A17BF1">
        <w:trPr>
          <w:jc w:val="center"/>
        </w:trPr>
        <w:tc>
          <w:tcPr>
            <w:tcW w:w="487" w:type="dxa"/>
            <w:tcBorders>
              <w:top w:val="single" w:sz="4" w:space="0" w:color="000000"/>
              <w:left w:val="single" w:sz="4" w:space="0" w:color="000000"/>
              <w:bottom w:val="single" w:sz="4" w:space="0" w:color="000000"/>
            </w:tcBorders>
            <w:vAlign w:val="center"/>
          </w:tcPr>
          <w:p w14:paraId="0AD2F735" w14:textId="77777777" w:rsidR="0068379B" w:rsidRPr="00402DA5" w:rsidRDefault="00A17BF1" w:rsidP="00DC5B5F">
            <w:pPr>
              <w:pStyle w:val="-"/>
              <w:snapToGrid w:val="0"/>
              <w:spacing w:before="0" w:after="0"/>
              <w:jc w:val="center"/>
              <w:rPr>
                <w:rFonts w:ascii="Times New Roman" w:hAnsi="Times New Roman" w:cs="Times New Roman"/>
                <w:sz w:val="24"/>
                <w:szCs w:val="24"/>
              </w:rPr>
            </w:pPr>
            <w:r>
              <w:rPr>
                <w:rFonts w:ascii="Times New Roman" w:hAnsi="Times New Roman" w:cs="Times New Roman"/>
                <w:sz w:val="24"/>
                <w:szCs w:val="24"/>
              </w:rPr>
              <w:t>1</w:t>
            </w:r>
            <w:r w:rsidR="0068379B">
              <w:rPr>
                <w:rFonts w:ascii="Times New Roman" w:hAnsi="Times New Roman" w:cs="Times New Roman"/>
                <w:sz w:val="24"/>
                <w:szCs w:val="24"/>
              </w:rPr>
              <w:t>5</w:t>
            </w:r>
          </w:p>
        </w:tc>
        <w:tc>
          <w:tcPr>
            <w:tcW w:w="1741" w:type="dxa"/>
            <w:tcBorders>
              <w:top w:val="single" w:sz="4" w:space="0" w:color="000000"/>
              <w:left w:val="single" w:sz="4" w:space="0" w:color="000000"/>
              <w:bottom w:val="single" w:sz="4" w:space="0" w:color="000000"/>
            </w:tcBorders>
            <w:vAlign w:val="center"/>
          </w:tcPr>
          <w:p w14:paraId="5A6273F6" w14:textId="77777777" w:rsidR="0068379B" w:rsidRPr="00A7105B" w:rsidRDefault="0068379B" w:rsidP="00DC5B5F">
            <w:pPr>
              <w:jc w:val="center"/>
              <w:rPr>
                <w:color w:val="000000" w:themeColor="text1"/>
              </w:rPr>
            </w:pPr>
            <w:r w:rsidRPr="00402DA5">
              <w:t xml:space="preserve">Зона </w:t>
            </w:r>
            <w:r>
              <w:t>режимных территорий</w:t>
            </w:r>
            <w:r w:rsidRPr="00402DA5">
              <w:t xml:space="preserve"> </w:t>
            </w:r>
          </w:p>
        </w:tc>
        <w:tc>
          <w:tcPr>
            <w:tcW w:w="1277" w:type="dxa"/>
            <w:tcBorders>
              <w:top w:val="single" w:sz="4" w:space="0" w:color="000000"/>
              <w:left w:val="single" w:sz="4" w:space="0" w:color="000000"/>
              <w:bottom w:val="single" w:sz="4" w:space="0" w:color="000000"/>
            </w:tcBorders>
            <w:vAlign w:val="center"/>
          </w:tcPr>
          <w:p w14:paraId="0E0777B1" w14:textId="77777777" w:rsidR="0068379B" w:rsidRPr="009A56B7" w:rsidRDefault="00A17BF1" w:rsidP="00DC5B5F">
            <w:pPr>
              <w:pStyle w:val="-0"/>
              <w:snapToGrid w:val="0"/>
              <w:spacing w:before="0" w:after="0"/>
              <w:jc w:val="center"/>
              <w:rPr>
                <w:rFonts w:ascii="Times New Roman" w:hAnsi="Times New Roman" w:cs="Times New Roman"/>
                <w:b w:val="0"/>
                <w:sz w:val="24"/>
                <w:szCs w:val="24"/>
              </w:rPr>
            </w:pPr>
            <w:r>
              <w:rPr>
                <w:rFonts w:ascii="Times New Roman" w:hAnsi="Times New Roman" w:cs="Times New Roman"/>
                <w:b w:val="0"/>
                <w:sz w:val="24"/>
                <w:szCs w:val="24"/>
                <w:lang w:val="en-US"/>
              </w:rPr>
              <w:t>СН</w:t>
            </w:r>
            <w:r w:rsidR="0068379B" w:rsidRPr="009A56B7">
              <w:rPr>
                <w:rFonts w:ascii="Times New Roman" w:hAnsi="Times New Roman" w:cs="Times New Roman"/>
                <w:b w:val="0"/>
                <w:sz w:val="24"/>
                <w:szCs w:val="24"/>
                <w:lang w:val="en-US"/>
              </w:rPr>
              <w:t>-</w:t>
            </w:r>
            <w:r w:rsidR="0068379B" w:rsidRPr="009A56B7">
              <w:rPr>
                <w:rFonts w:ascii="Times New Roman" w:hAnsi="Times New Roman" w:cs="Times New Roman"/>
                <w:b w:val="0"/>
                <w:sz w:val="24"/>
                <w:szCs w:val="24"/>
              </w:rPr>
              <w:t>3</w:t>
            </w:r>
          </w:p>
        </w:tc>
        <w:tc>
          <w:tcPr>
            <w:tcW w:w="6338" w:type="dxa"/>
            <w:tcBorders>
              <w:top w:val="single" w:sz="4" w:space="0" w:color="000000"/>
              <w:left w:val="single" w:sz="4" w:space="0" w:color="000000"/>
              <w:bottom w:val="single" w:sz="4" w:space="0" w:color="000000"/>
              <w:right w:val="single" w:sz="4" w:space="0" w:color="000000"/>
            </w:tcBorders>
          </w:tcPr>
          <w:p w14:paraId="4F87742D" w14:textId="77777777" w:rsidR="0068379B" w:rsidRPr="009A56B7" w:rsidRDefault="0068379B" w:rsidP="00DC5B5F">
            <w:pPr>
              <w:spacing w:line="300" w:lineRule="atLeast"/>
              <w:jc w:val="both"/>
              <w:rPr>
                <w:rFonts w:asciiTheme="minorHAnsi" w:hAnsiTheme="minorHAnsi"/>
                <w:color w:val="222222"/>
              </w:rPr>
            </w:pPr>
            <w:r w:rsidRPr="009A56B7">
              <w:t xml:space="preserve">Зона предназначена для размещения объектов обороны, безопасности, мест содержания под стражей подозреваемых и обвиняемых, учреждений и органов, исполняющих наказание, установления санитарно-защитных зон указанных объектов, размещении иных объектов, связанных с </w:t>
            </w:r>
            <w:r>
              <w:t xml:space="preserve">обслуживанием </w:t>
            </w:r>
            <w:r w:rsidRPr="009A56B7">
              <w:t>объектов, расположенных в этой зоне.</w:t>
            </w:r>
          </w:p>
        </w:tc>
      </w:tr>
    </w:tbl>
    <w:p w14:paraId="59ABD8FE" w14:textId="77777777" w:rsidR="0068379B" w:rsidRPr="0068379B" w:rsidRDefault="0068379B" w:rsidP="0068379B">
      <w:pPr>
        <w:adjustRightInd w:val="0"/>
        <w:jc w:val="center"/>
        <w:rPr>
          <w:b/>
          <w:sz w:val="24"/>
          <w:szCs w:val="24"/>
        </w:rPr>
      </w:pPr>
    </w:p>
    <w:p w14:paraId="30B079DE" w14:textId="77777777" w:rsidR="0068379B" w:rsidRDefault="0068379B" w:rsidP="00EF4BB7">
      <w:pPr>
        <w:pStyle w:val="a4"/>
        <w:tabs>
          <w:tab w:val="left" w:pos="1102"/>
        </w:tabs>
        <w:ind w:left="832" w:right="165" w:firstLine="0"/>
        <w:rPr>
          <w:sz w:val="24"/>
          <w:szCs w:val="24"/>
        </w:rPr>
      </w:pPr>
    </w:p>
    <w:p w14:paraId="7D3FFB35" w14:textId="77777777" w:rsidR="00E94658" w:rsidRDefault="00E94658" w:rsidP="002D231B">
      <w:pPr>
        <w:spacing w:before="240" w:after="240"/>
        <w:ind w:firstLine="851"/>
        <w:jc w:val="both"/>
        <w:outlineLvl w:val="0"/>
        <w:rPr>
          <w:b/>
          <w:bCs/>
          <w:color w:val="000000"/>
          <w:sz w:val="24"/>
          <w:szCs w:val="24"/>
        </w:rPr>
      </w:pPr>
      <w:bookmarkStart w:id="71" w:name="_Toc410315225"/>
      <w:bookmarkStart w:id="72" w:name="_Toc400454246"/>
      <w:bookmarkStart w:id="73" w:name="_Toc392516700"/>
      <w:bookmarkStart w:id="74" w:name="_Toc380581568"/>
      <w:bookmarkStart w:id="75" w:name="_Toc380051161"/>
      <w:bookmarkStart w:id="76" w:name="_Toc379293293"/>
      <w:bookmarkStart w:id="77" w:name="_Toc379186265"/>
      <w:bookmarkStart w:id="78" w:name="_Toc339819836"/>
      <w:bookmarkStart w:id="79" w:name="_Toc321209592"/>
      <w:bookmarkStart w:id="80" w:name="_Toc480805614"/>
      <w:bookmarkStart w:id="81" w:name="_Toc410315237"/>
      <w:bookmarkStart w:id="82" w:name="_Toc400454258"/>
      <w:bookmarkStart w:id="83" w:name="_Toc392516712"/>
      <w:bookmarkStart w:id="84" w:name="_Toc380581580"/>
      <w:bookmarkStart w:id="85" w:name="_Toc380051173"/>
      <w:bookmarkStart w:id="86" w:name="_Toc379293305"/>
    </w:p>
    <w:p w14:paraId="1A951DFC" w14:textId="77777777" w:rsidR="00E94658" w:rsidRDefault="00E94658" w:rsidP="002D231B">
      <w:pPr>
        <w:spacing w:before="240" w:after="240"/>
        <w:ind w:firstLine="851"/>
        <w:jc w:val="both"/>
        <w:outlineLvl w:val="0"/>
        <w:rPr>
          <w:b/>
          <w:bCs/>
          <w:color w:val="000000"/>
          <w:sz w:val="24"/>
          <w:szCs w:val="24"/>
        </w:rPr>
      </w:pPr>
    </w:p>
    <w:p w14:paraId="65AC1E97" w14:textId="77777777" w:rsidR="00E94658" w:rsidRDefault="00E94658" w:rsidP="002D231B">
      <w:pPr>
        <w:spacing w:before="240" w:after="240"/>
        <w:ind w:firstLine="851"/>
        <w:jc w:val="both"/>
        <w:outlineLvl w:val="0"/>
        <w:rPr>
          <w:b/>
          <w:bCs/>
          <w:color w:val="000000"/>
          <w:sz w:val="24"/>
          <w:szCs w:val="24"/>
        </w:rPr>
      </w:pPr>
    </w:p>
    <w:p w14:paraId="171E8317" w14:textId="77777777" w:rsidR="00EA0C71" w:rsidRPr="008811B1" w:rsidRDefault="002D231B" w:rsidP="002D231B">
      <w:pPr>
        <w:spacing w:before="240" w:after="240"/>
        <w:ind w:firstLine="851"/>
        <w:jc w:val="both"/>
        <w:outlineLvl w:val="0"/>
        <w:rPr>
          <w:b/>
          <w:bCs/>
          <w:color w:val="000000"/>
          <w:sz w:val="24"/>
          <w:szCs w:val="24"/>
        </w:rPr>
      </w:pPr>
      <w:r w:rsidRPr="008811B1">
        <w:rPr>
          <w:b/>
          <w:bCs/>
          <w:color w:val="000000"/>
          <w:sz w:val="24"/>
          <w:szCs w:val="24"/>
        </w:rPr>
        <w:t xml:space="preserve">ЧАСТЬ </w:t>
      </w:r>
      <w:r w:rsidR="00DC5B5F">
        <w:rPr>
          <w:b/>
          <w:bCs/>
          <w:color w:val="000000"/>
          <w:sz w:val="24"/>
          <w:szCs w:val="24"/>
          <w:lang w:val="en-US"/>
        </w:rPr>
        <w:t>I</w:t>
      </w:r>
      <w:r w:rsidRPr="008811B1">
        <w:rPr>
          <w:b/>
          <w:bCs/>
          <w:color w:val="000000"/>
          <w:sz w:val="24"/>
          <w:szCs w:val="24"/>
          <w:lang w:val="en-US"/>
        </w:rPr>
        <w:t>I</w:t>
      </w:r>
      <w:r w:rsidRPr="008811B1">
        <w:rPr>
          <w:b/>
          <w:bCs/>
          <w:color w:val="000000"/>
          <w:sz w:val="24"/>
          <w:szCs w:val="24"/>
        </w:rPr>
        <w:t>. ИНЫЕ ВОПРОСЫ ЗЕМЛЕПОЛЬЗОВАНИЯ И ЗАСТРОЙКИ МУНИЦИПАЛЬНОГО ОБРАЗОВАНИЯ УРЮПИНСКИЙ СЕЛЬСОВЕТ</w:t>
      </w:r>
      <w:bookmarkEnd w:id="71"/>
      <w:bookmarkEnd w:id="72"/>
      <w:bookmarkEnd w:id="73"/>
      <w:bookmarkEnd w:id="74"/>
      <w:bookmarkEnd w:id="75"/>
      <w:bookmarkEnd w:id="76"/>
      <w:bookmarkEnd w:id="77"/>
      <w:bookmarkEnd w:id="78"/>
      <w:bookmarkEnd w:id="79"/>
      <w:bookmarkEnd w:id="80"/>
    </w:p>
    <w:p w14:paraId="0897C2FB" w14:textId="77777777" w:rsidR="00EA0C71" w:rsidRPr="008811B1" w:rsidRDefault="002D231B" w:rsidP="002D231B">
      <w:pPr>
        <w:spacing w:after="240"/>
        <w:ind w:firstLine="851"/>
        <w:jc w:val="both"/>
        <w:outlineLvl w:val="1"/>
        <w:rPr>
          <w:b/>
          <w:bCs/>
          <w:sz w:val="24"/>
          <w:szCs w:val="24"/>
        </w:rPr>
      </w:pPr>
      <w:bookmarkStart w:id="87" w:name="_Toc410315226"/>
      <w:bookmarkStart w:id="88" w:name="_Toc400454247"/>
      <w:bookmarkStart w:id="89" w:name="_Toc392516701"/>
      <w:bookmarkStart w:id="90" w:name="_Toc380581569"/>
      <w:bookmarkStart w:id="91" w:name="_Toc380051162"/>
      <w:bookmarkStart w:id="92" w:name="_Toc379293294"/>
      <w:bookmarkStart w:id="93" w:name="_Toc379186266"/>
      <w:bookmarkStart w:id="94" w:name="_Toc339819837"/>
      <w:bookmarkStart w:id="95" w:name="_Toc321209593"/>
      <w:bookmarkStart w:id="96" w:name="_Toc282347553"/>
      <w:bookmarkStart w:id="97" w:name="_Toc480805615"/>
      <w:r w:rsidRPr="008811B1">
        <w:rPr>
          <w:b/>
          <w:bCs/>
          <w:color w:val="000000"/>
          <w:sz w:val="24"/>
          <w:szCs w:val="24"/>
        </w:rPr>
        <w:t xml:space="preserve">ГЛАВА </w:t>
      </w:r>
      <w:r w:rsidR="008408E5">
        <w:rPr>
          <w:b/>
          <w:bCs/>
          <w:color w:val="000000"/>
          <w:sz w:val="24"/>
          <w:szCs w:val="24"/>
          <w:lang w:val="en-US"/>
        </w:rPr>
        <w:t>V</w:t>
      </w:r>
      <w:r w:rsidRPr="008811B1">
        <w:rPr>
          <w:b/>
          <w:bCs/>
          <w:color w:val="000000"/>
          <w:sz w:val="24"/>
          <w:szCs w:val="24"/>
          <w:lang w:val="en-US"/>
        </w:rPr>
        <w:t>I</w:t>
      </w:r>
      <w:r w:rsidR="008408E5">
        <w:rPr>
          <w:b/>
          <w:bCs/>
          <w:color w:val="000000"/>
          <w:sz w:val="24"/>
          <w:szCs w:val="24"/>
          <w:lang w:val="en-US"/>
        </w:rPr>
        <w:t>II</w:t>
      </w:r>
      <w:r w:rsidRPr="008811B1">
        <w:rPr>
          <w:b/>
          <w:bCs/>
          <w:color w:val="000000"/>
          <w:sz w:val="24"/>
          <w:szCs w:val="24"/>
        </w:rPr>
        <w:t xml:space="preserve">. </w:t>
      </w:r>
      <w:r w:rsidR="00EA0C71" w:rsidRPr="008811B1">
        <w:rPr>
          <w:b/>
          <w:bCs/>
          <w:color w:val="000000"/>
          <w:sz w:val="24"/>
          <w:szCs w:val="24"/>
        </w:rPr>
        <w:t>Регулирование землепользования и застройки на территории муниципального образования Урюпинский сельсовет</w:t>
      </w:r>
      <w:bookmarkEnd w:id="87"/>
      <w:bookmarkEnd w:id="88"/>
      <w:bookmarkEnd w:id="89"/>
      <w:bookmarkEnd w:id="90"/>
      <w:bookmarkEnd w:id="91"/>
      <w:bookmarkEnd w:id="92"/>
      <w:bookmarkEnd w:id="93"/>
      <w:bookmarkEnd w:id="94"/>
      <w:bookmarkEnd w:id="95"/>
      <w:bookmarkEnd w:id="96"/>
      <w:bookmarkEnd w:id="97"/>
    </w:p>
    <w:p w14:paraId="411FBE72" w14:textId="77777777" w:rsidR="00EA0C71" w:rsidRPr="008811B1" w:rsidRDefault="00EA0C71" w:rsidP="002D231B">
      <w:pPr>
        <w:spacing w:after="240"/>
        <w:ind w:firstLine="851"/>
        <w:jc w:val="both"/>
        <w:outlineLvl w:val="2"/>
        <w:rPr>
          <w:b/>
          <w:bCs/>
          <w:sz w:val="24"/>
          <w:szCs w:val="24"/>
        </w:rPr>
      </w:pPr>
      <w:bookmarkStart w:id="98" w:name="_Toc410315227"/>
      <w:bookmarkStart w:id="99" w:name="_Toc400454248"/>
      <w:bookmarkStart w:id="100" w:name="_Toc392516702"/>
      <w:bookmarkStart w:id="101" w:name="_Toc380581570"/>
      <w:bookmarkStart w:id="102" w:name="_Toc380051163"/>
      <w:bookmarkStart w:id="103" w:name="_Toc379293295"/>
      <w:bookmarkStart w:id="104" w:name="_Toc379186267"/>
      <w:bookmarkStart w:id="105" w:name="_Toc339819838"/>
      <w:bookmarkStart w:id="106" w:name="_Toc321209594"/>
      <w:bookmarkStart w:id="107" w:name="_Toc282347554"/>
      <w:bookmarkStart w:id="108" w:name="_Toc480805616"/>
      <w:r w:rsidRPr="008811B1">
        <w:rPr>
          <w:b/>
          <w:bCs/>
          <w:sz w:val="24"/>
          <w:szCs w:val="24"/>
        </w:rPr>
        <w:t>Статья</w:t>
      </w:r>
      <w:r w:rsidR="00EF4BB7">
        <w:rPr>
          <w:b/>
          <w:bCs/>
          <w:sz w:val="24"/>
          <w:szCs w:val="24"/>
        </w:rPr>
        <w:t xml:space="preserve"> 28</w:t>
      </w:r>
      <w:r w:rsidRPr="008811B1">
        <w:rPr>
          <w:b/>
          <w:bCs/>
          <w:sz w:val="24"/>
          <w:szCs w:val="24"/>
        </w:rPr>
        <w:t>. Общий порядок предоставления земельных участков для строительства из земель муниципальной собственности на территории муниципального образования Урюпинский сельсовет</w:t>
      </w:r>
      <w:bookmarkEnd w:id="98"/>
      <w:bookmarkEnd w:id="99"/>
      <w:bookmarkEnd w:id="100"/>
      <w:bookmarkEnd w:id="101"/>
      <w:bookmarkEnd w:id="102"/>
      <w:bookmarkEnd w:id="103"/>
      <w:bookmarkEnd w:id="104"/>
      <w:bookmarkEnd w:id="105"/>
      <w:bookmarkEnd w:id="106"/>
      <w:bookmarkEnd w:id="107"/>
      <w:bookmarkEnd w:id="108"/>
    </w:p>
    <w:p w14:paraId="79D9FC25" w14:textId="77777777" w:rsidR="00EA0C71" w:rsidRPr="008811B1" w:rsidRDefault="00EA0C71" w:rsidP="00EA0C71">
      <w:pPr>
        <w:ind w:firstLine="709"/>
        <w:jc w:val="both"/>
        <w:rPr>
          <w:sz w:val="24"/>
          <w:szCs w:val="24"/>
        </w:rPr>
      </w:pPr>
      <w:bookmarkStart w:id="109" w:name="_Toc105824107"/>
      <w:bookmarkStart w:id="110" w:name="_Toc410315228"/>
      <w:bookmarkStart w:id="111" w:name="_Toc400454249"/>
      <w:bookmarkStart w:id="112" w:name="_Toc392516703"/>
      <w:bookmarkStart w:id="113" w:name="_Toc380581571"/>
      <w:bookmarkStart w:id="114" w:name="_Toc380051164"/>
      <w:bookmarkStart w:id="115" w:name="_Toc379293296"/>
      <w:bookmarkStart w:id="116" w:name="_Toc379186268"/>
      <w:bookmarkStart w:id="117" w:name="_Toc339819839"/>
      <w:bookmarkStart w:id="118" w:name="_Toc321209595"/>
      <w:bookmarkStart w:id="119" w:name="_Toc282347555"/>
      <w:r w:rsidRPr="008811B1">
        <w:rPr>
          <w:sz w:val="24"/>
          <w:szCs w:val="24"/>
        </w:rPr>
        <w:t>1. Земельные участки, находящиеся в государственной или муниципальной собственности, предоставляются на основании:</w:t>
      </w:r>
    </w:p>
    <w:p w14:paraId="3AAB0463" w14:textId="77777777" w:rsidR="00EA0C71" w:rsidRPr="008811B1" w:rsidRDefault="00EA0C71" w:rsidP="00EA0C71">
      <w:pPr>
        <w:ind w:firstLine="709"/>
        <w:jc w:val="both"/>
        <w:rPr>
          <w:sz w:val="24"/>
          <w:szCs w:val="24"/>
        </w:rPr>
      </w:pPr>
      <w:bookmarkStart w:id="120" w:name="dst425"/>
      <w:bookmarkEnd w:id="120"/>
      <w:r w:rsidRPr="008811B1">
        <w:rPr>
          <w:sz w:val="24"/>
          <w:szCs w:val="24"/>
        </w:rPr>
        <w:t>1) решения Администрации района в случае предоставления земельного участка в собственность бесплатно или в постоянное (бессрочное) пользование;</w:t>
      </w:r>
    </w:p>
    <w:p w14:paraId="4DD42800" w14:textId="77777777" w:rsidR="00EA0C71" w:rsidRPr="008811B1" w:rsidRDefault="00EA0C71" w:rsidP="00EA0C71">
      <w:pPr>
        <w:ind w:firstLine="709"/>
        <w:jc w:val="both"/>
        <w:rPr>
          <w:sz w:val="24"/>
          <w:szCs w:val="24"/>
        </w:rPr>
      </w:pPr>
      <w:bookmarkStart w:id="121" w:name="dst426"/>
      <w:bookmarkEnd w:id="121"/>
      <w:r w:rsidRPr="008811B1">
        <w:rPr>
          <w:sz w:val="24"/>
          <w:szCs w:val="24"/>
        </w:rPr>
        <w:t>2) договора купли-продажи в случае предоставления земельного участка в собственность за плату;</w:t>
      </w:r>
    </w:p>
    <w:p w14:paraId="5F0F6044" w14:textId="77777777" w:rsidR="00EA0C71" w:rsidRPr="008811B1" w:rsidRDefault="00EA0C71" w:rsidP="00EA0C71">
      <w:pPr>
        <w:ind w:firstLine="709"/>
        <w:jc w:val="both"/>
        <w:rPr>
          <w:sz w:val="24"/>
          <w:szCs w:val="24"/>
        </w:rPr>
      </w:pPr>
      <w:bookmarkStart w:id="122" w:name="dst427"/>
      <w:bookmarkEnd w:id="122"/>
      <w:r w:rsidRPr="008811B1">
        <w:rPr>
          <w:sz w:val="24"/>
          <w:szCs w:val="24"/>
        </w:rPr>
        <w:t>3) договора аренды в случае предоставления земельного участка в аренду;</w:t>
      </w:r>
    </w:p>
    <w:p w14:paraId="6BECE97E" w14:textId="77777777" w:rsidR="00EA0C71" w:rsidRPr="008811B1" w:rsidRDefault="00EA0C71" w:rsidP="00EA0C71">
      <w:pPr>
        <w:ind w:firstLine="709"/>
        <w:jc w:val="both"/>
        <w:rPr>
          <w:sz w:val="24"/>
          <w:szCs w:val="24"/>
        </w:rPr>
      </w:pPr>
      <w:bookmarkStart w:id="123" w:name="dst428"/>
      <w:bookmarkEnd w:id="123"/>
      <w:r w:rsidRPr="008811B1">
        <w:rPr>
          <w:sz w:val="24"/>
          <w:szCs w:val="24"/>
        </w:rPr>
        <w:t>4) договора безвозмездного пользования в случае предоставления земельного участка в безвозмездное пользование.</w:t>
      </w:r>
    </w:p>
    <w:p w14:paraId="7AC669FA" w14:textId="77777777" w:rsidR="00EA0C71" w:rsidRPr="008811B1" w:rsidRDefault="00EA0C71" w:rsidP="00EA0C71">
      <w:pPr>
        <w:ind w:firstLine="709"/>
        <w:jc w:val="both"/>
        <w:rPr>
          <w:sz w:val="24"/>
          <w:szCs w:val="24"/>
        </w:rPr>
      </w:pPr>
      <w:r w:rsidRPr="008811B1">
        <w:rPr>
          <w:sz w:val="24"/>
          <w:szCs w:val="24"/>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РФ. </w:t>
      </w:r>
    </w:p>
    <w:p w14:paraId="28DC888B" w14:textId="77777777" w:rsidR="00EA0C71" w:rsidRPr="008811B1" w:rsidRDefault="00EA0C71" w:rsidP="00EA0C71">
      <w:pPr>
        <w:ind w:firstLine="709"/>
        <w:jc w:val="both"/>
        <w:rPr>
          <w:sz w:val="24"/>
          <w:szCs w:val="24"/>
        </w:rPr>
      </w:pPr>
      <w:r w:rsidRPr="008811B1">
        <w:rPr>
          <w:sz w:val="24"/>
          <w:szCs w:val="24"/>
        </w:rPr>
        <w:t>3. Предоставление земельных участков, находящихся в государственной или муниципальной собственности, осуществляется Администрацией района в пределах ее компетенции в соответствии со </w:t>
      </w:r>
      <w:hyperlink r:id="rId25" w:anchor="dst100081" w:history="1">
        <w:r w:rsidRPr="008811B1">
          <w:rPr>
            <w:sz w:val="24"/>
            <w:szCs w:val="24"/>
          </w:rPr>
          <w:t>статьями 9</w:t>
        </w:r>
      </w:hyperlink>
      <w:r w:rsidRPr="008811B1">
        <w:rPr>
          <w:sz w:val="24"/>
          <w:szCs w:val="24"/>
        </w:rPr>
        <w:t> - 11 Земельного кодекса РФ.</w:t>
      </w:r>
    </w:p>
    <w:p w14:paraId="2F6F058D"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  4.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7" w:history="1">
        <w:r w:rsidRPr="008811B1">
          <w:rPr>
            <w:rFonts w:ascii="Times New Roman" w:hAnsi="Times New Roman" w:cs="Times New Roman"/>
            <w:sz w:val="24"/>
            <w:szCs w:val="24"/>
            <w:lang w:val="ru-RU"/>
          </w:rPr>
          <w:t>пунктом 2</w:t>
        </w:r>
      </w:hyperlink>
      <w:r w:rsidRPr="008811B1">
        <w:rPr>
          <w:rFonts w:ascii="Times New Roman" w:hAnsi="Times New Roman" w:cs="Times New Roman"/>
          <w:sz w:val="24"/>
          <w:szCs w:val="24"/>
          <w:lang w:val="ru-RU"/>
        </w:rPr>
        <w:t xml:space="preserve"> статьи 39.3 Земельного кодекса РФ.</w:t>
      </w:r>
    </w:p>
    <w:p w14:paraId="5134CFE2" w14:textId="77777777" w:rsidR="00EA0C71" w:rsidRPr="008811B1" w:rsidRDefault="00EA0C71" w:rsidP="00EA0C71">
      <w:pPr>
        <w:ind w:firstLine="709"/>
        <w:jc w:val="both"/>
        <w:rPr>
          <w:sz w:val="24"/>
          <w:szCs w:val="24"/>
        </w:rPr>
      </w:pPr>
      <w:bookmarkStart w:id="124" w:name="P717"/>
      <w:bookmarkEnd w:id="124"/>
      <w:r w:rsidRPr="008811B1">
        <w:rPr>
          <w:sz w:val="24"/>
          <w:szCs w:val="24"/>
        </w:rPr>
        <w:t>5.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14:paraId="7217ECE3" w14:textId="77777777" w:rsidR="00EA0C71" w:rsidRPr="008811B1" w:rsidRDefault="00EA0C71" w:rsidP="00EA0C71">
      <w:pPr>
        <w:ind w:firstLine="709"/>
        <w:jc w:val="both"/>
        <w:rPr>
          <w:sz w:val="24"/>
          <w:szCs w:val="24"/>
        </w:rPr>
      </w:pPr>
      <w:r w:rsidRPr="008811B1">
        <w:rPr>
          <w:sz w:val="24"/>
          <w:szCs w:val="24"/>
        </w:rPr>
        <w:t>6.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Администрацией района, в том числе по заявлениям граждан или юридических лиц.</w:t>
      </w:r>
    </w:p>
    <w:p w14:paraId="1AE7ADDD" w14:textId="77777777" w:rsidR="00EA0C71" w:rsidRPr="008811B1" w:rsidRDefault="00EA0C71" w:rsidP="00EA0C71">
      <w:pPr>
        <w:ind w:firstLine="709"/>
        <w:jc w:val="both"/>
        <w:rPr>
          <w:sz w:val="24"/>
          <w:szCs w:val="24"/>
        </w:rPr>
      </w:pPr>
      <w:r w:rsidRPr="008811B1">
        <w:rPr>
          <w:sz w:val="24"/>
          <w:szCs w:val="24"/>
        </w:rPr>
        <w:t>Образование земельного участка для его продажи или предоставления в аренду путем проведения аукциона по инициативе органа местного самоуправления либо по инициативе заинтересованных в предоставлении земельного участка гражданина или юридического лица и подготовка к проведению аукциона осуществляется в соответствии со статьей 39.11 Земельного кодекса Российской Федерации.</w:t>
      </w:r>
    </w:p>
    <w:p w14:paraId="4505B241"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299" w:history="1">
        <w:r w:rsidRPr="008811B1">
          <w:rPr>
            <w:rFonts w:ascii="Times New Roman" w:hAnsi="Times New Roman" w:cs="Times New Roman"/>
            <w:sz w:val="24"/>
            <w:szCs w:val="24"/>
            <w:lang w:val="ru-RU"/>
          </w:rPr>
          <w:t>статьей 39.18</w:t>
        </w:r>
      </w:hyperlink>
      <w:r w:rsidRPr="008811B1">
        <w:rPr>
          <w:rFonts w:ascii="Times New Roman" w:hAnsi="Times New Roman" w:cs="Times New Roman"/>
          <w:sz w:val="24"/>
          <w:szCs w:val="24"/>
          <w:lang w:val="ru-RU"/>
        </w:rPr>
        <w:t xml:space="preserve"> Земельного Кодекса РФ.</w:t>
      </w:r>
    </w:p>
    <w:p w14:paraId="06943F95" w14:textId="77777777" w:rsidR="00E94658" w:rsidRDefault="00E94658" w:rsidP="002D231B">
      <w:pPr>
        <w:pStyle w:val="af5"/>
        <w:spacing w:before="240" w:after="240"/>
        <w:ind w:left="0" w:firstLine="709"/>
        <w:jc w:val="both"/>
        <w:outlineLvl w:val="2"/>
      </w:pPr>
      <w:bookmarkStart w:id="125" w:name="_Toc480805617"/>
    </w:p>
    <w:p w14:paraId="0057F40D" w14:textId="77777777" w:rsidR="00EA0C71" w:rsidRPr="008811B1" w:rsidRDefault="00EA0C71" w:rsidP="002D231B">
      <w:pPr>
        <w:pStyle w:val="af5"/>
        <w:spacing w:before="240" w:after="240"/>
        <w:ind w:left="0" w:firstLine="709"/>
        <w:jc w:val="both"/>
        <w:outlineLvl w:val="2"/>
      </w:pPr>
      <w:r w:rsidRPr="008811B1">
        <w:t xml:space="preserve">Статья </w:t>
      </w:r>
      <w:r w:rsidR="00EF4BB7">
        <w:t>29</w:t>
      </w:r>
      <w:r w:rsidRPr="008811B1">
        <w:t xml:space="preserve">. </w:t>
      </w:r>
      <w:bookmarkEnd w:id="109"/>
      <w:r w:rsidRPr="008811B1">
        <w:t>Публичный сервитут</w:t>
      </w:r>
      <w:bookmarkEnd w:id="110"/>
      <w:bookmarkEnd w:id="111"/>
      <w:bookmarkEnd w:id="112"/>
      <w:bookmarkEnd w:id="113"/>
      <w:bookmarkEnd w:id="114"/>
      <w:bookmarkEnd w:id="115"/>
      <w:bookmarkEnd w:id="116"/>
      <w:bookmarkEnd w:id="117"/>
      <w:bookmarkEnd w:id="118"/>
      <w:bookmarkEnd w:id="119"/>
      <w:bookmarkEnd w:id="125"/>
    </w:p>
    <w:p w14:paraId="493A3DAF" w14:textId="77777777" w:rsidR="00EA0C71" w:rsidRPr="008811B1" w:rsidRDefault="00EA0C71" w:rsidP="00EA0C71">
      <w:pPr>
        <w:ind w:firstLine="709"/>
        <w:jc w:val="both"/>
        <w:rPr>
          <w:sz w:val="24"/>
          <w:szCs w:val="24"/>
        </w:rPr>
      </w:pPr>
      <w:bookmarkStart w:id="126" w:name="_Toc380581572"/>
      <w:bookmarkStart w:id="127" w:name="_Toc380051165"/>
      <w:bookmarkStart w:id="128" w:name="_Toc379293297"/>
      <w:bookmarkStart w:id="129" w:name="_Toc379186269"/>
      <w:bookmarkStart w:id="130" w:name="_Toc339819840"/>
      <w:bookmarkStart w:id="131" w:name="_Toc321209596"/>
      <w:bookmarkStart w:id="132" w:name="_Toc282347556"/>
      <w:r w:rsidRPr="008811B1">
        <w:rPr>
          <w:sz w:val="24"/>
          <w:szCs w:val="24"/>
        </w:rPr>
        <w:t>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Сервитуты устанавливаются в соответствии с гражданским законодательством.</w:t>
      </w:r>
    </w:p>
    <w:p w14:paraId="5A5D4DCC" w14:textId="77777777" w:rsidR="00EA0C71" w:rsidRPr="008811B1" w:rsidRDefault="00EA0C71" w:rsidP="00EA0C71">
      <w:pPr>
        <w:pStyle w:val="af4"/>
        <w:spacing w:line="240" w:lineRule="auto"/>
        <w:rPr>
          <w:rFonts w:ascii="Times New Roman" w:eastAsia="MS Mincho" w:hAnsi="Times New Roman" w:cs="Times New Roman"/>
          <w:color w:val="000000"/>
          <w:lang w:val="ru-RU"/>
        </w:rPr>
      </w:pPr>
      <w:r w:rsidRPr="008811B1">
        <w:rPr>
          <w:rFonts w:ascii="Times New Roman" w:eastAsia="MS Mincho" w:hAnsi="Times New Roman" w:cs="Times New Roman"/>
          <w:color w:val="000000"/>
          <w:lang w:val="ru-RU"/>
        </w:rPr>
        <w:t xml:space="preserve">2. Публичный сервитут устанавливается </w:t>
      </w:r>
      <w:r w:rsidRPr="008811B1">
        <w:rPr>
          <w:rFonts w:ascii="Times New Roman" w:eastAsia="MS Mincho" w:hAnsi="Times New Roman" w:cs="Times New Roman"/>
          <w:lang w:val="ru-RU"/>
        </w:rPr>
        <w:t>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w:t>
      </w:r>
      <w:r w:rsidRPr="008811B1">
        <w:rPr>
          <w:rFonts w:ascii="Times New Roman" w:eastAsia="MS Mincho" w:hAnsi="Times New Roman" w:cs="Times New Roman"/>
          <w:color w:val="000000"/>
          <w:lang w:val="ru-RU"/>
        </w:rPr>
        <w:t xml:space="preserve">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Порядок проведения общественных слушаний устанавливается решением Собрания депутатов.</w:t>
      </w:r>
    </w:p>
    <w:p w14:paraId="487E7090" w14:textId="77777777" w:rsidR="00EA0C71" w:rsidRPr="008811B1" w:rsidRDefault="00EA0C71" w:rsidP="00EA0C71">
      <w:pPr>
        <w:pStyle w:val="af4"/>
        <w:spacing w:line="240" w:lineRule="auto"/>
        <w:rPr>
          <w:rFonts w:ascii="Times New Roman" w:hAnsi="Times New Roman" w:cs="Times New Roman"/>
          <w:lang w:val="ru-RU"/>
        </w:rPr>
      </w:pPr>
      <w:r w:rsidRPr="008811B1">
        <w:rPr>
          <w:rFonts w:ascii="Times New Roman" w:eastAsia="MS Mincho" w:hAnsi="Times New Roman" w:cs="Times New Roman"/>
          <w:lang w:val="ru-RU"/>
        </w:rPr>
        <w:t>3.</w:t>
      </w:r>
      <w:r w:rsidRPr="008811B1">
        <w:rPr>
          <w:rFonts w:ascii="Times New Roman" w:hAnsi="Times New Roman" w:cs="Times New Roman"/>
          <w:lang w:val="ru-RU"/>
        </w:rPr>
        <w:t xml:space="preserve"> Публичный сервитут может устанавливаться для:</w:t>
      </w:r>
    </w:p>
    <w:p w14:paraId="35B11BE8" w14:textId="77777777" w:rsidR="00EA0C71" w:rsidRPr="008811B1" w:rsidRDefault="00EA0C71" w:rsidP="00EA0C71">
      <w:pPr>
        <w:shd w:val="clear" w:color="auto" w:fill="FFFFFF"/>
        <w:ind w:firstLine="709"/>
        <w:jc w:val="both"/>
        <w:rPr>
          <w:sz w:val="24"/>
          <w:szCs w:val="24"/>
        </w:rPr>
      </w:pPr>
      <w:r w:rsidRPr="008811B1">
        <w:rPr>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668853B8" w14:textId="77777777" w:rsidR="00EA0C71" w:rsidRPr="008811B1" w:rsidRDefault="00EA0C71" w:rsidP="00EA0C71">
      <w:pPr>
        <w:shd w:val="clear" w:color="auto" w:fill="FFFFFF"/>
        <w:ind w:firstLine="709"/>
        <w:jc w:val="both"/>
        <w:rPr>
          <w:sz w:val="24"/>
          <w:szCs w:val="24"/>
        </w:rPr>
      </w:pPr>
      <w:bookmarkStart w:id="133" w:name="dst100187"/>
      <w:bookmarkEnd w:id="133"/>
      <w:r w:rsidRPr="008811B1">
        <w:rPr>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14:paraId="17009BC7" w14:textId="77777777" w:rsidR="00EA0C71" w:rsidRPr="008811B1" w:rsidRDefault="00EA0C71" w:rsidP="00EA0C71">
      <w:pPr>
        <w:shd w:val="clear" w:color="auto" w:fill="FFFFFF"/>
        <w:ind w:firstLine="709"/>
        <w:jc w:val="both"/>
        <w:rPr>
          <w:sz w:val="24"/>
          <w:szCs w:val="24"/>
        </w:rPr>
      </w:pPr>
      <w:bookmarkStart w:id="134" w:name="dst1670"/>
      <w:bookmarkEnd w:id="134"/>
      <w:r w:rsidRPr="008811B1">
        <w:rPr>
          <w:sz w:val="24"/>
          <w:szCs w:val="24"/>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0D64E448" w14:textId="77777777" w:rsidR="00EA0C71" w:rsidRPr="008811B1" w:rsidRDefault="00EA0C71" w:rsidP="00EA0C71">
      <w:pPr>
        <w:shd w:val="clear" w:color="auto" w:fill="FFFFFF"/>
        <w:ind w:firstLine="709"/>
        <w:jc w:val="both"/>
        <w:rPr>
          <w:sz w:val="24"/>
          <w:szCs w:val="24"/>
        </w:rPr>
      </w:pPr>
      <w:bookmarkStart w:id="135" w:name="dst100189"/>
      <w:bookmarkEnd w:id="135"/>
      <w:r w:rsidRPr="008811B1">
        <w:rPr>
          <w:sz w:val="24"/>
          <w:szCs w:val="24"/>
        </w:rPr>
        <w:t>4) проведения дренажных работ на земельном участке;</w:t>
      </w:r>
    </w:p>
    <w:p w14:paraId="72966077" w14:textId="77777777" w:rsidR="00EA0C71" w:rsidRPr="008811B1" w:rsidRDefault="00EA0C71" w:rsidP="00EA0C71">
      <w:pPr>
        <w:shd w:val="clear" w:color="auto" w:fill="FFFFFF"/>
        <w:ind w:firstLine="709"/>
        <w:jc w:val="both"/>
        <w:rPr>
          <w:sz w:val="24"/>
          <w:szCs w:val="24"/>
        </w:rPr>
      </w:pPr>
      <w:bookmarkStart w:id="136" w:name="dst101105"/>
      <w:bookmarkEnd w:id="136"/>
      <w:r w:rsidRPr="008811B1">
        <w:rPr>
          <w:sz w:val="24"/>
          <w:szCs w:val="24"/>
        </w:rPr>
        <w:t>5) забора (изъятия) водных ресурсов из водных объектов и водопоя;</w:t>
      </w:r>
    </w:p>
    <w:p w14:paraId="0DFFABEC" w14:textId="77777777" w:rsidR="00EA0C71" w:rsidRPr="008811B1" w:rsidRDefault="00EA0C71" w:rsidP="00EA0C71">
      <w:pPr>
        <w:shd w:val="clear" w:color="auto" w:fill="FFFFFF"/>
        <w:ind w:firstLine="709"/>
        <w:jc w:val="both"/>
        <w:rPr>
          <w:sz w:val="24"/>
          <w:szCs w:val="24"/>
        </w:rPr>
      </w:pPr>
      <w:bookmarkStart w:id="137" w:name="dst101022"/>
      <w:bookmarkEnd w:id="137"/>
      <w:r w:rsidRPr="008811B1">
        <w:rPr>
          <w:sz w:val="24"/>
          <w:szCs w:val="24"/>
        </w:rPr>
        <w:t>6) прогона сельскохозяйственных животных через земельный участок;</w:t>
      </w:r>
    </w:p>
    <w:p w14:paraId="2473256C" w14:textId="77777777" w:rsidR="00EA0C71" w:rsidRPr="008811B1" w:rsidRDefault="00EA0C71" w:rsidP="00EA0C71">
      <w:pPr>
        <w:shd w:val="clear" w:color="auto" w:fill="FFFFFF"/>
        <w:ind w:firstLine="709"/>
        <w:jc w:val="both"/>
        <w:rPr>
          <w:sz w:val="24"/>
          <w:szCs w:val="24"/>
        </w:rPr>
      </w:pPr>
      <w:bookmarkStart w:id="138" w:name="dst101023"/>
      <w:bookmarkEnd w:id="138"/>
      <w:r w:rsidRPr="008811B1">
        <w:rPr>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706F6BE9" w14:textId="77777777" w:rsidR="00EA0C71" w:rsidRPr="008811B1" w:rsidRDefault="00EA0C71" w:rsidP="00EA0C71">
      <w:pPr>
        <w:shd w:val="clear" w:color="auto" w:fill="FFFFFF"/>
        <w:ind w:firstLine="709"/>
        <w:jc w:val="both"/>
        <w:rPr>
          <w:sz w:val="24"/>
          <w:szCs w:val="24"/>
        </w:rPr>
      </w:pPr>
      <w:bookmarkStart w:id="139" w:name="dst292"/>
      <w:bookmarkEnd w:id="139"/>
      <w:r w:rsidRPr="008811B1">
        <w:rPr>
          <w:sz w:val="24"/>
          <w:szCs w:val="24"/>
        </w:rPr>
        <w:t>8) использования земельного участка в целях охоты, рыболовства, аквакультуры (рыбоводства);</w:t>
      </w:r>
    </w:p>
    <w:p w14:paraId="7D8BB503" w14:textId="77777777" w:rsidR="00EA0C71" w:rsidRPr="008811B1" w:rsidRDefault="00EA0C71" w:rsidP="00EA0C71">
      <w:pPr>
        <w:shd w:val="clear" w:color="auto" w:fill="FFFFFF"/>
        <w:ind w:firstLine="709"/>
        <w:jc w:val="both"/>
        <w:rPr>
          <w:sz w:val="24"/>
          <w:szCs w:val="24"/>
        </w:rPr>
      </w:pPr>
      <w:bookmarkStart w:id="140" w:name="dst100194"/>
      <w:bookmarkEnd w:id="140"/>
      <w:r w:rsidRPr="008811B1">
        <w:rPr>
          <w:sz w:val="24"/>
          <w:szCs w:val="24"/>
        </w:rPr>
        <w:t>9) временного пользования земельным участком в целях проведения изыскательских, исследовательских и других работ;</w:t>
      </w:r>
    </w:p>
    <w:p w14:paraId="73AC3F87" w14:textId="77777777" w:rsidR="00EA0C71" w:rsidRPr="008811B1" w:rsidRDefault="00EA0C71" w:rsidP="00EA0C71">
      <w:pPr>
        <w:pStyle w:val="af4"/>
        <w:spacing w:line="240" w:lineRule="auto"/>
        <w:rPr>
          <w:rFonts w:ascii="Times New Roman" w:eastAsia="MS Mincho" w:hAnsi="Times New Roman" w:cs="Times New Roman"/>
          <w:color w:val="000000"/>
          <w:lang w:val="ru-RU"/>
        </w:rPr>
      </w:pPr>
      <w:r w:rsidRPr="008811B1">
        <w:rPr>
          <w:rFonts w:ascii="Times New Roman" w:eastAsia="MS Mincho" w:hAnsi="Times New Roman" w:cs="Times New Roman"/>
          <w:color w:val="000000"/>
          <w:lang w:val="ru-RU"/>
        </w:rPr>
        <w:t>4. Сервитут может быть срочным или постоянным.</w:t>
      </w:r>
    </w:p>
    <w:p w14:paraId="320E1F98" w14:textId="77777777" w:rsidR="00EA0C71" w:rsidRPr="008811B1" w:rsidRDefault="00EA0C71" w:rsidP="00EA0C71">
      <w:pPr>
        <w:adjustRightInd w:val="0"/>
        <w:ind w:firstLine="709"/>
        <w:jc w:val="both"/>
        <w:rPr>
          <w:rFonts w:eastAsia="MS Mincho"/>
          <w:color w:val="000000"/>
          <w:sz w:val="24"/>
          <w:szCs w:val="24"/>
        </w:rPr>
      </w:pPr>
      <w:r w:rsidRPr="008811B1">
        <w:rPr>
          <w:color w:val="000000"/>
          <w:sz w:val="24"/>
          <w:szCs w:val="24"/>
        </w:rPr>
        <w:t xml:space="preserve">5. </w:t>
      </w:r>
      <w:r w:rsidRPr="008811B1">
        <w:rPr>
          <w:sz w:val="24"/>
          <w:szCs w:val="24"/>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r w:rsidRPr="008811B1">
        <w:rPr>
          <w:rFonts w:eastAsia="MS Mincho"/>
          <w:color w:val="000000"/>
          <w:sz w:val="24"/>
          <w:szCs w:val="24"/>
        </w:rPr>
        <w:t xml:space="preserve"> </w:t>
      </w:r>
    </w:p>
    <w:p w14:paraId="62DEE64E" w14:textId="77777777" w:rsidR="00EA0C71" w:rsidRPr="008811B1" w:rsidRDefault="00EA0C71" w:rsidP="00EA0C71">
      <w:pPr>
        <w:adjustRightInd w:val="0"/>
        <w:ind w:firstLine="709"/>
        <w:jc w:val="both"/>
        <w:rPr>
          <w:color w:val="000000"/>
          <w:sz w:val="24"/>
          <w:szCs w:val="24"/>
        </w:rPr>
      </w:pPr>
      <w:r w:rsidRPr="008811B1">
        <w:rPr>
          <w:color w:val="000000"/>
          <w:sz w:val="24"/>
          <w:szCs w:val="24"/>
        </w:rPr>
        <w:t>6. Осуществление публичного сервитута должно быть наименее обременительным для земельного участка, в отношении которого он установлен.</w:t>
      </w:r>
    </w:p>
    <w:p w14:paraId="1C36213E" w14:textId="77777777" w:rsidR="00EA0C71" w:rsidRPr="008811B1" w:rsidRDefault="00EA0C71" w:rsidP="00EA0C71">
      <w:pPr>
        <w:adjustRightInd w:val="0"/>
        <w:ind w:firstLine="709"/>
        <w:jc w:val="both"/>
        <w:rPr>
          <w:sz w:val="24"/>
          <w:szCs w:val="24"/>
        </w:rPr>
      </w:pPr>
      <w:r w:rsidRPr="008811B1">
        <w:rPr>
          <w:sz w:val="24"/>
          <w:szCs w:val="24"/>
        </w:rPr>
        <w:t xml:space="preserve">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 </w:t>
      </w:r>
    </w:p>
    <w:p w14:paraId="63A6185F" w14:textId="77777777" w:rsidR="00EA0C71" w:rsidRPr="008811B1" w:rsidRDefault="00EA0C71" w:rsidP="00EA0C71">
      <w:pPr>
        <w:ind w:firstLine="709"/>
        <w:jc w:val="both"/>
        <w:rPr>
          <w:sz w:val="24"/>
          <w:szCs w:val="24"/>
        </w:rPr>
      </w:pPr>
      <w:r w:rsidRPr="008811B1">
        <w:rPr>
          <w:sz w:val="24"/>
          <w:szCs w:val="24"/>
        </w:rPr>
        <w:t>8.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14:paraId="7601CDF9" w14:textId="77777777" w:rsidR="00EA0C71" w:rsidRPr="008811B1" w:rsidRDefault="00EA0C71" w:rsidP="00EA0C71">
      <w:pPr>
        <w:ind w:firstLine="709"/>
        <w:jc w:val="both"/>
        <w:rPr>
          <w:sz w:val="24"/>
          <w:szCs w:val="24"/>
        </w:rPr>
      </w:pPr>
      <w:r w:rsidRPr="008811B1">
        <w:rPr>
          <w:sz w:val="24"/>
          <w:szCs w:val="24"/>
        </w:rPr>
        <w:t>9. Лица, права и законные интересы которых затрагиваются установлением публичного сервитута, могут осуществлять защиту своиз прав в судебном порядке.</w:t>
      </w:r>
    </w:p>
    <w:p w14:paraId="3E47C504"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 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w:t>
      </w:r>
      <w:r w:rsidRPr="008811B1">
        <w:rPr>
          <w:rFonts w:ascii="Times New Roman" w:hAnsi="Times New Roman" w:cs="Times New Roman"/>
          <w:sz w:val="24"/>
          <w:szCs w:val="24"/>
        </w:rPr>
        <w:t>N</w:t>
      </w:r>
      <w:r w:rsidRPr="008811B1">
        <w:rPr>
          <w:rFonts w:ascii="Times New Roman" w:hAnsi="Times New Roman" w:cs="Times New Roman"/>
          <w:sz w:val="24"/>
          <w:szCs w:val="24"/>
          <w:lang w:val="ru-RU"/>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25DF228"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  11.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14:paraId="491FE237" w14:textId="77777777" w:rsidR="00581C9B" w:rsidRDefault="00581C9B" w:rsidP="002D231B">
      <w:pPr>
        <w:spacing w:before="240" w:after="240"/>
        <w:ind w:firstLine="709"/>
        <w:jc w:val="both"/>
        <w:outlineLvl w:val="2"/>
        <w:rPr>
          <w:b/>
          <w:bCs/>
          <w:sz w:val="24"/>
          <w:szCs w:val="24"/>
        </w:rPr>
      </w:pPr>
      <w:bookmarkStart w:id="141" w:name="_Toc410315229"/>
      <w:bookmarkStart w:id="142" w:name="_Toc400454250"/>
      <w:bookmarkStart w:id="143" w:name="_Toc392516704"/>
      <w:bookmarkStart w:id="144" w:name="_Toc480805618"/>
    </w:p>
    <w:p w14:paraId="67363138" w14:textId="77777777" w:rsidR="00EA0C71" w:rsidRPr="008811B1" w:rsidRDefault="00EA0C71" w:rsidP="002D231B">
      <w:pPr>
        <w:spacing w:before="240" w:after="240"/>
        <w:ind w:firstLine="709"/>
        <w:jc w:val="both"/>
        <w:outlineLvl w:val="2"/>
        <w:rPr>
          <w:b/>
          <w:bCs/>
          <w:sz w:val="24"/>
          <w:szCs w:val="24"/>
        </w:rPr>
      </w:pPr>
      <w:r w:rsidRPr="008811B1">
        <w:rPr>
          <w:b/>
          <w:bCs/>
          <w:sz w:val="24"/>
          <w:szCs w:val="24"/>
        </w:rPr>
        <w:t xml:space="preserve">Статья </w:t>
      </w:r>
      <w:r w:rsidR="00EF4BB7">
        <w:rPr>
          <w:b/>
          <w:bCs/>
          <w:sz w:val="24"/>
          <w:szCs w:val="24"/>
        </w:rPr>
        <w:t>30</w:t>
      </w:r>
      <w:r w:rsidRPr="008811B1">
        <w:rPr>
          <w:b/>
          <w:bCs/>
          <w:sz w:val="24"/>
          <w:szCs w:val="24"/>
        </w:rPr>
        <w:t>. Резервирование и изъятие земельных участков для муниципальных нужд</w:t>
      </w:r>
      <w:bookmarkEnd w:id="126"/>
      <w:bookmarkEnd w:id="127"/>
      <w:bookmarkEnd w:id="128"/>
      <w:bookmarkEnd w:id="129"/>
      <w:bookmarkEnd w:id="130"/>
      <w:bookmarkEnd w:id="131"/>
      <w:bookmarkEnd w:id="132"/>
      <w:bookmarkEnd w:id="141"/>
      <w:bookmarkEnd w:id="142"/>
      <w:bookmarkEnd w:id="143"/>
      <w:bookmarkEnd w:id="144"/>
    </w:p>
    <w:p w14:paraId="250B17FF"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1. Резервирование земель для государственных или муниципальных нужд осуществляется в случаях, предусмотренных </w:t>
      </w:r>
      <w:hyperlink w:anchor="P1749" w:history="1">
        <w:r w:rsidRPr="008811B1">
          <w:rPr>
            <w:rFonts w:ascii="Times New Roman" w:hAnsi="Times New Roman" w:cs="Times New Roman"/>
            <w:sz w:val="24"/>
            <w:szCs w:val="24"/>
            <w:lang w:val="ru-RU"/>
          </w:rPr>
          <w:t>статьей 49</w:t>
        </w:r>
      </w:hyperlink>
      <w:r w:rsidRPr="008811B1">
        <w:rPr>
          <w:rFonts w:ascii="Times New Roman" w:hAnsi="Times New Roman" w:cs="Times New Roman"/>
          <w:sz w:val="24"/>
          <w:szCs w:val="24"/>
          <w:lang w:val="ru-RU"/>
        </w:rPr>
        <w:t xml:space="preserve">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35A465A2"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6" w:history="1">
        <w:r w:rsidRPr="008811B1">
          <w:rPr>
            <w:rFonts w:ascii="Times New Roman" w:hAnsi="Times New Roman" w:cs="Times New Roman"/>
            <w:sz w:val="24"/>
            <w:szCs w:val="24"/>
            <w:lang w:val="ru-RU"/>
          </w:rPr>
          <w:t>законом</w:t>
        </w:r>
      </w:hyperlink>
      <w:r w:rsidRPr="008811B1">
        <w:rPr>
          <w:rFonts w:ascii="Times New Roman" w:hAnsi="Times New Roman" w:cs="Times New Roman"/>
          <w:sz w:val="24"/>
          <w:szCs w:val="24"/>
          <w:lang w:val="ru-RU"/>
        </w:rPr>
        <w:t xml:space="preserve"> от 22 июля 2005 года </w:t>
      </w:r>
      <w:r w:rsidRPr="008811B1">
        <w:rPr>
          <w:rFonts w:ascii="Times New Roman" w:hAnsi="Times New Roman" w:cs="Times New Roman"/>
          <w:sz w:val="24"/>
          <w:szCs w:val="24"/>
        </w:rPr>
        <w:t>N</w:t>
      </w:r>
      <w:r w:rsidRPr="008811B1">
        <w:rPr>
          <w:rFonts w:ascii="Times New Roman" w:hAnsi="Times New Roman" w:cs="Times New Roman"/>
          <w:sz w:val="24"/>
          <w:szCs w:val="24"/>
          <w:lang w:val="ru-RU"/>
        </w:rPr>
        <w:t xml:space="preserve">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14:paraId="7EDBC313"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7" w:history="1">
        <w:r w:rsidRPr="008811B1">
          <w:rPr>
            <w:rFonts w:ascii="Times New Roman" w:hAnsi="Times New Roman" w:cs="Times New Roman"/>
            <w:sz w:val="24"/>
            <w:szCs w:val="24"/>
            <w:lang w:val="ru-RU"/>
          </w:rPr>
          <w:t>законом</w:t>
        </w:r>
      </w:hyperlink>
      <w:r w:rsidRPr="008811B1">
        <w:rPr>
          <w:rFonts w:ascii="Times New Roman" w:hAnsi="Times New Roman" w:cs="Times New Roman"/>
          <w:sz w:val="24"/>
          <w:szCs w:val="24"/>
          <w:lang w:val="ru-RU"/>
        </w:rPr>
        <w:t xml:space="preserve"> от 22 июля 2005 года </w:t>
      </w:r>
      <w:r w:rsidRPr="008811B1">
        <w:rPr>
          <w:rFonts w:ascii="Times New Roman" w:hAnsi="Times New Roman" w:cs="Times New Roman"/>
          <w:sz w:val="24"/>
          <w:szCs w:val="24"/>
        </w:rPr>
        <w:t>N</w:t>
      </w:r>
      <w:r w:rsidRPr="008811B1">
        <w:rPr>
          <w:rFonts w:ascii="Times New Roman" w:hAnsi="Times New Roman" w:cs="Times New Roman"/>
          <w:sz w:val="24"/>
          <w:szCs w:val="24"/>
          <w:lang w:val="ru-RU"/>
        </w:rPr>
        <w:t xml:space="preserve">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14:paraId="4FD7BE31" w14:textId="77777777" w:rsidR="00EA0C71" w:rsidRPr="008811B1" w:rsidRDefault="00EA0C71" w:rsidP="00EA0C71">
      <w:pPr>
        <w:pStyle w:val="a7"/>
        <w:tabs>
          <w:tab w:val="left" w:pos="720"/>
        </w:tabs>
        <w:ind w:firstLine="720"/>
        <w:jc w:val="both"/>
      </w:pPr>
      <w:r w:rsidRPr="008811B1">
        <w:t>4. Порядок резервирования земель для государственных или муниципальных нужд определяется постановлением Правительства Российской Федерации от 22. 07.2008г. № 561 «О некоторых вопросах, связанных с резервированием земель для государственных или муниципальных нужд», законодательством Алтайского края, настоящими Правилами, нормативными правовыми актами муниципального образования Алейский район, муниципального образования Урюпинский сельсовет.</w:t>
      </w:r>
    </w:p>
    <w:p w14:paraId="22A8353F" w14:textId="77777777" w:rsidR="00EA0C71" w:rsidRPr="008811B1" w:rsidRDefault="00EA0C71" w:rsidP="00EA0C71">
      <w:pPr>
        <w:ind w:firstLine="720"/>
        <w:jc w:val="both"/>
        <w:rPr>
          <w:sz w:val="24"/>
          <w:szCs w:val="24"/>
        </w:rPr>
      </w:pPr>
      <w:r w:rsidRPr="008811B1">
        <w:rPr>
          <w:sz w:val="24"/>
          <w:szCs w:val="24"/>
        </w:rPr>
        <w:t xml:space="preserve">5. Решения о резервировании и об изъятии земельных участков для муниципальных нужд на территории поселения принимаются Администрацией района. </w:t>
      </w:r>
    </w:p>
    <w:p w14:paraId="2A0F6464" w14:textId="77777777" w:rsidR="00EA0C71" w:rsidRPr="008811B1" w:rsidRDefault="00EA0C71" w:rsidP="00EA0C71">
      <w:pPr>
        <w:ind w:firstLine="720"/>
        <w:jc w:val="both"/>
        <w:rPr>
          <w:sz w:val="24"/>
          <w:szCs w:val="24"/>
        </w:rPr>
      </w:pPr>
      <w:r w:rsidRPr="008811B1">
        <w:rPr>
          <w:sz w:val="24"/>
          <w:szCs w:val="24"/>
        </w:rPr>
        <w:t>6.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 на указанных земельных участках подлежат изъятию в соответствии с гражданским законодательством Российской Федерации.</w:t>
      </w:r>
      <w:r w:rsidRPr="008811B1">
        <w:rPr>
          <w:sz w:val="24"/>
          <w:szCs w:val="24"/>
        </w:rPr>
        <w:tab/>
      </w:r>
    </w:p>
    <w:p w14:paraId="2B8B1424" w14:textId="77777777" w:rsidR="00EA0C71" w:rsidRPr="008811B1" w:rsidRDefault="00EA0C71" w:rsidP="00EA0C71">
      <w:pPr>
        <w:ind w:firstLine="720"/>
        <w:jc w:val="both"/>
        <w:rPr>
          <w:sz w:val="24"/>
          <w:szCs w:val="24"/>
        </w:rPr>
      </w:pPr>
      <w:r w:rsidRPr="008811B1">
        <w:rPr>
          <w:sz w:val="24"/>
          <w:szCs w:val="24"/>
        </w:rPr>
        <w:t>7.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14:paraId="11906B51" w14:textId="77777777" w:rsidR="00EA0C71" w:rsidRPr="008811B1" w:rsidRDefault="00EA0C71" w:rsidP="00EA0C71">
      <w:pPr>
        <w:ind w:firstLine="720"/>
        <w:jc w:val="both"/>
        <w:rPr>
          <w:sz w:val="24"/>
          <w:szCs w:val="24"/>
        </w:rPr>
      </w:pPr>
      <w:r w:rsidRPr="008811B1">
        <w:rPr>
          <w:sz w:val="24"/>
          <w:szCs w:val="24"/>
        </w:rPr>
        <w:t>8. Решение о резервировании земель принимается на основании следующих документов:</w:t>
      </w:r>
    </w:p>
    <w:p w14:paraId="6C71CBC7" w14:textId="77777777" w:rsidR="00EA0C71" w:rsidRPr="008811B1" w:rsidRDefault="00EA0C71" w:rsidP="00EA0C71">
      <w:pPr>
        <w:ind w:firstLine="720"/>
        <w:jc w:val="both"/>
        <w:rPr>
          <w:sz w:val="24"/>
          <w:szCs w:val="24"/>
        </w:rPr>
      </w:pPr>
      <w:r w:rsidRPr="008811B1">
        <w:rPr>
          <w:sz w:val="24"/>
          <w:szCs w:val="24"/>
        </w:rPr>
        <w:t>а) документация по планировке территории;</w:t>
      </w:r>
    </w:p>
    <w:p w14:paraId="64A38AD3" w14:textId="77777777" w:rsidR="00EA0C71" w:rsidRPr="008811B1" w:rsidRDefault="00EA0C71" w:rsidP="00EA0C71">
      <w:pPr>
        <w:ind w:firstLine="720"/>
        <w:jc w:val="both"/>
        <w:rPr>
          <w:sz w:val="24"/>
          <w:szCs w:val="24"/>
        </w:rPr>
      </w:pPr>
      <w:r w:rsidRPr="008811B1">
        <w:rPr>
          <w:sz w:val="24"/>
          <w:szCs w:val="24"/>
        </w:rPr>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14:paraId="7111B277" w14:textId="77777777" w:rsidR="00EA0C71" w:rsidRPr="008811B1" w:rsidRDefault="00EA0C71" w:rsidP="00EA0C71">
      <w:pPr>
        <w:ind w:firstLine="720"/>
        <w:jc w:val="both"/>
        <w:rPr>
          <w:sz w:val="24"/>
          <w:szCs w:val="24"/>
        </w:rPr>
      </w:pPr>
      <w:r w:rsidRPr="008811B1">
        <w:rPr>
          <w:sz w:val="24"/>
          <w:szCs w:val="24"/>
        </w:rPr>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порядке. </w:t>
      </w:r>
    </w:p>
    <w:p w14:paraId="4EF87C0F" w14:textId="77777777" w:rsidR="00EA0C71" w:rsidRPr="008811B1" w:rsidRDefault="00EA0C71" w:rsidP="00EA0C71">
      <w:pPr>
        <w:ind w:firstLine="720"/>
        <w:jc w:val="both"/>
        <w:rPr>
          <w:sz w:val="24"/>
          <w:szCs w:val="24"/>
        </w:rPr>
      </w:pPr>
      <w:r w:rsidRPr="008811B1">
        <w:rPr>
          <w:sz w:val="24"/>
          <w:szCs w:val="24"/>
        </w:rPr>
        <w:t>9. Подготовка решения о резервировании земель осуществляется на основании сведений государственного кадастра недвижимости.</w:t>
      </w:r>
    </w:p>
    <w:p w14:paraId="2DBC3CF8" w14:textId="77777777" w:rsidR="00EA0C71" w:rsidRPr="008811B1" w:rsidRDefault="00EA0C71" w:rsidP="00EA0C71">
      <w:pPr>
        <w:ind w:firstLine="720"/>
        <w:jc w:val="both"/>
        <w:rPr>
          <w:sz w:val="24"/>
          <w:szCs w:val="24"/>
        </w:rPr>
      </w:pPr>
      <w:r w:rsidRPr="008811B1">
        <w:rPr>
          <w:sz w:val="24"/>
          <w:szCs w:val="24"/>
        </w:rPr>
        <w:t xml:space="preserve">7. </w:t>
      </w:r>
      <w:bookmarkStart w:id="145" w:name="_Toc380581573"/>
      <w:bookmarkStart w:id="146" w:name="_Toc380051166"/>
      <w:bookmarkStart w:id="147" w:name="_Toc379293298"/>
      <w:bookmarkStart w:id="148" w:name="_Toc379186270"/>
      <w:bookmarkStart w:id="149" w:name="_Toc339819841"/>
      <w:bookmarkStart w:id="150" w:name="_Toc321209597"/>
      <w:bookmarkStart w:id="151" w:name="_Toc282347557"/>
      <w:bookmarkStart w:id="152" w:name="_Toc410315230"/>
      <w:bookmarkStart w:id="153" w:name="_Toc400454251"/>
      <w:bookmarkStart w:id="154" w:name="_Toc392516705"/>
      <w:r w:rsidRPr="008811B1">
        <w:rPr>
          <w:sz w:val="24"/>
          <w:szCs w:val="24"/>
        </w:rPr>
        <w:t>Решение о резервировании земель должно содержать:</w:t>
      </w:r>
    </w:p>
    <w:p w14:paraId="297BB0B0" w14:textId="77777777" w:rsidR="00EA0C71" w:rsidRPr="008811B1" w:rsidRDefault="00EA0C71" w:rsidP="00EA0C71">
      <w:pPr>
        <w:ind w:firstLine="720"/>
        <w:jc w:val="both"/>
        <w:rPr>
          <w:sz w:val="24"/>
          <w:szCs w:val="24"/>
        </w:rPr>
      </w:pPr>
      <w:r w:rsidRPr="008811B1">
        <w:rPr>
          <w:sz w:val="24"/>
          <w:szCs w:val="24"/>
        </w:rPr>
        <w:t>а) цели и сроки резервирования земель;</w:t>
      </w:r>
    </w:p>
    <w:p w14:paraId="09362B6E" w14:textId="77777777" w:rsidR="00EA0C71" w:rsidRPr="008811B1" w:rsidRDefault="00EA0C71" w:rsidP="00EA0C71">
      <w:pPr>
        <w:ind w:firstLine="720"/>
        <w:jc w:val="both"/>
        <w:rPr>
          <w:sz w:val="24"/>
          <w:szCs w:val="24"/>
        </w:rPr>
      </w:pPr>
      <w:r w:rsidRPr="008811B1">
        <w:rPr>
          <w:sz w:val="24"/>
          <w:szCs w:val="24"/>
        </w:rPr>
        <w:t>б) реквизиты документов, в соответствии с которыми осуществляется резервирование земель;</w:t>
      </w:r>
    </w:p>
    <w:p w14:paraId="7E2CC61E" w14:textId="77777777" w:rsidR="00EA0C71" w:rsidRPr="008811B1" w:rsidRDefault="00EA0C71" w:rsidP="00EA0C71">
      <w:pPr>
        <w:ind w:firstLine="720"/>
        <w:jc w:val="both"/>
        <w:rPr>
          <w:sz w:val="24"/>
          <w:szCs w:val="24"/>
        </w:rPr>
      </w:pPr>
      <w:r w:rsidRPr="008811B1">
        <w:rPr>
          <w:sz w:val="24"/>
          <w:szCs w:val="24"/>
        </w:rPr>
        <w:t>в) ограничения прав на зарезервированные земельные участки, устанавливаемые в соответствии с </w:t>
      </w:r>
      <w:hyperlink r:id="rId28" w:anchor="block_56" w:history="1">
        <w:r w:rsidRPr="008811B1">
          <w:rPr>
            <w:sz w:val="24"/>
            <w:szCs w:val="24"/>
          </w:rPr>
          <w:t>Земельным кодексом</w:t>
        </w:r>
      </w:hyperlink>
      <w:r w:rsidRPr="008811B1">
        <w:rPr>
          <w:sz w:val="24"/>
          <w:szCs w:val="24"/>
        </w:rPr>
        <w:t> Российской Федерации и другими федеральными законами, необходимые для достижения целей резервирования земель;</w:t>
      </w:r>
    </w:p>
    <w:p w14:paraId="16B95EB8" w14:textId="77777777" w:rsidR="00EA0C71" w:rsidRPr="008811B1" w:rsidRDefault="00EA0C71" w:rsidP="00EA0C71">
      <w:pPr>
        <w:ind w:firstLine="720"/>
        <w:jc w:val="both"/>
        <w:rPr>
          <w:sz w:val="24"/>
          <w:szCs w:val="24"/>
        </w:rPr>
      </w:pPr>
      <w:r w:rsidRPr="008811B1">
        <w:rPr>
          <w:sz w:val="24"/>
          <w:szCs w:val="24"/>
        </w:rP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14:paraId="60736905" w14:textId="77777777" w:rsidR="00EA0C71" w:rsidRPr="008811B1" w:rsidRDefault="00EA0C71" w:rsidP="00EA0C71">
      <w:pPr>
        <w:jc w:val="both"/>
        <w:rPr>
          <w:sz w:val="24"/>
          <w:szCs w:val="24"/>
        </w:rPr>
      </w:pPr>
      <w:r w:rsidRPr="008811B1">
        <w:rPr>
          <w:sz w:val="24"/>
          <w:szCs w:val="24"/>
        </w:rPr>
        <w:t xml:space="preserve">         10. 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14:paraId="4690DD27"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14:paraId="3E80F011"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Решение о резервировании земель принимается по отношению к земельным участкам, находящимся в пределах одного кадастрового округа.</w:t>
      </w:r>
    </w:p>
    <w:p w14:paraId="7386A047"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11. Решение о резервировании земель, принятое органами государственной власти, подлежит опубликованию в официальных средствах массовой информации субъекта Российской Федерации, на территории которого расположены резервируемые земельные участки.</w:t>
      </w:r>
    </w:p>
    <w:p w14:paraId="0EBFB769"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14:paraId="6BEBF51C"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Решение о резервировании земель вступает в силу не ранее его опубликования.</w:t>
      </w:r>
    </w:p>
    <w:p w14:paraId="56271554"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1</w:t>
      </w:r>
      <w:r w:rsidR="008C4C0C" w:rsidRPr="008811B1">
        <w:rPr>
          <w:rFonts w:ascii="Times New Roman" w:hAnsi="Times New Roman" w:cs="Times New Roman"/>
          <w:sz w:val="24"/>
          <w:szCs w:val="24"/>
          <w:lang w:val="ru-RU"/>
        </w:rPr>
        <w:t>2</w:t>
      </w:r>
      <w:r w:rsidRPr="008811B1">
        <w:rPr>
          <w:rFonts w:ascii="Times New Roman" w:hAnsi="Times New Roman" w:cs="Times New Roman"/>
          <w:sz w:val="24"/>
          <w:szCs w:val="24"/>
          <w:lang w:val="ru-RU"/>
        </w:rPr>
        <w:t>. Изъятие земельных участков для государственных или муниципальных нужд осуществляется в исключительных случаях по основаниям, связанным с:</w:t>
      </w:r>
    </w:p>
    <w:p w14:paraId="346A0F8F" w14:textId="77777777" w:rsidR="00EA0C71" w:rsidRPr="008811B1" w:rsidRDefault="00EA0C71" w:rsidP="00EA0C71">
      <w:pPr>
        <w:pStyle w:val="ConsPlusNormal0"/>
        <w:ind w:firstLine="540"/>
        <w:jc w:val="both"/>
        <w:rPr>
          <w:rFonts w:ascii="Times New Roman" w:hAnsi="Times New Roman" w:cs="Times New Roman"/>
          <w:sz w:val="24"/>
          <w:szCs w:val="24"/>
          <w:lang w:val="ru-RU"/>
        </w:rPr>
      </w:pPr>
      <w:bookmarkStart w:id="155" w:name="P1754"/>
      <w:bookmarkEnd w:id="155"/>
      <w:r w:rsidRPr="008811B1">
        <w:rPr>
          <w:rFonts w:ascii="Times New Roman" w:hAnsi="Times New Roman" w:cs="Times New Roman"/>
          <w:sz w:val="24"/>
          <w:szCs w:val="24"/>
          <w:lang w:val="ru-RU"/>
        </w:rPr>
        <w:t>1) выполнением международных договоров Российской Федерации;</w:t>
      </w:r>
    </w:p>
    <w:p w14:paraId="63E3A4D5"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2F376EF3"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объекты федеральных энергетических систем и объекты энергетических систем регионального значения;</w:t>
      </w:r>
    </w:p>
    <w:p w14:paraId="7CA82582"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объекты использования атомной энергии;</w:t>
      </w:r>
    </w:p>
    <w:p w14:paraId="59B3E622"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65909492"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76A0864B"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объекты, обеспечивающие космическую деятельность;</w:t>
      </w:r>
    </w:p>
    <w:p w14:paraId="074CE29C"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линейные объекты федерального и регионального значения, обеспечивающие деятельность субъектов естественных монополий;</w:t>
      </w:r>
    </w:p>
    <w:p w14:paraId="2B9E3BC9"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706861F0"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автомобильные дороги федерального, регионального или межмуниципального, местного значения;</w:t>
      </w:r>
    </w:p>
    <w:p w14:paraId="6F821ECF"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3) иными основаниями, предусмотренными федеральными законами.</w:t>
      </w:r>
    </w:p>
    <w:p w14:paraId="6DE4D751" w14:textId="77777777" w:rsidR="00EA0C71" w:rsidRPr="000639F5" w:rsidRDefault="00EA0C71" w:rsidP="00EA0C71">
      <w:pPr>
        <w:jc w:val="both"/>
        <w:rPr>
          <w:color w:val="000000"/>
          <w:sz w:val="24"/>
          <w:szCs w:val="24"/>
        </w:rPr>
      </w:pPr>
      <w:r w:rsidRPr="008811B1">
        <w:rPr>
          <w:sz w:val="24"/>
          <w:szCs w:val="24"/>
        </w:rPr>
        <w:t xml:space="preserve">          1</w:t>
      </w:r>
      <w:r w:rsidR="008C4C0C" w:rsidRPr="008811B1">
        <w:rPr>
          <w:sz w:val="24"/>
          <w:szCs w:val="24"/>
        </w:rPr>
        <w:t>3</w:t>
      </w:r>
      <w:r w:rsidRPr="008811B1">
        <w:rPr>
          <w:sz w:val="24"/>
          <w:szCs w:val="24"/>
        </w:rPr>
        <w:t>.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w:t>
      </w:r>
      <w:r w:rsidRPr="000639F5">
        <w:rPr>
          <w:sz w:val="24"/>
          <w:szCs w:val="24"/>
        </w:rPr>
        <w:t xml:space="preserve"> проектами планировки территории.</w:t>
      </w:r>
    </w:p>
    <w:p w14:paraId="7F2542D2" w14:textId="77777777" w:rsidR="00EA0C71" w:rsidRPr="000639F5" w:rsidRDefault="00EA0C71" w:rsidP="00EA0C71">
      <w:pPr>
        <w:jc w:val="both"/>
        <w:rPr>
          <w:color w:val="000000"/>
          <w:sz w:val="24"/>
          <w:szCs w:val="24"/>
        </w:rPr>
      </w:pPr>
      <w:bookmarkStart w:id="156" w:name="dst1287"/>
      <w:bookmarkEnd w:id="156"/>
      <w:r w:rsidRPr="000639F5">
        <w:rPr>
          <w:color w:val="000000"/>
          <w:sz w:val="24"/>
          <w:szCs w:val="24"/>
        </w:rPr>
        <w:t xml:space="preserve">          1</w:t>
      </w:r>
      <w:r w:rsidR="008C4C0C" w:rsidRPr="000639F5">
        <w:rPr>
          <w:color w:val="000000"/>
          <w:sz w:val="24"/>
          <w:szCs w:val="24"/>
        </w:rPr>
        <w:t>4</w:t>
      </w:r>
      <w:r w:rsidRPr="000639F5">
        <w:rPr>
          <w:color w:val="000000"/>
          <w:sz w:val="24"/>
          <w:szCs w:val="24"/>
        </w:rPr>
        <w:t xml:space="preserve">. </w:t>
      </w:r>
      <w:r w:rsidRPr="000639F5">
        <w:rPr>
          <w:sz w:val="24"/>
          <w:szCs w:val="24"/>
        </w:rPr>
        <w:t xml:space="preserve">Принятие решения об изъятии </w:t>
      </w:r>
      <w:r w:rsidRPr="008811B1">
        <w:rPr>
          <w:sz w:val="24"/>
          <w:szCs w:val="24"/>
        </w:rPr>
        <w:t>земельных участков для государственных или муниципальных нужд в целях, не предусмотренных пунктом 1</w:t>
      </w:r>
      <w:r w:rsidR="008C4C0C" w:rsidRPr="008811B1">
        <w:rPr>
          <w:sz w:val="24"/>
          <w:szCs w:val="24"/>
        </w:rPr>
        <w:t>3</w:t>
      </w:r>
      <w:r w:rsidRPr="008811B1">
        <w:rPr>
          <w:sz w:val="24"/>
          <w:szCs w:val="24"/>
        </w:rPr>
        <w:t> </w:t>
      </w:r>
      <w:r w:rsidRPr="000639F5">
        <w:rPr>
          <w:sz w:val="24"/>
          <w:szCs w:val="24"/>
        </w:rPr>
        <w:t>настоящей статьи, должно быть обосновано:</w:t>
      </w:r>
    </w:p>
    <w:p w14:paraId="538170FE" w14:textId="77777777" w:rsidR="00EA0C71" w:rsidRPr="000639F5" w:rsidRDefault="00EA0C71" w:rsidP="00EA0C71">
      <w:pPr>
        <w:ind w:firstLine="720"/>
        <w:jc w:val="both"/>
        <w:rPr>
          <w:color w:val="000000"/>
          <w:sz w:val="24"/>
          <w:szCs w:val="24"/>
        </w:rPr>
      </w:pPr>
      <w:bookmarkStart w:id="157" w:name="dst1288"/>
      <w:bookmarkEnd w:id="157"/>
      <w:r w:rsidRPr="000639F5">
        <w:rPr>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27D8A01C" w14:textId="77777777" w:rsidR="00EA0C71" w:rsidRPr="000639F5" w:rsidRDefault="00EA0C71" w:rsidP="00EA0C71">
      <w:pPr>
        <w:ind w:firstLine="720"/>
        <w:jc w:val="both"/>
        <w:rPr>
          <w:color w:val="000000"/>
          <w:sz w:val="24"/>
          <w:szCs w:val="24"/>
        </w:rPr>
      </w:pPr>
      <w:bookmarkStart w:id="158" w:name="dst1289"/>
      <w:bookmarkEnd w:id="158"/>
      <w:r w:rsidRPr="000639F5">
        <w:rPr>
          <w:sz w:val="24"/>
          <w:szCs w:val="24"/>
        </w:rPr>
        <w:t>2) международным договором Российской Федерации (в случае изъятия земельных участков для выполнения международного договора);</w:t>
      </w:r>
    </w:p>
    <w:p w14:paraId="3C8311DD" w14:textId="77777777" w:rsidR="00EA0C71" w:rsidRPr="000639F5" w:rsidRDefault="00EA0C71" w:rsidP="00EA0C71">
      <w:pPr>
        <w:ind w:firstLine="720"/>
        <w:jc w:val="both"/>
        <w:rPr>
          <w:color w:val="000000"/>
          <w:sz w:val="24"/>
          <w:szCs w:val="24"/>
        </w:rPr>
      </w:pPr>
      <w:bookmarkStart w:id="159" w:name="dst1290"/>
      <w:bookmarkEnd w:id="159"/>
      <w:r w:rsidRPr="000639F5">
        <w:rPr>
          <w:sz w:val="24"/>
          <w:szCs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0B510DE6" w14:textId="77777777" w:rsidR="00EA0C71" w:rsidRPr="000639F5" w:rsidRDefault="00EA0C71" w:rsidP="00EA0C71">
      <w:pPr>
        <w:ind w:firstLine="720"/>
        <w:jc w:val="both"/>
        <w:rPr>
          <w:sz w:val="24"/>
          <w:szCs w:val="24"/>
        </w:rPr>
      </w:pPr>
      <w:bookmarkStart w:id="160" w:name="dst1291"/>
      <w:bookmarkEnd w:id="160"/>
      <w:r w:rsidRPr="000639F5">
        <w:rPr>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3F8EF663" w14:textId="77777777" w:rsidR="00EA0C71" w:rsidRPr="000639F5" w:rsidRDefault="00EA0C71" w:rsidP="00EA0C71">
      <w:pPr>
        <w:pStyle w:val="ConsPlusNormal0"/>
        <w:ind w:firstLine="540"/>
        <w:jc w:val="both"/>
        <w:rPr>
          <w:rFonts w:ascii="Times New Roman" w:hAnsi="Times New Roman" w:cs="Times New Roman"/>
          <w:sz w:val="24"/>
          <w:szCs w:val="24"/>
          <w:lang w:val="ru-RU"/>
        </w:rPr>
      </w:pPr>
      <w:r w:rsidRPr="000639F5">
        <w:rPr>
          <w:rFonts w:ascii="Times New Roman" w:hAnsi="Times New Roman" w:cs="Times New Roman"/>
          <w:sz w:val="24"/>
          <w:szCs w:val="24"/>
          <w:lang w:val="ru-RU"/>
        </w:rPr>
        <w:t>1</w:t>
      </w:r>
      <w:r w:rsidR="008C4C0C" w:rsidRPr="000639F5">
        <w:rPr>
          <w:rFonts w:ascii="Times New Roman" w:hAnsi="Times New Roman" w:cs="Times New Roman"/>
          <w:sz w:val="24"/>
          <w:szCs w:val="24"/>
          <w:lang w:val="ru-RU"/>
        </w:rPr>
        <w:t>5</w:t>
      </w:r>
      <w:r w:rsidRPr="000639F5">
        <w:rPr>
          <w:rFonts w:ascii="Times New Roman" w:hAnsi="Times New Roman" w:cs="Times New Roman"/>
          <w:sz w:val="24"/>
          <w:szCs w:val="24"/>
          <w:lang w:val="ru-RU"/>
        </w:rPr>
        <w:t>.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14:paraId="6A8F18E4" w14:textId="77777777" w:rsidR="00EA0C71" w:rsidRPr="000639F5" w:rsidRDefault="00EA0C71" w:rsidP="00EA0C71">
      <w:pPr>
        <w:pStyle w:val="ConsPlusNormal0"/>
        <w:ind w:firstLine="540"/>
        <w:jc w:val="both"/>
        <w:rPr>
          <w:rFonts w:ascii="Times New Roman" w:hAnsi="Times New Roman" w:cs="Times New Roman"/>
          <w:sz w:val="24"/>
          <w:szCs w:val="24"/>
          <w:lang w:val="ru-RU"/>
        </w:rPr>
      </w:pPr>
      <w:r w:rsidRPr="000639F5">
        <w:rPr>
          <w:rFonts w:ascii="Times New Roman" w:hAnsi="Times New Roman" w:cs="Times New Roman"/>
          <w:sz w:val="24"/>
          <w:szCs w:val="24"/>
          <w:lang w:val="ru-RU"/>
        </w:rPr>
        <w:t>1</w:t>
      </w:r>
      <w:r w:rsidR="008C4C0C" w:rsidRPr="000639F5">
        <w:rPr>
          <w:rFonts w:ascii="Times New Roman" w:hAnsi="Times New Roman" w:cs="Times New Roman"/>
          <w:sz w:val="24"/>
          <w:szCs w:val="24"/>
          <w:lang w:val="ru-RU"/>
        </w:rPr>
        <w:t>6</w:t>
      </w:r>
      <w:r w:rsidRPr="000639F5">
        <w:rPr>
          <w:rFonts w:ascii="Times New Roman" w:hAnsi="Times New Roman" w:cs="Times New Roman"/>
          <w:sz w:val="24"/>
          <w:szCs w:val="24"/>
          <w:lang w:val="ru-RU"/>
        </w:rPr>
        <w:t xml:space="preserve">.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866" w:history="1">
        <w:r w:rsidRPr="000639F5">
          <w:rPr>
            <w:rFonts w:ascii="Times New Roman" w:hAnsi="Times New Roman" w:cs="Times New Roman"/>
            <w:sz w:val="24"/>
            <w:szCs w:val="24"/>
            <w:lang w:val="ru-RU"/>
          </w:rPr>
          <w:t>статьей 56.2</w:t>
        </w:r>
      </w:hyperlink>
      <w:r w:rsidRPr="000639F5">
        <w:rPr>
          <w:rFonts w:ascii="Times New Roman" w:hAnsi="Times New Roman" w:cs="Times New Roman"/>
          <w:sz w:val="24"/>
          <w:szCs w:val="24"/>
          <w:lang w:val="ru-RU"/>
        </w:rPr>
        <w:t xml:space="preserve"> Земельного Кодекса РФ,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894" w:history="1">
        <w:r w:rsidRPr="000639F5">
          <w:rPr>
            <w:rFonts w:ascii="Times New Roman" w:hAnsi="Times New Roman" w:cs="Times New Roman"/>
            <w:sz w:val="24"/>
            <w:szCs w:val="24"/>
            <w:lang w:val="ru-RU"/>
          </w:rPr>
          <w:t>пункте 1 статьи 56.4</w:t>
        </w:r>
      </w:hyperlink>
      <w:r w:rsidRPr="000639F5">
        <w:rPr>
          <w:rFonts w:ascii="Times New Roman" w:hAnsi="Times New Roman" w:cs="Times New Roman"/>
          <w:sz w:val="24"/>
          <w:szCs w:val="24"/>
          <w:lang w:val="ru-RU"/>
        </w:rPr>
        <w:t xml:space="preserve"> Земельного Кодекса РФ.</w:t>
      </w:r>
    </w:p>
    <w:p w14:paraId="0EBAD65F" w14:textId="77777777" w:rsidR="00EA0C71" w:rsidRPr="000639F5" w:rsidRDefault="00EA0C71" w:rsidP="00EA0C71">
      <w:pPr>
        <w:pStyle w:val="ConsPlusNormal0"/>
        <w:ind w:firstLine="540"/>
        <w:jc w:val="both"/>
        <w:rPr>
          <w:rFonts w:ascii="Times New Roman" w:hAnsi="Times New Roman" w:cs="Times New Roman"/>
          <w:sz w:val="24"/>
          <w:szCs w:val="24"/>
          <w:lang w:val="ru-RU"/>
        </w:rPr>
      </w:pPr>
      <w:r w:rsidRPr="000639F5">
        <w:rPr>
          <w:rFonts w:ascii="Times New Roman" w:hAnsi="Times New Roman" w:cs="Times New Roman"/>
          <w:sz w:val="24"/>
          <w:szCs w:val="24"/>
          <w:lang w:val="ru-RU"/>
        </w:rPr>
        <w:t>1</w:t>
      </w:r>
      <w:r w:rsidR="008C4C0C" w:rsidRPr="000639F5">
        <w:rPr>
          <w:rFonts w:ascii="Times New Roman" w:hAnsi="Times New Roman" w:cs="Times New Roman"/>
          <w:sz w:val="24"/>
          <w:szCs w:val="24"/>
          <w:lang w:val="ru-RU"/>
        </w:rPr>
        <w:t>7</w:t>
      </w:r>
      <w:r w:rsidRPr="000639F5">
        <w:rPr>
          <w:rFonts w:ascii="Times New Roman" w:hAnsi="Times New Roman" w:cs="Times New Roman"/>
          <w:sz w:val="24"/>
          <w:szCs w:val="24"/>
          <w:lang w:val="ru-RU"/>
        </w:rPr>
        <w:t>.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14:paraId="30BEB16F" w14:textId="77777777" w:rsidR="00EA0C71" w:rsidRPr="000639F5" w:rsidRDefault="00EA0C71" w:rsidP="00EA0C71">
      <w:pPr>
        <w:pStyle w:val="ConsPlusNormal0"/>
        <w:ind w:firstLine="540"/>
        <w:jc w:val="both"/>
        <w:rPr>
          <w:rFonts w:ascii="Times New Roman" w:hAnsi="Times New Roman" w:cs="Times New Roman"/>
          <w:sz w:val="24"/>
          <w:szCs w:val="24"/>
          <w:lang w:val="ru-RU"/>
        </w:rPr>
      </w:pPr>
      <w:r w:rsidRPr="000639F5">
        <w:rPr>
          <w:rFonts w:ascii="Times New Roman" w:hAnsi="Times New Roman" w:cs="Times New Roman"/>
          <w:sz w:val="24"/>
          <w:szCs w:val="24"/>
          <w:lang w:val="ru-RU"/>
        </w:rPr>
        <w:t>1</w:t>
      </w:r>
      <w:r w:rsidR="008C4C0C" w:rsidRPr="000639F5">
        <w:rPr>
          <w:rFonts w:ascii="Times New Roman" w:hAnsi="Times New Roman" w:cs="Times New Roman"/>
          <w:sz w:val="24"/>
          <w:szCs w:val="24"/>
          <w:lang w:val="ru-RU"/>
        </w:rPr>
        <w:t>8</w:t>
      </w:r>
      <w:r w:rsidRPr="000639F5">
        <w:rPr>
          <w:rFonts w:ascii="Times New Roman" w:hAnsi="Times New Roman" w:cs="Times New Roman"/>
          <w:sz w:val="24"/>
          <w:szCs w:val="24"/>
          <w:lang w:val="ru-RU"/>
        </w:rPr>
        <w:t>.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14:paraId="1EA9CEA3" w14:textId="77777777" w:rsidR="00EA0C71" w:rsidRPr="000639F5" w:rsidRDefault="008C4C0C" w:rsidP="00EA0C71">
      <w:pPr>
        <w:pStyle w:val="ConsPlusNormal0"/>
        <w:ind w:firstLine="540"/>
        <w:jc w:val="both"/>
        <w:rPr>
          <w:rFonts w:ascii="Times New Roman" w:hAnsi="Times New Roman" w:cs="Times New Roman"/>
          <w:sz w:val="24"/>
          <w:szCs w:val="24"/>
          <w:lang w:val="ru-RU"/>
        </w:rPr>
      </w:pPr>
      <w:r w:rsidRPr="000639F5">
        <w:rPr>
          <w:rFonts w:ascii="Times New Roman" w:hAnsi="Times New Roman" w:cs="Times New Roman"/>
          <w:sz w:val="24"/>
          <w:szCs w:val="24"/>
          <w:lang w:val="ru-RU"/>
        </w:rPr>
        <w:t>19</w:t>
      </w:r>
      <w:r w:rsidR="00EA0C71" w:rsidRPr="000639F5">
        <w:rPr>
          <w:rFonts w:ascii="Times New Roman" w:hAnsi="Times New Roman" w:cs="Times New Roman"/>
          <w:sz w:val="24"/>
          <w:szCs w:val="24"/>
          <w:lang w:val="ru-RU"/>
        </w:rPr>
        <w:t xml:space="preserve">.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894" w:history="1">
        <w:r w:rsidR="00EA0C71" w:rsidRPr="000639F5">
          <w:rPr>
            <w:rFonts w:ascii="Times New Roman" w:hAnsi="Times New Roman" w:cs="Times New Roman"/>
            <w:sz w:val="24"/>
            <w:szCs w:val="24"/>
            <w:lang w:val="ru-RU"/>
          </w:rPr>
          <w:t>пункте 1 статьи 56.4</w:t>
        </w:r>
      </w:hyperlink>
      <w:r w:rsidR="00EA0C71" w:rsidRPr="000639F5">
        <w:rPr>
          <w:rFonts w:ascii="Times New Roman" w:hAnsi="Times New Roman" w:cs="Times New Roman"/>
          <w:sz w:val="24"/>
          <w:szCs w:val="24"/>
          <w:lang w:val="ru-RU"/>
        </w:rPr>
        <w:t xml:space="preserve"> Земельного Кодекса РФ, изъятие таких земельных участков осуществляется по ходатайству указанных организаций.</w:t>
      </w:r>
    </w:p>
    <w:p w14:paraId="7368F87C" w14:textId="77777777" w:rsidR="00EA0C71" w:rsidRPr="000639F5" w:rsidRDefault="00EA0C71" w:rsidP="00EA0C71">
      <w:pPr>
        <w:pStyle w:val="ConsPlusNormal0"/>
        <w:ind w:firstLine="540"/>
        <w:jc w:val="both"/>
        <w:rPr>
          <w:rFonts w:ascii="Times New Roman" w:hAnsi="Times New Roman" w:cs="Times New Roman"/>
          <w:sz w:val="24"/>
          <w:szCs w:val="24"/>
          <w:lang w:val="ru-RU"/>
        </w:rPr>
      </w:pPr>
      <w:r w:rsidRPr="000639F5">
        <w:rPr>
          <w:rFonts w:ascii="Times New Roman" w:hAnsi="Times New Roman" w:cs="Times New Roman"/>
          <w:sz w:val="24"/>
          <w:szCs w:val="24"/>
          <w:lang w:val="ru-RU"/>
        </w:rPr>
        <w:t>2</w:t>
      </w:r>
      <w:r w:rsidR="008C4C0C" w:rsidRPr="000639F5">
        <w:rPr>
          <w:rFonts w:ascii="Times New Roman" w:hAnsi="Times New Roman" w:cs="Times New Roman"/>
          <w:sz w:val="24"/>
          <w:szCs w:val="24"/>
          <w:lang w:val="ru-RU"/>
        </w:rPr>
        <w:t>0</w:t>
      </w:r>
      <w:r w:rsidRPr="000639F5">
        <w:rPr>
          <w:rFonts w:ascii="Times New Roman" w:hAnsi="Times New Roman" w:cs="Times New Roman"/>
          <w:sz w:val="24"/>
          <w:szCs w:val="24"/>
          <w:lang w:val="ru-RU"/>
        </w:rPr>
        <w:t>.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14:paraId="1D11B2DF" w14:textId="77777777" w:rsidR="00EA0C71" w:rsidRPr="000639F5" w:rsidRDefault="00EA0C71" w:rsidP="002D231B">
      <w:pPr>
        <w:spacing w:before="240" w:after="240"/>
        <w:ind w:firstLine="567"/>
        <w:jc w:val="both"/>
        <w:outlineLvl w:val="2"/>
        <w:rPr>
          <w:b/>
          <w:bCs/>
          <w:sz w:val="24"/>
          <w:szCs w:val="24"/>
        </w:rPr>
      </w:pPr>
      <w:r w:rsidRPr="000639F5">
        <w:rPr>
          <w:b/>
          <w:bCs/>
          <w:sz w:val="24"/>
          <w:szCs w:val="24"/>
        </w:rPr>
        <w:t xml:space="preserve"> </w:t>
      </w:r>
      <w:bookmarkStart w:id="161" w:name="_Toc480805619"/>
      <w:r w:rsidRPr="000639F5">
        <w:rPr>
          <w:b/>
          <w:bCs/>
          <w:sz w:val="24"/>
          <w:szCs w:val="24"/>
        </w:rPr>
        <w:t xml:space="preserve">Статья </w:t>
      </w:r>
      <w:r w:rsidR="00EF4BB7">
        <w:rPr>
          <w:b/>
          <w:bCs/>
          <w:sz w:val="24"/>
          <w:szCs w:val="24"/>
        </w:rPr>
        <w:t>31</w:t>
      </w:r>
      <w:r w:rsidRPr="000639F5">
        <w:rPr>
          <w:b/>
          <w:bCs/>
          <w:sz w:val="24"/>
          <w:szCs w:val="24"/>
        </w:rPr>
        <w:t xml:space="preserve">. Основные принципы организации застройки территории </w:t>
      </w:r>
      <w:bookmarkEnd w:id="145"/>
      <w:bookmarkEnd w:id="146"/>
      <w:bookmarkEnd w:id="147"/>
      <w:bookmarkEnd w:id="148"/>
      <w:bookmarkEnd w:id="149"/>
      <w:bookmarkEnd w:id="150"/>
      <w:bookmarkEnd w:id="151"/>
      <w:r w:rsidRPr="000639F5">
        <w:rPr>
          <w:b/>
          <w:bCs/>
          <w:sz w:val="24"/>
          <w:szCs w:val="24"/>
        </w:rPr>
        <w:t>муниципального образования</w:t>
      </w:r>
      <w:bookmarkEnd w:id="152"/>
      <w:bookmarkEnd w:id="153"/>
      <w:bookmarkEnd w:id="154"/>
      <w:bookmarkEnd w:id="161"/>
    </w:p>
    <w:p w14:paraId="4B07D85F" w14:textId="77777777" w:rsidR="00EA0C71" w:rsidRPr="000639F5" w:rsidRDefault="00EA0C71" w:rsidP="00EA0C71">
      <w:pPr>
        <w:pStyle w:val="a7"/>
        <w:tabs>
          <w:tab w:val="left" w:pos="720"/>
        </w:tabs>
        <w:ind w:firstLine="709"/>
        <w:jc w:val="both"/>
        <w:rPr>
          <w:color w:val="000000"/>
        </w:rPr>
      </w:pPr>
      <w:r w:rsidRPr="000639F5">
        <w:rPr>
          <w:color w:val="000000"/>
        </w:rPr>
        <w:t xml:space="preserve">1. Планировочная организация и застройка территории </w:t>
      </w:r>
      <w:r w:rsidRPr="000639F5">
        <w:t>муниципального образования</w:t>
      </w:r>
      <w:r w:rsidRPr="000639F5">
        <w:rPr>
          <w:color w:val="000000"/>
        </w:rPr>
        <w:t xml:space="preserve">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14:paraId="070499AB" w14:textId="77777777" w:rsidR="00EA0C71" w:rsidRPr="000639F5" w:rsidRDefault="00EA0C71" w:rsidP="00EA0C71">
      <w:pPr>
        <w:pStyle w:val="a7"/>
        <w:tabs>
          <w:tab w:val="left" w:pos="720"/>
        </w:tabs>
        <w:ind w:firstLine="709"/>
        <w:jc w:val="both"/>
        <w:rPr>
          <w:color w:val="000000"/>
        </w:rPr>
      </w:pPr>
      <w:r w:rsidRPr="000639F5">
        <w:rPr>
          <w:color w:val="000000"/>
        </w:rPr>
        <w:t>2. Для создания благоприятной среды проживания необходимо:</w:t>
      </w:r>
    </w:p>
    <w:p w14:paraId="5687F0D7" w14:textId="77777777" w:rsidR="00EA0C71" w:rsidRPr="000639F5" w:rsidRDefault="00EA0C71" w:rsidP="00EA0C71">
      <w:pPr>
        <w:pStyle w:val="a7"/>
        <w:tabs>
          <w:tab w:val="left" w:pos="720"/>
        </w:tabs>
        <w:ind w:firstLine="709"/>
        <w:jc w:val="both"/>
        <w:rPr>
          <w:color w:val="000000"/>
        </w:rPr>
      </w:pPr>
      <w:r w:rsidRPr="000639F5">
        <w:rPr>
          <w:color w:val="000000"/>
        </w:rPr>
        <w:tab/>
        <w:t xml:space="preserve">– обеспечивать эффективное использование территории с учетом документации по планировке территории; </w:t>
      </w:r>
    </w:p>
    <w:p w14:paraId="382F3907" w14:textId="77777777" w:rsidR="00EA0C71" w:rsidRPr="000639F5" w:rsidRDefault="00EA0C71" w:rsidP="00EA0C71">
      <w:pPr>
        <w:pStyle w:val="a7"/>
        <w:tabs>
          <w:tab w:val="left" w:pos="720"/>
        </w:tabs>
        <w:ind w:firstLine="709"/>
        <w:jc w:val="both"/>
        <w:rPr>
          <w:color w:val="000000"/>
        </w:rPr>
      </w:pPr>
      <w:r w:rsidRPr="000639F5">
        <w:rPr>
          <w:color w:val="000000"/>
        </w:rPr>
        <w:tab/>
        <w:t xml:space="preserve">– обеспечить сохранение природной среды и имеющихся объектов историко-культурного наследия; </w:t>
      </w:r>
    </w:p>
    <w:p w14:paraId="06ABA1FB" w14:textId="77777777" w:rsidR="00EA0C71" w:rsidRPr="000639F5" w:rsidRDefault="00EA0C71" w:rsidP="00EA0C71">
      <w:pPr>
        <w:pStyle w:val="a7"/>
        <w:tabs>
          <w:tab w:val="left" w:pos="720"/>
        </w:tabs>
        <w:ind w:firstLine="709"/>
        <w:jc w:val="both"/>
        <w:rPr>
          <w:color w:val="000000"/>
        </w:rPr>
      </w:pPr>
      <w:r w:rsidRPr="000639F5">
        <w:rPr>
          <w:color w:val="000000"/>
        </w:rPr>
        <w:tab/>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14:paraId="0171C4E6" w14:textId="77777777" w:rsidR="00EA0C71" w:rsidRPr="000639F5" w:rsidRDefault="00EA0C71" w:rsidP="00EA0C71">
      <w:pPr>
        <w:pStyle w:val="a7"/>
        <w:tabs>
          <w:tab w:val="left" w:pos="720"/>
        </w:tabs>
        <w:ind w:firstLine="709"/>
        <w:jc w:val="both"/>
        <w:rPr>
          <w:color w:val="000000"/>
        </w:rPr>
      </w:pPr>
      <w:r w:rsidRPr="000639F5">
        <w:rPr>
          <w:color w:val="000000"/>
        </w:rPr>
        <w:tab/>
        <w:t xml:space="preserve">– обеспечивать инвалидам условия для беспрепятственного доступа к объектам социального и иного назначения. </w:t>
      </w:r>
    </w:p>
    <w:p w14:paraId="049B4D34" w14:textId="77777777" w:rsidR="00EA0C71" w:rsidRPr="000639F5" w:rsidRDefault="00EA0C71" w:rsidP="00EA0C71">
      <w:pPr>
        <w:pStyle w:val="a7"/>
        <w:tabs>
          <w:tab w:val="left" w:pos="720"/>
        </w:tabs>
        <w:ind w:firstLine="709"/>
        <w:jc w:val="both"/>
        <w:rPr>
          <w:color w:val="000000"/>
        </w:rPr>
      </w:pPr>
      <w:r w:rsidRPr="000639F5">
        <w:rPr>
          <w:color w:val="000000"/>
        </w:rPr>
        <w:t xml:space="preserve">3. Застройка территории </w:t>
      </w:r>
      <w:r w:rsidRPr="000639F5">
        <w:t>муниципального образования</w:t>
      </w:r>
      <w:r w:rsidRPr="000639F5">
        <w:rPr>
          <w:color w:val="000000"/>
        </w:rPr>
        <w:t xml:space="preserve">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14:paraId="54ED665C" w14:textId="77777777" w:rsidR="00EA0C71" w:rsidRPr="000639F5" w:rsidRDefault="00EA0C71" w:rsidP="00EA0C71">
      <w:pPr>
        <w:pStyle w:val="a7"/>
        <w:tabs>
          <w:tab w:val="left" w:pos="720"/>
        </w:tabs>
        <w:ind w:firstLine="709"/>
        <w:jc w:val="both"/>
        <w:rPr>
          <w:color w:val="000000"/>
        </w:rPr>
      </w:pPr>
      <w:r w:rsidRPr="000639F5">
        <w:rPr>
          <w:color w:val="000000"/>
        </w:rPr>
        <w:t>4. При проектировании и осуществлении любого вида строительства необходимо соблюдать линии регулирования застройки, предусмотренные утвержденной в установленном порядке градостроительной документацией. Нарушение линий регулирования застройки влечет за собой наступление административной или уголовной ответственности в соответствии с действующим законодательством.</w:t>
      </w:r>
    </w:p>
    <w:p w14:paraId="327CABAD" w14:textId="77777777" w:rsidR="00EA0C71" w:rsidRPr="008811B1" w:rsidRDefault="00EA0C71" w:rsidP="00EA0C71">
      <w:pPr>
        <w:pStyle w:val="a7"/>
        <w:tabs>
          <w:tab w:val="left" w:pos="720"/>
        </w:tabs>
        <w:ind w:firstLine="709"/>
        <w:jc w:val="both"/>
        <w:rPr>
          <w:color w:val="000000"/>
        </w:rPr>
      </w:pPr>
      <w:r w:rsidRPr="000639F5">
        <w:rPr>
          <w:color w:val="000000"/>
        </w:rPr>
        <w:t xml:space="preserve">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w:t>
      </w:r>
      <w:r w:rsidRPr="008811B1">
        <w:rPr>
          <w:color w:val="000000"/>
        </w:rPr>
        <w:t>участка, а также наличие правоустанавливающих документов на застраиваемый земельный участок.</w:t>
      </w:r>
    </w:p>
    <w:p w14:paraId="73D2D4AD" w14:textId="77777777" w:rsidR="00EA0C71" w:rsidRPr="008811B1" w:rsidRDefault="00EA0C71" w:rsidP="00EA0C71">
      <w:pPr>
        <w:pStyle w:val="a7"/>
        <w:tabs>
          <w:tab w:val="left" w:pos="720"/>
        </w:tabs>
        <w:ind w:firstLine="709"/>
        <w:jc w:val="both"/>
        <w:rPr>
          <w:color w:val="000000"/>
        </w:rPr>
      </w:pPr>
      <w:r w:rsidRPr="008811B1">
        <w:rPr>
          <w:color w:val="000000"/>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14:paraId="7A35DFF7" w14:textId="77777777" w:rsidR="00EA0C71" w:rsidRPr="008811B1" w:rsidRDefault="00EA0C71" w:rsidP="00EA0C71">
      <w:pPr>
        <w:pStyle w:val="a7"/>
        <w:tabs>
          <w:tab w:val="left" w:pos="720"/>
        </w:tabs>
        <w:ind w:firstLine="709"/>
        <w:jc w:val="both"/>
        <w:rPr>
          <w:color w:val="000000"/>
        </w:rPr>
      </w:pPr>
      <w:r w:rsidRPr="008811B1">
        <w:rPr>
          <w:color w:val="000000"/>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14:paraId="7FDDEEF4" w14:textId="77777777" w:rsidR="00EA0C71" w:rsidRPr="008811B1" w:rsidRDefault="00EA0C71" w:rsidP="00EA0C71">
      <w:pPr>
        <w:pStyle w:val="a7"/>
        <w:tabs>
          <w:tab w:val="left" w:pos="720"/>
        </w:tabs>
        <w:ind w:firstLine="709"/>
        <w:jc w:val="both"/>
        <w:rPr>
          <w:color w:val="000000"/>
        </w:rPr>
      </w:pPr>
      <w:r w:rsidRPr="008811B1">
        <w:rPr>
          <w:color w:val="000000"/>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14:paraId="0024F9F6" w14:textId="77777777" w:rsidR="00EA0C71" w:rsidRPr="008811B1" w:rsidRDefault="00EA0C71" w:rsidP="00EA0C71">
      <w:pPr>
        <w:pStyle w:val="a7"/>
        <w:tabs>
          <w:tab w:val="left" w:pos="720"/>
        </w:tabs>
        <w:ind w:firstLine="709"/>
        <w:jc w:val="both"/>
        <w:rPr>
          <w:color w:val="000000"/>
        </w:rPr>
      </w:pPr>
      <w:r w:rsidRPr="008811B1">
        <w:rPr>
          <w:color w:val="000000"/>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14:paraId="2595F476" w14:textId="77777777" w:rsidR="00EA0C71" w:rsidRPr="008811B1" w:rsidRDefault="00EA0C71" w:rsidP="00EA0C71">
      <w:pPr>
        <w:pStyle w:val="a7"/>
        <w:tabs>
          <w:tab w:val="left" w:pos="720"/>
        </w:tabs>
        <w:ind w:firstLine="709"/>
        <w:jc w:val="both"/>
        <w:rPr>
          <w:color w:val="000000"/>
        </w:rPr>
      </w:pPr>
      <w:r w:rsidRPr="008811B1">
        <w:rPr>
          <w:color w:val="000000"/>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14:paraId="04D01F26" w14:textId="77777777" w:rsidR="00EA0C71" w:rsidRPr="008811B1" w:rsidRDefault="00EA0C71" w:rsidP="00EA0C71">
      <w:pPr>
        <w:pStyle w:val="a7"/>
        <w:tabs>
          <w:tab w:val="left" w:pos="720"/>
        </w:tabs>
        <w:ind w:firstLine="709"/>
        <w:jc w:val="both"/>
        <w:rPr>
          <w:color w:val="000000"/>
        </w:rPr>
      </w:pPr>
      <w:r w:rsidRPr="008811B1">
        <w:rPr>
          <w:color w:val="000000"/>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14:paraId="3F47B338" w14:textId="77777777" w:rsidR="00EA0C71" w:rsidRPr="008811B1" w:rsidRDefault="00EA0C71" w:rsidP="00EA0C71">
      <w:pPr>
        <w:pStyle w:val="a7"/>
        <w:tabs>
          <w:tab w:val="left" w:pos="720"/>
        </w:tabs>
        <w:ind w:firstLine="709"/>
        <w:jc w:val="both"/>
        <w:rPr>
          <w:color w:val="000000"/>
        </w:rPr>
      </w:pPr>
      <w:r w:rsidRPr="008811B1">
        <w:rPr>
          <w:color w:val="000000"/>
        </w:rPr>
        <w:t xml:space="preserve">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w:t>
      </w:r>
      <w:r w:rsidRPr="008811B1">
        <w:rPr>
          <w:snapToGrid w:val="0"/>
        </w:rPr>
        <w:t xml:space="preserve">сведения о площади, о высоте и количестве этажей планируемого объекта капитального строительства, о сетях инженерно-технического обеспечения, </w:t>
      </w:r>
      <w:r w:rsidRPr="008811B1">
        <w:t>один экземпляр копии</w:t>
      </w:r>
      <w:r w:rsidR="008811B1">
        <w:t xml:space="preserve"> </w:t>
      </w:r>
      <w:r w:rsidRPr="008811B1">
        <w:t>результатов инженерных изысканий, по одному экземпляру копий разделов проектной документации, копию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w:t>
      </w:r>
      <w:r w:rsidRPr="008811B1">
        <w:rPr>
          <w:color w:val="000000"/>
        </w:rPr>
        <w:t xml:space="preserve"> обеспечения градостроительной деятельности (ИСОГД).</w:t>
      </w:r>
      <w:bookmarkStart w:id="162" w:name="_Toc410315231"/>
      <w:bookmarkStart w:id="163" w:name="_Toc400454252"/>
      <w:bookmarkStart w:id="164" w:name="_Toc392516706"/>
      <w:bookmarkStart w:id="165" w:name="_Toc380581574"/>
      <w:bookmarkStart w:id="166" w:name="_Toc380051167"/>
      <w:bookmarkStart w:id="167" w:name="_Toc379293299"/>
      <w:bookmarkStart w:id="168" w:name="_Toc379186271"/>
      <w:bookmarkStart w:id="169" w:name="_Toc339819842"/>
      <w:bookmarkStart w:id="170" w:name="_Toc321209598"/>
      <w:bookmarkStart w:id="171" w:name="_Toc282347558"/>
    </w:p>
    <w:p w14:paraId="3CB350F2" w14:textId="77777777" w:rsidR="00581C9B" w:rsidRDefault="00581C9B" w:rsidP="002D231B">
      <w:pPr>
        <w:spacing w:before="240" w:after="240"/>
        <w:ind w:firstLine="709"/>
        <w:jc w:val="both"/>
        <w:outlineLvl w:val="2"/>
        <w:rPr>
          <w:b/>
          <w:bCs/>
          <w:sz w:val="24"/>
          <w:szCs w:val="24"/>
        </w:rPr>
      </w:pPr>
      <w:bookmarkStart w:id="172" w:name="_Toc480805620"/>
    </w:p>
    <w:p w14:paraId="46353971" w14:textId="77777777" w:rsidR="00581C9B" w:rsidRDefault="00581C9B" w:rsidP="002D231B">
      <w:pPr>
        <w:spacing w:before="240" w:after="240"/>
        <w:ind w:firstLine="709"/>
        <w:jc w:val="both"/>
        <w:outlineLvl w:val="2"/>
        <w:rPr>
          <w:b/>
          <w:bCs/>
          <w:sz w:val="24"/>
          <w:szCs w:val="24"/>
        </w:rPr>
      </w:pPr>
    </w:p>
    <w:p w14:paraId="02E9829D" w14:textId="77777777" w:rsidR="00EA0C71" w:rsidRPr="008811B1" w:rsidRDefault="00EA0C71" w:rsidP="002D231B">
      <w:pPr>
        <w:spacing w:before="240" w:after="240"/>
        <w:ind w:firstLine="709"/>
        <w:jc w:val="both"/>
        <w:outlineLvl w:val="2"/>
        <w:rPr>
          <w:b/>
          <w:bCs/>
          <w:sz w:val="24"/>
          <w:szCs w:val="24"/>
        </w:rPr>
      </w:pPr>
      <w:r w:rsidRPr="008811B1">
        <w:rPr>
          <w:b/>
          <w:bCs/>
          <w:sz w:val="24"/>
          <w:szCs w:val="24"/>
        </w:rPr>
        <w:t xml:space="preserve">Статья </w:t>
      </w:r>
      <w:r w:rsidR="00EF4BB7">
        <w:rPr>
          <w:b/>
          <w:bCs/>
          <w:sz w:val="24"/>
          <w:szCs w:val="24"/>
        </w:rPr>
        <w:t>32</w:t>
      </w:r>
      <w:r w:rsidRPr="008811B1">
        <w:rPr>
          <w:b/>
          <w:bCs/>
          <w:sz w:val="24"/>
          <w:szCs w:val="24"/>
        </w:rPr>
        <w:t>. Право на осуществление строительства, реконструкции объектов капитального строительства</w:t>
      </w:r>
      <w:bookmarkEnd w:id="162"/>
      <w:bookmarkEnd w:id="163"/>
      <w:bookmarkEnd w:id="164"/>
      <w:bookmarkEnd w:id="165"/>
      <w:bookmarkEnd w:id="166"/>
      <w:bookmarkEnd w:id="167"/>
      <w:bookmarkEnd w:id="168"/>
      <w:bookmarkEnd w:id="169"/>
      <w:bookmarkEnd w:id="170"/>
      <w:bookmarkEnd w:id="171"/>
      <w:bookmarkEnd w:id="172"/>
    </w:p>
    <w:p w14:paraId="53447D5A" w14:textId="77777777" w:rsidR="00EA0C71" w:rsidRPr="008811B1" w:rsidRDefault="00EA0C71" w:rsidP="00EA0C71">
      <w:pPr>
        <w:pStyle w:val="a7"/>
        <w:tabs>
          <w:tab w:val="left" w:pos="720"/>
        </w:tabs>
        <w:ind w:firstLine="720"/>
        <w:jc w:val="both"/>
      </w:pPr>
      <w:r w:rsidRPr="008811B1">
        <w:t>1. Правом осуществления строительства, реконструкции объектов капитального строительства на территории сельсовета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14:paraId="0589C802" w14:textId="77777777" w:rsidR="00EA0C71" w:rsidRPr="008811B1" w:rsidRDefault="00EA0C71" w:rsidP="00EA0C71">
      <w:pPr>
        <w:ind w:firstLine="720"/>
        <w:jc w:val="both"/>
        <w:rPr>
          <w:sz w:val="24"/>
          <w:szCs w:val="24"/>
        </w:rPr>
      </w:pPr>
      <w:r w:rsidRPr="008811B1">
        <w:rPr>
          <w:sz w:val="24"/>
          <w:szCs w:val="24"/>
        </w:rPr>
        <w:t xml:space="preserve">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w:t>
      </w:r>
      <w:r w:rsidRPr="008811B1">
        <w:rPr>
          <w:color w:val="000000"/>
          <w:sz w:val="24"/>
          <w:szCs w:val="24"/>
        </w:rPr>
        <w:t xml:space="preserve">предусмотренном ст. </w:t>
      </w:r>
      <w:r w:rsidR="008C4C0C" w:rsidRPr="008811B1">
        <w:rPr>
          <w:color w:val="000000"/>
          <w:sz w:val="24"/>
          <w:szCs w:val="24"/>
        </w:rPr>
        <w:t>52</w:t>
      </w:r>
      <w:r w:rsidRPr="008811B1">
        <w:rPr>
          <w:color w:val="000000"/>
          <w:sz w:val="24"/>
          <w:szCs w:val="24"/>
        </w:rPr>
        <w:t xml:space="preserve"> настоящих</w:t>
      </w:r>
      <w:r w:rsidRPr="008811B1">
        <w:rPr>
          <w:sz w:val="24"/>
          <w:szCs w:val="24"/>
        </w:rPr>
        <w:t xml:space="preserve"> Правил.</w:t>
      </w:r>
    </w:p>
    <w:p w14:paraId="11CAA4D5" w14:textId="77777777" w:rsidR="00EA0C71" w:rsidRPr="008811B1" w:rsidRDefault="00EA0C71" w:rsidP="00EA0C71">
      <w:pPr>
        <w:ind w:firstLine="720"/>
        <w:jc w:val="both"/>
        <w:rPr>
          <w:sz w:val="24"/>
          <w:szCs w:val="24"/>
        </w:rPr>
      </w:pPr>
      <w:r w:rsidRPr="008811B1">
        <w:rPr>
          <w:sz w:val="24"/>
          <w:szCs w:val="24"/>
        </w:rPr>
        <w:t>Строительные изменения недвижимости подразделяются на:</w:t>
      </w:r>
    </w:p>
    <w:p w14:paraId="26224A62" w14:textId="77777777" w:rsidR="00EA0C71" w:rsidRPr="008811B1" w:rsidRDefault="00EA0C71" w:rsidP="00EA0C71">
      <w:pPr>
        <w:ind w:firstLine="720"/>
        <w:jc w:val="both"/>
        <w:rPr>
          <w:sz w:val="24"/>
          <w:szCs w:val="24"/>
        </w:rPr>
      </w:pPr>
      <w:r w:rsidRPr="008811B1">
        <w:rPr>
          <w:sz w:val="24"/>
          <w:szCs w:val="24"/>
        </w:rPr>
        <w:t>– изменения, для которых не требуется разрешения на строительство;</w:t>
      </w:r>
    </w:p>
    <w:p w14:paraId="0C8C64A0" w14:textId="77777777" w:rsidR="00EA0C71" w:rsidRPr="008811B1" w:rsidRDefault="00EA0C71" w:rsidP="00EA0C71">
      <w:pPr>
        <w:ind w:firstLine="720"/>
        <w:jc w:val="both"/>
        <w:rPr>
          <w:sz w:val="24"/>
          <w:szCs w:val="24"/>
        </w:rPr>
      </w:pPr>
      <w:r w:rsidRPr="008811B1">
        <w:rPr>
          <w:sz w:val="24"/>
          <w:szCs w:val="24"/>
        </w:rPr>
        <w:t>– изменения, для которых требуется разрешение на строительство.</w:t>
      </w:r>
    </w:p>
    <w:p w14:paraId="00FD0B7F" w14:textId="77777777" w:rsidR="00EA0C71" w:rsidRPr="008811B1" w:rsidRDefault="00EA0C71" w:rsidP="00EA0C71">
      <w:pPr>
        <w:ind w:firstLine="720"/>
        <w:jc w:val="both"/>
        <w:rPr>
          <w:sz w:val="24"/>
          <w:szCs w:val="24"/>
        </w:rPr>
      </w:pPr>
      <w:r w:rsidRPr="008811B1">
        <w:rPr>
          <w:sz w:val="24"/>
          <w:szCs w:val="24"/>
        </w:rPr>
        <w:t>3. Выдача разрешения на строительство не требуется в случае:</w:t>
      </w:r>
    </w:p>
    <w:p w14:paraId="06AEB18D" w14:textId="77777777" w:rsidR="00EA0C71" w:rsidRPr="008811B1" w:rsidRDefault="00EA0C71" w:rsidP="00EA0C71">
      <w:pPr>
        <w:ind w:firstLine="720"/>
        <w:jc w:val="both"/>
        <w:rPr>
          <w:sz w:val="24"/>
          <w:szCs w:val="24"/>
        </w:rPr>
      </w:pPr>
      <w:r w:rsidRPr="008811B1">
        <w:rPr>
          <w:sz w:val="24"/>
          <w:szCs w:val="24"/>
        </w:rPr>
        <w:t>– капитального ремонта;</w:t>
      </w:r>
    </w:p>
    <w:p w14:paraId="76DE1A5B" w14:textId="77777777" w:rsidR="00EA0C71" w:rsidRPr="008811B1" w:rsidRDefault="00EA0C71" w:rsidP="00EA0C71">
      <w:pPr>
        <w:ind w:firstLine="720"/>
        <w:jc w:val="both"/>
        <w:rPr>
          <w:sz w:val="24"/>
          <w:szCs w:val="24"/>
        </w:rPr>
      </w:pPr>
      <w:r w:rsidRPr="008811B1">
        <w:rPr>
          <w:sz w:val="24"/>
          <w:szCs w:val="24"/>
        </w:rPr>
        <w:t>–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14:paraId="41A5F9E0" w14:textId="77777777" w:rsidR="00EA0C71" w:rsidRPr="008811B1" w:rsidRDefault="00EA0C71" w:rsidP="00EA0C71">
      <w:pPr>
        <w:ind w:firstLine="720"/>
        <w:jc w:val="both"/>
        <w:rPr>
          <w:sz w:val="24"/>
          <w:szCs w:val="24"/>
        </w:rPr>
      </w:pPr>
      <w:r w:rsidRPr="008811B1">
        <w:rPr>
          <w:sz w:val="24"/>
          <w:szCs w:val="24"/>
        </w:rPr>
        <w:t>– строительства, реконструкции объектов, не являющихся объектами капитального строительства (киосков, навесов и других);</w:t>
      </w:r>
    </w:p>
    <w:p w14:paraId="176FDC52" w14:textId="77777777" w:rsidR="00EA0C71" w:rsidRPr="008811B1" w:rsidRDefault="00EA0C71" w:rsidP="00EA0C71">
      <w:pPr>
        <w:ind w:firstLine="720"/>
        <w:jc w:val="both"/>
        <w:rPr>
          <w:sz w:val="24"/>
          <w:szCs w:val="24"/>
        </w:rPr>
      </w:pPr>
      <w:r w:rsidRPr="008811B1">
        <w:rPr>
          <w:sz w:val="24"/>
          <w:szCs w:val="24"/>
        </w:rPr>
        <w:t>– строительства на земельном участке строений и сооружений вспомогательного использования;</w:t>
      </w:r>
    </w:p>
    <w:p w14:paraId="3963F661" w14:textId="77777777" w:rsidR="00EA0C71" w:rsidRPr="008811B1" w:rsidRDefault="00EA0C71" w:rsidP="00EA0C71">
      <w:pPr>
        <w:ind w:firstLine="720"/>
        <w:jc w:val="both"/>
        <w:rPr>
          <w:sz w:val="24"/>
          <w:szCs w:val="24"/>
        </w:rPr>
      </w:pPr>
      <w:r w:rsidRPr="008811B1">
        <w:rPr>
          <w:sz w:val="24"/>
          <w:szCs w:val="24"/>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4AEFB0BE" w14:textId="77777777" w:rsidR="00EA0C71" w:rsidRPr="008811B1" w:rsidRDefault="00EA0C71" w:rsidP="00EA0C71">
      <w:pPr>
        <w:ind w:firstLine="720"/>
        <w:jc w:val="both"/>
        <w:rPr>
          <w:sz w:val="24"/>
          <w:szCs w:val="24"/>
        </w:rPr>
      </w:pPr>
      <w:r w:rsidRPr="008811B1">
        <w:rPr>
          <w:sz w:val="24"/>
          <w:szCs w:val="24"/>
        </w:rPr>
        <w:t>– иных случаях, если в соответствии с Градостроительным кодексом Российской Федерации, законодательством Алтайского края о градостроительной деятельности получение разрешения на строительство не требуется.</w:t>
      </w:r>
    </w:p>
    <w:p w14:paraId="685C4A21" w14:textId="77777777" w:rsidR="00EA0C71" w:rsidRPr="008811B1" w:rsidRDefault="00EA0C71" w:rsidP="00EA0C71">
      <w:pPr>
        <w:ind w:firstLine="720"/>
        <w:jc w:val="both"/>
        <w:rPr>
          <w:sz w:val="24"/>
          <w:szCs w:val="24"/>
        </w:rPr>
      </w:pPr>
      <w:r w:rsidRPr="008811B1">
        <w:rPr>
          <w:sz w:val="24"/>
          <w:szCs w:val="24"/>
        </w:rPr>
        <w:t xml:space="preserve">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w:t>
      </w:r>
      <w:r w:rsidR="008C4C0C" w:rsidRPr="008811B1">
        <w:rPr>
          <w:color w:val="000000"/>
          <w:sz w:val="24"/>
          <w:szCs w:val="24"/>
        </w:rPr>
        <w:t>52</w:t>
      </w:r>
      <w:r w:rsidRPr="008811B1">
        <w:rPr>
          <w:color w:val="000000"/>
          <w:sz w:val="24"/>
          <w:szCs w:val="24"/>
        </w:rPr>
        <w:t xml:space="preserve"> настоящих</w:t>
      </w:r>
      <w:r w:rsidRPr="008811B1">
        <w:rPr>
          <w:sz w:val="24"/>
          <w:szCs w:val="24"/>
        </w:rPr>
        <w:t xml:space="preserve"> Правил.</w:t>
      </w:r>
    </w:p>
    <w:p w14:paraId="3794BD6A" w14:textId="77777777" w:rsidR="00EA0C71" w:rsidRPr="008811B1" w:rsidRDefault="00EA0C71" w:rsidP="002D231B">
      <w:pPr>
        <w:spacing w:before="240" w:after="240"/>
        <w:ind w:firstLine="709"/>
        <w:jc w:val="both"/>
        <w:outlineLvl w:val="2"/>
        <w:rPr>
          <w:b/>
          <w:bCs/>
          <w:sz w:val="24"/>
          <w:szCs w:val="24"/>
        </w:rPr>
      </w:pPr>
      <w:bookmarkStart w:id="173" w:name="_Toc410315232"/>
      <w:bookmarkStart w:id="174" w:name="_Toc400454253"/>
      <w:bookmarkStart w:id="175" w:name="_Toc392516707"/>
      <w:bookmarkStart w:id="176" w:name="_Toc380581575"/>
      <w:bookmarkStart w:id="177" w:name="_Toc380051168"/>
      <w:bookmarkStart w:id="178" w:name="_Toc379293300"/>
      <w:bookmarkStart w:id="179" w:name="_Toc379186272"/>
      <w:bookmarkStart w:id="180" w:name="_Toc339819843"/>
      <w:bookmarkStart w:id="181" w:name="_Toc321209599"/>
      <w:bookmarkStart w:id="182" w:name="_Toc282347559"/>
      <w:bookmarkStart w:id="183" w:name="_Toc480805621"/>
      <w:r w:rsidRPr="008811B1">
        <w:rPr>
          <w:b/>
          <w:bCs/>
          <w:sz w:val="24"/>
          <w:szCs w:val="24"/>
        </w:rPr>
        <w:t xml:space="preserve">Статья </w:t>
      </w:r>
      <w:r w:rsidR="00EF4BB7">
        <w:rPr>
          <w:b/>
          <w:bCs/>
          <w:sz w:val="24"/>
          <w:szCs w:val="24"/>
        </w:rPr>
        <w:t>33</w:t>
      </w:r>
      <w:r w:rsidRPr="008811B1">
        <w:rPr>
          <w:b/>
          <w:bCs/>
          <w:sz w:val="24"/>
          <w:szCs w:val="24"/>
        </w:rPr>
        <w:t>. Проектная документация объекта капитального строительства</w:t>
      </w:r>
      <w:bookmarkEnd w:id="173"/>
      <w:bookmarkEnd w:id="174"/>
      <w:bookmarkEnd w:id="175"/>
      <w:bookmarkEnd w:id="176"/>
      <w:bookmarkEnd w:id="177"/>
      <w:bookmarkEnd w:id="178"/>
      <w:bookmarkEnd w:id="179"/>
      <w:bookmarkEnd w:id="180"/>
      <w:bookmarkEnd w:id="181"/>
      <w:bookmarkEnd w:id="182"/>
      <w:bookmarkEnd w:id="183"/>
    </w:p>
    <w:p w14:paraId="603354C9" w14:textId="77777777" w:rsidR="00EA0C71" w:rsidRPr="008811B1" w:rsidRDefault="00EA0C71" w:rsidP="00EA0C71">
      <w:pPr>
        <w:pStyle w:val="a7"/>
        <w:tabs>
          <w:tab w:val="left" w:pos="720"/>
        </w:tabs>
        <w:ind w:firstLine="720"/>
        <w:jc w:val="both"/>
      </w:pPr>
      <w:r w:rsidRPr="008811B1">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14:paraId="2C489596" w14:textId="77777777" w:rsidR="00EA0C71" w:rsidRPr="008811B1" w:rsidRDefault="00EA0C71" w:rsidP="00EA0C71">
      <w:pPr>
        <w:ind w:firstLine="720"/>
        <w:jc w:val="both"/>
        <w:rPr>
          <w:sz w:val="24"/>
          <w:szCs w:val="24"/>
        </w:rPr>
      </w:pPr>
      <w:r w:rsidRPr="008811B1">
        <w:rPr>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14:paraId="779F6AEA" w14:textId="77777777" w:rsidR="00EA0C71" w:rsidRPr="008811B1" w:rsidRDefault="00EA0C71" w:rsidP="00EA0C71">
      <w:pPr>
        <w:ind w:firstLine="720"/>
        <w:jc w:val="both"/>
        <w:rPr>
          <w:sz w:val="24"/>
          <w:szCs w:val="24"/>
        </w:rPr>
      </w:pPr>
      <w:r w:rsidRPr="008811B1">
        <w:rPr>
          <w:sz w:val="24"/>
          <w:szCs w:val="24"/>
        </w:rP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39D58187" w14:textId="77777777" w:rsidR="00EA0C71" w:rsidRPr="008811B1" w:rsidRDefault="00EA0C71" w:rsidP="00EA0C71">
      <w:pPr>
        <w:ind w:firstLine="720"/>
        <w:jc w:val="both"/>
        <w:rPr>
          <w:sz w:val="24"/>
          <w:szCs w:val="24"/>
        </w:rPr>
      </w:pPr>
      <w:r w:rsidRPr="008811B1">
        <w:rPr>
          <w:color w:val="000000"/>
          <w:sz w:val="24"/>
          <w:szCs w:val="24"/>
        </w:rPr>
        <w:t>3. Проектная документация подготавливается на основании договоров, заключаемых между застройщиками</w:t>
      </w:r>
      <w:r w:rsidRPr="008811B1">
        <w:rPr>
          <w:sz w:val="24"/>
          <w:szCs w:val="24"/>
        </w:rPr>
        <w:t xml:space="preserve"> или техническими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14:paraId="4ED6EEE2" w14:textId="77777777" w:rsidR="00EA0C71" w:rsidRPr="008811B1" w:rsidRDefault="00EA0C71" w:rsidP="00EA0C71">
      <w:pPr>
        <w:ind w:firstLine="720"/>
        <w:jc w:val="both"/>
        <w:rPr>
          <w:sz w:val="24"/>
          <w:szCs w:val="24"/>
        </w:rPr>
      </w:pPr>
      <w:r w:rsidRPr="008811B1">
        <w:rPr>
          <w:sz w:val="24"/>
          <w:szCs w:val="24"/>
        </w:rPr>
        <w:t>Отношения между застройщиками или техническими заказчиками и исполнителями регулируются гражданским законодательством.</w:t>
      </w:r>
    </w:p>
    <w:p w14:paraId="269741F3" w14:textId="77777777" w:rsidR="00EA0C71" w:rsidRPr="008811B1" w:rsidRDefault="00EA0C71" w:rsidP="00EA0C71">
      <w:pPr>
        <w:ind w:firstLine="720"/>
        <w:jc w:val="both"/>
        <w:rPr>
          <w:sz w:val="24"/>
          <w:szCs w:val="24"/>
        </w:rPr>
      </w:pPr>
      <w:r w:rsidRPr="008811B1">
        <w:rPr>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14:paraId="13C9C5B2" w14:textId="77777777" w:rsidR="00EA0C71" w:rsidRPr="008811B1" w:rsidRDefault="00EA0C71" w:rsidP="00EA0C71">
      <w:pPr>
        <w:ind w:firstLine="720"/>
        <w:jc w:val="both"/>
        <w:rPr>
          <w:sz w:val="24"/>
          <w:szCs w:val="24"/>
        </w:rPr>
      </w:pPr>
      <w:r w:rsidRPr="008811B1">
        <w:rPr>
          <w:sz w:val="24"/>
          <w:szCs w:val="24"/>
        </w:rPr>
        <w:t>4. Неотъемлемой частью договора о подготовке проектной документации является задание застройщика (заказчика) исполнителю.</w:t>
      </w:r>
    </w:p>
    <w:p w14:paraId="3EB1FCE7" w14:textId="77777777" w:rsidR="00EA0C71" w:rsidRPr="008811B1" w:rsidRDefault="00EA0C71" w:rsidP="00EA0C71">
      <w:pPr>
        <w:ind w:firstLine="720"/>
        <w:jc w:val="both"/>
        <w:rPr>
          <w:sz w:val="24"/>
          <w:szCs w:val="24"/>
        </w:rPr>
      </w:pPr>
      <w:r w:rsidRPr="008811B1">
        <w:rPr>
          <w:sz w:val="24"/>
          <w:szCs w:val="24"/>
        </w:rPr>
        <w:t>Задание застройщика (заказчика) исполнителю должно включать:</w:t>
      </w:r>
    </w:p>
    <w:p w14:paraId="4D400F72" w14:textId="77777777" w:rsidR="00EA0C71" w:rsidRPr="008811B1" w:rsidRDefault="00EA0C71" w:rsidP="00EA0C71">
      <w:pPr>
        <w:ind w:firstLine="720"/>
        <w:jc w:val="both"/>
        <w:rPr>
          <w:sz w:val="24"/>
          <w:szCs w:val="24"/>
        </w:rPr>
      </w:pPr>
      <w:r w:rsidRPr="008811B1">
        <w:rPr>
          <w:sz w:val="24"/>
          <w:szCs w:val="24"/>
        </w:rPr>
        <w:t>–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14:paraId="2D9D66FA" w14:textId="77777777" w:rsidR="00EA0C71" w:rsidRPr="008811B1" w:rsidRDefault="00EA0C71" w:rsidP="00EA0C71">
      <w:pPr>
        <w:ind w:firstLine="720"/>
        <w:jc w:val="both"/>
        <w:rPr>
          <w:sz w:val="24"/>
          <w:szCs w:val="24"/>
        </w:rPr>
      </w:pPr>
      <w:r w:rsidRPr="008811B1">
        <w:rPr>
          <w:sz w:val="24"/>
          <w:szCs w:val="24"/>
        </w:rPr>
        <w:t>– результаты инженерных изысканий либо указание исполнителю обеспечить проведение инженерных изысканий;</w:t>
      </w:r>
    </w:p>
    <w:p w14:paraId="0A844124" w14:textId="77777777" w:rsidR="00EA0C71" w:rsidRPr="008811B1" w:rsidRDefault="00EA0C71" w:rsidP="00EA0C71">
      <w:pPr>
        <w:ind w:firstLine="720"/>
        <w:jc w:val="both"/>
        <w:rPr>
          <w:sz w:val="24"/>
          <w:szCs w:val="24"/>
        </w:rPr>
      </w:pPr>
      <w:r w:rsidRPr="008811B1">
        <w:rPr>
          <w:sz w:val="24"/>
          <w:szCs w:val="24"/>
        </w:rPr>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14:paraId="0EC3BE06" w14:textId="77777777" w:rsidR="00EA0C71" w:rsidRPr="008811B1" w:rsidRDefault="00EA0C71" w:rsidP="00EA0C71">
      <w:pPr>
        <w:ind w:firstLine="720"/>
        <w:jc w:val="both"/>
        <w:rPr>
          <w:sz w:val="24"/>
          <w:szCs w:val="24"/>
        </w:rPr>
      </w:pPr>
      <w:r w:rsidRPr="008811B1">
        <w:rPr>
          <w:sz w:val="24"/>
          <w:szCs w:val="24"/>
        </w:rPr>
        <w:t>– иные определенные законодательством документы и материалы.</w:t>
      </w:r>
    </w:p>
    <w:p w14:paraId="065DABA6" w14:textId="77777777" w:rsidR="00EA0C71" w:rsidRPr="008811B1" w:rsidRDefault="00EA0C71" w:rsidP="00EA0C71">
      <w:pPr>
        <w:ind w:firstLine="720"/>
        <w:jc w:val="both"/>
        <w:rPr>
          <w:sz w:val="24"/>
          <w:szCs w:val="24"/>
        </w:rPr>
      </w:pPr>
      <w:r w:rsidRPr="008811B1">
        <w:rPr>
          <w:sz w:val="24"/>
          <w:szCs w:val="24"/>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14:paraId="528EAD03" w14:textId="77777777" w:rsidR="00EA0C71" w:rsidRPr="008811B1" w:rsidRDefault="00EA0C71" w:rsidP="00EA0C71">
      <w:pPr>
        <w:ind w:firstLine="720"/>
        <w:jc w:val="both"/>
        <w:rPr>
          <w:sz w:val="24"/>
          <w:szCs w:val="24"/>
        </w:rPr>
      </w:pPr>
      <w:r w:rsidRPr="008811B1">
        <w:rPr>
          <w:sz w:val="24"/>
          <w:szCs w:val="24"/>
        </w:rPr>
        <w:t>5.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14:paraId="46901E49" w14:textId="77777777" w:rsidR="00EA0C71" w:rsidRPr="008811B1" w:rsidRDefault="00EA0C71" w:rsidP="00EA0C71">
      <w:pPr>
        <w:ind w:firstLine="720"/>
        <w:jc w:val="both"/>
        <w:rPr>
          <w:sz w:val="24"/>
          <w:szCs w:val="24"/>
        </w:rPr>
      </w:pPr>
      <w:r w:rsidRPr="008811B1">
        <w:rPr>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14:paraId="21E6BA54" w14:textId="77777777" w:rsidR="00EA0C71" w:rsidRPr="008811B1" w:rsidRDefault="00EA0C71" w:rsidP="00EA0C71">
      <w:pPr>
        <w:ind w:firstLine="720"/>
        <w:jc w:val="both"/>
        <w:rPr>
          <w:sz w:val="24"/>
          <w:szCs w:val="24"/>
        </w:rPr>
      </w:pPr>
      <w:r w:rsidRPr="008811B1">
        <w:rPr>
          <w:sz w:val="24"/>
          <w:szCs w:val="24"/>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14:paraId="2B86D9E5" w14:textId="77777777" w:rsidR="00EA0C71" w:rsidRPr="008811B1" w:rsidRDefault="00EA0C71" w:rsidP="00EA0C71">
      <w:pPr>
        <w:ind w:firstLine="720"/>
        <w:jc w:val="both"/>
        <w:rPr>
          <w:sz w:val="24"/>
          <w:szCs w:val="24"/>
        </w:rPr>
      </w:pPr>
      <w:r w:rsidRPr="008811B1">
        <w:rPr>
          <w:sz w:val="24"/>
          <w:szCs w:val="24"/>
        </w:rPr>
        <w:t>Отношения между застройщиками (заказчиками) и исполнителями инженерных изысканий регулируются гражданским законодательством.</w:t>
      </w:r>
    </w:p>
    <w:p w14:paraId="6F61F490" w14:textId="77777777" w:rsidR="00EA0C71" w:rsidRPr="008811B1" w:rsidRDefault="00EA0C71" w:rsidP="00EA0C71">
      <w:pPr>
        <w:ind w:firstLine="720"/>
        <w:jc w:val="both"/>
        <w:rPr>
          <w:sz w:val="24"/>
          <w:szCs w:val="24"/>
        </w:rPr>
      </w:pPr>
      <w:r w:rsidRPr="008811B1">
        <w:rPr>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14:paraId="1BF0385E" w14:textId="77777777" w:rsidR="00EA0C71" w:rsidRPr="008811B1" w:rsidRDefault="00EA0C71" w:rsidP="00EA0C71">
      <w:pPr>
        <w:ind w:firstLine="720"/>
        <w:jc w:val="both"/>
        <w:rPr>
          <w:sz w:val="24"/>
          <w:szCs w:val="24"/>
        </w:rPr>
      </w:pPr>
      <w:r w:rsidRPr="008811B1">
        <w:rPr>
          <w:sz w:val="24"/>
          <w:szCs w:val="24"/>
        </w:rPr>
        <w:t>6. Технические условия подготавливаются:</w:t>
      </w:r>
    </w:p>
    <w:p w14:paraId="69AF31F5" w14:textId="77777777" w:rsidR="00EA0C71" w:rsidRPr="008811B1" w:rsidRDefault="00EA0C71" w:rsidP="00EA0C71">
      <w:pPr>
        <w:ind w:firstLine="720"/>
        <w:jc w:val="both"/>
        <w:rPr>
          <w:sz w:val="24"/>
          <w:szCs w:val="24"/>
        </w:rPr>
      </w:pPr>
      <w:r w:rsidRPr="008811B1">
        <w:rPr>
          <w:sz w:val="24"/>
          <w:szCs w:val="24"/>
        </w:rPr>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14:paraId="011C6C9C" w14:textId="77777777" w:rsidR="00EA0C71" w:rsidRPr="008811B1" w:rsidRDefault="00EA0C71" w:rsidP="00EA0C71">
      <w:pPr>
        <w:ind w:firstLine="720"/>
        <w:jc w:val="both"/>
        <w:rPr>
          <w:sz w:val="24"/>
          <w:szCs w:val="24"/>
        </w:rPr>
      </w:pPr>
      <w:r w:rsidRPr="008811B1">
        <w:rPr>
          <w:sz w:val="24"/>
          <w:szCs w:val="24"/>
        </w:rPr>
        <w:t>– по запросам лиц, обладающих правами на земельные участки и желающих осуществить реконструкцию принадлежащих им объектов.</w:t>
      </w:r>
    </w:p>
    <w:p w14:paraId="3A7F3FAA" w14:textId="77777777" w:rsidR="00EA0C71" w:rsidRPr="008811B1" w:rsidRDefault="00EA0C71" w:rsidP="00EA0C71">
      <w:pPr>
        <w:ind w:firstLine="720"/>
        <w:jc w:val="both"/>
        <w:rPr>
          <w:sz w:val="24"/>
          <w:szCs w:val="24"/>
        </w:rPr>
      </w:pPr>
      <w:r w:rsidRPr="008811B1">
        <w:rPr>
          <w:sz w:val="24"/>
          <w:szCs w:val="24"/>
        </w:rPr>
        <w:t xml:space="preserve">Технические условия, предусматривающие максимальную нагрузку и сроки подключения (технологического присоединения)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14:paraId="3EBA2FEE" w14:textId="77777777" w:rsidR="00EA0C71" w:rsidRPr="008811B1" w:rsidRDefault="00EA0C71" w:rsidP="00EA0C71">
      <w:pPr>
        <w:ind w:firstLine="720"/>
        <w:jc w:val="both"/>
        <w:rPr>
          <w:sz w:val="24"/>
          <w:szCs w:val="24"/>
        </w:rPr>
      </w:pPr>
      <w:r w:rsidRPr="008811B1">
        <w:rPr>
          <w:sz w:val="24"/>
          <w:szCs w:val="24"/>
        </w:rPr>
        <w:t xml:space="preserve">Срок действия предоставленных технических условий и срок платы за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(технологическое присоединение)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14:paraId="07CD943B" w14:textId="77777777" w:rsidR="00EA0C71" w:rsidRPr="008811B1" w:rsidRDefault="00EA0C71" w:rsidP="00EA0C71">
      <w:pPr>
        <w:ind w:firstLine="720"/>
        <w:jc w:val="both"/>
        <w:rPr>
          <w:sz w:val="24"/>
          <w:szCs w:val="24"/>
        </w:rPr>
      </w:pPr>
      <w:r w:rsidRPr="008811B1">
        <w:rPr>
          <w:sz w:val="24"/>
          <w:szCs w:val="24"/>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 </w:t>
      </w:r>
    </w:p>
    <w:p w14:paraId="74BC5BF2"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Орган местного самоуправления, уполномоченный на распоряжение земельными учасками,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предварительном согласовании предоставления такого земельного участка предоставляет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(технологическое присоединение). Орган местного самоуправления, уполномоченный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направляет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14:paraId="79203BCF" w14:textId="77777777" w:rsidR="00EA0C71" w:rsidRPr="008811B1" w:rsidRDefault="00EA0C71" w:rsidP="00EA0C71">
      <w:pPr>
        <w:ind w:firstLine="720"/>
        <w:jc w:val="both"/>
        <w:rPr>
          <w:sz w:val="24"/>
          <w:szCs w:val="24"/>
        </w:rPr>
      </w:pPr>
      <w:r w:rsidRPr="008811B1">
        <w:rPr>
          <w:sz w:val="24"/>
          <w:szCs w:val="24"/>
        </w:rPr>
        <w:t xml:space="preserve">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 </w:t>
      </w:r>
    </w:p>
    <w:p w14:paraId="64A37FCA" w14:textId="77777777" w:rsidR="00EA0C71" w:rsidRPr="008811B1" w:rsidRDefault="00EA0C71" w:rsidP="00EA0C71">
      <w:pPr>
        <w:ind w:firstLine="720"/>
        <w:jc w:val="both"/>
        <w:rPr>
          <w:sz w:val="24"/>
          <w:szCs w:val="24"/>
        </w:rPr>
      </w:pPr>
      <w:r w:rsidRPr="008811B1">
        <w:rPr>
          <w:sz w:val="24"/>
          <w:szCs w:val="24"/>
        </w:rPr>
        <w:t xml:space="preserve">7.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14:paraId="6F6A5181" w14:textId="77777777" w:rsidR="00EA0C71" w:rsidRPr="008811B1" w:rsidRDefault="00EA0C71" w:rsidP="00EA0C71">
      <w:pPr>
        <w:ind w:firstLine="720"/>
        <w:jc w:val="both"/>
        <w:rPr>
          <w:sz w:val="24"/>
          <w:szCs w:val="24"/>
        </w:rPr>
      </w:pPr>
      <w:r w:rsidRPr="008811B1">
        <w:rPr>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14:paraId="5CC5BBFF" w14:textId="77777777" w:rsidR="00EA0C71" w:rsidRPr="008811B1" w:rsidRDefault="00EA0C71" w:rsidP="00EA0C71">
      <w:pPr>
        <w:ind w:firstLine="720"/>
        <w:jc w:val="both"/>
        <w:rPr>
          <w:sz w:val="24"/>
          <w:szCs w:val="24"/>
        </w:rPr>
      </w:pPr>
      <w:r w:rsidRPr="008811B1">
        <w:rPr>
          <w:sz w:val="24"/>
          <w:szCs w:val="24"/>
        </w:rPr>
        <w:t>–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14:paraId="28CA027A" w14:textId="77777777" w:rsidR="00EA0C71" w:rsidRPr="008811B1" w:rsidRDefault="00EA0C71" w:rsidP="00EA0C71">
      <w:pPr>
        <w:ind w:firstLine="720"/>
        <w:jc w:val="both"/>
        <w:rPr>
          <w:sz w:val="24"/>
          <w:szCs w:val="24"/>
        </w:rPr>
      </w:pPr>
      <w:r w:rsidRPr="008811B1">
        <w:rPr>
          <w:sz w:val="24"/>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p>
    <w:p w14:paraId="68CDB7D1" w14:textId="77777777" w:rsidR="00EA0C71" w:rsidRPr="008811B1" w:rsidRDefault="00EA0C71" w:rsidP="00EA0C71">
      <w:pPr>
        <w:ind w:firstLine="720"/>
        <w:jc w:val="both"/>
        <w:rPr>
          <w:sz w:val="24"/>
          <w:szCs w:val="24"/>
        </w:rPr>
      </w:pPr>
      <w:r w:rsidRPr="008811B1">
        <w:rPr>
          <w:sz w:val="24"/>
          <w:szCs w:val="24"/>
        </w:rPr>
        <w:t>– архитектурные решения;</w:t>
      </w:r>
    </w:p>
    <w:p w14:paraId="3711C14A" w14:textId="77777777" w:rsidR="00EA0C71" w:rsidRPr="008811B1" w:rsidRDefault="00EA0C71" w:rsidP="00EA0C71">
      <w:pPr>
        <w:ind w:firstLine="720"/>
        <w:jc w:val="both"/>
        <w:rPr>
          <w:sz w:val="24"/>
          <w:szCs w:val="24"/>
        </w:rPr>
      </w:pPr>
      <w:r w:rsidRPr="008811B1">
        <w:rPr>
          <w:sz w:val="24"/>
          <w:szCs w:val="24"/>
        </w:rPr>
        <w:t>– конструктивные и объемно-планировочные решения;</w:t>
      </w:r>
    </w:p>
    <w:p w14:paraId="3F311118" w14:textId="77777777" w:rsidR="00EA0C71" w:rsidRPr="008811B1" w:rsidRDefault="00EA0C71" w:rsidP="00EA0C71">
      <w:pPr>
        <w:ind w:firstLine="720"/>
        <w:jc w:val="both"/>
        <w:rPr>
          <w:sz w:val="24"/>
          <w:szCs w:val="24"/>
        </w:rPr>
      </w:pPr>
      <w:r w:rsidRPr="008811B1">
        <w:rPr>
          <w:sz w:val="24"/>
          <w:szCs w:val="24"/>
        </w:rPr>
        <w:t>–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14:paraId="58699E0F" w14:textId="77777777" w:rsidR="00EA0C71" w:rsidRPr="008811B1" w:rsidRDefault="00EA0C71" w:rsidP="00EA0C71">
      <w:pPr>
        <w:ind w:firstLine="720"/>
        <w:jc w:val="both"/>
        <w:rPr>
          <w:sz w:val="24"/>
          <w:szCs w:val="24"/>
        </w:rPr>
      </w:pPr>
      <w:r w:rsidRPr="008811B1">
        <w:rPr>
          <w:sz w:val="24"/>
          <w:szCs w:val="24"/>
        </w:rPr>
        <w:t>– проект организации строительства объектов капитального строительства;</w:t>
      </w:r>
    </w:p>
    <w:p w14:paraId="66E18535" w14:textId="77777777" w:rsidR="00EA0C71" w:rsidRPr="008811B1" w:rsidRDefault="00EA0C71" w:rsidP="00EA0C71">
      <w:pPr>
        <w:ind w:firstLine="720"/>
        <w:jc w:val="both"/>
        <w:rPr>
          <w:sz w:val="24"/>
          <w:szCs w:val="24"/>
        </w:rPr>
      </w:pPr>
      <w:r w:rsidRPr="008811B1">
        <w:rPr>
          <w:sz w:val="24"/>
          <w:szCs w:val="24"/>
        </w:rPr>
        <w:t>–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14:paraId="74C02156" w14:textId="77777777" w:rsidR="00EA0C71" w:rsidRPr="008811B1" w:rsidRDefault="00EA0C71" w:rsidP="00EA0C71">
      <w:pPr>
        <w:ind w:firstLine="720"/>
        <w:jc w:val="both"/>
        <w:rPr>
          <w:sz w:val="24"/>
          <w:szCs w:val="24"/>
        </w:rPr>
      </w:pPr>
      <w:r w:rsidRPr="008811B1">
        <w:rPr>
          <w:sz w:val="24"/>
          <w:szCs w:val="24"/>
        </w:rPr>
        <w:t>– перечень мероприятий по охране окружающей среды, обеспечению санитарно-эпидемиологического благополучия;</w:t>
      </w:r>
    </w:p>
    <w:p w14:paraId="09CBCD57" w14:textId="77777777" w:rsidR="00EA0C71" w:rsidRPr="008811B1" w:rsidRDefault="00EA0C71" w:rsidP="00EA0C71">
      <w:pPr>
        <w:ind w:firstLine="720"/>
        <w:jc w:val="both"/>
        <w:rPr>
          <w:sz w:val="24"/>
          <w:szCs w:val="24"/>
        </w:rPr>
      </w:pPr>
      <w:r w:rsidRPr="008811B1">
        <w:rPr>
          <w:sz w:val="24"/>
          <w:szCs w:val="24"/>
        </w:rPr>
        <w:t>– перечень мероприятий по обеспечению пожарной безопасности;</w:t>
      </w:r>
    </w:p>
    <w:p w14:paraId="6A914810" w14:textId="77777777" w:rsidR="00EA0C71" w:rsidRPr="008811B1" w:rsidRDefault="00EA0C71" w:rsidP="00EA0C71">
      <w:pPr>
        <w:ind w:firstLine="720"/>
        <w:jc w:val="both"/>
        <w:rPr>
          <w:sz w:val="24"/>
          <w:szCs w:val="24"/>
        </w:rPr>
      </w:pPr>
      <w:r w:rsidRPr="008811B1">
        <w:rPr>
          <w:sz w:val="24"/>
          <w:szCs w:val="24"/>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14:paraId="62867643" w14:textId="77777777" w:rsidR="00EA0C71" w:rsidRPr="008811B1" w:rsidRDefault="00EA0C71" w:rsidP="00EA0C71">
      <w:pPr>
        <w:ind w:firstLine="720"/>
        <w:jc w:val="both"/>
        <w:rPr>
          <w:sz w:val="24"/>
          <w:szCs w:val="24"/>
        </w:rPr>
      </w:pPr>
      <w:r w:rsidRPr="008811B1">
        <w:rPr>
          <w:sz w:val="24"/>
          <w:szCs w:val="24"/>
        </w:rPr>
        <w:t>- требования к обеспечению безопасной эксплуатации объектов капитального строительства;</w:t>
      </w:r>
    </w:p>
    <w:p w14:paraId="5B73CA1F" w14:textId="77777777" w:rsidR="00EA0C71" w:rsidRPr="008811B1" w:rsidRDefault="00EA0C71" w:rsidP="00EA0C71">
      <w:pPr>
        <w:ind w:firstLine="720"/>
        <w:jc w:val="both"/>
        <w:rPr>
          <w:sz w:val="24"/>
          <w:szCs w:val="24"/>
        </w:rPr>
      </w:pPr>
      <w:r w:rsidRPr="008811B1">
        <w:rPr>
          <w:sz w:val="24"/>
          <w:szCs w:val="24"/>
        </w:rPr>
        <w:t>–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14:paraId="041DE2AE" w14:textId="77777777" w:rsidR="00EA0C71" w:rsidRPr="008811B1" w:rsidRDefault="00EA0C71" w:rsidP="00EA0C71">
      <w:pPr>
        <w:ind w:firstLine="720"/>
        <w:jc w:val="both"/>
        <w:rPr>
          <w:sz w:val="24"/>
          <w:szCs w:val="24"/>
        </w:rPr>
      </w:pPr>
      <w:r w:rsidRPr="008811B1">
        <w:rPr>
          <w:sz w:val="24"/>
          <w:szCs w:val="24"/>
        </w:rPr>
        <w:t>–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14:paraId="098DD168" w14:textId="77777777" w:rsidR="00EA0C71" w:rsidRPr="008811B1" w:rsidRDefault="00EA0C71" w:rsidP="00EA0C71">
      <w:pPr>
        <w:ind w:firstLine="720"/>
        <w:jc w:val="both"/>
        <w:rPr>
          <w:sz w:val="24"/>
          <w:szCs w:val="24"/>
        </w:rPr>
      </w:pPr>
      <w:r w:rsidRPr="008811B1">
        <w:rPr>
          <w:sz w:val="24"/>
          <w:szCs w:val="24"/>
        </w:rPr>
        <w:t>– иная документация в случаях, предусмотренных федеральными законами:</w:t>
      </w:r>
    </w:p>
    <w:p w14:paraId="20A72BFE" w14:textId="77777777" w:rsidR="00EA0C71" w:rsidRPr="008811B1" w:rsidRDefault="00EA0C71" w:rsidP="00EA0C71">
      <w:pPr>
        <w:ind w:firstLine="720"/>
        <w:jc w:val="both"/>
        <w:rPr>
          <w:sz w:val="24"/>
          <w:szCs w:val="24"/>
        </w:rPr>
      </w:pPr>
      <w:r w:rsidRPr="008811B1">
        <w:rPr>
          <w:sz w:val="24"/>
          <w:szCs w:val="24"/>
        </w:rPr>
        <w:t>7.1.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484F855E" w14:textId="77777777" w:rsidR="00EA0C71" w:rsidRPr="008811B1" w:rsidRDefault="00EA0C71" w:rsidP="00EA0C71">
      <w:pPr>
        <w:ind w:firstLine="720"/>
        <w:jc w:val="both"/>
        <w:rPr>
          <w:sz w:val="24"/>
          <w:szCs w:val="24"/>
        </w:rPr>
      </w:pPr>
      <w:r w:rsidRPr="008811B1">
        <w:rPr>
          <w:sz w:val="24"/>
          <w:szCs w:val="24"/>
        </w:rPr>
        <w:t>7.2.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14:paraId="2DBC35AD" w14:textId="77777777" w:rsidR="00EA0C71" w:rsidRPr="008811B1" w:rsidRDefault="00EA0C71" w:rsidP="00EA0C71">
      <w:pPr>
        <w:pStyle w:val="ConsPlusNormal0"/>
        <w:widowControl/>
        <w:jc w:val="both"/>
        <w:rPr>
          <w:rFonts w:ascii="Times New Roman" w:hAnsi="Times New Roman" w:cs="Times New Roman"/>
          <w:sz w:val="24"/>
          <w:szCs w:val="24"/>
          <w:lang w:val="ru-RU"/>
        </w:rPr>
      </w:pPr>
      <w:r w:rsidRPr="008811B1">
        <w:rPr>
          <w:rFonts w:ascii="Times New Roman" w:hAnsi="Times New Roman" w:cs="Times New Roman"/>
          <w:sz w:val="24"/>
          <w:szCs w:val="24"/>
          <w:lang w:val="ru-RU"/>
        </w:rPr>
        <w:t>8.</w:t>
      </w:r>
      <w:r w:rsidRPr="008811B1">
        <w:rPr>
          <w:sz w:val="24"/>
          <w:szCs w:val="24"/>
          <w:lang w:val="ru-RU"/>
        </w:rPr>
        <w:t xml:space="preserve"> </w:t>
      </w:r>
      <w:r w:rsidRPr="008811B1">
        <w:rPr>
          <w:rFonts w:ascii="Times New Roman" w:hAnsi="Times New Roman" w:cs="Times New Roman"/>
          <w:sz w:val="24"/>
          <w:szCs w:val="24"/>
          <w:lang w:val="ru-RU"/>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14:paraId="2863EF1D" w14:textId="77777777" w:rsidR="00EA0C71" w:rsidRPr="008811B1" w:rsidRDefault="00EA0C71" w:rsidP="00EA0C71">
      <w:pPr>
        <w:ind w:firstLine="720"/>
        <w:jc w:val="both"/>
        <w:rPr>
          <w:sz w:val="24"/>
          <w:szCs w:val="24"/>
        </w:rPr>
      </w:pPr>
      <w:r w:rsidRPr="008811B1">
        <w:rPr>
          <w:sz w:val="24"/>
          <w:szCs w:val="24"/>
        </w:rPr>
        <w:t>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при наличии положительного заключения экспертизы проектной документации.</w:t>
      </w:r>
    </w:p>
    <w:p w14:paraId="1CD8E708" w14:textId="77777777" w:rsidR="00EA0C71" w:rsidRPr="008811B1" w:rsidRDefault="002D231B" w:rsidP="002D231B">
      <w:pPr>
        <w:spacing w:before="240" w:after="240"/>
        <w:ind w:firstLine="709"/>
        <w:jc w:val="both"/>
        <w:outlineLvl w:val="2"/>
        <w:rPr>
          <w:b/>
          <w:bCs/>
          <w:sz w:val="24"/>
          <w:szCs w:val="24"/>
        </w:rPr>
      </w:pPr>
      <w:bookmarkStart w:id="184" w:name="_Toc410315233"/>
      <w:bookmarkStart w:id="185" w:name="_Toc400454254"/>
      <w:bookmarkStart w:id="186" w:name="_Toc392516708"/>
      <w:bookmarkStart w:id="187" w:name="_Toc380581576"/>
      <w:bookmarkStart w:id="188" w:name="_Toc380051169"/>
      <w:bookmarkStart w:id="189" w:name="_Toc379293301"/>
      <w:bookmarkStart w:id="190" w:name="_Toc379186273"/>
      <w:bookmarkStart w:id="191" w:name="_Toc339819844"/>
      <w:bookmarkStart w:id="192" w:name="_Toc321209600"/>
      <w:bookmarkStart w:id="193" w:name="_Toc282347560"/>
      <w:bookmarkStart w:id="194" w:name="_Toc480805622"/>
      <w:r w:rsidRPr="008811B1">
        <w:rPr>
          <w:b/>
          <w:bCs/>
          <w:sz w:val="24"/>
          <w:szCs w:val="24"/>
        </w:rPr>
        <w:t xml:space="preserve">Статья </w:t>
      </w:r>
      <w:r w:rsidR="00EF4BB7">
        <w:rPr>
          <w:b/>
          <w:bCs/>
          <w:sz w:val="24"/>
          <w:szCs w:val="24"/>
        </w:rPr>
        <w:t>34</w:t>
      </w:r>
      <w:r w:rsidR="00EA0C71" w:rsidRPr="008811B1">
        <w:rPr>
          <w:b/>
          <w:bCs/>
          <w:sz w:val="24"/>
          <w:szCs w:val="24"/>
        </w:rPr>
        <w:t>. Экспертиза и утверждение проектной документации</w:t>
      </w:r>
      <w:bookmarkEnd w:id="184"/>
      <w:bookmarkEnd w:id="185"/>
      <w:bookmarkEnd w:id="186"/>
      <w:bookmarkEnd w:id="187"/>
      <w:bookmarkEnd w:id="188"/>
      <w:bookmarkEnd w:id="189"/>
      <w:bookmarkEnd w:id="190"/>
      <w:bookmarkEnd w:id="191"/>
      <w:bookmarkEnd w:id="192"/>
      <w:bookmarkEnd w:id="193"/>
      <w:bookmarkEnd w:id="194"/>
    </w:p>
    <w:p w14:paraId="4823D9EC" w14:textId="77777777" w:rsidR="00EA0C71" w:rsidRPr="008811B1" w:rsidRDefault="00EA0C71" w:rsidP="00EA0C71">
      <w:pPr>
        <w:ind w:firstLine="709"/>
        <w:jc w:val="both"/>
        <w:rPr>
          <w:snapToGrid w:val="0"/>
          <w:sz w:val="24"/>
          <w:szCs w:val="24"/>
        </w:rPr>
      </w:pPr>
      <w:r w:rsidRPr="008811B1">
        <w:rPr>
          <w:snapToGrid w:val="0"/>
          <w:sz w:val="24"/>
          <w:szCs w:val="24"/>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экспертизе (государственной или негосударственной), за исключением проектной документации следующих объектов капитального строительства:</w:t>
      </w:r>
    </w:p>
    <w:p w14:paraId="226C1F88" w14:textId="77777777" w:rsidR="00EA0C71" w:rsidRPr="008811B1" w:rsidRDefault="00EA0C71" w:rsidP="00EA0C71">
      <w:pPr>
        <w:ind w:firstLine="709"/>
        <w:jc w:val="both"/>
        <w:rPr>
          <w:snapToGrid w:val="0"/>
          <w:sz w:val="24"/>
          <w:szCs w:val="24"/>
        </w:rPr>
      </w:pPr>
      <w:r w:rsidRPr="008811B1">
        <w:rPr>
          <w:snapToGrid w:val="0"/>
          <w:sz w:val="24"/>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14:paraId="2902745B" w14:textId="77777777" w:rsidR="00EA0C71" w:rsidRPr="008811B1" w:rsidRDefault="00EA0C71" w:rsidP="00EA0C71">
      <w:pPr>
        <w:ind w:firstLine="709"/>
        <w:jc w:val="both"/>
        <w:rPr>
          <w:snapToGrid w:val="0"/>
          <w:sz w:val="24"/>
          <w:szCs w:val="24"/>
        </w:rPr>
      </w:pPr>
      <w:r w:rsidRPr="008811B1">
        <w:rPr>
          <w:snapToGrid w:val="0"/>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14:paraId="5E3699A1" w14:textId="77777777" w:rsidR="00EA0C71" w:rsidRPr="008811B1" w:rsidRDefault="00EA0C71" w:rsidP="00EA0C71">
      <w:pPr>
        <w:ind w:firstLine="709"/>
        <w:jc w:val="both"/>
        <w:rPr>
          <w:snapToGrid w:val="0"/>
          <w:sz w:val="24"/>
          <w:szCs w:val="24"/>
        </w:rPr>
      </w:pPr>
      <w:r w:rsidRPr="008811B1">
        <w:rPr>
          <w:snapToGrid w:val="0"/>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14:paraId="6FB095C5" w14:textId="77777777" w:rsidR="00EA0C71" w:rsidRPr="008811B1" w:rsidRDefault="00EA0C71" w:rsidP="00EA0C71">
      <w:pPr>
        <w:ind w:firstLine="709"/>
        <w:jc w:val="both"/>
        <w:rPr>
          <w:snapToGrid w:val="0"/>
          <w:sz w:val="24"/>
          <w:szCs w:val="24"/>
        </w:rPr>
      </w:pPr>
      <w:r w:rsidRPr="008811B1">
        <w:rPr>
          <w:snapToGrid w:val="0"/>
          <w:sz w:val="24"/>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являются особо опасными, технически сложными или уникальными объектами;</w:t>
      </w:r>
    </w:p>
    <w:p w14:paraId="646E9010" w14:textId="77777777" w:rsidR="00EA0C71" w:rsidRPr="008811B1" w:rsidRDefault="00EA0C71" w:rsidP="00EA0C71">
      <w:pPr>
        <w:ind w:firstLine="709"/>
        <w:jc w:val="both"/>
        <w:rPr>
          <w:snapToGrid w:val="0"/>
          <w:sz w:val="24"/>
          <w:szCs w:val="24"/>
        </w:rPr>
      </w:pPr>
      <w:r w:rsidRPr="008811B1">
        <w:rPr>
          <w:snapToGrid w:val="0"/>
          <w:sz w:val="24"/>
          <w:szCs w:val="24"/>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 за исключением объектов, которые являются особо опасными, технически сложными или уникальными объектами; </w:t>
      </w:r>
    </w:p>
    <w:p w14:paraId="0099AC6E" w14:textId="77777777" w:rsidR="00EA0C71" w:rsidRPr="008811B1" w:rsidRDefault="00EA0C71" w:rsidP="00EA0C71">
      <w:pPr>
        <w:ind w:firstLine="709"/>
        <w:jc w:val="both"/>
        <w:rPr>
          <w:snapToGrid w:val="0"/>
          <w:sz w:val="24"/>
          <w:szCs w:val="24"/>
        </w:rPr>
      </w:pPr>
      <w:r w:rsidRPr="008811B1">
        <w:rPr>
          <w:snapToGrid w:val="0"/>
          <w:sz w:val="24"/>
          <w:szCs w:val="24"/>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27899AE" w14:textId="77777777" w:rsidR="00EA0C71" w:rsidRPr="008811B1" w:rsidRDefault="00EA0C71" w:rsidP="00EA0C71">
      <w:pPr>
        <w:pStyle w:val="ConsPlusNormal0"/>
        <w:ind w:firstLine="540"/>
        <w:jc w:val="both"/>
        <w:rPr>
          <w:rFonts w:ascii="Times New Roman" w:hAnsi="Times New Roman" w:cs="Times New Roman"/>
          <w:sz w:val="24"/>
          <w:szCs w:val="24"/>
          <w:lang w:val="ru-RU"/>
        </w:rPr>
      </w:pPr>
      <w:r w:rsidRPr="008811B1">
        <w:rPr>
          <w:rFonts w:ascii="Times New Roman" w:hAnsi="Times New Roman" w:cs="Times New Roman"/>
          <w:snapToGrid w:val="0"/>
          <w:sz w:val="24"/>
          <w:szCs w:val="24"/>
          <w:lang w:val="ru-RU"/>
        </w:rPr>
        <w:t xml:space="preserve">  7)</w:t>
      </w:r>
      <w:r w:rsidRPr="008811B1">
        <w:rPr>
          <w:snapToGrid w:val="0"/>
          <w:sz w:val="24"/>
          <w:szCs w:val="24"/>
          <w:lang w:val="ru-RU"/>
        </w:rPr>
        <w:t xml:space="preserve"> </w:t>
      </w:r>
      <w:r w:rsidRPr="008811B1">
        <w:rPr>
          <w:rFonts w:ascii="Times New Roman" w:hAnsi="Times New Roman" w:cs="Times New Roman"/>
          <w:sz w:val="24"/>
          <w:szCs w:val="24"/>
          <w:lang w:val="ru-RU"/>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14:paraId="07AC7804" w14:textId="77777777" w:rsidR="00EA0C71" w:rsidRPr="000639F5" w:rsidRDefault="00EA0C71" w:rsidP="00EA0C71">
      <w:pPr>
        <w:ind w:firstLine="709"/>
        <w:jc w:val="both"/>
        <w:rPr>
          <w:snapToGrid w:val="0"/>
          <w:sz w:val="24"/>
          <w:szCs w:val="24"/>
        </w:rPr>
      </w:pPr>
      <w:r w:rsidRPr="000639F5">
        <w:rPr>
          <w:snapToGrid w:val="0"/>
          <w:sz w:val="24"/>
          <w:szCs w:val="24"/>
        </w:rPr>
        <w:t xml:space="preserve">Застройщик или технический заказчик может направить по собственной инициативе проектную документацию указанных выше объектов капитального строительства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 </w:t>
      </w:r>
    </w:p>
    <w:p w14:paraId="7E84DB39" w14:textId="77777777" w:rsidR="00EA0C71" w:rsidRPr="000639F5" w:rsidRDefault="00EA0C71" w:rsidP="00EA0C71">
      <w:pPr>
        <w:ind w:firstLine="709"/>
        <w:jc w:val="both"/>
        <w:rPr>
          <w:sz w:val="24"/>
          <w:szCs w:val="24"/>
        </w:rPr>
      </w:pPr>
      <w:r w:rsidRPr="000639F5">
        <w:rPr>
          <w:sz w:val="24"/>
          <w:szCs w:val="24"/>
        </w:rPr>
        <w:t xml:space="preserve">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органом исполнительной власти субъекта РФ, уполномоченными на проведение государственной экспертизы проектной документации, или подведомственными указанным органам государственными учреждениями. </w:t>
      </w:r>
    </w:p>
    <w:p w14:paraId="49DB10E1" w14:textId="77777777" w:rsidR="00EA0C71" w:rsidRPr="000639F5" w:rsidRDefault="00EA0C71" w:rsidP="00EA0C71">
      <w:pPr>
        <w:ind w:firstLine="709"/>
        <w:jc w:val="both"/>
        <w:rPr>
          <w:sz w:val="24"/>
          <w:szCs w:val="24"/>
        </w:rPr>
      </w:pPr>
      <w:r w:rsidRPr="000639F5">
        <w:rPr>
          <w:sz w:val="24"/>
          <w:szCs w:val="24"/>
        </w:rPr>
        <w:t xml:space="preserve">1)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w:t>
      </w:r>
      <w:r w:rsidR="008811B1" w:rsidRPr="000639F5">
        <w:rPr>
          <w:sz w:val="24"/>
          <w:szCs w:val="24"/>
        </w:rPr>
        <w:t>соответствия</w:t>
      </w:r>
      <w:r w:rsidRPr="000639F5">
        <w:rPr>
          <w:sz w:val="24"/>
          <w:szCs w:val="24"/>
        </w:rPr>
        <w:t xml:space="preserve"> результатов инженерных изысканий требованиям технических регламентов. </w:t>
      </w:r>
    </w:p>
    <w:p w14:paraId="74237102" w14:textId="77777777" w:rsidR="00EA0C71" w:rsidRPr="000639F5" w:rsidRDefault="00EA0C71" w:rsidP="00EA0C71">
      <w:pPr>
        <w:ind w:firstLine="709"/>
        <w:jc w:val="both"/>
        <w:rPr>
          <w:sz w:val="24"/>
          <w:szCs w:val="24"/>
        </w:rPr>
      </w:pPr>
      <w:r w:rsidRPr="000639F5">
        <w:rPr>
          <w:sz w:val="24"/>
          <w:szCs w:val="24"/>
        </w:rPr>
        <w:t xml:space="preserve">2)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 </w:t>
      </w:r>
    </w:p>
    <w:p w14:paraId="0EB361CD" w14:textId="77777777" w:rsidR="00EA0C71" w:rsidRPr="000639F5" w:rsidRDefault="00EA0C71" w:rsidP="00EA0C71">
      <w:pPr>
        <w:ind w:firstLine="709"/>
        <w:jc w:val="both"/>
        <w:rPr>
          <w:sz w:val="24"/>
          <w:szCs w:val="24"/>
        </w:rPr>
      </w:pPr>
      <w:r w:rsidRPr="000639F5">
        <w:rPr>
          <w:sz w:val="24"/>
          <w:szCs w:val="24"/>
        </w:rPr>
        <w:t>3) 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технических регламентов.</w:t>
      </w:r>
    </w:p>
    <w:p w14:paraId="12BBA38F" w14:textId="77777777" w:rsidR="00EA0C71" w:rsidRPr="000639F5" w:rsidRDefault="002D231B" w:rsidP="00EA0C71">
      <w:pPr>
        <w:ind w:firstLine="709"/>
        <w:jc w:val="both"/>
        <w:rPr>
          <w:sz w:val="24"/>
          <w:szCs w:val="24"/>
        </w:rPr>
      </w:pPr>
      <w:r w:rsidRPr="000639F5">
        <w:rPr>
          <w:sz w:val="24"/>
          <w:szCs w:val="24"/>
        </w:rPr>
        <w:t xml:space="preserve">4) </w:t>
      </w:r>
      <w:r w:rsidR="00EA0C71" w:rsidRPr="000639F5">
        <w:rPr>
          <w:sz w:val="24"/>
          <w:szCs w:val="24"/>
        </w:rPr>
        <w:t>Порядок организации и проведения государственной экспертизы проектной документации, негосударственной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14:paraId="437E4D43" w14:textId="77777777" w:rsidR="00EA0C71" w:rsidRPr="000639F5" w:rsidRDefault="002D231B" w:rsidP="00EA0C71">
      <w:pPr>
        <w:ind w:firstLine="709"/>
        <w:jc w:val="both"/>
        <w:rPr>
          <w:sz w:val="24"/>
          <w:szCs w:val="24"/>
        </w:rPr>
      </w:pPr>
      <w:r w:rsidRPr="000639F5">
        <w:rPr>
          <w:sz w:val="24"/>
          <w:szCs w:val="24"/>
        </w:rPr>
        <w:t>5)</w:t>
      </w:r>
      <w:r w:rsidR="00EA0C71" w:rsidRPr="000639F5">
        <w:rPr>
          <w:sz w:val="24"/>
          <w:szCs w:val="24"/>
        </w:rPr>
        <w:t>Не допускается проведение иных государственных экспертиз проектной документации, за исключением предусмотренных частью 6 статьи 49 Градостроительного кодекса Российской Федерации.</w:t>
      </w:r>
    </w:p>
    <w:p w14:paraId="5F66D28A" w14:textId="77777777" w:rsidR="00EA0C71" w:rsidRPr="000639F5" w:rsidRDefault="00EA0C71" w:rsidP="00EA0C71">
      <w:pPr>
        <w:ind w:firstLine="709"/>
        <w:jc w:val="both"/>
        <w:rPr>
          <w:sz w:val="24"/>
          <w:szCs w:val="24"/>
        </w:rPr>
      </w:pPr>
      <w:r w:rsidRPr="000639F5">
        <w:rPr>
          <w:sz w:val="24"/>
          <w:szCs w:val="24"/>
        </w:rPr>
        <w:t>3. Прошедшая государственную экспертизу проектная документация утверждается заказчиком.</w:t>
      </w:r>
    </w:p>
    <w:p w14:paraId="06A7D1C0" w14:textId="77777777" w:rsidR="00EA0C71" w:rsidRPr="000639F5" w:rsidRDefault="00EA0C71" w:rsidP="00EA0C71">
      <w:pPr>
        <w:ind w:firstLine="709"/>
        <w:jc w:val="both"/>
        <w:rPr>
          <w:sz w:val="24"/>
          <w:szCs w:val="24"/>
        </w:rPr>
      </w:pPr>
      <w:r w:rsidRPr="000639F5">
        <w:rPr>
          <w:sz w:val="24"/>
          <w:szCs w:val="24"/>
        </w:rPr>
        <w:t>4. Утвержденная проектная документация является основанием для выдачи разрешения на строительство.</w:t>
      </w:r>
    </w:p>
    <w:p w14:paraId="6F266F84" w14:textId="77777777" w:rsidR="00EA0C71" w:rsidRPr="000639F5" w:rsidRDefault="00EA0C71" w:rsidP="002D231B">
      <w:pPr>
        <w:spacing w:before="100" w:beforeAutospacing="1" w:after="100" w:afterAutospacing="1"/>
        <w:ind w:firstLine="709"/>
        <w:jc w:val="both"/>
        <w:outlineLvl w:val="2"/>
        <w:rPr>
          <w:b/>
          <w:bCs/>
          <w:sz w:val="24"/>
          <w:szCs w:val="24"/>
        </w:rPr>
      </w:pPr>
      <w:bookmarkStart w:id="195" w:name="_Toc410315234"/>
      <w:bookmarkStart w:id="196" w:name="_Toc400454255"/>
      <w:bookmarkStart w:id="197" w:name="_Toc392516709"/>
      <w:bookmarkStart w:id="198" w:name="_Toc380581577"/>
      <w:bookmarkStart w:id="199" w:name="_Toc380051170"/>
      <w:bookmarkStart w:id="200" w:name="_Toc480805623"/>
      <w:r w:rsidRPr="000639F5">
        <w:rPr>
          <w:b/>
          <w:bCs/>
          <w:sz w:val="24"/>
          <w:szCs w:val="24"/>
        </w:rPr>
        <w:t>Статья</w:t>
      </w:r>
      <w:r w:rsidR="00EF4BB7">
        <w:rPr>
          <w:b/>
          <w:bCs/>
          <w:sz w:val="24"/>
          <w:szCs w:val="24"/>
        </w:rPr>
        <w:t xml:space="preserve"> 35</w:t>
      </w:r>
      <w:r w:rsidRPr="000639F5">
        <w:rPr>
          <w:b/>
          <w:bCs/>
          <w:sz w:val="24"/>
          <w:szCs w:val="24"/>
        </w:rPr>
        <w:t>. Выдача разрешения на строительство</w:t>
      </w:r>
      <w:bookmarkEnd w:id="195"/>
      <w:bookmarkEnd w:id="196"/>
      <w:bookmarkEnd w:id="197"/>
      <w:bookmarkEnd w:id="198"/>
      <w:bookmarkEnd w:id="199"/>
      <w:bookmarkEnd w:id="200"/>
    </w:p>
    <w:p w14:paraId="309100B5" w14:textId="77777777" w:rsidR="00EA0C71" w:rsidRPr="000639F5" w:rsidRDefault="00EA0C71" w:rsidP="00EA0C71">
      <w:pPr>
        <w:pStyle w:val="ConsPlusNormal0"/>
        <w:ind w:firstLine="540"/>
        <w:jc w:val="both"/>
        <w:rPr>
          <w:rFonts w:ascii="Times New Roman" w:hAnsi="Times New Roman" w:cs="Times New Roman"/>
          <w:sz w:val="24"/>
          <w:szCs w:val="24"/>
          <w:lang w:val="ru-RU"/>
        </w:rPr>
      </w:pPr>
      <w:r w:rsidRPr="000639F5">
        <w:rPr>
          <w:rFonts w:ascii="Times New Roman" w:hAnsi="Times New Roman" w:cs="Times New Roman"/>
          <w:snapToGrid w:val="0"/>
          <w:sz w:val="24"/>
          <w:szCs w:val="24"/>
          <w:lang w:val="ru-RU"/>
        </w:rPr>
        <w:t xml:space="preserve">1. Разрешение на строительство представляет собой документ, </w:t>
      </w:r>
      <w:r w:rsidRPr="000639F5">
        <w:rPr>
          <w:rFonts w:ascii="Times New Roman" w:hAnsi="Times New Roman" w:cs="Times New Roman"/>
          <w:sz w:val="24"/>
          <w:szCs w:val="24"/>
          <w:lang w:val="ru-RU"/>
        </w:rPr>
        <w:t>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w:t>
      </w:r>
      <w:r w:rsidRPr="000639F5">
        <w:rPr>
          <w:rFonts w:ascii="Times New Roman" w:hAnsi="Times New Roman" w:cs="Times New Roman"/>
          <w:sz w:val="24"/>
          <w:szCs w:val="24"/>
        </w:rPr>
        <w:t> </w:t>
      </w:r>
      <w:r w:rsidRPr="000639F5">
        <w:rPr>
          <w:rFonts w:ascii="Times New Roman" w:hAnsi="Times New Roman" w:cs="Times New Roman"/>
          <w:sz w:val="24"/>
          <w:szCs w:val="24"/>
          <w:lang w:val="ru-RU"/>
        </w:rPr>
        <w:t>частью 1.1</w:t>
      </w:r>
      <w:r w:rsidRPr="000639F5">
        <w:rPr>
          <w:rFonts w:ascii="Times New Roman" w:hAnsi="Times New Roman" w:cs="Times New Roman"/>
          <w:sz w:val="24"/>
          <w:szCs w:val="24"/>
        </w:rPr>
        <w:t> </w:t>
      </w:r>
      <w:r w:rsidRPr="000639F5">
        <w:rPr>
          <w:rFonts w:ascii="Times New Roman" w:hAnsi="Times New Roman" w:cs="Times New Roman"/>
          <w:sz w:val="24"/>
          <w:szCs w:val="24"/>
          <w:lang w:val="ru-RU"/>
        </w:rPr>
        <w:t xml:space="preserve">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14:paraId="45D4ED01" w14:textId="77777777" w:rsidR="00EA0C71" w:rsidRPr="000639F5" w:rsidRDefault="00EA0C71" w:rsidP="00EA0C71">
      <w:pPr>
        <w:pStyle w:val="11"/>
        <w:ind w:left="0" w:firstLine="709"/>
        <w:jc w:val="both"/>
        <w:rPr>
          <w:snapToGrid w:val="0"/>
        </w:rPr>
      </w:pPr>
      <w:r w:rsidRPr="000639F5">
        <w:rPr>
          <w:snapToGrid w:val="0"/>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1495239F" w14:textId="77777777" w:rsidR="00EA0C71" w:rsidRPr="000639F5" w:rsidRDefault="00EA0C71" w:rsidP="00EA0C71">
      <w:pPr>
        <w:ind w:firstLine="709"/>
        <w:jc w:val="both"/>
        <w:rPr>
          <w:snapToGrid w:val="0"/>
          <w:sz w:val="24"/>
          <w:szCs w:val="24"/>
        </w:rPr>
      </w:pPr>
      <w:r w:rsidRPr="000639F5">
        <w:rPr>
          <w:snapToGrid w:val="0"/>
          <w:sz w:val="24"/>
          <w:szCs w:val="24"/>
        </w:rPr>
        <w:t xml:space="preserve">3. В границах </w:t>
      </w:r>
      <w:r w:rsidRPr="000639F5">
        <w:rPr>
          <w:sz w:val="24"/>
          <w:szCs w:val="24"/>
        </w:rPr>
        <w:t xml:space="preserve">муниципального образования Урюпинский сельсовет, </w:t>
      </w:r>
      <w:r w:rsidRPr="000639F5">
        <w:rPr>
          <w:snapToGrid w:val="0"/>
          <w:sz w:val="24"/>
          <w:szCs w:val="24"/>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14:paraId="38843F96" w14:textId="77777777" w:rsidR="00EA0C71" w:rsidRPr="000639F5" w:rsidRDefault="00EA0C71" w:rsidP="00EA0C71">
      <w:pPr>
        <w:ind w:firstLine="709"/>
        <w:jc w:val="both"/>
        <w:rPr>
          <w:snapToGrid w:val="0"/>
          <w:sz w:val="24"/>
          <w:szCs w:val="24"/>
        </w:rPr>
      </w:pPr>
      <w:r w:rsidRPr="000639F5">
        <w:rPr>
          <w:snapToGrid w:val="0"/>
          <w:sz w:val="24"/>
          <w:szCs w:val="24"/>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14:paraId="44883981" w14:textId="77777777" w:rsidR="00EA0C71" w:rsidRPr="000639F5" w:rsidRDefault="00EA0C71" w:rsidP="00EA0C71">
      <w:pPr>
        <w:ind w:firstLine="709"/>
        <w:jc w:val="both"/>
        <w:rPr>
          <w:snapToGrid w:val="0"/>
          <w:sz w:val="24"/>
          <w:szCs w:val="24"/>
        </w:rPr>
      </w:pPr>
      <w:r w:rsidRPr="000639F5">
        <w:rPr>
          <w:snapToGrid w:val="0"/>
          <w:sz w:val="24"/>
          <w:szCs w:val="24"/>
        </w:rPr>
        <w:t>1) правоустанавливающие документы на земельный участок;</w:t>
      </w:r>
    </w:p>
    <w:p w14:paraId="3912E5CD" w14:textId="77777777" w:rsidR="00EA0C71" w:rsidRPr="000639F5" w:rsidRDefault="00EA0C71" w:rsidP="00EA0C71">
      <w:pPr>
        <w:ind w:firstLine="709"/>
        <w:jc w:val="both"/>
        <w:rPr>
          <w:snapToGrid w:val="0"/>
          <w:sz w:val="24"/>
          <w:szCs w:val="24"/>
        </w:rPr>
      </w:pPr>
      <w:r w:rsidRPr="000639F5">
        <w:rPr>
          <w:snapToGrid w:val="0"/>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14:paraId="2506BE71" w14:textId="77777777" w:rsidR="00EA0C71" w:rsidRPr="000639F5" w:rsidRDefault="00EA0C71" w:rsidP="00EA0C71">
      <w:pPr>
        <w:ind w:firstLine="709"/>
        <w:jc w:val="both"/>
        <w:rPr>
          <w:snapToGrid w:val="0"/>
          <w:sz w:val="24"/>
          <w:szCs w:val="24"/>
        </w:rPr>
      </w:pPr>
      <w:r w:rsidRPr="000639F5">
        <w:rPr>
          <w:snapToGrid w:val="0"/>
          <w:sz w:val="24"/>
          <w:szCs w:val="24"/>
        </w:rPr>
        <w:t>3) материалы, содержащиеся в проектной документации;</w:t>
      </w:r>
    </w:p>
    <w:p w14:paraId="0EC4CE25" w14:textId="77777777" w:rsidR="00EA0C71" w:rsidRPr="000639F5" w:rsidRDefault="00EA0C71" w:rsidP="00EA0C71">
      <w:pPr>
        <w:ind w:firstLine="709"/>
        <w:jc w:val="both"/>
        <w:rPr>
          <w:snapToGrid w:val="0"/>
          <w:sz w:val="24"/>
          <w:szCs w:val="24"/>
        </w:rPr>
      </w:pPr>
      <w:r w:rsidRPr="000639F5">
        <w:rPr>
          <w:snapToGrid w:val="0"/>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14:paraId="2F2513CB" w14:textId="77777777" w:rsidR="00EA0C71" w:rsidRPr="000639F5" w:rsidRDefault="00EA0C71" w:rsidP="00EA0C71">
      <w:pPr>
        <w:ind w:firstLine="709"/>
        <w:jc w:val="both"/>
        <w:rPr>
          <w:snapToGrid w:val="0"/>
          <w:sz w:val="24"/>
          <w:szCs w:val="24"/>
        </w:rPr>
      </w:pPr>
      <w:r w:rsidRPr="000639F5">
        <w:rPr>
          <w:snapToGrid w:val="0"/>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14:paraId="3C752EFC" w14:textId="77777777" w:rsidR="00EA0C71" w:rsidRPr="000639F5" w:rsidRDefault="00EA0C71" w:rsidP="00EA0C71">
      <w:pPr>
        <w:ind w:firstLine="709"/>
        <w:jc w:val="both"/>
        <w:rPr>
          <w:snapToGrid w:val="0"/>
          <w:sz w:val="24"/>
          <w:szCs w:val="24"/>
        </w:rPr>
      </w:pPr>
      <w:r w:rsidRPr="000639F5">
        <w:rPr>
          <w:snapToGrid w:val="0"/>
          <w:sz w:val="24"/>
          <w:szCs w:val="24"/>
        </w:rPr>
        <w:t>6) согласие всех правообладателей объекта капитального строительства  в случае реконструкции такого объекта (либо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76984406" w14:textId="77777777" w:rsidR="00EA0C71" w:rsidRPr="000639F5" w:rsidRDefault="00EA0C71" w:rsidP="00EA0C71">
      <w:pPr>
        <w:ind w:firstLine="709"/>
        <w:jc w:val="both"/>
        <w:rPr>
          <w:snapToGrid w:val="0"/>
          <w:sz w:val="24"/>
          <w:szCs w:val="24"/>
        </w:rPr>
      </w:pPr>
      <w:r w:rsidRPr="000639F5">
        <w:rPr>
          <w:snapToGrid w:val="0"/>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4A768926" w14:textId="77777777" w:rsidR="00EA0C71" w:rsidRPr="000639F5" w:rsidRDefault="00EA0C71" w:rsidP="00EA0C71">
      <w:pPr>
        <w:ind w:firstLine="709"/>
        <w:jc w:val="both"/>
        <w:rPr>
          <w:snapToGrid w:val="0"/>
          <w:sz w:val="24"/>
          <w:szCs w:val="24"/>
        </w:rPr>
      </w:pPr>
      <w:r w:rsidRPr="000639F5">
        <w:rPr>
          <w:snapToGrid w:val="0"/>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40785118" w14:textId="77777777" w:rsidR="00EA0C71" w:rsidRPr="000639F5" w:rsidRDefault="00EA0C71" w:rsidP="00EA0C71">
      <w:pPr>
        <w:ind w:firstLine="709"/>
        <w:jc w:val="both"/>
        <w:rPr>
          <w:snapToGrid w:val="0"/>
          <w:sz w:val="24"/>
          <w:szCs w:val="24"/>
        </w:rPr>
      </w:pPr>
      <w:r w:rsidRPr="000639F5">
        <w:rPr>
          <w:snapToGrid w:val="0"/>
          <w:sz w:val="24"/>
          <w:szCs w:val="24"/>
        </w:rPr>
        <w:t>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14:paraId="62CBDAD6" w14:textId="77777777" w:rsidR="00EA0C71" w:rsidRPr="000639F5" w:rsidRDefault="00EA0C71" w:rsidP="00EA0C71">
      <w:pPr>
        <w:ind w:firstLine="709"/>
        <w:jc w:val="both"/>
        <w:rPr>
          <w:snapToGrid w:val="0"/>
          <w:sz w:val="24"/>
          <w:szCs w:val="24"/>
        </w:rPr>
      </w:pPr>
      <w:r w:rsidRPr="000639F5">
        <w:rPr>
          <w:snapToGrid w:val="0"/>
          <w:sz w:val="24"/>
          <w:szCs w:val="24"/>
        </w:rPr>
        <w:t>1) правоустанавливающие документы на земельный участок;</w:t>
      </w:r>
    </w:p>
    <w:p w14:paraId="41972AC5" w14:textId="77777777" w:rsidR="00EA0C71" w:rsidRPr="000639F5" w:rsidRDefault="00EA0C71" w:rsidP="00EA0C71">
      <w:pPr>
        <w:ind w:firstLine="709"/>
        <w:jc w:val="both"/>
        <w:rPr>
          <w:snapToGrid w:val="0"/>
          <w:sz w:val="24"/>
          <w:szCs w:val="24"/>
        </w:rPr>
      </w:pPr>
      <w:r w:rsidRPr="000639F5">
        <w:rPr>
          <w:snapToGrid w:val="0"/>
          <w:sz w:val="24"/>
          <w:szCs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w:t>
      </w:r>
    </w:p>
    <w:p w14:paraId="5F50980A" w14:textId="77777777" w:rsidR="00EA0C71" w:rsidRPr="000639F5" w:rsidRDefault="00EA0C71" w:rsidP="00EA0C71">
      <w:pPr>
        <w:ind w:firstLine="709"/>
        <w:jc w:val="both"/>
        <w:rPr>
          <w:snapToGrid w:val="0"/>
          <w:sz w:val="24"/>
          <w:szCs w:val="24"/>
        </w:rPr>
      </w:pPr>
      <w:r w:rsidRPr="000639F5">
        <w:rPr>
          <w:snapToGrid w:val="0"/>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14:paraId="31E5949F" w14:textId="77777777" w:rsidR="00EA0C71" w:rsidRPr="000639F5" w:rsidRDefault="00EA0C71" w:rsidP="00EA0C71">
      <w:pPr>
        <w:ind w:firstLine="709"/>
        <w:jc w:val="both"/>
        <w:rPr>
          <w:snapToGrid w:val="0"/>
          <w:sz w:val="24"/>
          <w:szCs w:val="24"/>
        </w:rPr>
      </w:pPr>
      <w:r w:rsidRPr="000639F5">
        <w:rPr>
          <w:snapToGrid w:val="0"/>
          <w:sz w:val="24"/>
          <w:szCs w:val="24"/>
        </w:rPr>
        <w:t>7. Разрешения на строительство выдаются бесплатно.</w:t>
      </w:r>
    </w:p>
    <w:p w14:paraId="4F835B32" w14:textId="77777777" w:rsidR="00EA0C71" w:rsidRPr="000639F5" w:rsidRDefault="00EA0C71" w:rsidP="00EA0C71">
      <w:pPr>
        <w:ind w:firstLine="709"/>
        <w:jc w:val="both"/>
        <w:rPr>
          <w:snapToGrid w:val="0"/>
          <w:sz w:val="24"/>
          <w:szCs w:val="24"/>
        </w:rPr>
      </w:pPr>
      <w:r w:rsidRPr="000639F5">
        <w:rPr>
          <w:snapToGrid w:val="0"/>
          <w:sz w:val="24"/>
          <w:szCs w:val="24"/>
        </w:rPr>
        <w:t>8. Форма разрешения на строительство установлена Правительством Российской Федерации.</w:t>
      </w:r>
    </w:p>
    <w:p w14:paraId="7D4E7948" w14:textId="77777777" w:rsidR="00EA0C71" w:rsidRPr="000639F5" w:rsidRDefault="00EA0C71" w:rsidP="00EA0C71">
      <w:pPr>
        <w:ind w:firstLine="709"/>
        <w:jc w:val="both"/>
        <w:rPr>
          <w:snapToGrid w:val="0"/>
          <w:sz w:val="24"/>
          <w:szCs w:val="24"/>
        </w:rPr>
      </w:pPr>
      <w:r w:rsidRPr="000639F5">
        <w:rPr>
          <w:snapToGrid w:val="0"/>
          <w:sz w:val="24"/>
          <w:szCs w:val="24"/>
        </w:rPr>
        <w:t>9. Выдача разрешения на строительство не требуется в случае:</w:t>
      </w:r>
    </w:p>
    <w:p w14:paraId="468FC37B" w14:textId="77777777" w:rsidR="00EA0C71" w:rsidRPr="000639F5" w:rsidRDefault="00EA0C71" w:rsidP="00EA0C71">
      <w:pPr>
        <w:ind w:firstLine="709"/>
        <w:jc w:val="both"/>
        <w:rPr>
          <w:snapToGrid w:val="0"/>
          <w:sz w:val="24"/>
          <w:szCs w:val="24"/>
        </w:rPr>
      </w:pPr>
      <w:r w:rsidRPr="000639F5">
        <w:rPr>
          <w:snapToGrid w:val="0"/>
          <w:sz w:val="24"/>
          <w:szCs w:val="24"/>
        </w:rPr>
        <w:t>1)</w:t>
      </w:r>
      <w:r w:rsidR="00BA2229">
        <w:rPr>
          <w:sz w:val="24"/>
          <w:szCs w:val="24"/>
        </w:rPr>
        <w:t xml:space="preserve"> строительства гаража </w:t>
      </w:r>
      <w:r w:rsidRPr="000639F5">
        <w:rPr>
          <w:sz w:val="24"/>
          <w:szCs w:val="24"/>
        </w:rPr>
        <w:t>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w:t>
      </w:r>
      <w:r w:rsidR="00BA2229">
        <w:rPr>
          <w:sz w:val="24"/>
          <w:szCs w:val="24"/>
        </w:rPr>
        <w:t>ленном  для ведения садоводства и огородничества</w:t>
      </w:r>
      <w:r w:rsidRPr="000639F5">
        <w:rPr>
          <w:snapToGrid w:val="0"/>
          <w:sz w:val="24"/>
          <w:szCs w:val="24"/>
        </w:rPr>
        <w:t>;</w:t>
      </w:r>
    </w:p>
    <w:p w14:paraId="144B1722" w14:textId="77777777" w:rsidR="00EA0C71" w:rsidRPr="000639F5" w:rsidRDefault="00EA0C71" w:rsidP="00EA0C71">
      <w:pPr>
        <w:ind w:firstLine="709"/>
        <w:jc w:val="both"/>
        <w:rPr>
          <w:snapToGrid w:val="0"/>
          <w:sz w:val="24"/>
          <w:szCs w:val="24"/>
        </w:rPr>
      </w:pPr>
      <w:r w:rsidRPr="000639F5">
        <w:rPr>
          <w:snapToGrid w:val="0"/>
          <w:sz w:val="24"/>
          <w:szCs w:val="24"/>
        </w:rPr>
        <w:t>2) строительства, реконструкции объектов, не являющихся объектами капитального строительства (киосков, навесов и других);</w:t>
      </w:r>
    </w:p>
    <w:p w14:paraId="1FC337D7" w14:textId="77777777" w:rsidR="00EA0C71" w:rsidRPr="000639F5" w:rsidRDefault="00EA0C71" w:rsidP="00EA0C71">
      <w:pPr>
        <w:ind w:firstLine="709"/>
        <w:jc w:val="both"/>
        <w:rPr>
          <w:snapToGrid w:val="0"/>
          <w:sz w:val="24"/>
          <w:szCs w:val="24"/>
        </w:rPr>
      </w:pPr>
      <w:r w:rsidRPr="000639F5">
        <w:rPr>
          <w:snapToGrid w:val="0"/>
          <w:sz w:val="24"/>
          <w:szCs w:val="24"/>
        </w:rPr>
        <w:t>3) строительства на земельном участке строений и сооружений вспомогательного использования;</w:t>
      </w:r>
    </w:p>
    <w:p w14:paraId="1F41E755" w14:textId="77777777" w:rsidR="00EA0C71" w:rsidRPr="000639F5" w:rsidRDefault="00EA0C71" w:rsidP="00EA0C71">
      <w:pPr>
        <w:ind w:firstLine="709"/>
        <w:jc w:val="both"/>
        <w:rPr>
          <w:snapToGrid w:val="0"/>
          <w:sz w:val="24"/>
          <w:szCs w:val="24"/>
        </w:rPr>
      </w:pPr>
      <w:r w:rsidRPr="000639F5">
        <w:rPr>
          <w:snapToGrid w:val="0"/>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3E547282" w14:textId="77777777" w:rsidR="00EA0C71" w:rsidRPr="000639F5" w:rsidRDefault="00EA0C71" w:rsidP="00EA0C71">
      <w:pPr>
        <w:ind w:firstLine="709"/>
        <w:jc w:val="both"/>
        <w:rPr>
          <w:sz w:val="24"/>
          <w:szCs w:val="24"/>
          <w:highlight w:val="yellow"/>
        </w:rPr>
      </w:pPr>
      <w:r w:rsidRPr="000639F5">
        <w:rPr>
          <w:sz w:val="24"/>
          <w:szCs w:val="24"/>
        </w:rPr>
        <w:t>4.1) капитального ремонта объектов капитального строительства;</w:t>
      </w:r>
    </w:p>
    <w:p w14:paraId="48B9BBC5" w14:textId="77777777" w:rsidR="00EA0C71" w:rsidRPr="000639F5" w:rsidRDefault="00EA0C71" w:rsidP="00EA0C71">
      <w:pPr>
        <w:ind w:firstLine="709"/>
        <w:jc w:val="both"/>
        <w:rPr>
          <w:sz w:val="24"/>
          <w:szCs w:val="24"/>
        </w:rPr>
      </w:pPr>
      <w:bookmarkStart w:id="201" w:name="dst1221"/>
      <w:bookmarkEnd w:id="201"/>
      <w:r w:rsidRPr="000639F5">
        <w:rPr>
          <w:sz w:val="24"/>
          <w:szCs w:val="24"/>
        </w:rPr>
        <w:t>4.2) строительства, реконструкции буровых скважин, предусмотренных подготовленными, согласованными и утвержденными в соответствии с </w:t>
      </w:r>
      <w:hyperlink r:id="rId29" w:anchor="dst100712" w:history="1">
        <w:r w:rsidRPr="000639F5">
          <w:rPr>
            <w:sz w:val="24"/>
            <w:szCs w:val="24"/>
          </w:rPr>
          <w:t>законодательством</w:t>
        </w:r>
      </w:hyperlink>
      <w:r w:rsidRPr="000639F5">
        <w:rPr>
          <w:sz w:val="24"/>
          <w:szCs w:val="24"/>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865468A" w14:textId="77777777" w:rsidR="00EA0C71" w:rsidRPr="000639F5" w:rsidRDefault="00EA0C71" w:rsidP="00EA0C71">
      <w:pPr>
        <w:ind w:firstLine="709"/>
        <w:jc w:val="both"/>
        <w:rPr>
          <w:snapToGrid w:val="0"/>
          <w:sz w:val="24"/>
          <w:szCs w:val="24"/>
        </w:rPr>
      </w:pPr>
      <w:r w:rsidRPr="000639F5">
        <w:rPr>
          <w:snapToGrid w:val="0"/>
          <w:sz w:val="24"/>
          <w:szCs w:val="24"/>
        </w:rPr>
        <w:t xml:space="preserve">5) иных случаях, если в соответствии с законодательством о градостроительной деятельности получение разрешения на строительство не требуется. </w:t>
      </w:r>
    </w:p>
    <w:p w14:paraId="004FEB09" w14:textId="77777777" w:rsidR="00EA0C71" w:rsidRPr="000639F5" w:rsidRDefault="00EA0C71" w:rsidP="00EA0C71">
      <w:pPr>
        <w:ind w:firstLine="709"/>
        <w:jc w:val="both"/>
        <w:rPr>
          <w:snapToGrid w:val="0"/>
          <w:sz w:val="24"/>
          <w:szCs w:val="24"/>
        </w:rPr>
      </w:pPr>
      <w:r w:rsidRPr="000639F5">
        <w:rPr>
          <w:snapToGrid w:val="0"/>
          <w:sz w:val="24"/>
          <w:szCs w:val="24"/>
        </w:rPr>
        <w:t>10. Застройщик в течение десяти дней со дня  получения разрешения на строительство обязан безвозмездно передать в А</w:t>
      </w:r>
      <w:r w:rsidRPr="000639F5">
        <w:rPr>
          <w:sz w:val="24"/>
          <w:szCs w:val="24"/>
        </w:rPr>
        <w:t xml:space="preserve">дминистрацию </w:t>
      </w:r>
      <w:r w:rsidRPr="000639F5">
        <w:rPr>
          <w:snapToGrid w:val="0"/>
          <w:sz w:val="24"/>
          <w:szCs w:val="24"/>
        </w:rPr>
        <w:t>района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w:t>
      </w:r>
      <w:r w:rsidR="00DA6066">
        <w:rPr>
          <w:snapToGrid w:val="0"/>
          <w:sz w:val="24"/>
          <w:szCs w:val="24"/>
        </w:rPr>
        <w:t>л</w:t>
      </w:r>
      <w:r w:rsidRPr="000639F5">
        <w:rPr>
          <w:snapToGrid w:val="0"/>
          <w:sz w:val="24"/>
          <w:szCs w:val="24"/>
        </w:rPr>
        <w:t>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14:paraId="14F87603" w14:textId="77777777" w:rsidR="00EA0C71" w:rsidRPr="000639F5" w:rsidRDefault="00EA0C71" w:rsidP="00EA0C71">
      <w:pPr>
        <w:ind w:firstLine="709"/>
        <w:jc w:val="both"/>
        <w:rPr>
          <w:snapToGrid w:val="0"/>
          <w:sz w:val="24"/>
          <w:szCs w:val="24"/>
        </w:rPr>
      </w:pPr>
      <w:r w:rsidRPr="000639F5">
        <w:rPr>
          <w:snapToGrid w:val="0"/>
          <w:sz w:val="24"/>
          <w:szCs w:val="24"/>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14:paraId="1AD41E58" w14:textId="77777777" w:rsidR="00EA0C71" w:rsidRPr="000639F5" w:rsidRDefault="00EA0C71" w:rsidP="00EA0C71">
      <w:pPr>
        <w:ind w:firstLine="709"/>
        <w:jc w:val="both"/>
        <w:rPr>
          <w:snapToGrid w:val="0"/>
          <w:sz w:val="24"/>
          <w:szCs w:val="24"/>
        </w:rPr>
      </w:pPr>
      <w:r w:rsidRPr="000639F5">
        <w:rPr>
          <w:snapToGrid w:val="0"/>
          <w:sz w:val="24"/>
          <w:szCs w:val="24"/>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14:paraId="569CE23A" w14:textId="77777777" w:rsidR="00EA0C71" w:rsidRPr="000639F5" w:rsidRDefault="00EA0C71" w:rsidP="00EA0C71">
      <w:pPr>
        <w:ind w:firstLine="709"/>
        <w:jc w:val="both"/>
        <w:rPr>
          <w:snapToGrid w:val="0"/>
          <w:sz w:val="24"/>
          <w:szCs w:val="24"/>
        </w:rPr>
      </w:pPr>
      <w:r w:rsidRPr="000639F5">
        <w:rPr>
          <w:snapToGrid w:val="0"/>
          <w:sz w:val="24"/>
          <w:szCs w:val="24"/>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14:paraId="5B9FA954" w14:textId="77777777" w:rsidR="00EA0C71" w:rsidRPr="000639F5" w:rsidRDefault="00EA0C71" w:rsidP="00EA0C71">
      <w:pPr>
        <w:ind w:firstLine="709"/>
        <w:jc w:val="both"/>
        <w:rPr>
          <w:snapToGrid w:val="0"/>
          <w:sz w:val="24"/>
          <w:szCs w:val="24"/>
        </w:rPr>
      </w:pPr>
      <w:r w:rsidRPr="000639F5">
        <w:rPr>
          <w:sz w:val="24"/>
          <w:szCs w:val="24"/>
        </w:rPr>
        <w:t xml:space="preserve">13. </w:t>
      </w:r>
      <w:r w:rsidRPr="000639F5">
        <w:rPr>
          <w:snapToGrid w:val="0"/>
          <w:sz w:val="24"/>
          <w:szCs w:val="24"/>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14:paraId="172FE8B0" w14:textId="77777777" w:rsidR="00EA0C71" w:rsidRPr="000639F5" w:rsidRDefault="00EA0C71" w:rsidP="002D231B">
      <w:pPr>
        <w:spacing w:before="100" w:beforeAutospacing="1" w:after="100" w:afterAutospacing="1"/>
        <w:ind w:firstLine="709"/>
        <w:jc w:val="both"/>
        <w:outlineLvl w:val="2"/>
        <w:rPr>
          <w:b/>
          <w:bCs/>
          <w:sz w:val="24"/>
          <w:szCs w:val="24"/>
        </w:rPr>
      </w:pPr>
      <w:bookmarkStart w:id="202" w:name="_Toc410315235"/>
      <w:bookmarkStart w:id="203" w:name="_Toc400454256"/>
      <w:bookmarkStart w:id="204" w:name="_Toc392516710"/>
      <w:bookmarkStart w:id="205" w:name="_Toc380581578"/>
      <w:bookmarkStart w:id="206" w:name="_Toc380051171"/>
      <w:bookmarkStart w:id="207" w:name="_Toc379293303"/>
      <w:bookmarkStart w:id="208" w:name="_Toc379186275"/>
      <w:bookmarkStart w:id="209" w:name="_Toc339819846"/>
      <w:bookmarkStart w:id="210" w:name="_Toc480805624"/>
      <w:r w:rsidRPr="000639F5">
        <w:rPr>
          <w:b/>
          <w:bCs/>
          <w:sz w:val="24"/>
          <w:szCs w:val="24"/>
        </w:rPr>
        <w:t xml:space="preserve">Статья </w:t>
      </w:r>
      <w:r w:rsidR="00EF4BB7">
        <w:rPr>
          <w:b/>
          <w:bCs/>
          <w:sz w:val="24"/>
          <w:szCs w:val="24"/>
        </w:rPr>
        <w:t>36</w:t>
      </w:r>
      <w:r w:rsidRPr="000639F5">
        <w:rPr>
          <w:b/>
          <w:bCs/>
          <w:sz w:val="24"/>
          <w:szCs w:val="24"/>
        </w:rPr>
        <w:t>. Выдача разрешения на ввод объекта в эксплуатацию</w:t>
      </w:r>
      <w:bookmarkEnd w:id="202"/>
      <w:bookmarkEnd w:id="203"/>
      <w:bookmarkEnd w:id="204"/>
      <w:bookmarkEnd w:id="205"/>
      <w:bookmarkEnd w:id="206"/>
      <w:bookmarkEnd w:id="207"/>
      <w:bookmarkEnd w:id="208"/>
      <w:bookmarkEnd w:id="209"/>
      <w:bookmarkEnd w:id="210"/>
    </w:p>
    <w:p w14:paraId="23FE745E" w14:textId="77777777" w:rsidR="00EA0C71" w:rsidRPr="000639F5" w:rsidRDefault="00EA0C71" w:rsidP="00EA0C71">
      <w:pPr>
        <w:jc w:val="both"/>
        <w:rPr>
          <w:sz w:val="24"/>
          <w:szCs w:val="24"/>
        </w:rPr>
      </w:pPr>
      <w:bookmarkStart w:id="211" w:name="sub_339"/>
      <w:r w:rsidRPr="000639F5">
        <w:rPr>
          <w:sz w:val="24"/>
          <w:szCs w:val="24"/>
        </w:rPr>
        <w:t xml:space="preserve">         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211"/>
    </w:p>
    <w:p w14:paraId="73C2F81C" w14:textId="77777777" w:rsidR="00EA0C71" w:rsidRPr="000639F5" w:rsidRDefault="00EA0C71" w:rsidP="00EA0C71">
      <w:pPr>
        <w:pStyle w:val="ConsPlusNormal0"/>
        <w:ind w:firstLine="540"/>
        <w:jc w:val="both"/>
        <w:rPr>
          <w:rFonts w:ascii="Times New Roman" w:hAnsi="Times New Roman" w:cs="Times New Roman"/>
          <w:color w:val="FF0000"/>
          <w:sz w:val="24"/>
          <w:szCs w:val="24"/>
          <w:lang w:val="ru-RU"/>
        </w:rPr>
      </w:pPr>
      <w:r w:rsidRPr="000639F5">
        <w:rPr>
          <w:rFonts w:ascii="Times New Roman" w:hAnsi="Times New Roman" w:cs="Times New Roman"/>
          <w:color w:val="000000"/>
          <w:sz w:val="24"/>
          <w:szCs w:val="24"/>
          <w:lang w:val="ru-RU"/>
        </w:rPr>
        <w:t>2.</w:t>
      </w:r>
      <w:r w:rsidRPr="000639F5">
        <w:rPr>
          <w:color w:val="000000"/>
          <w:sz w:val="24"/>
          <w:szCs w:val="24"/>
          <w:lang w:val="ru-RU"/>
        </w:rPr>
        <w:t xml:space="preserve"> </w:t>
      </w:r>
      <w:r w:rsidRPr="000639F5">
        <w:rPr>
          <w:rFonts w:ascii="Times New Roman" w:hAnsi="Times New Roman" w:cs="Times New Roman"/>
          <w:color w:val="000000"/>
          <w:sz w:val="24"/>
          <w:szCs w:val="24"/>
          <w:lang w:val="ru-RU"/>
        </w:rPr>
        <w:t xml:space="preserve">В </w:t>
      </w:r>
      <w:r w:rsidRPr="000639F5">
        <w:rPr>
          <w:rFonts w:ascii="Times New Roman" w:hAnsi="Times New Roman" w:cs="Times New Roman"/>
          <w:sz w:val="24"/>
          <w:szCs w:val="24"/>
          <w:lang w:val="ru-RU"/>
        </w:rPr>
        <w:t xml:space="preserve">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установленным в соответствии с Федеральным </w:t>
      </w:r>
      <w:hyperlink r:id="rId30" w:history="1">
        <w:r w:rsidRPr="000639F5">
          <w:rPr>
            <w:rFonts w:ascii="Times New Roman" w:hAnsi="Times New Roman" w:cs="Times New Roman"/>
            <w:sz w:val="24"/>
            <w:szCs w:val="24"/>
            <w:lang w:val="ru-RU"/>
          </w:rPr>
          <w:t>законом</w:t>
        </w:r>
      </w:hyperlink>
      <w:r w:rsidRPr="000639F5">
        <w:rPr>
          <w:rFonts w:ascii="Times New Roman" w:hAnsi="Times New Roman" w:cs="Times New Roman"/>
          <w:sz w:val="24"/>
          <w:szCs w:val="24"/>
          <w:lang w:val="ru-RU"/>
        </w:rPr>
        <w:t xml:space="preserve"> от 13 июля 2015 года </w:t>
      </w:r>
      <w:r w:rsidRPr="000639F5">
        <w:rPr>
          <w:rFonts w:ascii="Times New Roman" w:hAnsi="Times New Roman" w:cs="Times New Roman"/>
          <w:sz w:val="24"/>
          <w:szCs w:val="24"/>
        </w:rPr>
        <w:t>N</w:t>
      </w:r>
      <w:r w:rsidRPr="000639F5">
        <w:rPr>
          <w:rFonts w:ascii="Times New Roman" w:hAnsi="Times New Roman" w:cs="Times New Roman"/>
          <w:sz w:val="24"/>
          <w:szCs w:val="24"/>
          <w:lang w:val="ru-RU"/>
        </w:rPr>
        <w:t xml:space="preserve"> 218-ФЗ "О государственной регистрации недвижимости" требованиям к составу сведений в графической и текстовой частях технического плана.</w:t>
      </w:r>
    </w:p>
    <w:p w14:paraId="19B552B2" w14:textId="77777777" w:rsidR="00EA0C71" w:rsidRPr="000639F5" w:rsidRDefault="00EA0C71" w:rsidP="00EA0C71">
      <w:pPr>
        <w:pStyle w:val="a7"/>
        <w:tabs>
          <w:tab w:val="left" w:pos="720"/>
        </w:tabs>
        <w:ind w:firstLine="709"/>
        <w:jc w:val="both"/>
      </w:pPr>
      <w:r w:rsidRPr="000639F5">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5C322857" w14:textId="77777777" w:rsidR="00EA0C71" w:rsidRPr="000639F5" w:rsidRDefault="00EA0C71" w:rsidP="002D231B">
      <w:pPr>
        <w:spacing w:before="100" w:beforeAutospacing="1" w:after="100" w:afterAutospacing="1"/>
        <w:ind w:firstLine="709"/>
        <w:jc w:val="both"/>
        <w:outlineLvl w:val="2"/>
        <w:rPr>
          <w:b/>
          <w:bCs/>
          <w:color w:val="000000"/>
          <w:sz w:val="24"/>
          <w:szCs w:val="24"/>
        </w:rPr>
      </w:pPr>
      <w:bookmarkStart w:id="212" w:name="_Toc410315236"/>
      <w:bookmarkStart w:id="213" w:name="_Toc400454257"/>
      <w:bookmarkStart w:id="214" w:name="_Toc392516711"/>
      <w:bookmarkStart w:id="215" w:name="_Toc380581579"/>
      <w:bookmarkStart w:id="216" w:name="_Toc380051172"/>
      <w:bookmarkStart w:id="217" w:name="_Toc379293304"/>
      <w:bookmarkStart w:id="218" w:name="_Toc379186276"/>
      <w:bookmarkStart w:id="219" w:name="_Toc339819847"/>
      <w:bookmarkStart w:id="220" w:name="_Toc321209603"/>
      <w:bookmarkStart w:id="221" w:name="_Toc282347563"/>
      <w:bookmarkStart w:id="222" w:name="_Toc480805625"/>
      <w:r w:rsidRPr="000639F5">
        <w:rPr>
          <w:b/>
          <w:bCs/>
          <w:color w:val="000000"/>
          <w:sz w:val="24"/>
          <w:szCs w:val="24"/>
        </w:rPr>
        <w:t xml:space="preserve">Статья </w:t>
      </w:r>
      <w:r w:rsidR="00EF4BB7">
        <w:rPr>
          <w:b/>
          <w:bCs/>
          <w:color w:val="000000"/>
          <w:sz w:val="24"/>
          <w:szCs w:val="24"/>
        </w:rPr>
        <w:t>37</w:t>
      </w:r>
      <w:r w:rsidRPr="000639F5">
        <w:rPr>
          <w:b/>
          <w:bCs/>
          <w:color w:val="000000"/>
          <w:sz w:val="24"/>
          <w:szCs w:val="24"/>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212"/>
      <w:bookmarkEnd w:id="213"/>
      <w:bookmarkEnd w:id="214"/>
      <w:bookmarkEnd w:id="215"/>
      <w:bookmarkEnd w:id="216"/>
      <w:bookmarkEnd w:id="217"/>
      <w:bookmarkEnd w:id="218"/>
      <w:bookmarkEnd w:id="219"/>
      <w:bookmarkEnd w:id="220"/>
      <w:bookmarkEnd w:id="221"/>
      <w:bookmarkEnd w:id="222"/>
    </w:p>
    <w:p w14:paraId="0B427BDB" w14:textId="77777777" w:rsidR="00EA0C71" w:rsidRPr="000639F5" w:rsidRDefault="00EA0C71" w:rsidP="00EA0C71">
      <w:pPr>
        <w:ind w:firstLine="709"/>
        <w:jc w:val="both"/>
        <w:rPr>
          <w:sz w:val="24"/>
          <w:szCs w:val="24"/>
        </w:rPr>
      </w:pPr>
      <w:r w:rsidRPr="000639F5">
        <w:rPr>
          <w:sz w:val="24"/>
          <w:szCs w:val="24"/>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14:paraId="109649C4" w14:textId="77777777" w:rsidR="00EA0C71" w:rsidRPr="000639F5" w:rsidRDefault="00EA0C71" w:rsidP="00EA0C71">
      <w:pPr>
        <w:pStyle w:val="11"/>
        <w:ind w:left="0" w:firstLine="709"/>
        <w:jc w:val="both"/>
        <w:rPr>
          <w:snapToGrid w:val="0"/>
        </w:rPr>
      </w:pPr>
      <w:r w:rsidRPr="000639F5">
        <w:rPr>
          <w:snapToGrid w:val="0"/>
        </w:rPr>
        <w:t>2.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14:paraId="7098A96F" w14:textId="77777777" w:rsidR="00EA0C71" w:rsidRPr="000639F5" w:rsidRDefault="00EA0C71" w:rsidP="00EA0C71">
      <w:pPr>
        <w:pStyle w:val="11"/>
        <w:ind w:left="0" w:firstLine="709"/>
        <w:jc w:val="both"/>
        <w:rPr>
          <w:snapToGrid w:val="0"/>
        </w:rPr>
      </w:pPr>
      <w:r w:rsidRPr="000639F5">
        <w:rPr>
          <w:snapToGrid w:val="0"/>
        </w:rPr>
        <w:t>3.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14:paraId="2BA9013C" w14:textId="77777777" w:rsidR="00EA0C71" w:rsidRPr="000639F5" w:rsidRDefault="00EA0C71" w:rsidP="00EA0C71">
      <w:pPr>
        <w:pStyle w:val="11"/>
        <w:ind w:left="0" w:firstLine="709"/>
        <w:jc w:val="both"/>
        <w:rPr>
          <w:snapToGrid w:val="0"/>
        </w:rPr>
      </w:pPr>
      <w:r w:rsidRPr="000639F5">
        <w:rPr>
          <w:snapToGrid w:val="0"/>
        </w:rPr>
        <w:t>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14:paraId="0DA122A8" w14:textId="77777777" w:rsidR="00EA0C71" w:rsidRPr="000639F5" w:rsidRDefault="00EA0C71" w:rsidP="00EA0C71">
      <w:pPr>
        <w:pStyle w:val="11"/>
        <w:ind w:left="0" w:firstLine="709"/>
        <w:jc w:val="both"/>
        <w:rPr>
          <w:snapToGrid w:val="0"/>
        </w:rPr>
      </w:pPr>
      <w:r w:rsidRPr="000639F5">
        <w:rPr>
          <w:snapToGrid w:val="0"/>
        </w:rPr>
        <w:t>1) копия разрешения на строительство;</w:t>
      </w:r>
    </w:p>
    <w:p w14:paraId="79BB41EC" w14:textId="77777777" w:rsidR="00EA0C71" w:rsidRPr="000639F5" w:rsidRDefault="00EA0C71" w:rsidP="00EA0C71">
      <w:pPr>
        <w:pStyle w:val="11"/>
        <w:ind w:left="0" w:firstLine="709"/>
        <w:jc w:val="both"/>
        <w:rPr>
          <w:snapToGrid w:val="0"/>
        </w:rPr>
      </w:pPr>
      <w:r w:rsidRPr="000639F5">
        <w:rPr>
          <w:snapToGrid w:val="0"/>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14:paraId="1FDCF219" w14:textId="77777777" w:rsidR="00EA0C71" w:rsidRPr="000639F5" w:rsidRDefault="00EA0C71" w:rsidP="00EA0C71">
      <w:pPr>
        <w:pStyle w:val="11"/>
        <w:ind w:left="0" w:firstLine="709"/>
        <w:jc w:val="both"/>
        <w:rPr>
          <w:snapToGrid w:val="0"/>
        </w:rPr>
      </w:pPr>
      <w:r w:rsidRPr="000639F5">
        <w:rPr>
          <w:snapToGrid w:val="0"/>
        </w:rPr>
        <w:t>3) копия документа о вынесении на местность линий отступа от красных линий;</w:t>
      </w:r>
    </w:p>
    <w:p w14:paraId="7A406A31" w14:textId="77777777" w:rsidR="00EA0C71" w:rsidRPr="000639F5" w:rsidRDefault="00EA0C71" w:rsidP="00EA0C71">
      <w:pPr>
        <w:pStyle w:val="11"/>
        <w:ind w:left="0" w:firstLine="709"/>
        <w:jc w:val="both"/>
        <w:rPr>
          <w:snapToGrid w:val="0"/>
        </w:rPr>
      </w:pPr>
      <w:r w:rsidRPr="000639F5">
        <w:rPr>
          <w:snapToGrid w:val="0"/>
        </w:rPr>
        <w:t>4) общий и специальные журналы, в которых ведется учет выполнения работ;</w:t>
      </w:r>
    </w:p>
    <w:p w14:paraId="1436D416" w14:textId="77777777" w:rsidR="00EA0C71" w:rsidRPr="000639F5" w:rsidRDefault="00EA0C71" w:rsidP="00EA0C71">
      <w:pPr>
        <w:pStyle w:val="11"/>
        <w:ind w:left="0" w:firstLine="709"/>
        <w:jc w:val="both"/>
        <w:rPr>
          <w:snapToGrid w:val="0"/>
        </w:rPr>
      </w:pPr>
      <w:r w:rsidRPr="000639F5">
        <w:rPr>
          <w:snapToGrid w:val="0"/>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w:t>
      </w:r>
      <w:r w:rsidR="000639F5" w:rsidRPr="000639F5">
        <w:rPr>
          <w:snapToGrid w:val="0"/>
        </w:rPr>
        <w:t>экспертизе в</w:t>
      </w:r>
      <w:r w:rsidRPr="000639F5">
        <w:rPr>
          <w:snapToGrid w:val="0"/>
        </w:rPr>
        <w:t xml:space="preserve"> соответствии со статьей 49 Градостроительного кодекса РФ.</w:t>
      </w:r>
    </w:p>
    <w:p w14:paraId="16731441" w14:textId="77777777" w:rsidR="00EA0C71" w:rsidRPr="000639F5" w:rsidRDefault="00EA0C71" w:rsidP="00EA0C71">
      <w:pPr>
        <w:pStyle w:val="11"/>
        <w:ind w:left="0" w:firstLine="709"/>
        <w:jc w:val="both"/>
        <w:rPr>
          <w:snapToGrid w:val="0"/>
        </w:rPr>
      </w:pPr>
      <w:r w:rsidRPr="000639F5">
        <w:rPr>
          <w:snapToGrid w:val="0"/>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57DCC74C" w14:textId="77777777" w:rsidR="00EA0C71" w:rsidRPr="000639F5" w:rsidRDefault="00EA0C71" w:rsidP="00EA0C71">
      <w:pPr>
        <w:pStyle w:val="11"/>
        <w:ind w:left="0" w:firstLine="709"/>
        <w:jc w:val="both"/>
        <w:rPr>
          <w:snapToGrid w:val="0"/>
        </w:rPr>
      </w:pPr>
      <w:r w:rsidRPr="000639F5">
        <w:rPr>
          <w:snapToGrid w:val="0"/>
        </w:rPr>
        <w:t>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w:t>
      </w:r>
      <w:r w:rsidRPr="000639F5">
        <w:rPr>
          <w:rFonts w:ascii="Arial" w:hAnsi="Arial" w:cs="Arial"/>
          <w:color w:val="000000"/>
          <w:shd w:val="clear" w:color="auto" w:fill="FFFFFF"/>
        </w:rPr>
        <w:t xml:space="preserve"> </w:t>
      </w:r>
      <w:r w:rsidRPr="000639F5">
        <w:rPr>
          <w:snapToGrid w:val="0"/>
        </w:rPr>
        <w:t xml:space="preserve">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Правительством Российской Федерации. </w:t>
      </w:r>
    </w:p>
    <w:p w14:paraId="4BD6859A" w14:textId="77777777" w:rsidR="00EA0C71" w:rsidRPr="000639F5" w:rsidRDefault="00EA0C71" w:rsidP="00EA0C71">
      <w:pPr>
        <w:pStyle w:val="11"/>
        <w:ind w:left="0" w:firstLine="709"/>
        <w:jc w:val="both"/>
        <w:rPr>
          <w:snapToGrid w:val="0"/>
        </w:rPr>
      </w:pPr>
      <w:r w:rsidRPr="000639F5">
        <w:rPr>
          <w:snapToGrid w:val="0"/>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14:paraId="7FD03A5C" w14:textId="77777777" w:rsidR="00EA0C71" w:rsidRPr="000639F5" w:rsidRDefault="00EA0C71" w:rsidP="00EA0C71">
      <w:pPr>
        <w:pStyle w:val="11"/>
        <w:shd w:val="clear" w:color="auto" w:fill="FFFFFF"/>
        <w:ind w:left="0" w:firstLine="709"/>
        <w:jc w:val="both"/>
        <w:rPr>
          <w:snapToGrid w:val="0"/>
        </w:rPr>
      </w:pPr>
      <w:r w:rsidRPr="000639F5">
        <w:rPr>
          <w:snapToGrid w:val="0"/>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14:paraId="725BDE52" w14:textId="77777777" w:rsidR="00EA0C71" w:rsidRPr="000639F5" w:rsidRDefault="00EA0C71" w:rsidP="00EA0C71">
      <w:pPr>
        <w:pStyle w:val="11"/>
        <w:shd w:val="clear" w:color="auto" w:fill="FFFFFF"/>
        <w:ind w:left="0" w:firstLine="709"/>
        <w:jc w:val="both"/>
        <w:rPr>
          <w:snapToGrid w:val="0"/>
        </w:rPr>
      </w:pPr>
      <w:r w:rsidRPr="000639F5">
        <w:rPr>
          <w:snapToGrid w:val="0"/>
        </w:rPr>
        <w:t>9. В процессе строительства, реконструкции, капитального ремонта проводится:</w:t>
      </w:r>
    </w:p>
    <w:p w14:paraId="496CD637" w14:textId="77777777" w:rsidR="00EA0C71" w:rsidRPr="000639F5" w:rsidRDefault="00EA0C71" w:rsidP="00EA0C71">
      <w:pPr>
        <w:pStyle w:val="11"/>
        <w:shd w:val="clear" w:color="auto" w:fill="FFFFFF"/>
        <w:ind w:left="0" w:firstLine="709"/>
        <w:jc w:val="both"/>
        <w:rPr>
          <w:snapToGrid w:val="0"/>
        </w:rPr>
      </w:pPr>
      <w:r w:rsidRPr="000639F5">
        <w:rPr>
          <w:snapToGrid w:val="0"/>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14:paraId="6F62E181" w14:textId="77777777" w:rsidR="00EA0C71" w:rsidRPr="000639F5" w:rsidRDefault="00EA0C71" w:rsidP="00EA0C71">
      <w:pPr>
        <w:pStyle w:val="11"/>
        <w:shd w:val="clear" w:color="auto" w:fill="FFFFFF"/>
        <w:ind w:left="0" w:firstLine="709"/>
        <w:jc w:val="both"/>
        <w:rPr>
          <w:snapToGrid w:val="0"/>
        </w:rPr>
      </w:pPr>
      <w:r w:rsidRPr="000639F5">
        <w:rPr>
          <w:snapToGrid w:val="0"/>
        </w:rPr>
        <w:t>– 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14:paraId="3F7216C9" w14:textId="77777777" w:rsidR="00EA0C71" w:rsidRPr="000639F5" w:rsidRDefault="00EA0C71" w:rsidP="00EA0C71">
      <w:pPr>
        <w:ind w:firstLine="709"/>
        <w:jc w:val="both"/>
        <w:rPr>
          <w:sz w:val="24"/>
          <w:szCs w:val="24"/>
        </w:rPr>
      </w:pPr>
      <w:r w:rsidRPr="000639F5">
        <w:rPr>
          <w:sz w:val="24"/>
          <w:szCs w:val="24"/>
        </w:rPr>
        <w:t>10. Осуществление государственного строительного надзора производится в соответствии с постановлением Правительства РФ от 1 февраля 2006 года № 54 «</w:t>
      </w:r>
      <w:r w:rsidRPr="000639F5">
        <w:rPr>
          <w:bCs/>
          <w:sz w:val="24"/>
          <w:szCs w:val="24"/>
          <w:shd w:val="clear" w:color="auto" w:fill="FFFFFF"/>
        </w:rPr>
        <w:t>О государственном строительном надзоре в Российской Федерации»</w:t>
      </w:r>
      <w:r w:rsidRPr="000639F5">
        <w:rPr>
          <w:sz w:val="24"/>
          <w:szCs w:val="24"/>
        </w:rPr>
        <w:t>.</w:t>
      </w:r>
    </w:p>
    <w:p w14:paraId="16E0FFDA" w14:textId="77777777" w:rsidR="00EA0C71" w:rsidRPr="000639F5" w:rsidRDefault="00EA0C71" w:rsidP="00EA0C71">
      <w:pPr>
        <w:pStyle w:val="11"/>
        <w:ind w:left="0" w:firstLine="709"/>
        <w:jc w:val="both"/>
        <w:rPr>
          <w:snapToGrid w:val="0"/>
        </w:rPr>
      </w:pPr>
      <w:r w:rsidRPr="000639F5">
        <w:rPr>
          <w:snapToGrid w:val="0"/>
        </w:rPr>
        <w:t xml:space="preserve">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w:t>
      </w:r>
      <w:r w:rsidR="000639F5" w:rsidRPr="000639F5">
        <w:rPr>
          <w:snapToGrid w:val="0"/>
        </w:rPr>
        <w:t>требованиям</w:t>
      </w:r>
      <w:r w:rsidRPr="000639F5">
        <w:rPr>
          <w:snapToGrid w:val="0"/>
        </w:rPr>
        <w:t xml:space="preserve"> оснащенности объекта капитального строительства приборами учета используемых энергетических ресурсов; наличия разрешения на строительство; выполнения требований частей 2 и 3 статьи 52 Градостроительного кодекса.</w:t>
      </w:r>
    </w:p>
    <w:p w14:paraId="50C41813" w14:textId="77777777" w:rsidR="00EA0C71" w:rsidRPr="000639F5" w:rsidRDefault="00EA0C71" w:rsidP="00EA0C71">
      <w:pPr>
        <w:pStyle w:val="11"/>
        <w:ind w:left="0" w:firstLine="709"/>
        <w:jc w:val="both"/>
        <w:rPr>
          <w:snapToGrid w:val="0"/>
        </w:rPr>
      </w:pPr>
      <w:r w:rsidRPr="000639F5">
        <w:rPr>
          <w:snapToGrid w:val="0"/>
        </w:rPr>
        <w:t xml:space="preserve">В границах </w:t>
      </w:r>
      <w:r w:rsidRPr="000639F5">
        <w:t>муниципального образования Урюпинский сельсовет</w:t>
      </w:r>
      <w:r w:rsidRPr="000639F5">
        <w:rPr>
          <w:snapToGrid w:val="0"/>
        </w:rPr>
        <w:t xml:space="preserve"> государственный строительный надзор осуществляется:</w:t>
      </w:r>
    </w:p>
    <w:p w14:paraId="0DDC6E7E" w14:textId="77777777" w:rsidR="00EA0C71" w:rsidRPr="000639F5" w:rsidRDefault="00EA0C71" w:rsidP="00EA0C71">
      <w:pPr>
        <w:pStyle w:val="11"/>
        <w:ind w:left="0" w:firstLine="709"/>
        <w:jc w:val="both"/>
        <w:rPr>
          <w:snapToGrid w:val="0"/>
        </w:rPr>
      </w:pPr>
      <w:r w:rsidRPr="000639F5">
        <w:rPr>
          <w:snapToGrid w:val="0"/>
        </w:rPr>
        <w:t xml:space="preserve">– уполномоченным федеральным органом исполнительной власти, </w:t>
      </w:r>
    </w:p>
    <w:p w14:paraId="5C87863A" w14:textId="77777777" w:rsidR="00EA0C71" w:rsidRPr="000639F5" w:rsidRDefault="00EA0C71" w:rsidP="00EA0C71">
      <w:pPr>
        <w:pStyle w:val="11"/>
        <w:ind w:left="0" w:firstLine="709"/>
        <w:jc w:val="both"/>
        <w:rPr>
          <w:snapToGrid w:val="0"/>
        </w:rPr>
      </w:pPr>
      <w:r w:rsidRPr="000639F5">
        <w:rPr>
          <w:snapToGrid w:val="0"/>
        </w:rPr>
        <w:t xml:space="preserve">– уполномоченным органом исполнительной власти  </w:t>
      </w:r>
      <w:r w:rsidRPr="000639F5">
        <w:t>Алтайского края</w:t>
      </w:r>
      <w:r w:rsidRPr="000639F5">
        <w:rPr>
          <w:snapToGrid w:val="0"/>
        </w:rPr>
        <w:t>.</w:t>
      </w:r>
    </w:p>
    <w:p w14:paraId="56355096" w14:textId="77777777" w:rsidR="00EA0C71" w:rsidRPr="000639F5" w:rsidRDefault="00EA0C71" w:rsidP="00EA0C71">
      <w:pPr>
        <w:pStyle w:val="11"/>
        <w:ind w:left="0" w:firstLine="709"/>
        <w:jc w:val="both"/>
        <w:rPr>
          <w:snapToGrid w:val="0"/>
        </w:rPr>
      </w:pPr>
      <w:r w:rsidRPr="000639F5">
        <w:rPr>
          <w:snapToGrid w:val="0"/>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14:paraId="56616B73" w14:textId="77777777" w:rsidR="00EA0C71" w:rsidRPr="000639F5" w:rsidRDefault="00EA0C71" w:rsidP="00EA0C71">
      <w:pPr>
        <w:pStyle w:val="11"/>
        <w:ind w:left="0" w:firstLine="709"/>
        <w:jc w:val="both"/>
        <w:rPr>
          <w:snapToGrid w:val="0"/>
        </w:rPr>
      </w:pPr>
      <w:r w:rsidRPr="000639F5">
        <w:rPr>
          <w:snapToGrid w:val="0"/>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14:paraId="7263F643" w14:textId="77777777" w:rsidR="00EA0C71" w:rsidRPr="000639F5" w:rsidRDefault="00EA0C71" w:rsidP="00EA0C71">
      <w:pPr>
        <w:pStyle w:val="11"/>
        <w:ind w:left="0" w:firstLine="709"/>
        <w:jc w:val="both"/>
        <w:rPr>
          <w:snapToGrid w:val="0"/>
        </w:rPr>
      </w:pPr>
      <w:r w:rsidRPr="000639F5">
        <w:rPr>
          <w:snapToGrid w:val="0"/>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14:paraId="7FEB6039" w14:textId="77777777" w:rsidR="00EA0C71" w:rsidRPr="000639F5" w:rsidRDefault="00EA0C71" w:rsidP="00EA0C71">
      <w:pPr>
        <w:pStyle w:val="11"/>
        <w:ind w:left="0" w:firstLine="709"/>
        <w:jc w:val="both"/>
        <w:rPr>
          <w:snapToGrid w:val="0"/>
        </w:rPr>
      </w:pPr>
      <w:r w:rsidRPr="000639F5">
        <w:rPr>
          <w:snapToGrid w:val="0"/>
        </w:rPr>
        <w:t>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14:paraId="03D75C87" w14:textId="77777777" w:rsidR="00EA0C71" w:rsidRPr="000639F5" w:rsidRDefault="00EA0C71" w:rsidP="00EA0C71">
      <w:pPr>
        <w:pStyle w:val="11"/>
        <w:ind w:left="0" w:firstLine="709"/>
        <w:jc w:val="both"/>
        <w:rPr>
          <w:snapToGrid w:val="0"/>
        </w:rPr>
      </w:pPr>
      <w:r w:rsidRPr="000639F5">
        <w:rPr>
          <w:snapToGrid w:val="0"/>
        </w:rPr>
        <w:t>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14:paraId="78055738" w14:textId="77777777" w:rsidR="00EA0C71" w:rsidRPr="000639F5" w:rsidRDefault="00EA0C71" w:rsidP="00EA0C71">
      <w:pPr>
        <w:pStyle w:val="11"/>
        <w:shd w:val="clear" w:color="auto" w:fill="FFFFFF"/>
        <w:ind w:left="0" w:firstLine="709"/>
        <w:jc w:val="both"/>
        <w:rPr>
          <w:snapToGrid w:val="0"/>
        </w:rPr>
      </w:pPr>
      <w:r w:rsidRPr="000639F5">
        <w:rPr>
          <w:snapToGrid w:val="0"/>
        </w:rPr>
        <w:t xml:space="preserve">Порядок осуществления государственного строительного надзора устанавливается Правительством Российской Федерации. </w:t>
      </w:r>
    </w:p>
    <w:p w14:paraId="7FEFF7AD" w14:textId="77777777" w:rsidR="00EA0C71" w:rsidRPr="000639F5" w:rsidRDefault="00EA0C71" w:rsidP="00EA0C71">
      <w:pPr>
        <w:pStyle w:val="11"/>
        <w:ind w:left="0" w:firstLine="709"/>
        <w:jc w:val="both"/>
        <w:rPr>
          <w:snapToGrid w:val="0"/>
        </w:rPr>
      </w:pPr>
      <w:r w:rsidRPr="000639F5">
        <w:rPr>
          <w:snapToGrid w:val="0"/>
        </w:rPr>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33FD9D43" w14:textId="77777777" w:rsidR="00EA0C71" w:rsidRPr="000639F5" w:rsidRDefault="00EA0C71" w:rsidP="00EA0C71">
      <w:pPr>
        <w:pStyle w:val="11"/>
        <w:ind w:left="0" w:firstLine="709"/>
        <w:jc w:val="both"/>
        <w:rPr>
          <w:snapToGrid w:val="0"/>
        </w:rPr>
      </w:pPr>
      <w:r w:rsidRPr="000639F5">
        <w:rPr>
          <w:snapToGrid w:val="0"/>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14:paraId="2386DF18" w14:textId="77777777" w:rsidR="00EA0C71" w:rsidRPr="000639F5" w:rsidRDefault="00EA0C71" w:rsidP="00EA0C71">
      <w:pPr>
        <w:pStyle w:val="11"/>
        <w:ind w:left="0" w:firstLine="709"/>
        <w:jc w:val="both"/>
        <w:rPr>
          <w:snapToGrid w:val="0"/>
        </w:rPr>
      </w:pPr>
      <w:r w:rsidRPr="000639F5">
        <w:rPr>
          <w:snapToGrid w:val="0"/>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082967B3" w14:textId="77777777" w:rsidR="00EA0C71" w:rsidRPr="000639F5" w:rsidRDefault="00EA0C71" w:rsidP="00EA0C71">
      <w:pPr>
        <w:pStyle w:val="11"/>
        <w:ind w:left="0" w:firstLine="709"/>
        <w:jc w:val="both"/>
        <w:rPr>
          <w:snapToGrid w:val="0"/>
        </w:rPr>
      </w:pPr>
      <w:r w:rsidRPr="000639F5">
        <w:rPr>
          <w:snapToGrid w:val="0"/>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14:paraId="377BF88C" w14:textId="77777777" w:rsidR="00EA0C71" w:rsidRPr="000639F5" w:rsidRDefault="00EA0C71" w:rsidP="00EA0C71">
      <w:pPr>
        <w:pStyle w:val="11"/>
        <w:ind w:left="0" w:firstLine="709"/>
        <w:jc w:val="both"/>
        <w:rPr>
          <w:snapToGrid w:val="0"/>
        </w:rPr>
      </w:pPr>
      <w:r w:rsidRPr="000639F5">
        <w:rPr>
          <w:snapToGrid w:val="0"/>
        </w:rPr>
        <w:t>При выявлении по результатам проведения контроля недостатков указанных выше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29FAE761" w14:textId="77777777" w:rsidR="00EA0C71" w:rsidRPr="000639F5" w:rsidRDefault="00EA0C71" w:rsidP="00EA0C71">
      <w:pPr>
        <w:pStyle w:val="11"/>
        <w:ind w:left="0" w:firstLine="709"/>
        <w:jc w:val="both"/>
        <w:rPr>
          <w:snapToGrid w:val="0"/>
        </w:rPr>
      </w:pPr>
      <w:r w:rsidRPr="000639F5">
        <w:rPr>
          <w:snapToGrid w:val="0"/>
        </w:rPr>
        <w:t>В случаях, если выполнение указанных выше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198B49E2" w14:textId="77777777" w:rsidR="00EA0C71" w:rsidRPr="000639F5" w:rsidRDefault="00EA0C71" w:rsidP="00EA0C71">
      <w:pPr>
        <w:pStyle w:val="11"/>
        <w:ind w:left="0" w:firstLine="709"/>
        <w:jc w:val="both"/>
        <w:rPr>
          <w:snapToGrid w:val="0"/>
        </w:rPr>
      </w:pPr>
      <w:r w:rsidRPr="000639F5">
        <w:rPr>
          <w:snapToGrid w:val="0"/>
        </w:rPr>
        <w:t>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0F9E2E2F" w14:textId="77777777" w:rsidR="00EA0C71" w:rsidRPr="000639F5" w:rsidRDefault="00EA0C71" w:rsidP="00EA0C71">
      <w:pPr>
        <w:pStyle w:val="11"/>
        <w:ind w:left="0" w:firstLine="709"/>
        <w:jc w:val="both"/>
        <w:rPr>
          <w:snapToGrid w:val="0"/>
        </w:rPr>
      </w:pPr>
      <w:r w:rsidRPr="000639F5">
        <w:rPr>
          <w:snapToGrid w:val="0"/>
        </w:rPr>
        <w:t>Порядок проведения строительного контроля может устанавливаться нормативными правовыми актами Российской Федерации.</w:t>
      </w:r>
    </w:p>
    <w:p w14:paraId="425E74B3" w14:textId="77777777" w:rsidR="00EA0C71" w:rsidRPr="000639F5" w:rsidRDefault="002D231B" w:rsidP="002D231B">
      <w:pPr>
        <w:spacing w:before="240" w:after="240"/>
        <w:ind w:firstLine="567"/>
        <w:jc w:val="both"/>
        <w:outlineLvl w:val="1"/>
        <w:rPr>
          <w:b/>
          <w:bCs/>
          <w:color w:val="000000"/>
          <w:sz w:val="24"/>
          <w:szCs w:val="24"/>
        </w:rPr>
      </w:pPr>
      <w:bookmarkStart w:id="223" w:name="_Toc480805626"/>
      <w:r w:rsidRPr="000639F5">
        <w:rPr>
          <w:b/>
          <w:bCs/>
          <w:color w:val="000000"/>
          <w:sz w:val="24"/>
          <w:szCs w:val="24"/>
        </w:rPr>
        <w:t xml:space="preserve">ГЛАВА </w:t>
      </w:r>
      <w:r w:rsidR="00C02BA8">
        <w:rPr>
          <w:b/>
          <w:bCs/>
          <w:color w:val="000000"/>
          <w:sz w:val="24"/>
          <w:szCs w:val="24"/>
          <w:lang w:val="en-US"/>
        </w:rPr>
        <w:t>I</w:t>
      </w:r>
      <w:r w:rsidRPr="000639F5">
        <w:rPr>
          <w:b/>
          <w:bCs/>
          <w:color w:val="000000"/>
          <w:sz w:val="24"/>
          <w:szCs w:val="24"/>
        </w:rPr>
        <w:t>Х</w:t>
      </w:r>
      <w:r w:rsidR="00EA0C71" w:rsidRPr="000639F5">
        <w:rPr>
          <w:b/>
          <w:bCs/>
          <w:color w:val="000000"/>
          <w:sz w:val="24"/>
          <w:szCs w:val="24"/>
        </w:rPr>
        <w:t>. Заключительные положения</w:t>
      </w:r>
      <w:bookmarkEnd w:id="81"/>
      <w:bookmarkEnd w:id="82"/>
      <w:bookmarkEnd w:id="83"/>
      <w:bookmarkEnd w:id="84"/>
      <w:bookmarkEnd w:id="85"/>
      <w:bookmarkEnd w:id="86"/>
      <w:bookmarkEnd w:id="223"/>
    </w:p>
    <w:p w14:paraId="3CAFD6A3" w14:textId="77777777" w:rsidR="00EA0C71" w:rsidRPr="000639F5" w:rsidRDefault="00EA0C71" w:rsidP="002D231B">
      <w:pPr>
        <w:spacing w:after="240"/>
        <w:ind w:firstLine="567"/>
        <w:jc w:val="both"/>
        <w:outlineLvl w:val="2"/>
        <w:rPr>
          <w:b/>
          <w:bCs/>
          <w:sz w:val="24"/>
          <w:szCs w:val="24"/>
        </w:rPr>
      </w:pPr>
      <w:bookmarkStart w:id="224" w:name="_Toc410315238"/>
      <w:bookmarkStart w:id="225" w:name="_Toc400454259"/>
      <w:bookmarkStart w:id="226" w:name="_Toc392516713"/>
      <w:bookmarkStart w:id="227" w:name="_Toc380581581"/>
      <w:bookmarkStart w:id="228" w:name="_Toc380051174"/>
      <w:bookmarkStart w:id="229" w:name="_Toc379293306"/>
      <w:bookmarkStart w:id="230" w:name="_Toc379186278"/>
      <w:bookmarkStart w:id="231" w:name="_Toc339819849"/>
      <w:bookmarkStart w:id="232" w:name="_Toc321209605"/>
      <w:bookmarkStart w:id="233" w:name="_Toc282347565"/>
      <w:bookmarkStart w:id="234" w:name="_Toc480805627"/>
      <w:r w:rsidRPr="000639F5">
        <w:rPr>
          <w:b/>
          <w:bCs/>
          <w:sz w:val="24"/>
          <w:szCs w:val="24"/>
        </w:rPr>
        <w:t xml:space="preserve">Статья </w:t>
      </w:r>
      <w:r w:rsidR="00EF4BB7">
        <w:rPr>
          <w:b/>
          <w:bCs/>
          <w:sz w:val="24"/>
          <w:szCs w:val="24"/>
        </w:rPr>
        <w:t>38</w:t>
      </w:r>
      <w:r w:rsidRPr="000639F5">
        <w:rPr>
          <w:b/>
          <w:bCs/>
          <w:sz w:val="24"/>
          <w:szCs w:val="24"/>
        </w:rPr>
        <w:t>. Действие настоящих правил по отношению к ранее возникшим правоотношениям</w:t>
      </w:r>
      <w:bookmarkEnd w:id="224"/>
      <w:bookmarkEnd w:id="225"/>
      <w:bookmarkEnd w:id="226"/>
      <w:bookmarkEnd w:id="227"/>
      <w:bookmarkEnd w:id="228"/>
      <w:bookmarkEnd w:id="229"/>
      <w:bookmarkEnd w:id="230"/>
      <w:bookmarkEnd w:id="231"/>
      <w:bookmarkEnd w:id="232"/>
      <w:bookmarkEnd w:id="233"/>
      <w:bookmarkEnd w:id="234"/>
    </w:p>
    <w:p w14:paraId="40C9FC5D" w14:textId="77777777" w:rsidR="00EA0C71" w:rsidRPr="000639F5" w:rsidRDefault="00EA0C71" w:rsidP="00EA0C71">
      <w:pPr>
        <w:pStyle w:val="a7"/>
        <w:tabs>
          <w:tab w:val="left" w:pos="720"/>
        </w:tabs>
        <w:ind w:firstLine="720"/>
        <w:jc w:val="both"/>
      </w:pPr>
      <w:r w:rsidRPr="000639F5">
        <w:t>1. Настоящие Правила вступают в силу со дня их официального опубликования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Алейского района в сети «Интернет».</w:t>
      </w:r>
    </w:p>
    <w:p w14:paraId="1FE34AC3" w14:textId="77777777" w:rsidR="00EA0C71" w:rsidRPr="000639F5" w:rsidRDefault="00EA0C71" w:rsidP="00EA0C71">
      <w:pPr>
        <w:pStyle w:val="a7"/>
        <w:tabs>
          <w:tab w:val="left" w:pos="720"/>
        </w:tabs>
        <w:ind w:firstLine="720"/>
        <w:jc w:val="both"/>
        <w:rPr>
          <w:color w:val="000000"/>
        </w:rPr>
      </w:pPr>
      <w:r w:rsidRPr="000639F5">
        <w:rPr>
          <w:color w:val="000000"/>
        </w:rPr>
        <w:t>2. В течение 10 дней со дня принятия настоящие Правила подлежат размещению в информационной системе обеспечения градостроительной деятельности.</w:t>
      </w:r>
    </w:p>
    <w:p w14:paraId="6DB7DF8C" w14:textId="77777777" w:rsidR="00EA0C71" w:rsidRPr="000639F5" w:rsidRDefault="00EA0C71" w:rsidP="00EA0C71">
      <w:pPr>
        <w:pStyle w:val="a7"/>
        <w:tabs>
          <w:tab w:val="left" w:pos="720"/>
        </w:tabs>
        <w:ind w:firstLine="720"/>
        <w:jc w:val="both"/>
        <w:rPr>
          <w:color w:val="000000"/>
        </w:rPr>
      </w:pPr>
      <w:r w:rsidRPr="000639F5">
        <w:rPr>
          <w:color w:val="000000"/>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14:paraId="4207ED5A" w14:textId="77777777" w:rsidR="00EA0C71" w:rsidRPr="000639F5" w:rsidRDefault="00EA0C71" w:rsidP="00EA0C71">
      <w:pPr>
        <w:ind w:firstLine="720"/>
        <w:jc w:val="both"/>
        <w:rPr>
          <w:color w:val="000000"/>
          <w:sz w:val="24"/>
          <w:szCs w:val="24"/>
        </w:rPr>
      </w:pPr>
      <w:r w:rsidRPr="000639F5">
        <w:rPr>
          <w:color w:val="000000"/>
          <w:sz w:val="24"/>
          <w:szCs w:val="24"/>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которых выданы до вступления Правил в силу, при условии, что срок действия разрешения на строительство, реконструкцию, капитальный ремонт не истек.</w:t>
      </w:r>
    </w:p>
    <w:p w14:paraId="45297A53" w14:textId="77777777" w:rsidR="00EA0C71" w:rsidRPr="000639F5" w:rsidRDefault="00EA0C71" w:rsidP="00EA0C71">
      <w:pPr>
        <w:spacing w:before="100" w:beforeAutospacing="1" w:after="100" w:afterAutospacing="1"/>
        <w:jc w:val="center"/>
        <w:outlineLvl w:val="2"/>
        <w:rPr>
          <w:b/>
          <w:bCs/>
          <w:sz w:val="24"/>
          <w:szCs w:val="24"/>
        </w:rPr>
      </w:pPr>
      <w:bookmarkStart w:id="235" w:name="_Toc410315239"/>
      <w:bookmarkStart w:id="236" w:name="_Toc400454260"/>
      <w:bookmarkStart w:id="237" w:name="_Toc392516714"/>
      <w:bookmarkStart w:id="238" w:name="_Toc380581582"/>
      <w:bookmarkStart w:id="239" w:name="_Toc380051175"/>
      <w:bookmarkStart w:id="240" w:name="_Toc379293307"/>
      <w:bookmarkStart w:id="241" w:name="_Toc379186279"/>
      <w:bookmarkStart w:id="242" w:name="_Toc339819850"/>
      <w:bookmarkStart w:id="243" w:name="_Toc321209606"/>
      <w:bookmarkStart w:id="244" w:name="_Toc282347566"/>
      <w:bookmarkStart w:id="245" w:name="_Toc480805628"/>
      <w:r w:rsidRPr="000639F5">
        <w:rPr>
          <w:b/>
          <w:bCs/>
          <w:sz w:val="24"/>
          <w:szCs w:val="24"/>
        </w:rPr>
        <w:t>Статья</w:t>
      </w:r>
      <w:r w:rsidR="00EF4BB7">
        <w:rPr>
          <w:b/>
          <w:bCs/>
          <w:sz w:val="24"/>
          <w:szCs w:val="24"/>
        </w:rPr>
        <w:t xml:space="preserve"> 39</w:t>
      </w:r>
      <w:r w:rsidRPr="000639F5">
        <w:rPr>
          <w:b/>
          <w:bCs/>
          <w:sz w:val="24"/>
          <w:szCs w:val="24"/>
        </w:rPr>
        <w:t>. Действие настоящих правил по отношению к градостроительной документации</w:t>
      </w:r>
      <w:bookmarkEnd w:id="235"/>
      <w:bookmarkEnd w:id="236"/>
      <w:bookmarkEnd w:id="237"/>
      <w:bookmarkEnd w:id="238"/>
      <w:bookmarkEnd w:id="239"/>
      <w:bookmarkEnd w:id="240"/>
      <w:bookmarkEnd w:id="241"/>
      <w:bookmarkEnd w:id="242"/>
      <w:bookmarkEnd w:id="243"/>
      <w:bookmarkEnd w:id="244"/>
      <w:bookmarkEnd w:id="245"/>
    </w:p>
    <w:p w14:paraId="634699D1" w14:textId="77777777" w:rsidR="00EA0C71" w:rsidRPr="000639F5" w:rsidRDefault="00EA0C71" w:rsidP="00EA0C71">
      <w:pPr>
        <w:ind w:firstLine="709"/>
        <w:jc w:val="both"/>
        <w:rPr>
          <w:sz w:val="24"/>
          <w:szCs w:val="24"/>
        </w:rPr>
      </w:pPr>
      <w:r w:rsidRPr="000639F5">
        <w:rPr>
          <w:sz w:val="24"/>
          <w:szCs w:val="24"/>
        </w:rPr>
        <w:t>На основании утвержденных Правил Администрация района вправе принимать решения:</w:t>
      </w:r>
    </w:p>
    <w:p w14:paraId="2687D4B3" w14:textId="77777777" w:rsidR="00EA0C71" w:rsidRPr="000639F5" w:rsidRDefault="00EA0C71" w:rsidP="00EA0C71">
      <w:pPr>
        <w:ind w:firstLine="709"/>
        <w:jc w:val="both"/>
        <w:rPr>
          <w:sz w:val="24"/>
          <w:szCs w:val="24"/>
        </w:rPr>
      </w:pPr>
      <w:r w:rsidRPr="000639F5">
        <w:rPr>
          <w:sz w:val="24"/>
          <w:szCs w:val="24"/>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14:paraId="43F78E79" w14:textId="77777777" w:rsidR="00EA0C71" w:rsidRPr="000639F5" w:rsidRDefault="00EA0C71" w:rsidP="00EA0C71">
      <w:pPr>
        <w:ind w:firstLine="709"/>
        <w:jc w:val="both"/>
        <w:rPr>
          <w:sz w:val="24"/>
          <w:szCs w:val="24"/>
        </w:rPr>
      </w:pPr>
      <w:r w:rsidRPr="000639F5">
        <w:rPr>
          <w:sz w:val="24"/>
          <w:szCs w:val="24"/>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14:paraId="0B21A1AF" w14:textId="77777777" w:rsidR="00EA0C71" w:rsidRPr="000639F5" w:rsidRDefault="00EA0C71" w:rsidP="00EA0C71">
      <w:pPr>
        <w:pStyle w:val="3"/>
        <w:jc w:val="right"/>
        <w:rPr>
          <w:rStyle w:val="af6"/>
          <w:rFonts w:ascii="Times New Roman" w:hAnsi="Times New Roman"/>
          <w:color w:val="000000" w:themeColor="text1"/>
        </w:rPr>
      </w:pPr>
    </w:p>
    <w:p w14:paraId="2444755E" w14:textId="77777777" w:rsidR="00BE0FDD" w:rsidRPr="005437D3" w:rsidRDefault="00BE0FDD" w:rsidP="00BE0FDD">
      <w:pPr>
        <w:pStyle w:val="2"/>
        <w:ind w:left="851" w:firstLine="0"/>
        <w:rPr>
          <w:rFonts w:ascii="Calibri" w:hAnsi="Calibri"/>
          <w:noProof/>
          <w:lang w:bidi="ar-SA"/>
        </w:rPr>
      </w:pPr>
    </w:p>
    <w:bookmarkStart w:id="246" w:name="_TOC_250000"/>
    <w:bookmarkEnd w:id="246"/>
    <w:p w14:paraId="715752DD" w14:textId="77777777" w:rsidR="003D55F3" w:rsidRDefault="003D55F3" w:rsidP="00DA6066">
      <w:pPr>
        <w:pStyle w:val="1"/>
        <w:ind w:left="0"/>
        <w:jc w:val="both"/>
        <w:rPr>
          <w:rFonts w:eastAsia="Calibri"/>
          <w:bCs w:val="0"/>
          <w:noProof/>
          <w:sz w:val="24"/>
          <w:szCs w:val="24"/>
          <w:lang w:bidi="ar-SA"/>
        </w:rPr>
      </w:pPr>
      <w:r>
        <w:fldChar w:fldCharType="begin"/>
      </w:r>
      <w:r>
        <w:instrText xml:space="preserve"> HYPERLINK \l "_Toc3381087" </w:instrText>
      </w:r>
      <w:r>
        <w:fldChar w:fldCharType="separate"/>
      </w:r>
      <w:r w:rsidRPr="001E7FF3">
        <w:rPr>
          <w:rFonts w:eastAsia="Calibri"/>
          <w:bCs w:val="0"/>
          <w:noProof/>
          <w:sz w:val="24"/>
          <w:szCs w:val="24"/>
          <w:lang w:bidi="ar-SA"/>
        </w:rPr>
        <w:t xml:space="preserve">ЧАСТЬ </w:t>
      </w:r>
      <w:r>
        <w:rPr>
          <w:rFonts w:eastAsia="Calibri"/>
          <w:bCs w:val="0"/>
          <w:noProof/>
          <w:sz w:val="24"/>
          <w:szCs w:val="24"/>
          <w:lang w:val="en-US" w:bidi="ar-SA"/>
        </w:rPr>
        <w:t>I</w:t>
      </w:r>
      <w:r w:rsidRPr="001E7FF3">
        <w:rPr>
          <w:rFonts w:eastAsia="Calibri"/>
          <w:bCs w:val="0"/>
          <w:noProof/>
          <w:sz w:val="24"/>
          <w:szCs w:val="24"/>
          <w:lang w:bidi="ar-SA"/>
        </w:rPr>
        <w:t>I</w:t>
      </w:r>
      <w:r w:rsidRPr="001E7FF3">
        <w:rPr>
          <w:rFonts w:eastAsia="Calibri"/>
          <w:bCs w:val="0"/>
          <w:noProof/>
          <w:sz w:val="24"/>
          <w:szCs w:val="24"/>
          <w:lang w:val="en-US" w:bidi="ar-SA"/>
        </w:rPr>
        <w:t>I</w:t>
      </w:r>
      <w:r w:rsidRPr="001E7FF3">
        <w:rPr>
          <w:rFonts w:eastAsia="Calibri"/>
          <w:bCs w:val="0"/>
          <w:noProof/>
          <w:sz w:val="24"/>
          <w:szCs w:val="24"/>
          <w:lang w:bidi="ar-SA"/>
        </w:rPr>
        <w:t>. ГРАДОСТРОИТЕЛЬНЫЕ РЕГЛАМЕНТЫ</w:t>
      </w:r>
      <w:r>
        <w:rPr>
          <w:rFonts w:eastAsia="Calibri"/>
          <w:bCs w:val="0"/>
          <w:noProof/>
          <w:sz w:val="24"/>
          <w:szCs w:val="24"/>
          <w:lang w:bidi="ar-SA"/>
        </w:rPr>
        <w:fldChar w:fldCharType="end"/>
      </w:r>
    </w:p>
    <w:p w14:paraId="3E12DF92" w14:textId="77777777" w:rsidR="00DA6066" w:rsidRPr="001E7FF3" w:rsidRDefault="00DA6066" w:rsidP="00DA6066">
      <w:pPr>
        <w:pStyle w:val="1"/>
        <w:ind w:left="0"/>
        <w:jc w:val="both"/>
        <w:rPr>
          <w:rFonts w:eastAsia="Calibri"/>
          <w:b w:val="0"/>
          <w:bCs w:val="0"/>
          <w:noProof/>
          <w:sz w:val="24"/>
          <w:szCs w:val="24"/>
          <w:lang w:bidi="ar-SA"/>
        </w:rPr>
      </w:pPr>
    </w:p>
    <w:p w14:paraId="7517C478" w14:textId="77777777" w:rsidR="003D55F3" w:rsidRDefault="00000000" w:rsidP="003D55F3">
      <w:pPr>
        <w:pStyle w:val="2"/>
        <w:ind w:left="-567" w:firstLine="851"/>
        <w:rPr>
          <w:rFonts w:eastAsia="Calibri"/>
          <w:bCs w:val="0"/>
          <w:noProof/>
          <w:lang w:bidi="ar-SA"/>
        </w:rPr>
      </w:pPr>
      <w:hyperlink w:anchor="_Toc3381111" w:history="1">
        <w:r w:rsidR="003D55F3" w:rsidRPr="001E7FF3">
          <w:rPr>
            <w:rFonts w:eastAsia="Calibri"/>
            <w:bCs w:val="0"/>
            <w:noProof/>
            <w:lang w:bidi="ar-SA"/>
          </w:rPr>
          <w:t xml:space="preserve">ГЛАВА </w:t>
        </w:r>
        <w:r w:rsidR="003D55F3">
          <w:rPr>
            <w:rFonts w:eastAsia="Calibri"/>
            <w:bCs w:val="0"/>
            <w:noProof/>
            <w:lang w:val="en-US" w:bidi="ar-SA"/>
          </w:rPr>
          <w:t>X</w:t>
        </w:r>
        <w:r w:rsidR="003D55F3" w:rsidRPr="001E7FF3">
          <w:rPr>
            <w:rFonts w:eastAsia="Calibri"/>
            <w:bCs w:val="0"/>
            <w:noProof/>
            <w:lang w:bidi="ar-SA"/>
          </w:rPr>
          <w:t>. Градостроительное зонирование</w:t>
        </w:r>
      </w:hyperlink>
    </w:p>
    <w:p w14:paraId="2BD92708" w14:textId="77777777" w:rsidR="00DA6066" w:rsidRPr="001E7FF3" w:rsidRDefault="00DA6066" w:rsidP="003D55F3">
      <w:pPr>
        <w:pStyle w:val="2"/>
        <w:ind w:left="-567" w:firstLine="851"/>
        <w:rPr>
          <w:rFonts w:eastAsia="Calibri"/>
          <w:bCs w:val="0"/>
          <w:noProof/>
          <w:lang w:bidi="ar-SA"/>
        </w:rPr>
      </w:pPr>
    </w:p>
    <w:p w14:paraId="44BB2610" w14:textId="77777777" w:rsidR="003D55F3" w:rsidRDefault="00000000" w:rsidP="003D55F3">
      <w:pPr>
        <w:pStyle w:val="2"/>
        <w:ind w:left="-567" w:firstLine="851"/>
        <w:rPr>
          <w:rFonts w:eastAsia="Calibri"/>
          <w:bCs w:val="0"/>
          <w:noProof/>
          <w:lang w:bidi="ar-SA"/>
        </w:rPr>
      </w:pPr>
      <w:hyperlink w:anchor="_Toc3381112" w:history="1">
        <w:r w:rsidR="003D55F3" w:rsidRPr="001E7FF3">
          <w:rPr>
            <w:rFonts w:eastAsia="Calibri"/>
            <w:bCs w:val="0"/>
            <w:noProof/>
            <w:lang w:bidi="ar-SA"/>
          </w:rPr>
          <w:t xml:space="preserve">Статья </w:t>
        </w:r>
        <w:r w:rsidR="003D55F3" w:rsidRPr="0094120C">
          <w:rPr>
            <w:rFonts w:eastAsia="Calibri"/>
            <w:bCs w:val="0"/>
            <w:noProof/>
            <w:lang w:bidi="ar-SA"/>
          </w:rPr>
          <w:t>40</w:t>
        </w:r>
        <w:r w:rsidR="003D55F3" w:rsidRPr="001E7FF3">
          <w:rPr>
            <w:rFonts w:eastAsia="Calibri"/>
            <w:bCs w:val="0"/>
            <w:noProof/>
            <w:lang w:bidi="ar-SA"/>
          </w:rPr>
          <w:t xml:space="preserve">. Карта градостроительного зонирования территории муниципального образования Урюпинский сельсовет </w:t>
        </w:r>
      </w:hyperlink>
    </w:p>
    <w:p w14:paraId="5AB00A94" w14:textId="77777777" w:rsidR="00DA6066" w:rsidRPr="001E7FF3" w:rsidRDefault="00DA6066" w:rsidP="003D55F3">
      <w:pPr>
        <w:pStyle w:val="2"/>
        <w:ind w:left="-567" w:firstLine="851"/>
        <w:rPr>
          <w:rFonts w:eastAsia="Calibri"/>
          <w:noProof/>
          <w:lang w:bidi="ar-SA"/>
        </w:rPr>
      </w:pPr>
    </w:p>
    <w:p w14:paraId="2E92B6A5" w14:textId="77777777" w:rsidR="003D55F3" w:rsidRPr="001E7FF3" w:rsidRDefault="003D55F3" w:rsidP="003D55F3">
      <w:pPr>
        <w:pStyle w:val="a7"/>
        <w:tabs>
          <w:tab w:val="left" w:pos="720"/>
        </w:tabs>
        <w:ind w:left="-567" w:firstLine="851"/>
        <w:jc w:val="both"/>
      </w:pPr>
      <w:r w:rsidRPr="001E7FF3">
        <w:t>1. Карта градостроительного зонирования муниципального образования Урюпинский сельсовет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w:t>
      </w:r>
    </w:p>
    <w:p w14:paraId="4D759A7A" w14:textId="77777777" w:rsidR="003D55F3" w:rsidRPr="001E7FF3" w:rsidRDefault="003D55F3" w:rsidP="003D55F3">
      <w:pPr>
        <w:pStyle w:val="a7"/>
        <w:tabs>
          <w:tab w:val="left" w:pos="720"/>
        </w:tabs>
        <w:ind w:left="-567" w:firstLine="851"/>
        <w:jc w:val="both"/>
      </w:pPr>
      <w:r w:rsidRPr="001E7FF3">
        <w:t>2. Границы территориальных зон установлены с учетом:</w:t>
      </w:r>
    </w:p>
    <w:p w14:paraId="33B41F8D" w14:textId="77777777" w:rsidR="003D55F3" w:rsidRPr="001E7FF3" w:rsidRDefault="003D55F3" w:rsidP="003D55F3">
      <w:pPr>
        <w:pStyle w:val="a7"/>
        <w:tabs>
          <w:tab w:val="left" w:pos="720"/>
        </w:tabs>
        <w:ind w:left="-567" w:firstLine="851"/>
        <w:jc w:val="both"/>
      </w:pPr>
      <w:r w:rsidRPr="001E7FF3">
        <w:t>–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202B26E9" w14:textId="77777777" w:rsidR="003D55F3" w:rsidRPr="001E7FF3" w:rsidRDefault="003D55F3" w:rsidP="003D55F3">
      <w:pPr>
        <w:pStyle w:val="a7"/>
        <w:tabs>
          <w:tab w:val="left" w:pos="720"/>
        </w:tabs>
        <w:ind w:left="-567" w:firstLine="851"/>
        <w:jc w:val="both"/>
      </w:pPr>
      <w:r w:rsidRPr="001E7FF3">
        <w:t>– сложившейся планировки территории и существующего землепользования.</w:t>
      </w:r>
    </w:p>
    <w:p w14:paraId="32808572" w14:textId="77777777" w:rsidR="003D55F3" w:rsidRPr="001E7FF3" w:rsidRDefault="003D55F3" w:rsidP="003D55F3">
      <w:pPr>
        <w:pStyle w:val="a7"/>
        <w:tabs>
          <w:tab w:val="left" w:pos="720"/>
        </w:tabs>
        <w:ind w:left="-567" w:firstLine="851"/>
        <w:jc w:val="both"/>
      </w:pPr>
      <w:r w:rsidRPr="001E7FF3">
        <w:t>3. Карта градостроительного зонирования состоит из:</w:t>
      </w:r>
    </w:p>
    <w:p w14:paraId="078C473A" w14:textId="77777777" w:rsidR="003D55F3" w:rsidRPr="001E7FF3" w:rsidRDefault="003D55F3" w:rsidP="003D55F3">
      <w:pPr>
        <w:pStyle w:val="a7"/>
        <w:tabs>
          <w:tab w:val="left" w:pos="720"/>
        </w:tabs>
        <w:ind w:left="-567" w:firstLine="851"/>
        <w:jc w:val="both"/>
      </w:pPr>
      <w:r w:rsidRPr="001E7FF3">
        <w:t>– Карты градостроительного зонирования муниципального образования Урюпинский сельсовет Алейского района Алтайского края, масштаб 1:10000.</w:t>
      </w:r>
    </w:p>
    <w:p w14:paraId="2B952342" w14:textId="77777777" w:rsidR="003D55F3" w:rsidRPr="001E7FF3" w:rsidRDefault="003D55F3" w:rsidP="003D55F3">
      <w:pPr>
        <w:pStyle w:val="a7"/>
        <w:tabs>
          <w:tab w:val="left" w:pos="720"/>
        </w:tabs>
        <w:ind w:left="-567" w:firstLine="851"/>
        <w:jc w:val="both"/>
      </w:pPr>
    </w:p>
    <w:p w14:paraId="137674BE" w14:textId="77777777" w:rsidR="003D55F3" w:rsidRPr="001E7FF3" w:rsidRDefault="00000000" w:rsidP="003D55F3">
      <w:pPr>
        <w:pStyle w:val="2"/>
        <w:ind w:left="-567" w:firstLine="851"/>
        <w:rPr>
          <w:rFonts w:eastAsia="Calibri"/>
          <w:noProof/>
          <w:lang w:bidi="ar-SA"/>
        </w:rPr>
      </w:pPr>
      <w:hyperlink w:anchor="_Toc3381112" w:history="1">
        <w:r w:rsidR="003D55F3" w:rsidRPr="001E7FF3">
          <w:rPr>
            <w:rFonts w:eastAsia="Calibri"/>
            <w:bCs w:val="0"/>
            <w:noProof/>
            <w:lang w:bidi="ar-SA"/>
          </w:rPr>
          <w:t xml:space="preserve">Статья </w:t>
        </w:r>
        <w:r w:rsidR="003D55F3" w:rsidRPr="0094120C">
          <w:rPr>
            <w:rFonts w:eastAsia="Calibri"/>
            <w:bCs w:val="0"/>
            <w:noProof/>
            <w:lang w:bidi="ar-SA"/>
          </w:rPr>
          <w:t>41</w:t>
        </w:r>
        <w:r w:rsidR="003D55F3" w:rsidRPr="001E7FF3">
          <w:rPr>
            <w:rFonts w:eastAsia="Calibri"/>
            <w:bCs w:val="0"/>
            <w:noProof/>
            <w:lang w:bidi="ar-SA"/>
          </w:rPr>
          <w:t>. Порядок установления территориальных зон</w:t>
        </w:r>
      </w:hyperlink>
    </w:p>
    <w:p w14:paraId="426967BA" w14:textId="77777777" w:rsidR="003D55F3" w:rsidRPr="001E7FF3" w:rsidRDefault="003D55F3" w:rsidP="003D55F3">
      <w:pPr>
        <w:pStyle w:val="a7"/>
        <w:tabs>
          <w:tab w:val="left" w:pos="720"/>
        </w:tabs>
        <w:ind w:left="-567" w:firstLine="851"/>
        <w:jc w:val="both"/>
      </w:pPr>
      <w:r w:rsidRPr="001E7FF3">
        <w:t>1.При подготовке правил землепользования и застройки границы территориальных зон устанавливаются с учетом:</w:t>
      </w:r>
    </w:p>
    <w:p w14:paraId="60BD2814" w14:textId="77777777" w:rsidR="003D55F3" w:rsidRPr="001E7FF3" w:rsidRDefault="003D55F3" w:rsidP="003D55F3">
      <w:pPr>
        <w:pStyle w:val="a7"/>
        <w:tabs>
          <w:tab w:val="left" w:pos="720"/>
        </w:tabs>
        <w:ind w:left="-567" w:firstLine="851"/>
        <w:jc w:val="both"/>
      </w:pPr>
      <w:r w:rsidRPr="001E7FF3">
        <w:t>–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53B77B7B" w14:textId="77777777" w:rsidR="003D55F3" w:rsidRPr="001E7FF3" w:rsidRDefault="003D55F3" w:rsidP="003D55F3">
      <w:pPr>
        <w:pStyle w:val="a7"/>
        <w:tabs>
          <w:tab w:val="left" w:pos="720"/>
        </w:tabs>
        <w:ind w:left="-567" w:firstLine="851"/>
        <w:jc w:val="both"/>
      </w:pPr>
      <w:r w:rsidRPr="001E7FF3">
        <w:t xml:space="preserve">– </w:t>
      </w:r>
      <w:r w:rsidRPr="001E7FF3">
        <w:rPr>
          <w:shd w:val="clear" w:color="auto" w:fill="FFFFFF"/>
        </w:rPr>
        <w:t>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14:paraId="4108ECF5" w14:textId="77777777" w:rsidR="003D55F3" w:rsidRPr="001E7FF3" w:rsidRDefault="003D55F3" w:rsidP="003D55F3">
      <w:pPr>
        <w:pStyle w:val="a7"/>
        <w:tabs>
          <w:tab w:val="left" w:pos="0"/>
        </w:tabs>
        <w:ind w:left="-567" w:firstLine="851"/>
        <w:jc w:val="both"/>
        <w:rPr>
          <w:shd w:val="clear" w:color="auto" w:fill="FFFFFF"/>
        </w:rPr>
      </w:pPr>
      <w:r w:rsidRPr="001E7FF3">
        <w:t xml:space="preserve">– </w:t>
      </w:r>
      <w:r w:rsidRPr="001E7FF3">
        <w:rPr>
          <w:shd w:val="clear" w:color="auto" w:fill="FFFFFF"/>
        </w:rPr>
        <w:t>определенных Градостроительным Кодексом Российской Федерации территориальных зон;</w:t>
      </w:r>
    </w:p>
    <w:p w14:paraId="0E775397" w14:textId="77777777" w:rsidR="003D55F3" w:rsidRPr="001E7FF3" w:rsidRDefault="003D55F3" w:rsidP="003D55F3">
      <w:pPr>
        <w:pStyle w:val="a7"/>
        <w:tabs>
          <w:tab w:val="left" w:pos="0"/>
        </w:tabs>
        <w:ind w:left="-567" w:firstLine="851"/>
        <w:jc w:val="both"/>
        <w:rPr>
          <w:shd w:val="clear" w:color="auto" w:fill="FFFFFF"/>
        </w:rPr>
      </w:pPr>
      <w:r w:rsidRPr="001E7FF3">
        <w:rPr>
          <w:shd w:val="clear" w:color="auto" w:fill="FFFFFF"/>
        </w:rPr>
        <w:t>– сложившейся планировки территории и существующего землепользования;</w:t>
      </w:r>
    </w:p>
    <w:p w14:paraId="12CE8081" w14:textId="77777777" w:rsidR="003D55F3" w:rsidRPr="001E7FF3" w:rsidRDefault="003D55F3" w:rsidP="003D55F3">
      <w:pPr>
        <w:pStyle w:val="a7"/>
        <w:tabs>
          <w:tab w:val="left" w:pos="0"/>
        </w:tabs>
        <w:ind w:left="-567" w:firstLine="851"/>
        <w:jc w:val="both"/>
        <w:rPr>
          <w:shd w:val="clear" w:color="auto" w:fill="FFFFFF"/>
        </w:rPr>
      </w:pPr>
      <w:r w:rsidRPr="001E7FF3">
        <w:rPr>
          <w:shd w:val="clear" w:color="auto" w:fill="FFFFFF"/>
        </w:rPr>
        <w:t>– планируемых изменений границ земель различных категорий;</w:t>
      </w:r>
    </w:p>
    <w:p w14:paraId="172494A1" w14:textId="77777777" w:rsidR="003D55F3" w:rsidRPr="001E7FF3" w:rsidRDefault="003D55F3" w:rsidP="003D55F3">
      <w:pPr>
        <w:pStyle w:val="a7"/>
        <w:tabs>
          <w:tab w:val="left" w:pos="0"/>
        </w:tabs>
        <w:ind w:left="-567" w:firstLine="851"/>
        <w:jc w:val="both"/>
      </w:pPr>
      <w:r w:rsidRPr="001E7FF3">
        <w:rPr>
          <w:shd w:val="clear" w:color="auto" w:fill="FFFFFF"/>
        </w:rPr>
        <w:t>–предотвращения возможности причинения вреда объектам капитального строительства, расположенным на смежных земельных участках.</w:t>
      </w:r>
    </w:p>
    <w:p w14:paraId="7166AE11" w14:textId="77777777" w:rsidR="003D55F3" w:rsidRPr="001E7FF3" w:rsidRDefault="003D55F3" w:rsidP="003D55F3">
      <w:pPr>
        <w:pStyle w:val="a7"/>
        <w:tabs>
          <w:tab w:val="left" w:pos="720"/>
        </w:tabs>
        <w:ind w:left="-567" w:firstLine="851"/>
        <w:jc w:val="both"/>
      </w:pPr>
      <w:r w:rsidRPr="001E7FF3">
        <w:t>2. Границы территориальных зон могут устанавливаться по:</w:t>
      </w:r>
    </w:p>
    <w:p w14:paraId="0B30AA41" w14:textId="77777777" w:rsidR="003D55F3" w:rsidRPr="001E7FF3" w:rsidRDefault="003D55F3" w:rsidP="003D55F3">
      <w:pPr>
        <w:pStyle w:val="a7"/>
        <w:tabs>
          <w:tab w:val="left" w:pos="720"/>
        </w:tabs>
        <w:ind w:left="-567" w:firstLine="851"/>
        <w:jc w:val="both"/>
      </w:pPr>
      <w:r w:rsidRPr="001E7FF3">
        <w:t xml:space="preserve">– </w:t>
      </w:r>
      <w:r w:rsidRPr="001E7FF3">
        <w:rPr>
          <w:shd w:val="clear" w:color="auto" w:fill="FFFFFF"/>
        </w:rPr>
        <w:t>линиям магистралей, улиц, проездов, разделяющим транспортные потоки противоположных направлений;</w:t>
      </w:r>
    </w:p>
    <w:p w14:paraId="65003EA0" w14:textId="77777777" w:rsidR="003D55F3" w:rsidRPr="001E7FF3" w:rsidRDefault="003D55F3" w:rsidP="003D55F3">
      <w:pPr>
        <w:pStyle w:val="a7"/>
        <w:tabs>
          <w:tab w:val="left" w:pos="720"/>
        </w:tabs>
        <w:ind w:left="-567" w:firstLine="851"/>
        <w:jc w:val="both"/>
      </w:pPr>
      <w:r w:rsidRPr="001E7FF3">
        <w:t xml:space="preserve">– </w:t>
      </w:r>
      <w:r w:rsidRPr="001E7FF3">
        <w:rPr>
          <w:shd w:val="clear" w:color="auto" w:fill="FFFFFF"/>
        </w:rPr>
        <w:t>красным линиям</w:t>
      </w:r>
      <w:r w:rsidRPr="001E7FF3">
        <w:t>;</w:t>
      </w:r>
    </w:p>
    <w:p w14:paraId="556F771C" w14:textId="77777777" w:rsidR="003D55F3" w:rsidRPr="001E7FF3" w:rsidRDefault="003D55F3" w:rsidP="003D55F3">
      <w:pPr>
        <w:pStyle w:val="a7"/>
        <w:tabs>
          <w:tab w:val="left" w:pos="720"/>
        </w:tabs>
        <w:ind w:left="-567" w:firstLine="851"/>
        <w:jc w:val="both"/>
      </w:pPr>
      <w:r w:rsidRPr="001E7FF3">
        <w:t xml:space="preserve">– </w:t>
      </w:r>
      <w:r w:rsidRPr="001E7FF3">
        <w:rPr>
          <w:shd w:val="clear" w:color="auto" w:fill="FFFFFF"/>
        </w:rPr>
        <w:t>границам земельных участков</w:t>
      </w:r>
      <w:r w:rsidRPr="001E7FF3">
        <w:t>;</w:t>
      </w:r>
    </w:p>
    <w:p w14:paraId="30395819" w14:textId="77777777" w:rsidR="003D55F3" w:rsidRPr="001E7FF3" w:rsidRDefault="003D55F3" w:rsidP="003D55F3">
      <w:pPr>
        <w:pStyle w:val="a7"/>
        <w:tabs>
          <w:tab w:val="left" w:pos="720"/>
        </w:tabs>
        <w:ind w:left="-567" w:firstLine="851"/>
        <w:jc w:val="both"/>
        <w:rPr>
          <w:shd w:val="clear" w:color="auto" w:fill="FFFFFF"/>
        </w:rPr>
      </w:pPr>
      <w:r w:rsidRPr="001E7FF3">
        <w:t xml:space="preserve">– </w:t>
      </w:r>
      <w:r w:rsidRPr="001E7FF3">
        <w:rPr>
          <w:shd w:val="clear" w:color="auto" w:fill="FFFFFF"/>
        </w:rPr>
        <w:t>границам населенных пунктов в пределах муниципальных образований;</w:t>
      </w:r>
    </w:p>
    <w:p w14:paraId="22F57247" w14:textId="77777777" w:rsidR="003D55F3" w:rsidRPr="001E7FF3" w:rsidRDefault="003D55F3" w:rsidP="003D55F3">
      <w:pPr>
        <w:pStyle w:val="a7"/>
        <w:tabs>
          <w:tab w:val="left" w:pos="720"/>
        </w:tabs>
        <w:ind w:left="-567" w:firstLine="851"/>
        <w:jc w:val="both"/>
        <w:rPr>
          <w:shd w:val="clear" w:color="auto" w:fill="FFFFFF"/>
        </w:rPr>
      </w:pPr>
      <w:r w:rsidRPr="001E7FF3">
        <w:t xml:space="preserve">–- </w:t>
      </w:r>
      <w:r w:rsidRPr="001E7FF3">
        <w:rPr>
          <w:shd w:val="clear" w:color="auto" w:fill="FFFFFF"/>
        </w:rPr>
        <w:t>границам муниципальных образований;</w:t>
      </w:r>
    </w:p>
    <w:p w14:paraId="3D2DD44D" w14:textId="77777777" w:rsidR="003D55F3" w:rsidRPr="001E7FF3" w:rsidRDefault="003D55F3" w:rsidP="003D55F3">
      <w:pPr>
        <w:pStyle w:val="a7"/>
        <w:tabs>
          <w:tab w:val="left" w:pos="720"/>
        </w:tabs>
        <w:ind w:left="-567" w:firstLine="851"/>
        <w:jc w:val="both"/>
        <w:rPr>
          <w:shd w:val="clear" w:color="auto" w:fill="FFFFFF"/>
        </w:rPr>
      </w:pPr>
      <w:r w:rsidRPr="001E7FF3">
        <w:t xml:space="preserve">– </w:t>
      </w:r>
      <w:r w:rsidRPr="001E7FF3">
        <w:rPr>
          <w:shd w:val="clear" w:color="auto" w:fill="FFFFFF"/>
        </w:rPr>
        <w:t>естественным границам природных объектов;</w:t>
      </w:r>
    </w:p>
    <w:p w14:paraId="223664E4" w14:textId="77777777" w:rsidR="003D55F3" w:rsidRPr="001E7FF3" w:rsidRDefault="003D55F3" w:rsidP="003D55F3">
      <w:pPr>
        <w:pStyle w:val="a7"/>
        <w:tabs>
          <w:tab w:val="left" w:pos="720"/>
        </w:tabs>
        <w:ind w:left="-567" w:firstLine="851"/>
        <w:jc w:val="both"/>
        <w:rPr>
          <w:shd w:val="clear" w:color="auto" w:fill="FFFFFF"/>
        </w:rPr>
      </w:pPr>
      <w:r w:rsidRPr="001E7FF3">
        <w:t xml:space="preserve">– </w:t>
      </w:r>
      <w:r w:rsidRPr="001E7FF3">
        <w:rPr>
          <w:shd w:val="clear" w:color="auto" w:fill="FFFFFF"/>
        </w:rPr>
        <w:t>иным границам.</w:t>
      </w:r>
    </w:p>
    <w:p w14:paraId="1BC94D48" w14:textId="77777777" w:rsidR="003D55F3" w:rsidRPr="001E7FF3" w:rsidRDefault="003D55F3" w:rsidP="003D55F3">
      <w:pPr>
        <w:pStyle w:val="a7"/>
        <w:tabs>
          <w:tab w:val="left" w:pos="720"/>
        </w:tabs>
        <w:ind w:left="-567" w:firstLine="851"/>
        <w:jc w:val="both"/>
        <w:rPr>
          <w:shd w:val="clear" w:color="auto" w:fill="FFFFFF"/>
        </w:rPr>
      </w:pPr>
    </w:p>
    <w:p w14:paraId="14A67D74" w14:textId="77777777" w:rsidR="003D55F3" w:rsidRPr="001E7FF3" w:rsidRDefault="00000000" w:rsidP="003D55F3">
      <w:pPr>
        <w:pStyle w:val="2"/>
        <w:ind w:left="-567" w:firstLine="851"/>
        <w:rPr>
          <w:rFonts w:eastAsia="Calibri"/>
          <w:noProof/>
          <w:lang w:bidi="ar-SA"/>
        </w:rPr>
      </w:pPr>
      <w:hyperlink w:anchor="_Toc3381112" w:history="1">
        <w:r w:rsidR="003D55F3" w:rsidRPr="001E7FF3">
          <w:rPr>
            <w:rFonts w:eastAsia="Calibri"/>
            <w:bCs w:val="0"/>
            <w:noProof/>
            <w:lang w:bidi="ar-SA"/>
          </w:rPr>
          <w:t xml:space="preserve">Статья </w:t>
        </w:r>
        <w:r w:rsidR="003D55F3" w:rsidRPr="0094120C">
          <w:rPr>
            <w:rFonts w:eastAsia="Calibri"/>
            <w:bCs w:val="0"/>
            <w:noProof/>
            <w:lang w:bidi="ar-SA"/>
          </w:rPr>
          <w:t>42</w:t>
        </w:r>
        <w:r w:rsidR="003D55F3" w:rsidRPr="001E7FF3">
          <w:rPr>
            <w:rFonts w:eastAsia="Calibri"/>
            <w:bCs w:val="0"/>
            <w:noProof/>
            <w:lang w:bidi="ar-SA"/>
          </w:rPr>
          <w:t xml:space="preserve">. Виды территориальных зон, обозначенных на Карте градостроительного зонирования территории муниципального образования Урюпинского сельсовета </w:t>
        </w:r>
      </w:hyperlink>
    </w:p>
    <w:p w14:paraId="52278AC1" w14:textId="77777777" w:rsidR="003D55F3" w:rsidRPr="001E7FF3" w:rsidRDefault="003D55F3" w:rsidP="003D55F3">
      <w:pPr>
        <w:pStyle w:val="Default"/>
        <w:ind w:left="-567" w:firstLine="851"/>
        <w:jc w:val="both"/>
        <w:rPr>
          <w:color w:val="auto"/>
        </w:rPr>
      </w:pPr>
      <w:r w:rsidRPr="001E7FF3">
        <w:rPr>
          <w:color w:val="auto"/>
        </w:rPr>
        <w:t>На Карте градостроительного зонирования муниципального образования Урюпинский сельсовет устанавливаются следующие типы территориальных зон:</w:t>
      </w:r>
    </w:p>
    <w:p w14:paraId="5202F01E" w14:textId="77777777" w:rsidR="003D55F3" w:rsidRPr="001E7FF3" w:rsidRDefault="003D55F3" w:rsidP="003D55F3">
      <w:pPr>
        <w:pStyle w:val="a7"/>
        <w:ind w:left="-567" w:firstLine="851"/>
        <w:jc w:val="both"/>
        <w:rPr>
          <w:b/>
          <w:i/>
          <w:iCs/>
        </w:rPr>
      </w:pPr>
      <w:r w:rsidRPr="001E7FF3">
        <w:rPr>
          <w:b/>
          <w:i/>
          <w:iCs/>
        </w:rPr>
        <w:t>Жилые зоны:</w:t>
      </w:r>
    </w:p>
    <w:p w14:paraId="55C29F37" w14:textId="77777777" w:rsidR="003D55F3" w:rsidRPr="001E7FF3" w:rsidRDefault="003D55F3" w:rsidP="003D55F3">
      <w:pPr>
        <w:pStyle w:val="a7"/>
        <w:ind w:left="-567" w:firstLine="851"/>
        <w:jc w:val="both"/>
      </w:pPr>
      <w:r w:rsidRPr="001E7FF3">
        <w:rPr>
          <w:b/>
        </w:rPr>
        <w:t>Ж-1</w:t>
      </w:r>
      <w:r w:rsidRPr="001E7FF3">
        <w:t xml:space="preserve"> – зона застройки индивидуальными жилыми домами.</w:t>
      </w:r>
    </w:p>
    <w:p w14:paraId="2662E589" w14:textId="77777777" w:rsidR="003D55F3" w:rsidRPr="001E7FF3" w:rsidRDefault="003D55F3" w:rsidP="003D55F3">
      <w:pPr>
        <w:pStyle w:val="a7"/>
        <w:ind w:left="-567" w:firstLine="851"/>
        <w:jc w:val="both"/>
        <w:rPr>
          <w:b/>
          <w:i/>
          <w:iCs/>
        </w:rPr>
      </w:pPr>
      <w:r w:rsidRPr="001E7FF3">
        <w:rPr>
          <w:b/>
          <w:i/>
          <w:iCs/>
        </w:rPr>
        <w:t>Общественно-деловые зоны:</w:t>
      </w:r>
    </w:p>
    <w:p w14:paraId="3B0C8978" w14:textId="77777777" w:rsidR="003D55F3" w:rsidRPr="001E7FF3" w:rsidRDefault="003D55F3" w:rsidP="003D55F3">
      <w:pPr>
        <w:pStyle w:val="a7"/>
        <w:ind w:left="-567" w:firstLine="851"/>
        <w:jc w:val="both"/>
      </w:pPr>
      <w:r w:rsidRPr="001E7FF3">
        <w:rPr>
          <w:b/>
        </w:rPr>
        <w:t>ОД</w:t>
      </w:r>
      <w:r w:rsidRPr="001E7FF3">
        <w:t xml:space="preserve"> – Общественно-деловая зона.</w:t>
      </w:r>
    </w:p>
    <w:p w14:paraId="6B028C1F" w14:textId="77777777" w:rsidR="003D55F3" w:rsidRPr="001E7FF3" w:rsidRDefault="003D55F3" w:rsidP="003D55F3">
      <w:pPr>
        <w:pStyle w:val="a7"/>
        <w:ind w:left="-567" w:firstLine="851"/>
        <w:jc w:val="both"/>
        <w:rPr>
          <w:b/>
          <w:i/>
          <w:iCs/>
        </w:rPr>
      </w:pPr>
      <w:r w:rsidRPr="001E7FF3">
        <w:rPr>
          <w:b/>
          <w:i/>
          <w:iCs/>
        </w:rPr>
        <w:t>Зоны инженерной инфраструктур:</w:t>
      </w:r>
    </w:p>
    <w:p w14:paraId="5BC65EB2" w14:textId="77777777" w:rsidR="003D55F3" w:rsidRPr="001E7FF3" w:rsidRDefault="003D55F3" w:rsidP="003D55F3">
      <w:pPr>
        <w:pStyle w:val="a7"/>
        <w:ind w:left="-567" w:firstLine="851"/>
        <w:jc w:val="both"/>
      </w:pPr>
      <w:r w:rsidRPr="001E7FF3">
        <w:rPr>
          <w:b/>
        </w:rPr>
        <w:t>И</w:t>
      </w:r>
      <w:r w:rsidRPr="001E7FF3">
        <w:t xml:space="preserve"> – зона,предназначенная для размещения объектов инженерной инфраструктуры;</w:t>
      </w:r>
    </w:p>
    <w:p w14:paraId="642BBFFC" w14:textId="77777777" w:rsidR="003D55F3" w:rsidRDefault="003D55F3" w:rsidP="003D55F3">
      <w:pPr>
        <w:pStyle w:val="a7"/>
        <w:ind w:left="-567" w:firstLine="851"/>
        <w:jc w:val="both"/>
        <w:rPr>
          <w:b/>
          <w:i/>
          <w:iCs/>
        </w:rPr>
      </w:pPr>
      <w:r w:rsidRPr="001E7FF3">
        <w:rPr>
          <w:b/>
          <w:i/>
          <w:iCs/>
        </w:rPr>
        <w:t>Коммунально-складские зоны:</w:t>
      </w:r>
    </w:p>
    <w:p w14:paraId="7D7100E8" w14:textId="77777777" w:rsidR="003D55F3" w:rsidRPr="001E7FF3" w:rsidRDefault="00DA6066" w:rsidP="00DA6066">
      <w:pPr>
        <w:pStyle w:val="a7"/>
        <w:jc w:val="both"/>
        <w:rPr>
          <w:iCs/>
        </w:rPr>
      </w:pPr>
      <w:r>
        <w:rPr>
          <w:b/>
          <w:iCs/>
        </w:rPr>
        <w:t xml:space="preserve">     </w:t>
      </w:r>
      <w:r w:rsidR="003D55F3" w:rsidRPr="001E7FF3">
        <w:rPr>
          <w:b/>
          <w:iCs/>
        </w:rPr>
        <w:t>КС</w:t>
      </w:r>
      <w:r w:rsidR="003D55F3" w:rsidRPr="001E7FF3">
        <w:rPr>
          <w:iCs/>
        </w:rPr>
        <w:t>-Коммунально-складская зона.</w:t>
      </w:r>
    </w:p>
    <w:p w14:paraId="733CC6BB" w14:textId="77777777" w:rsidR="003D55F3" w:rsidRPr="001E7FF3" w:rsidRDefault="003D55F3" w:rsidP="003D55F3">
      <w:pPr>
        <w:pStyle w:val="a7"/>
        <w:ind w:left="-567" w:firstLine="851"/>
        <w:jc w:val="both"/>
        <w:rPr>
          <w:b/>
          <w:i/>
          <w:iCs/>
        </w:rPr>
      </w:pPr>
      <w:r w:rsidRPr="001E7FF3">
        <w:rPr>
          <w:b/>
          <w:i/>
          <w:iCs/>
        </w:rPr>
        <w:t>Производственные зоны сельскохозяйственных предприятий:</w:t>
      </w:r>
    </w:p>
    <w:p w14:paraId="7DA0D6E9" w14:textId="77777777" w:rsidR="003D55F3" w:rsidRPr="001E7FF3" w:rsidRDefault="003D55F3" w:rsidP="003D55F3">
      <w:pPr>
        <w:pStyle w:val="a7"/>
        <w:ind w:left="-567" w:firstLine="851"/>
        <w:jc w:val="both"/>
      </w:pPr>
      <w:r w:rsidRPr="001E7FF3">
        <w:rPr>
          <w:b/>
        </w:rPr>
        <w:t>СХ</w:t>
      </w:r>
      <w:r w:rsidRPr="001E7FF3">
        <w:t xml:space="preserve"> – производственная зона сельскохозяйственных предприятий.</w:t>
      </w:r>
    </w:p>
    <w:p w14:paraId="1E61A6E7" w14:textId="77777777" w:rsidR="003D55F3" w:rsidRPr="001E7FF3" w:rsidRDefault="003D55F3" w:rsidP="003D55F3">
      <w:pPr>
        <w:pStyle w:val="a7"/>
        <w:ind w:left="-567" w:firstLine="851"/>
        <w:jc w:val="both"/>
        <w:rPr>
          <w:b/>
          <w:i/>
          <w:iCs/>
        </w:rPr>
      </w:pPr>
      <w:r w:rsidRPr="001E7FF3">
        <w:rPr>
          <w:b/>
          <w:i/>
          <w:iCs/>
        </w:rPr>
        <w:t>Зоны озелененных территорий общего пользования:</w:t>
      </w:r>
    </w:p>
    <w:p w14:paraId="234CA1F1" w14:textId="77777777" w:rsidR="003D55F3" w:rsidRPr="001E7FF3" w:rsidRDefault="003D55F3" w:rsidP="003D55F3">
      <w:pPr>
        <w:pStyle w:val="a7"/>
        <w:ind w:left="-567" w:firstLine="851"/>
        <w:jc w:val="both"/>
      </w:pPr>
      <w:r w:rsidRPr="001E7FF3">
        <w:rPr>
          <w:b/>
        </w:rPr>
        <w:t>Р</w:t>
      </w:r>
      <w:r w:rsidRPr="001E7FF3">
        <w:t>– зона озелененных территорий общего пользования.</w:t>
      </w:r>
    </w:p>
    <w:p w14:paraId="4DED72F7" w14:textId="77777777" w:rsidR="003D55F3" w:rsidRPr="001E7FF3" w:rsidRDefault="003D55F3" w:rsidP="003D55F3">
      <w:pPr>
        <w:pStyle w:val="a7"/>
        <w:ind w:left="-567" w:firstLine="851"/>
        <w:jc w:val="both"/>
        <w:rPr>
          <w:b/>
          <w:i/>
          <w:iCs/>
        </w:rPr>
      </w:pPr>
      <w:r w:rsidRPr="001E7FF3">
        <w:rPr>
          <w:b/>
          <w:i/>
          <w:iCs/>
        </w:rPr>
        <w:t>Зоны специального назначения:</w:t>
      </w:r>
    </w:p>
    <w:p w14:paraId="29605475" w14:textId="77777777" w:rsidR="003D55F3" w:rsidRPr="001E7FF3" w:rsidRDefault="003D55F3" w:rsidP="003D55F3">
      <w:pPr>
        <w:pStyle w:val="a7"/>
        <w:ind w:left="-567" w:firstLine="851"/>
        <w:jc w:val="both"/>
      </w:pPr>
      <w:r w:rsidRPr="001E7FF3">
        <w:rPr>
          <w:b/>
        </w:rPr>
        <w:t>СН-1</w:t>
      </w:r>
      <w:r w:rsidRPr="001E7FF3">
        <w:t xml:space="preserve"> – зона кладбища;</w:t>
      </w:r>
    </w:p>
    <w:p w14:paraId="6F94E777" w14:textId="77777777" w:rsidR="003D55F3" w:rsidRPr="001E7FF3" w:rsidRDefault="003D55F3" w:rsidP="003D55F3">
      <w:pPr>
        <w:pStyle w:val="a7"/>
        <w:ind w:left="-567" w:firstLine="851"/>
        <w:jc w:val="both"/>
      </w:pPr>
      <w:r w:rsidRPr="001E7FF3">
        <w:rPr>
          <w:b/>
        </w:rPr>
        <w:t>СН-2</w:t>
      </w:r>
      <w:r w:rsidRPr="001E7FF3">
        <w:t xml:space="preserve"> – зона складирования и захоронения отходов.</w:t>
      </w:r>
    </w:p>
    <w:p w14:paraId="3E80ADB3" w14:textId="77777777" w:rsidR="003D55F3" w:rsidRDefault="003D55F3" w:rsidP="003D55F3">
      <w:pPr>
        <w:pStyle w:val="a7"/>
        <w:ind w:left="-567" w:firstLine="851"/>
        <w:jc w:val="both"/>
      </w:pPr>
      <w:r w:rsidRPr="001E7FF3">
        <w:rPr>
          <w:b/>
        </w:rPr>
        <w:t>СН-3</w:t>
      </w:r>
      <w:r w:rsidRPr="001E7FF3">
        <w:t xml:space="preserve"> – зона режимных территорий.</w:t>
      </w:r>
    </w:p>
    <w:p w14:paraId="69949466" w14:textId="77777777" w:rsidR="003D55F3" w:rsidRPr="001E7FF3" w:rsidRDefault="003D55F3" w:rsidP="003D55F3">
      <w:pPr>
        <w:pStyle w:val="a7"/>
        <w:ind w:left="-567" w:firstLine="851"/>
        <w:jc w:val="both"/>
      </w:pPr>
    </w:p>
    <w:p w14:paraId="040E0E3C" w14:textId="77777777" w:rsidR="003D55F3" w:rsidRPr="001E7FF3" w:rsidRDefault="003D55F3" w:rsidP="003D55F3">
      <w:pPr>
        <w:pStyle w:val="2"/>
        <w:ind w:left="-567" w:firstLine="851"/>
        <w:rPr>
          <w:rFonts w:eastAsia="Calibri"/>
          <w:bCs w:val="0"/>
          <w:noProof/>
          <w:lang w:bidi="ar-SA"/>
        </w:rPr>
      </w:pPr>
      <w:r w:rsidRPr="001E7FF3">
        <w:rPr>
          <w:rFonts w:eastAsia="Calibri"/>
          <w:bCs w:val="0"/>
          <w:noProof/>
          <w:lang w:bidi="ar-SA"/>
        </w:rPr>
        <w:fldChar w:fldCharType="begin"/>
      </w:r>
      <w:r w:rsidRPr="001E7FF3">
        <w:rPr>
          <w:rFonts w:eastAsia="Calibri"/>
          <w:bCs w:val="0"/>
          <w:noProof/>
          <w:lang w:bidi="ar-SA"/>
        </w:rPr>
        <w:instrText xml:space="preserve"> HYPERLINK \l "_Toc3381112" </w:instrText>
      </w:r>
      <w:r w:rsidRPr="001E7FF3">
        <w:rPr>
          <w:rFonts w:eastAsia="Calibri"/>
          <w:bCs w:val="0"/>
          <w:noProof/>
          <w:lang w:bidi="ar-SA"/>
        </w:rPr>
      </w:r>
      <w:r w:rsidRPr="001E7FF3">
        <w:rPr>
          <w:rFonts w:eastAsia="Calibri"/>
          <w:bCs w:val="0"/>
          <w:noProof/>
          <w:lang w:bidi="ar-SA"/>
        </w:rPr>
        <w:fldChar w:fldCharType="separate"/>
      </w:r>
      <w:r w:rsidRPr="001E7FF3">
        <w:rPr>
          <w:rFonts w:eastAsia="Calibri"/>
          <w:bCs w:val="0"/>
          <w:noProof/>
          <w:lang w:bidi="ar-SA"/>
        </w:rPr>
        <w:t xml:space="preserve">Статья </w:t>
      </w:r>
      <w:r w:rsidRPr="0094120C">
        <w:rPr>
          <w:rFonts w:eastAsia="Calibri"/>
          <w:bCs w:val="0"/>
          <w:noProof/>
          <w:lang w:bidi="ar-SA"/>
        </w:rPr>
        <w:t>43</w:t>
      </w:r>
      <w:r w:rsidRPr="001E7FF3">
        <w:rPr>
          <w:rFonts w:eastAsia="Calibri"/>
          <w:bCs w:val="0"/>
          <w:noProof/>
          <w:lang w:bidi="ar-SA"/>
        </w:rPr>
        <w:t>. Линии градостроительного регулирования</w:t>
      </w:r>
    </w:p>
    <w:p w14:paraId="2A44CCF8" w14:textId="77777777" w:rsidR="003D55F3" w:rsidRPr="001E7FF3" w:rsidRDefault="003D55F3" w:rsidP="003D55F3">
      <w:pPr>
        <w:pStyle w:val="a7"/>
        <w:tabs>
          <w:tab w:val="left" w:pos="720"/>
        </w:tabs>
        <w:ind w:left="-567" w:firstLine="851"/>
        <w:jc w:val="both"/>
        <w:rPr>
          <w:color w:val="000000"/>
        </w:rPr>
      </w:pPr>
      <w:r w:rsidRPr="001E7FF3">
        <w:rPr>
          <w:color w:val="000000"/>
        </w:rPr>
        <w:t>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w:t>
      </w:r>
    </w:p>
    <w:p w14:paraId="2C781046" w14:textId="77777777" w:rsidR="003D55F3" w:rsidRPr="001E7FF3" w:rsidRDefault="003D55F3" w:rsidP="003D55F3">
      <w:pPr>
        <w:pStyle w:val="a7"/>
        <w:tabs>
          <w:tab w:val="left" w:pos="720"/>
        </w:tabs>
        <w:ind w:left="-567" w:firstLine="851"/>
        <w:jc w:val="both"/>
        <w:rPr>
          <w:color w:val="000000"/>
        </w:rPr>
      </w:pPr>
      <w:r w:rsidRPr="001E7FF3">
        <w:rPr>
          <w:color w:val="000000"/>
        </w:rPr>
        <w:t>2. На территории муниципального образования действуют следующие линии градостроительного регулирования:</w:t>
      </w:r>
    </w:p>
    <w:p w14:paraId="15152087" w14:textId="77777777" w:rsidR="003D55F3" w:rsidRPr="001E7FF3" w:rsidRDefault="003D55F3" w:rsidP="003D55F3">
      <w:pPr>
        <w:pStyle w:val="a7"/>
        <w:tabs>
          <w:tab w:val="left" w:pos="720"/>
        </w:tabs>
        <w:ind w:left="-567" w:firstLine="851"/>
        <w:jc w:val="both"/>
        <w:rPr>
          <w:color w:val="000000"/>
        </w:rPr>
      </w:pPr>
      <w:r w:rsidRPr="001E7FF3">
        <w:rPr>
          <w:color w:val="000000"/>
        </w:rPr>
        <w:t>– красные линии;</w:t>
      </w:r>
    </w:p>
    <w:p w14:paraId="668D9F60" w14:textId="77777777" w:rsidR="003D55F3" w:rsidRPr="001E7FF3" w:rsidRDefault="003D55F3" w:rsidP="003D55F3">
      <w:pPr>
        <w:pStyle w:val="a7"/>
        <w:tabs>
          <w:tab w:val="left" w:pos="720"/>
        </w:tabs>
        <w:ind w:left="-567" w:firstLine="851"/>
        <w:jc w:val="both"/>
        <w:rPr>
          <w:color w:val="000000"/>
        </w:rPr>
      </w:pPr>
      <w:r w:rsidRPr="001E7FF3">
        <w:rPr>
          <w:color w:val="000000"/>
        </w:rPr>
        <w:t>– линии регулирования застройки;</w:t>
      </w:r>
    </w:p>
    <w:p w14:paraId="622818E3" w14:textId="77777777" w:rsidR="003D55F3" w:rsidRPr="001E7FF3" w:rsidRDefault="003D55F3" w:rsidP="003D55F3">
      <w:pPr>
        <w:pStyle w:val="a7"/>
        <w:tabs>
          <w:tab w:val="left" w:pos="720"/>
        </w:tabs>
        <w:ind w:left="-567" w:firstLine="851"/>
        <w:jc w:val="both"/>
        <w:rPr>
          <w:color w:val="000000"/>
        </w:rPr>
      </w:pPr>
      <w:r w:rsidRPr="001E7FF3">
        <w:rPr>
          <w:color w:val="000000"/>
        </w:rPr>
        <w:t>– границы технических (охранных) зон действующих и проектируемых инженерных сооружений, и коммуникаций;</w:t>
      </w:r>
    </w:p>
    <w:p w14:paraId="374FB5B3" w14:textId="77777777" w:rsidR="003D55F3" w:rsidRPr="001E7FF3" w:rsidRDefault="003D55F3" w:rsidP="003D55F3">
      <w:pPr>
        <w:pStyle w:val="a7"/>
        <w:tabs>
          <w:tab w:val="left" w:pos="720"/>
        </w:tabs>
        <w:ind w:left="-567" w:firstLine="851"/>
        <w:jc w:val="both"/>
        <w:rPr>
          <w:color w:val="000000"/>
        </w:rPr>
      </w:pPr>
      <w:r w:rsidRPr="001E7FF3">
        <w:rPr>
          <w:color w:val="000000"/>
        </w:rPr>
        <w:t>– границы зон охраняемого природного ландшафта.</w:t>
      </w:r>
    </w:p>
    <w:p w14:paraId="07FA69D3" w14:textId="77777777" w:rsidR="003D55F3" w:rsidRPr="001E7FF3" w:rsidRDefault="003D55F3" w:rsidP="003D55F3">
      <w:pPr>
        <w:pStyle w:val="a7"/>
        <w:tabs>
          <w:tab w:val="left" w:pos="720"/>
        </w:tabs>
        <w:ind w:left="-567" w:firstLine="851"/>
        <w:jc w:val="both"/>
        <w:rPr>
          <w:color w:val="000000"/>
        </w:rPr>
      </w:pPr>
      <w:r w:rsidRPr="001E7FF3">
        <w:rPr>
          <w:color w:val="000000"/>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14:paraId="2CBA764E" w14:textId="77777777" w:rsidR="003D55F3" w:rsidRPr="001E7FF3" w:rsidRDefault="003D55F3" w:rsidP="003D55F3">
      <w:pPr>
        <w:pStyle w:val="a7"/>
        <w:tabs>
          <w:tab w:val="left" w:pos="720"/>
        </w:tabs>
        <w:ind w:left="-567" w:firstLine="851"/>
        <w:jc w:val="both"/>
        <w:rPr>
          <w:color w:val="000000"/>
        </w:rPr>
      </w:pPr>
      <w:r w:rsidRPr="001E7FF3">
        <w:rPr>
          <w:color w:val="000000"/>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14:paraId="08596016" w14:textId="77777777" w:rsidR="003D55F3" w:rsidRPr="001E7FF3" w:rsidRDefault="003D55F3" w:rsidP="003D55F3">
      <w:pPr>
        <w:pStyle w:val="2"/>
        <w:ind w:left="-567" w:firstLine="851"/>
        <w:rPr>
          <w:rFonts w:eastAsia="Calibri"/>
          <w:bCs w:val="0"/>
          <w:noProof/>
          <w:lang w:bidi="ar-SA"/>
        </w:rPr>
      </w:pPr>
      <w:r w:rsidRPr="001E7FF3">
        <w:rPr>
          <w:rFonts w:eastAsia="Calibri"/>
          <w:bCs w:val="0"/>
          <w:noProof/>
          <w:lang w:bidi="ar-SA"/>
        </w:rPr>
        <w:t xml:space="preserve">Статья </w:t>
      </w:r>
      <w:r w:rsidRPr="0094120C">
        <w:rPr>
          <w:rFonts w:eastAsia="Calibri"/>
          <w:bCs w:val="0"/>
          <w:noProof/>
          <w:lang w:bidi="ar-SA"/>
        </w:rPr>
        <w:t>44</w:t>
      </w:r>
      <w:r w:rsidRPr="001E7FF3">
        <w:rPr>
          <w:rFonts w:eastAsia="Calibri"/>
          <w:bCs w:val="0"/>
          <w:noProof/>
          <w:lang w:bidi="ar-SA"/>
        </w:rPr>
        <w:t>.Порядок установления градостроительных регламентов</w:t>
      </w:r>
      <w:r w:rsidRPr="001E7FF3">
        <w:rPr>
          <w:rFonts w:eastAsia="Calibri"/>
          <w:bCs w:val="0"/>
          <w:noProof/>
          <w:lang w:bidi="ar-SA"/>
        </w:rPr>
        <w:fldChar w:fldCharType="end"/>
      </w:r>
    </w:p>
    <w:p w14:paraId="67C7E5FC" w14:textId="77777777" w:rsidR="003D55F3" w:rsidRPr="001E7FF3" w:rsidRDefault="003D55F3" w:rsidP="003D55F3">
      <w:pPr>
        <w:ind w:left="-567" w:firstLine="851"/>
        <w:jc w:val="both"/>
        <w:rPr>
          <w:rFonts w:eastAsia="Calibri"/>
          <w:noProof/>
          <w:sz w:val="24"/>
          <w:szCs w:val="24"/>
        </w:rPr>
      </w:pPr>
      <w:r w:rsidRPr="001E7FF3">
        <w:rPr>
          <w:sz w:val="24"/>
          <w:szCs w:val="24"/>
        </w:rPr>
        <w:t>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ACEE503" w14:textId="77777777" w:rsidR="003D55F3" w:rsidRPr="001E7FF3" w:rsidRDefault="003D55F3" w:rsidP="003D55F3">
      <w:pPr>
        <w:pStyle w:val="a7"/>
        <w:tabs>
          <w:tab w:val="left" w:pos="720"/>
        </w:tabs>
        <w:ind w:left="-567" w:firstLine="851"/>
        <w:jc w:val="both"/>
      </w:pPr>
      <w:r w:rsidRPr="001E7FF3">
        <w:t>2. Настоящими Правилами градостроительные регламенты установлены с учетом:</w:t>
      </w:r>
    </w:p>
    <w:p w14:paraId="6E349694" w14:textId="77777777" w:rsidR="003D55F3" w:rsidRPr="001E7FF3" w:rsidRDefault="003D55F3" w:rsidP="003D55F3">
      <w:pPr>
        <w:pStyle w:val="a7"/>
        <w:tabs>
          <w:tab w:val="left" w:pos="720"/>
        </w:tabs>
        <w:ind w:left="-567" w:firstLine="851"/>
        <w:jc w:val="both"/>
      </w:pPr>
      <w:r w:rsidRPr="001E7FF3">
        <w:t>– фактического использования земельных участков и объектов капитального строительства в границах территориальной зоны;</w:t>
      </w:r>
    </w:p>
    <w:p w14:paraId="72819A95" w14:textId="77777777" w:rsidR="003D55F3" w:rsidRPr="001E7FF3" w:rsidRDefault="003D55F3" w:rsidP="003D55F3">
      <w:pPr>
        <w:pStyle w:val="a7"/>
        <w:tabs>
          <w:tab w:val="left" w:pos="720"/>
        </w:tabs>
        <w:ind w:left="-567" w:firstLine="851"/>
        <w:jc w:val="both"/>
      </w:pPr>
      <w:r w:rsidRPr="001E7FF3">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711438D7" w14:textId="77777777" w:rsidR="003D55F3" w:rsidRPr="001E7FF3" w:rsidRDefault="003D55F3" w:rsidP="003D55F3">
      <w:pPr>
        <w:pStyle w:val="a7"/>
        <w:tabs>
          <w:tab w:val="left" w:pos="720"/>
        </w:tabs>
        <w:ind w:left="-567" w:firstLine="851"/>
        <w:jc w:val="both"/>
      </w:pPr>
      <w:r w:rsidRPr="001E7FF3">
        <w:t>– видов территориальных зон;</w:t>
      </w:r>
    </w:p>
    <w:p w14:paraId="2FD593E8" w14:textId="77777777" w:rsidR="003D55F3" w:rsidRPr="001E7FF3" w:rsidRDefault="003D55F3" w:rsidP="003D55F3">
      <w:pPr>
        <w:pStyle w:val="a7"/>
        <w:tabs>
          <w:tab w:val="left" w:pos="720"/>
        </w:tabs>
        <w:ind w:left="-567" w:firstLine="851"/>
        <w:jc w:val="both"/>
      </w:pPr>
      <w:r w:rsidRPr="001E7FF3">
        <w:t xml:space="preserve">– </w:t>
      </w:r>
      <w:r w:rsidRPr="001E7FF3">
        <w:rPr>
          <w:spacing w:val="2"/>
          <w:shd w:val="clear" w:color="auto" w:fill="FFFFFF"/>
        </w:rPr>
        <w:t>требований охраны объектов культурного наследия, а также особо охраняемых природных территорий, иных природных объектов.</w:t>
      </w:r>
    </w:p>
    <w:p w14:paraId="2F97F23D" w14:textId="77777777" w:rsidR="003D55F3" w:rsidRPr="001E7FF3" w:rsidRDefault="003D55F3" w:rsidP="003D55F3">
      <w:pPr>
        <w:pStyle w:val="ConsNormal"/>
        <w:ind w:left="-567" w:right="0" w:firstLine="851"/>
        <w:jc w:val="both"/>
        <w:rPr>
          <w:rFonts w:ascii="Times New Roman" w:hAnsi="Times New Roman" w:cs="Times New Roman"/>
          <w:sz w:val="24"/>
          <w:szCs w:val="24"/>
        </w:rPr>
      </w:pPr>
      <w:r w:rsidRPr="001E7FF3">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334E885" w14:textId="77777777" w:rsidR="003D55F3" w:rsidRPr="001E7FF3" w:rsidRDefault="003D55F3" w:rsidP="003D55F3">
      <w:pPr>
        <w:pStyle w:val="formattext"/>
        <w:shd w:val="clear" w:color="auto" w:fill="FFFFFF"/>
        <w:spacing w:before="0" w:beforeAutospacing="0" w:after="0" w:afterAutospacing="0"/>
        <w:ind w:left="-567" w:firstLine="851"/>
        <w:jc w:val="both"/>
        <w:textAlignment w:val="baseline"/>
        <w:rPr>
          <w:spacing w:val="2"/>
        </w:rPr>
      </w:pPr>
      <w:r w:rsidRPr="001E7FF3">
        <w:rPr>
          <w:spacing w:val="2"/>
        </w:rPr>
        <w:t>4. Действие градостроительного регламента не распространяется на земельные участки:</w:t>
      </w:r>
      <w:r w:rsidRPr="001E7FF3">
        <w:rPr>
          <w:spacing w:val="2"/>
        </w:rPr>
        <w:br/>
      </w:r>
    </w:p>
    <w:p w14:paraId="4FC938C4" w14:textId="77777777" w:rsidR="003D55F3" w:rsidRPr="001E7FF3" w:rsidRDefault="003D55F3" w:rsidP="003D55F3">
      <w:pPr>
        <w:pStyle w:val="formattext"/>
        <w:shd w:val="clear" w:color="auto" w:fill="FFFFFF"/>
        <w:spacing w:before="0" w:beforeAutospacing="0" w:after="0" w:afterAutospacing="0"/>
        <w:ind w:left="-567" w:firstLine="851"/>
        <w:jc w:val="both"/>
        <w:textAlignment w:val="baseline"/>
        <w:rPr>
          <w:spacing w:val="2"/>
        </w:rPr>
      </w:pPr>
      <w:r w:rsidRPr="001E7FF3">
        <w:rPr>
          <w:spacing w:val="2"/>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5939A2E" w14:textId="77777777" w:rsidR="003D55F3" w:rsidRPr="001E7FF3" w:rsidRDefault="003D55F3" w:rsidP="003D55F3">
      <w:pPr>
        <w:pStyle w:val="formattext"/>
        <w:shd w:val="clear" w:color="auto" w:fill="FFFFFF"/>
        <w:spacing w:before="0" w:beforeAutospacing="0" w:after="0" w:afterAutospacing="0"/>
        <w:ind w:left="-567" w:firstLine="851"/>
        <w:jc w:val="both"/>
        <w:textAlignment w:val="baseline"/>
        <w:rPr>
          <w:spacing w:val="2"/>
        </w:rPr>
      </w:pPr>
      <w:r w:rsidRPr="001E7FF3">
        <w:rPr>
          <w:spacing w:val="2"/>
        </w:rPr>
        <w:t>2) в границах территорий общего пользования;</w:t>
      </w:r>
    </w:p>
    <w:p w14:paraId="3A8ED4E4" w14:textId="77777777" w:rsidR="003D55F3" w:rsidRPr="001E7FF3" w:rsidRDefault="003D55F3" w:rsidP="003D55F3">
      <w:pPr>
        <w:pStyle w:val="formattext"/>
        <w:shd w:val="clear" w:color="auto" w:fill="FFFFFF"/>
        <w:spacing w:before="0" w:beforeAutospacing="0" w:after="0" w:afterAutospacing="0"/>
        <w:ind w:left="-567" w:firstLine="851"/>
        <w:jc w:val="both"/>
        <w:textAlignment w:val="baseline"/>
        <w:rPr>
          <w:spacing w:val="2"/>
        </w:rPr>
      </w:pPr>
      <w:r w:rsidRPr="001E7FF3">
        <w:rPr>
          <w:spacing w:val="2"/>
        </w:rPr>
        <w:t>3) предназначенные для размещения линейных объектов и (или) занятые линейными объектами;</w:t>
      </w:r>
    </w:p>
    <w:p w14:paraId="148A042D" w14:textId="77777777" w:rsidR="003D55F3" w:rsidRPr="001E7FF3" w:rsidRDefault="003D55F3" w:rsidP="003D55F3">
      <w:pPr>
        <w:pStyle w:val="formattext"/>
        <w:shd w:val="clear" w:color="auto" w:fill="FFFFFF"/>
        <w:spacing w:before="0" w:beforeAutospacing="0" w:after="0" w:afterAutospacing="0"/>
        <w:ind w:left="-567" w:firstLine="851"/>
        <w:jc w:val="both"/>
        <w:textAlignment w:val="baseline"/>
        <w:rPr>
          <w:spacing w:val="2"/>
        </w:rPr>
      </w:pPr>
      <w:r w:rsidRPr="001E7FF3">
        <w:rPr>
          <w:spacing w:val="2"/>
        </w:rPr>
        <w:t>4) предоставленные для добычи полезных ископаемых.</w:t>
      </w:r>
    </w:p>
    <w:p w14:paraId="0DCEE18E" w14:textId="77777777" w:rsidR="003D55F3" w:rsidRPr="001E7FF3" w:rsidRDefault="003D55F3" w:rsidP="003D55F3">
      <w:pPr>
        <w:pStyle w:val="formattext"/>
        <w:shd w:val="clear" w:color="auto" w:fill="FFFFFF"/>
        <w:spacing w:before="0" w:beforeAutospacing="0" w:after="0" w:afterAutospacing="0"/>
        <w:ind w:left="-567" w:firstLine="851"/>
        <w:jc w:val="both"/>
        <w:textAlignment w:val="baseline"/>
        <w:rPr>
          <w:spacing w:val="2"/>
        </w:rPr>
      </w:pPr>
      <w:r w:rsidRPr="001E7FF3">
        <w:rPr>
          <w:spacing w:val="2"/>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54AFC8B2" w14:textId="77777777" w:rsidR="003D55F3" w:rsidRPr="001E7FF3" w:rsidRDefault="003D55F3" w:rsidP="003D55F3">
      <w:pPr>
        <w:pStyle w:val="formattext"/>
        <w:shd w:val="clear" w:color="auto" w:fill="FFFFFF"/>
        <w:spacing w:before="0" w:beforeAutospacing="0" w:after="0" w:afterAutospacing="0"/>
        <w:ind w:left="-567" w:firstLine="851"/>
        <w:jc w:val="both"/>
        <w:textAlignment w:val="baseline"/>
        <w:rPr>
          <w:color w:val="000000" w:themeColor="text1"/>
        </w:rPr>
      </w:pPr>
      <w:r w:rsidRPr="001E7FF3">
        <w:rPr>
          <w:spacing w:val="2"/>
        </w:rPr>
        <w:t xml:space="preserve">6. </w:t>
      </w:r>
      <w:r w:rsidRPr="001E7FF3">
        <w:t xml:space="preserve">В соответствии </w:t>
      </w:r>
      <w:r w:rsidRPr="001E7FF3">
        <w:rPr>
          <w:color w:val="000000" w:themeColor="text1"/>
        </w:rPr>
        <w:t>с п. 6 ст. 36 Градостроительного кодекса РФ градостроительные регламенты не устанавливаются для земель лесного фонда, для сельскохозяйственных угодий в составе земель сельскохозяйственного назначения, земель, покрытых поверхностными водами.</w:t>
      </w:r>
    </w:p>
    <w:p w14:paraId="76B332C5" w14:textId="77777777" w:rsidR="003D55F3" w:rsidRPr="001E7FF3" w:rsidRDefault="00000000" w:rsidP="003D55F3">
      <w:pPr>
        <w:pStyle w:val="formattext"/>
        <w:shd w:val="clear" w:color="auto" w:fill="FFFFFF"/>
        <w:spacing w:before="0" w:beforeAutospacing="0" w:after="0" w:afterAutospacing="0"/>
        <w:ind w:left="-567" w:firstLine="851"/>
        <w:jc w:val="both"/>
        <w:textAlignment w:val="baseline"/>
        <w:outlineLvl w:val="1"/>
        <w:rPr>
          <w:b/>
          <w:spacing w:val="2"/>
        </w:rPr>
      </w:pPr>
      <w:hyperlink w:anchor="_Toc3381112" w:history="1">
        <w:r w:rsidR="003D55F3" w:rsidRPr="001E7FF3">
          <w:rPr>
            <w:rFonts w:eastAsia="Calibri"/>
            <w:b/>
            <w:bCs/>
            <w:noProof/>
          </w:rPr>
          <w:t xml:space="preserve">Статья </w:t>
        </w:r>
        <w:r w:rsidR="003D55F3" w:rsidRPr="0094120C">
          <w:rPr>
            <w:rFonts w:eastAsia="Calibri"/>
            <w:b/>
            <w:bCs/>
            <w:noProof/>
          </w:rPr>
          <w:t>45</w:t>
        </w:r>
        <w:r w:rsidR="003D55F3" w:rsidRPr="001E7FF3">
          <w:rPr>
            <w:rFonts w:eastAsia="Calibri"/>
            <w:b/>
            <w:bCs/>
            <w:noProof/>
          </w:rPr>
          <w:t xml:space="preserve">. Виды разрешенного использования земельных участков и объектов капитального строительства </w:t>
        </w:r>
      </w:hyperlink>
    </w:p>
    <w:p w14:paraId="53AFB52A" w14:textId="77777777" w:rsidR="003D55F3" w:rsidRPr="001E7FF3" w:rsidRDefault="003D55F3" w:rsidP="003D55F3">
      <w:pPr>
        <w:pStyle w:val="ConsNormal"/>
        <w:ind w:left="-567" w:right="0" w:firstLine="851"/>
        <w:jc w:val="both"/>
        <w:rPr>
          <w:rFonts w:ascii="Times New Roman" w:hAnsi="Times New Roman" w:cs="Times New Roman"/>
          <w:sz w:val="24"/>
          <w:szCs w:val="24"/>
        </w:rPr>
      </w:pPr>
      <w:r w:rsidRPr="001E7FF3">
        <w:rPr>
          <w:rFonts w:ascii="Times New Roman" w:hAnsi="Times New Roman" w:cs="Times New Roman"/>
          <w:sz w:val="24"/>
          <w:szCs w:val="24"/>
        </w:rPr>
        <w:t>1. Для каждого земельного участка и иного объекта недвижимости разрешенным считается такое использование, которое соответствует:</w:t>
      </w:r>
    </w:p>
    <w:p w14:paraId="16C5E101" w14:textId="77777777" w:rsidR="003D55F3" w:rsidRPr="001E7FF3" w:rsidRDefault="003D55F3" w:rsidP="003D55F3">
      <w:pPr>
        <w:ind w:left="-567" w:firstLine="851"/>
        <w:jc w:val="both"/>
        <w:rPr>
          <w:sz w:val="24"/>
          <w:szCs w:val="24"/>
        </w:rPr>
      </w:pPr>
      <w:r w:rsidRPr="001E7FF3">
        <w:rPr>
          <w:sz w:val="24"/>
          <w:szCs w:val="24"/>
        </w:rPr>
        <w:t>– градостроительным регламентам настоящих Правил;</w:t>
      </w:r>
    </w:p>
    <w:p w14:paraId="4055A78C" w14:textId="77777777" w:rsidR="003D55F3" w:rsidRPr="001E7FF3" w:rsidRDefault="003D55F3" w:rsidP="003D55F3">
      <w:pPr>
        <w:ind w:left="-567" w:firstLine="851"/>
        <w:jc w:val="both"/>
        <w:rPr>
          <w:sz w:val="24"/>
          <w:szCs w:val="24"/>
        </w:rPr>
      </w:pPr>
      <w:r w:rsidRPr="001E7FF3">
        <w:rPr>
          <w:sz w:val="24"/>
          <w:szCs w:val="24"/>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14:paraId="31098AF0" w14:textId="77777777" w:rsidR="003D55F3" w:rsidRPr="001E7FF3" w:rsidRDefault="003D55F3" w:rsidP="003D55F3">
      <w:pPr>
        <w:ind w:left="-567" w:firstLine="851"/>
        <w:jc w:val="both"/>
        <w:rPr>
          <w:sz w:val="24"/>
          <w:szCs w:val="24"/>
        </w:rPr>
      </w:pPr>
      <w:r w:rsidRPr="001E7FF3">
        <w:rPr>
          <w:sz w:val="24"/>
          <w:szCs w:val="24"/>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14:paraId="5623F44D" w14:textId="77777777" w:rsidR="003D55F3" w:rsidRPr="001E7FF3" w:rsidRDefault="003D55F3" w:rsidP="003D55F3">
      <w:pPr>
        <w:ind w:left="-567" w:firstLine="851"/>
        <w:jc w:val="both"/>
        <w:rPr>
          <w:sz w:val="24"/>
          <w:szCs w:val="24"/>
        </w:rPr>
      </w:pPr>
      <w:r w:rsidRPr="001E7FF3">
        <w:rPr>
          <w:sz w:val="24"/>
          <w:szCs w:val="24"/>
        </w:rPr>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3C600304" w14:textId="77777777" w:rsidR="003D55F3" w:rsidRPr="001E7FF3" w:rsidRDefault="003D55F3" w:rsidP="003D55F3">
      <w:pPr>
        <w:pStyle w:val="a3"/>
        <w:tabs>
          <w:tab w:val="left" w:pos="1117"/>
        </w:tabs>
        <w:ind w:left="-567" w:firstLine="851"/>
      </w:pPr>
      <w:r w:rsidRPr="001E7FF3">
        <w:t xml:space="preserve">2. </w:t>
      </w:r>
      <w:r w:rsidRPr="001E7FF3">
        <w:rPr>
          <w:rStyle w:val="12"/>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14:paraId="4A609083" w14:textId="77777777" w:rsidR="003D55F3" w:rsidRPr="001E7FF3" w:rsidRDefault="003D55F3" w:rsidP="003D55F3">
      <w:pPr>
        <w:pStyle w:val="a3"/>
        <w:tabs>
          <w:tab w:val="left" w:pos="1309"/>
        </w:tabs>
        <w:ind w:left="-567" w:firstLine="851"/>
      </w:pPr>
      <w:r w:rsidRPr="001E7FF3">
        <w:rPr>
          <w:rStyle w:val="12"/>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14:paraId="7594C62E" w14:textId="77777777" w:rsidR="003D55F3" w:rsidRPr="001E7FF3" w:rsidRDefault="003D55F3" w:rsidP="003D55F3">
      <w:pPr>
        <w:pStyle w:val="a3"/>
        <w:tabs>
          <w:tab w:val="left" w:pos="1117"/>
        </w:tabs>
        <w:ind w:left="-567" w:firstLine="851"/>
      </w:pPr>
      <w:r w:rsidRPr="001E7FF3">
        <w:rPr>
          <w:rStyle w:val="12"/>
        </w:rPr>
        <w:t xml:space="preserve">б) условно разрешенные виды разрешенного использования земельных участков и объектов капитального строительства </w:t>
      </w:r>
      <w:r w:rsidRPr="001E7FF3">
        <w:rPr>
          <w:rStyle w:val="af1"/>
        </w:rPr>
        <w:t xml:space="preserve">- </w:t>
      </w:r>
      <w:r w:rsidRPr="001E7FF3">
        <w:rPr>
          <w:rStyle w:val="12"/>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14:paraId="6783D5AF" w14:textId="77777777" w:rsidR="003D55F3" w:rsidRPr="001E7FF3" w:rsidRDefault="003D55F3" w:rsidP="003D55F3">
      <w:pPr>
        <w:pStyle w:val="a3"/>
        <w:tabs>
          <w:tab w:val="left" w:pos="1309"/>
        </w:tabs>
        <w:ind w:left="-567" w:firstLine="851"/>
      </w:pPr>
      <w:r w:rsidRPr="001E7FF3">
        <w:rPr>
          <w:rStyle w:val="12"/>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14:paraId="47A987E5" w14:textId="77777777" w:rsidR="003D55F3" w:rsidRPr="001E7FF3" w:rsidRDefault="003D55F3" w:rsidP="003D55F3">
      <w:pPr>
        <w:pStyle w:val="a3"/>
        <w:tabs>
          <w:tab w:val="left" w:pos="1117"/>
        </w:tabs>
        <w:ind w:left="-567" w:firstLine="851"/>
      </w:pPr>
      <w:r w:rsidRPr="001E7FF3">
        <w:t xml:space="preserve">3. </w:t>
      </w:r>
      <w:r w:rsidRPr="001E7FF3">
        <w:rPr>
          <w:rStyle w:val="12"/>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14:paraId="4DCF368E" w14:textId="77777777" w:rsidR="003D55F3" w:rsidRPr="001E7FF3" w:rsidRDefault="003D55F3" w:rsidP="003D55F3">
      <w:pPr>
        <w:pStyle w:val="a7"/>
        <w:tabs>
          <w:tab w:val="left" w:pos="720"/>
        </w:tabs>
        <w:ind w:left="-567" w:firstLine="851"/>
        <w:jc w:val="both"/>
      </w:pPr>
      <w:r w:rsidRPr="001E7FF3">
        <w:t>4. Виды использования земельного участка, не предусмотренные в градостроительных регламентах, являются запрещенными.</w:t>
      </w:r>
    </w:p>
    <w:p w14:paraId="216CC1AD" w14:textId="77777777" w:rsidR="003D55F3" w:rsidRPr="001E7FF3" w:rsidRDefault="003D55F3" w:rsidP="003D55F3">
      <w:pPr>
        <w:pStyle w:val="ConsNormal"/>
        <w:ind w:left="-567" w:right="0" w:firstLine="851"/>
        <w:jc w:val="both"/>
        <w:rPr>
          <w:rFonts w:ascii="Times New Roman" w:hAnsi="Times New Roman" w:cs="Times New Roman"/>
          <w:sz w:val="24"/>
          <w:szCs w:val="24"/>
        </w:rPr>
      </w:pPr>
      <w:r w:rsidRPr="001E7FF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14:paraId="644EC663" w14:textId="77777777" w:rsidR="003D55F3" w:rsidRPr="001E7FF3" w:rsidRDefault="003D55F3" w:rsidP="003D55F3">
      <w:pPr>
        <w:pStyle w:val="ConsNormal"/>
        <w:ind w:left="-567" w:right="0" w:firstLine="851"/>
        <w:jc w:val="both"/>
        <w:rPr>
          <w:rFonts w:ascii="Times New Roman" w:hAnsi="Times New Roman" w:cs="Times New Roman"/>
          <w:sz w:val="24"/>
          <w:szCs w:val="24"/>
        </w:rPr>
      </w:pPr>
      <w:r w:rsidRPr="001E7FF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14:paraId="3D1DBB2D" w14:textId="77777777" w:rsidR="003D55F3" w:rsidRPr="001E7FF3" w:rsidRDefault="003D55F3" w:rsidP="003D55F3">
      <w:pPr>
        <w:pStyle w:val="a7"/>
        <w:tabs>
          <w:tab w:val="left" w:pos="720"/>
        </w:tabs>
        <w:ind w:left="-567" w:firstLine="851"/>
        <w:jc w:val="both"/>
      </w:pPr>
      <w:r w:rsidRPr="001E7FF3">
        <w:t>7. Параметры разрешенного использования земельных участков и объектов капитального строительства включают:</w:t>
      </w:r>
    </w:p>
    <w:p w14:paraId="38A286D0" w14:textId="77777777" w:rsidR="003D55F3" w:rsidRPr="001E7FF3" w:rsidRDefault="003D55F3" w:rsidP="003D55F3">
      <w:pPr>
        <w:pStyle w:val="a7"/>
        <w:tabs>
          <w:tab w:val="left" w:pos="720"/>
        </w:tabs>
        <w:ind w:left="-567" w:firstLine="851"/>
        <w:jc w:val="both"/>
      </w:pPr>
      <w:r w:rsidRPr="001E7FF3">
        <w:t>1) предельные (минимальные и (или) максимальные) размеры земельных участков, в том числе их площадь;</w:t>
      </w:r>
    </w:p>
    <w:p w14:paraId="4E1AAEC1" w14:textId="77777777" w:rsidR="003D55F3" w:rsidRPr="001E7FF3" w:rsidRDefault="003D55F3" w:rsidP="003D55F3">
      <w:pPr>
        <w:pStyle w:val="a7"/>
        <w:tabs>
          <w:tab w:val="left" w:pos="720"/>
        </w:tabs>
        <w:ind w:left="-567" w:firstLine="851"/>
        <w:jc w:val="both"/>
      </w:pPr>
      <w:r w:rsidRPr="001E7FF3">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0AF101B" w14:textId="77777777" w:rsidR="003D55F3" w:rsidRPr="001E7FF3" w:rsidRDefault="003D55F3" w:rsidP="003D55F3">
      <w:pPr>
        <w:pStyle w:val="a7"/>
        <w:tabs>
          <w:tab w:val="left" w:pos="720"/>
        </w:tabs>
        <w:ind w:left="-567" w:firstLine="851"/>
        <w:jc w:val="both"/>
      </w:pPr>
      <w:r w:rsidRPr="001E7FF3">
        <w:t>3) предельное количество этажей или предельную высоту зданий, строений, сооружений;</w:t>
      </w:r>
    </w:p>
    <w:p w14:paraId="0709CE87" w14:textId="77777777" w:rsidR="003D55F3" w:rsidRPr="001E7FF3" w:rsidRDefault="003D55F3" w:rsidP="003D55F3">
      <w:pPr>
        <w:pStyle w:val="a7"/>
        <w:tabs>
          <w:tab w:val="left" w:pos="720"/>
        </w:tabs>
        <w:ind w:left="-567" w:firstLine="851"/>
        <w:jc w:val="both"/>
      </w:pPr>
      <w:r w:rsidRPr="001E7FF3">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E44C81E" w14:textId="77777777" w:rsidR="003D55F3" w:rsidRPr="001E7FF3" w:rsidRDefault="003D55F3" w:rsidP="003D55F3">
      <w:pPr>
        <w:pStyle w:val="a7"/>
        <w:tabs>
          <w:tab w:val="left" w:pos="720"/>
        </w:tabs>
        <w:ind w:left="-567" w:firstLine="851"/>
        <w:jc w:val="both"/>
      </w:pPr>
      <w:r w:rsidRPr="001E7FF3">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7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FBDEDC8" w14:textId="77777777" w:rsidR="003D55F3" w:rsidRPr="001E7FF3" w:rsidRDefault="003D55F3" w:rsidP="003D55F3">
      <w:pPr>
        <w:pStyle w:val="a7"/>
        <w:tabs>
          <w:tab w:val="left" w:pos="720"/>
        </w:tabs>
        <w:ind w:left="-567" w:firstLine="851"/>
        <w:jc w:val="both"/>
      </w:pPr>
      <w:r w:rsidRPr="001E7FF3">
        <w:t>Наряду с указанными в пунктах 2 - 4 части 7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4457E50D" w14:textId="77777777" w:rsidR="003D55F3" w:rsidRPr="001E7FF3" w:rsidRDefault="003D55F3" w:rsidP="003D55F3">
      <w:pPr>
        <w:pStyle w:val="a7"/>
        <w:tabs>
          <w:tab w:val="left" w:pos="720"/>
        </w:tabs>
        <w:ind w:left="-567" w:firstLine="851"/>
        <w:jc w:val="both"/>
      </w:pPr>
      <w:r w:rsidRPr="001E7FF3">
        <w:t>8. Применительно к каждой территориальной зоне устанавливаются размеры и параметры, их сочетания.</w:t>
      </w:r>
    </w:p>
    <w:p w14:paraId="7AFB03ED" w14:textId="77777777" w:rsidR="003D55F3" w:rsidRPr="001E7FF3" w:rsidRDefault="003D55F3" w:rsidP="003D55F3">
      <w:pPr>
        <w:pStyle w:val="a7"/>
        <w:tabs>
          <w:tab w:val="left" w:pos="720"/>
        </w:tabs>
        <w:ind w:left="-567" w:firstLine="851"/>
        <w:jc w:val="both"/>
      </w:pPr>
      <w:r w:rsidRPr="001E7FF3">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14:paraId="0AD2A3FF" w14:textId="77777777" w:rsidR="003D55F3" w:rsidRPr="001E7FF3" w:rsidRDefault="003D55F3" w:rsidP="003D55F3">
      <w:pPr>
        <w:pStyle w:val="a7"/>
        <w:tabs>
          <w:tab w:val="left" w:pos="720"/>
        </w:tabs>
        <w:ind w:left="-567" w:firstLine="851"/>
        <w:jc w:val="both"/>
      </w:pPr>
      <w:r w:rsidRPr="001E7FF3">
        <w:t>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w:t>
      </w:r>
    </w:p>
    <w:p w14:paraId="4DEA1BB8" w14:textId="77777777" w:rsidR="003D55F3" w:rsidRPr="001E7FF3" w:rsidRDefault="003D55F3" w:rsidP="003D55F3">
      <w:pPr>
        <w:pStyle w:val="a7"/>
        <w:tabs>
          <w:tab w:val="left" w:pos="720"/>
        </w:tabs>
        <w:ind w:left="-567" w:firstLine="851"/>
        <w:jc w:val="both"/>
        <w:rPr>
          <w:shd w:val="clear" w:color="auto" w:fill="FFFFFF" w:themeFill="background1"/>
        </w:rPr>
      </w:pPr>
      <w:r w:rsidRPr="001E7FF3">
        <w:t>11. Наименования видов разрешенного использования определены по Классификатору, утвержденному Приказом Министерства экономического развития Российской Федерации от 01.09.2014 г. № 540 (ред. от 04.02.2019 г.)</w:t>
      </w:r>
      <w:r w:rsidRPr="001E7FF3">
        <w:rPr>
          <w:shd w:val="clear" w:color="auto" w:fill="FFFFFF" w:themeFill="background1"/>
        </w:rPr>
        <w:t>.</w:t>
      </w:r>
    </w:p>
    <w:p w14:paraId="29363085" w14:textId="77777777" w:rsidR="003D55F3" w:rsidRPr="001E7FF3" w:rsidRDefault="003D55F3" w:rsidP="003D55F3">
      <w:pPr>
        <w:pStyle w:val="a7"/>
        <w:tabs>
          <w:tab w:val="left" w:pos="720"/>
        </w:tabs>
        <w:ind w:left="-567" w:firstLine="851"/>
        <w:jc w:val="both"/>
      </w:pPr>
    </w:p>
    <w:p w14:paraId="1EF02D85" w14:textId="77777777" w:rsidR="003D55F3" w:rsidRPr="001E7FF3" w:rsidRDefault="00000000" w:rsidP="003D55F3">
      <w:pPr>
        <w:pStyle w:val="2"/>
        <w:ind w:left="-567" w:firstLine="851"/>
        <w:rPr>
          <w:rFonts w:eastAsia="Calibri"/>
          <w:noProof/>
          <w:lang w:bidi="ar-SA"/>
        </w:rPr>
      </w:pPr>
      <w:hyperlink w:anchor="_Toc3381112" w:history="1">
        <w:r w:rsidR="003D55F3" w:rsidRPr="001E7FF3">
          <w:rPr>
            <w:rFonts w:eastAsia="Calibri"/>
            <w:bCs w:val="0"/>
            <w:noProof/>
            <w:lang w:bidi="ar-SA"/>
          </w:rPr>
          <w:t xml:space="preserve">Статья </w:t>
        </w:r>
        <w:r w:rsidR="003D55F3" w:rsidRPr="0094120C">
          <w:rPr>
            <w:rFonts w:eastAsia="Calibri"/>
            <w:bCs w:val="0"/>
            <w:noProof/>
            <w:lang w:bidi="ar-SA"/>
          </w:rPr>
          <w:t>46</w:t>
        </w:r>
        <w:r w:rsidR="003D55F3" w:rsidRPr="001E7FF3">
          <w:rPr>
            <w:rFonts w:eastAsia="Calibri"/>
            <w:bCs w:val="0"/>
            <w:noProof/>
            <w:lang w:bidi="ar-SA"/>
          </w:rPr>
          <w:t>. Использование объектов недвижимости, не соответствующих установленным градостроительным регламентам</w:t>
        </w:r>
      </w:hyperlink>
    </w:p>
    <w:p w14:paraId="7F0EFA90" w14:textId="77777777" w:rsidR="003D55F3" w:rsidRPr="001E7FF3" w:rsidRDefault="003D55F3" w:rsidP="003D55F3">
      <w:pPr>
        <w:pStyle w:val="a7"/>
        <w:tabs>
          <w:tab w:val="left" w:pos="720"/>
        </w:tabs>
        <w:ind w:left="-567" w:firstLine="851"/>
        <w:jc w:val="both"/>
      </w:pPr>
      <w:r w:rsidRPr="001E7FF3">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14:paraId="7CAF6FCD" w14:textId="77777777" w:rsidR="003D55F3" w:rsidRPr="001E7FF3" w:rsidRDefault="003D55F3" w:rsidP="003D55F3">
      <w:pPr>
        <w:pStyle w:val="a7"/>
        <w:tabs>
          <w:tab w:val="left" w:pos="720"/>
        </w:tabs>
        <w:ind w:left="-567" w:firstLine="851"/>
        <w:jc w:val="both"/>
      </w:pPr>
      <w:r w:rsidRPr="001E7FF3">
        <w:t>– 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14:paraId="716117A9" w14:textId="77777777" w:rsidR="003D55F3" w:rsidRPr="001E7FF3" w:rsidRDefault="003D55F3" w:rsidP="003D55F3">
      <w:pPr>
        <w:pStyle w:val="a7"/>
        <w:tabs>
          <w:tab w:val="left" w:pos="720"/>
        </w:tabs>
        <w:ind w:left="-567" w:firstLine="851"/>
        <w:jc w:val="both"/>
      </w:pPr>
      <w:r w:rsidRPr="001E7FF3">
        <w:t>– если их предельные (минимальные и (или) максимальные) размеры и предельные параметры не соответствуют утвержденным градостроительным регламентам.</w:t>
      </w:r>
    </w:p>
    <w:p w14:paraId="34D5A8E7" w14:textId="77777777" w:rsidR="003D55F3" w:rsidRPr="001E7FF3" w:rsidRDefault="003D55F3" w:rsidP="003D55F3">
      <w:pPr>
        <w:pStyle w:val="a7"/>
        <w:tabs>
          <w:tab w:val="left" w:pos="720"/>
        </w:tabs>
        <w:ind w:left="-567" w:firstLine="851"/>
        <w:jc w:val="both"/>
      </w:pPr>
      <w:r w:rsidRPr="001E7FF3">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14:paraId="03BD7F29" w14:textId="77777777" w:rsidR="003D55F3" w:rsidRPr="001E7FF3" w:rsidRDefault="003D55F3" w:rsidP="003D55F3">
      <w:pPr>
        <w:pStyle w:val="a7"/>
        <w:tabs>
          <w:tab w:val="left" w:pos="720"/>
        </w:tabs>
        <w:ind w:left="-567" w:firstLine="851"/>
        <w:jc w:val="both"/>
      </w:pPr>
      <w:r w:rsidRPr="001E7FF3">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14:paraId="17C40830" w14:textId="77777777" w:rsidR="003D55F3" w:rsidRPr="001E7FF3" w:rsidRDefault="003D55F3" w:rsidP="003D55F3">
      <w:pPr>
        <w:pStyle w:val="a7"/>
        <w:tabs>
          <w:tab w:val="left" w:pos="720"/>
        </w:tabs>
        <w:ind w:left="-567" w:firstLine="851"/>
        <w:jc w:val="both"/>
      </w:pPr>
      <w:r w:rsidRPr="001E7FF3">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14:paraId="567AC711" w14:textId="77777777" w:rsidR="003D55F3" w:rsidRPr="001E7FF3" w:rsidRDefault="003D55F3" w:rsidP="003D55F3">
      <w:pPr>
        <w:pStyle w:val="a7"/>
        <w:tabs>
          <w:tab w:val="left" w:pos="720"/>
        </w:tabs>
        <w:ind w:left="-567" w:firstLine="851"/>
        <w:jc w:val="both"/>
      </w:pPr>
      <w:r w:rsidRPr="001E7FF3">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14:paraId="3F33C8C4" w14:textId="77777777" w:rsidR="003D55F3" w:rsidRPr="001E7FF3" w:rsidRDefault="003D55F3" w:rsidP="003D55F3">
      <w:pPr>
        <w:pStyle w:val="a7"/>
        <w:tabs>
          <w:tab w:val="left" w:pos="720"/>
        </w:tabs>
        <w:ind w:left="-567" w:firstLine="851"/>
        <w:jc w:val="both"/>
      </w:pPr>
      <w:r w:rsidRPr="001E7FF3">
        <w:t>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w:t>
      </w:r>
    </w:p>
    <w:p w14:paraId="40A9EF21" w14:textId="77777777" w:rsidR="003D55F3" w:rsidRPr="001E7FF3" w:rsidRDefault="003D55F3" w:rsidP="003D55F3">
      <w:pPr>
        <w:pStyle w:val="a7"/>
        <w:tabs>
          <w:tab w:val="left" w:pos="720"/>
        </w:tabs>
        <w:ind w:left="-567" w:firstLine="851"/>
        <w:jc w:val="both"/>
      </w:pPr>
      <w:r w:rsidRPr="001E7FF3">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14:paraId="52479C5B" w14:textId="77777777" w:rsidR="003D55F3" w:rsidRPr="001E7FF3" w:rsidRDefault="003D55F3" w:rsidP="003D55F3">
      <w:pPr>
        <w:pStyle w:val="a7"/>
        <w:tabs>
          <w:tab w:val="left" w:pos="720"/>
        </w:tabs>
        <w:ind w:left="-567" w:firstLine="851"/>
        <w:jc w:val="both"/>
      </w:pPr>
      <w:r w:rsidRPr="001E7FF3">
        <w:t>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w:t>
      </w:r>
    </w:p>
    <w:p w14:paraId="204620F5" w14:textId="77777777" w:rsidR="003C3CE6" w:rsidRDefault="003C3CE6" w:rsidP="003D55F3">
      <w:pPr>
        <w:pStyle w:val="2"/>
        <w:ind w:left="-567" w:firstLine="851"/>
      </w:pPr>
    </w:p>
    <w:p w14:paraId="3D6B1EF0" w14:textId="77777777" w:rsidR="003D55F3" w:rsidRPr="001E7FF3" w:rsidRDefault="00000000" w:rsidP="003D55F3">
      <w:pPr>
        <w:pStyle w:val="2"/>
        <w:ind w:left="-567" w:firstLine="851"/>
        <w:rPr>
          <w:rFonts w:eastAsia="Calibri"/>
          <w:bCs w:val="0"/>
          <w:noProof/>
          <w:lang w:bidi="ar-SA"/>
        </w:rPr>
      </w:pPr>
      <w:hyperlink w:anchor="_Toc3381112" w:history="1">
        <w:r w:rsidR="003D55F3" w:rsidRPr="001E7FF3">
          <w:rPr>
            <w:rFonts w:eastAsia="Calibri"/>
            <w:bCs w:val="0"/>
            <w:noProof/>
            <w:lang w:bidi="ar-SA"/>
          </w:rPr>
          <w:t xml:space="preserve">Статья </w:t>
        </w:r>
        <w:r w:rsidR="003D55F3" w:rsidRPr="0094120C">
          <w:rPr>
            <w:rFonts w:eastAsia="Calibri"/>
            <w:bCs w:val="0"/>
            <w:noProof/>
            <w:lang w:bidi="ar-SA"/>
          </w:rPr>
          <w:t>47</w:t>
        </w:r>
        <w:r w:rsidR="003D55F3" w:rsidRPr="001E7FF3">
          <w:rPr>
            <w:rFonts w:eastAsia="Calibri"/>
            <w:bCs w:val="0"/>
            <w:noProof/>
            <w:lang w:bidi="ar-SA"/>
          </w:rPr>
          <w:t>. Градостроительные регламенты на территории жилой зоны</w:t>
        </w:r>
      </w:hyperlink>
    </w:p>
    <w:p w14:paraId="518E9F0C" w14:textId="77777777" w:rsidR="003D55F3" w:rsidRPr="003D55F3" w:rsidRDefault="003D55F3" w:rsidP="003D55F3">
      <w:pPr>
        <w:pStyle w:val="40"/>
        <w:shd w:val="clear" w:color="auto" w:fill="auto"/>
        <w:ind w:left="-567" w:firstLine="851"/>
        <w:rPr>
          <w:rFonts w:ascii="Times New Roman" w:hAnsi="Times New Roman" w:cs="Times New Roman"/>
          <w:sz w:val="24"/>
          <w:szCs w:val="24"/>
          <w:lang w:val="ru-RU"/>
        </w:rPr>
      </w:pPr>
      <w:r w:rsidRPr="003D55F3">
        <w:rPr>
          <w:rFonts w:ascii="Times New Roman" w:hAnsi="Times New Roman" w:cs="Times New Roman"/>
          <w:b/>
          <w:i w:val="0"/>
          <w:sz w:val="24"/>
          <w:szCs w:val="24"/>
          <w:lang w:val="ru-RU"/>
        </w:rPr>
        <w:t xml:space="preserve">1. </w:t>
      </w:r>
      <w:r w:rsidRPr="003D55F3">
        <w:rPr>
          <w:rFonts w:ascii="Times New Roman" w:hAnsi="Times New Roman" w:cs="Times New Roman"/>
          <w:b/>
          <w:sz w:val="24"/>
          <w:szCs w:val="24"/>
          <w:lang w:val="ru-RU"/>
        </w:rPr>
        <w:t>З</w:t>
      </w:r>
      <w:r w:rsidRPr="003D55F3">
        <w:rPr>
          <w:rStyle w:val="4"/>
          <w:rFonts w:ascii="Times New Roman" w:hAnsi="Times New Roman" w:cs="Times New Roman"/>
          <w:b/>
          <w:color w:val="000000"/>
          <w:sz w:val="24"/>
          <w:szCs w:val="24"/>
          <w:lang w:val="ru-RU"/>
        </w:rPr>
        <w:t xml:space="preserve">она застройки индивидуальными жилыми домами </w:t>
      </w:r>
      <w:r w:rsidRPr="003D55F3">
        <w:rPr>
          <w:rFonts w:ascii="Times New Roman" w:hAnsi="Times New Roman" w:cs="Times New Roman"/>
          <w:b/>
          <w:sz w:val="24"/>
          <w:szCs w:val="24"/>
          <w:lang w:val="ru-RU"/>
        </w:rPr>
        <w:t>(код зоны – Ж-1)</w:t>
      </w:r>
      <w:r w:rsidRPr="003D55F3">
        <w:rPr>
          <w:rFonts w:ascii="Times New Roman" w:hAnsi="Times New Roman" w:cs="Times New Roman"/>
          <w:sz w:val="24"/>
          <w:szCs w:val="24"/>
          <w:lang w:val="ru-RU"/>
        </w:rPr>
        <w:t xml:space="preserve"> </w:t>
      </w:r>
      <w:r w:rsidRPr="003D55F3">
        <w:rPr>
          <w:rStyle w:val="4"/>
          <w:rFonts w:ascii="Times New Roman" w:hAnsi="Times New Roman" w:cs="Times New Roman"/>
          <w:color w:val="000000"/>
          <w:sz w:val="24"/>
          <w:szCs w:val="24"/>
          <w:lang w:val="ru-RU"/>
        </w:rPr>
        <w:t>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67788299" w14:textId="77777777" w:rsidR="003D55F3" w:rsidRDefault="003D55F3" w:rsidP="003D55F3">
      <w:pPr>
        <w:pStyle w:val="a4"/>
        <w:adjustRightInd w:val="0"/>
        <w:ind w:left="-567" w:firstLine="0"/>
        <w:rPr>
          <w:sz w:val="24"/>
          <w:szCs w:val="24"/>
        </w:rPr>
      </w:pPr>
      <w:r>
        <w:rPr>
          <w:sz w:val="24"/>
          <w:szCs w:val="24"/>
        </w:rPr>
        <w:t xml:space="preserve">           </w:t>
      </w:r>
    </w:p>
    <w:p w14:paraId="15370F5C" w14:textId="77777777" w:rsidR="003D55F3" w:rsidRPr="001E7FF3" w:rsidRDefault="003D55F3" w:rsidP="003D55F3">
      <w:pPr>
        <w:pStyle w:val="a4"/>
        <w:adjustRightInd w:val="0"/>
        <w:ind w:left="-567" w:firstLine="0"/>
        <w:rPr>
          <w:sz w:val="24"/>
          <w:szCs w:val="24"/>
        </w:rPr>
      </w:pPr>
      <w:r w:rsidRPr="001E7FF3">
        <w:rPr>
          <w:sz w:val="24"/>
          <w:szCs w:val="24"/>
        </w:rPr>
        <w:t xml:space="preserve">Код (числовое обозначение) вида разрешенного использования земельного участка – согласно </w:t>
      </w:r>
      <w:r w:rsidRPr="001E7FF3">
        <w:rPr>
          <w:sz w:val="24"/>
          <w:szCs w:val="24"/>
          <w:u w:val="single"/>
        </w:rPr>
        <w:t>классификатору видов разрешенного использования земельных участков</w:t>
      </w:r>
      <w:r w:rsidRPr="001E7FF3">
        <w:rPr>
          <w:sz w:val="24"/>
          <w:szCs w:val="24"/>
        </w:rPr>
        <w:t xml:space="preserve"> (Приказ Минэкономразвития России от 01.09.2014 №540 (с изменениями от 04.02.2019 г.)).</w:t>
      </w:r>
    </w:p>
    <w:p w14:paraId="7C5505D9" w14:textId="77777777" w:rsidR="003D55F3" w:rsidRPr="001E7FF3" w:rsidRDefault="003D55F3" w:rsidP="003D55F3">
      <w:pPr>
        <w:tabs>
          <w:tab w:val="left" w:pos="561"/>
        </w:tabs>
        <w:jc w:val="both"/>
        <w:rPr>
          <w:sz w:val="20"/>
          <w:szCs w:val="20"/>
        </w:rPr>
      </w:pPr>
      <w:r>
        <w:rPr>
          <w:b/>
          <w:sz w:val="20"/>
          <w:szCs w:val="20"/>
        </w:rPr>
        <w:t xml:space="preserve">      </w:t>
      </w:r>
      <w:r w:rsidRPr="001E7FF3">
        <w:rPr>
          <w:b/>
          <w:sz w:val="20"/>
          <w:szCs w:val="20"/>
        </w:rPr>
        <w:t>&lt;1&gt;</w:t>
      </w:r>
      <w:r w:rsidRPr="001E7FF3">
        <w:rPr>
          <w:sz w:val="20"/>
          <w:szCs w:val="20"/>
        </w:rPr>
        <w:t xml:space="preserve"> В скобках указаны иные равнозначные наименования.</w:t>
      </w:r>
    </w:p>
    <w:p w14:paraId="64CE5655" w14:textId="77777777" w:rsidR="003D55F3" w:rsidRPr="001E7FF3" w:rsidRDefault="003D55F3" w:rsidP="003D55F3">
      <w:pPr>
        <w:tabs>
          <w:tab w:val="left" w:pos="561"/>
        </w:tabs>
        <w:ind w:left="-567" w:firstLine="851"/>
        <w:jc w:val="both"/>
        <w:rPr>
          <w:sz w:val="20"/>
          <w:szCs w:val="20"/>
        </w:rPr>
      </w:pPr>
      <w:r w:rsidRPr="001E7FF3">
        <w:rPr>
          <w:b/>
          <w:sz w:val="20"/>
          <w:szCs w:val="20"/>
        </w:rPr>
        <w:t>&lt;2&gt;</w:t>
      </w:r>
      <w:r w:rsidRPr="001E7FF3">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5AD2E87F" w14:textId="77777777" w:rsidR="003D55F3" w:rsidRPr="001E7FF3" w:rsidRDefault="003D55F3" w:rsidP="003D55F3">
      <w:pPr>
        <w:ind w:left="-567" w:firstLine="851"/>
        <w:jc w:val="both"/>
        <w:rPr>
          <w:color w:val="000000"/>
          <w:sz w:val="20"/>
          <w:szCs w:val="20"/>
        </w:rPr>
      </w:pPr>
      <w:r w:rsidRPr="001E7FF3">
        <w:rPr>
          <w:b/>
          <w:sz w:val="20"/>
          <w:szCs w:val="20"/>
        </w:rPr>
        <w:t>&lt;3&gt;</w:t>
      </w:r>
      <w:r w:rsidRPr="001E7FF3">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7726"/>
        <w:gridCol w:w="2283"/>
      </w:tblGrid>
      <w:tr w:rsidR="003D55F3" w:rsidRPr="001E7FF3" w14:paraId="683D76FD" w14:textId="77777777" w:rsidTr="003C3CE6">
        <w:tc>
          <w:tcPr>
            <w:tcW w:w="225" w:type="pct"/>
            <w:shd w:val="clear" w:color="auto" w:fill="auto"/>
            <w:vAlign w:val="center"/>
          </w:tcPr>
          <w:p w14:paraId="682E465F" w14:textId="77777777" w:rsidR="003D55F3" w:rsidRPr="001E7FF3" w:rsidRDefault="003D55F3" w:rsidP="003C3CE6">
            <w:pPr>
              <w:suppressAutoHyphens/>
              <w:spacing w:line="220" w:lineRule="exact"/>
              <w:jc w:val="center"/>
              <w:rPr>
                <w:sz w:val="28"/>
                <w:szCs w:val="28"/>
              </w:rPr>
            </w:pPr>
          </w:p>
        </w:tc>
        <w:tc>
          <w:tcPr>
            <w:tcW w:w="3686" w:type="pct"/>
            <w:shd w:val="clear" w:color="auto" w:fill="auto"/>
            <w:vAlign w:val="center"/>
          </w:tcPr>
          <w:p w14:paraId="524E9C7A" w14:textId="77777777" w:rsidR="003D55F3" w:rsidRPr="001E7FF3" w:rsidRDefault="003D55F3" w:rsidP="003C3CE6">
            <w:pPr>
              <w:suppressAutoHyphens/>
              <w:jc w:val="center"/>
              <w:rPr>
                <w:lang w:val="en-US"/>
              </w:rPr>
            </w:pPr>
            <w:r w:rsidRPr="001E7FF3">
              <w:t>Виды разрешенного использования</w:t>
            </w:r>
          </w:p>
          <w:p w14:paraId="2CD5D8BA" w14:textId="77777777" w:rsidR="003D55F3" w:rsidRPr="001E7FF3" w:rsidRDefault="003D55F3" w:rsidP="003C3CE6">
            <w:pPr>
              <w:suppressAutoHyphens/>
              <w:jc w:val="center"/>
              <w:rPr>
                <w:lang w:val="en-US"/>
              </w:rPr>
            </w:pPr>
            <w:r w:rsidRPr="001E7FF3">
              <w:rPr>
                <w:lang w:val="en-US"/>
              </w:rPr>
              <w:t>&lt;1&gt;</w:t>
            </w:r>
          </w:p>
        </w:tc>
        <w:tc>
          <w:tcPr>
            <w:tcW w:w="1089" w:type="pct"/>
            <w:shd w:val="clear" w:color="auto" w:fill="auto"/>
            <w:vAlign w:val="center"/>
          </w:tcPr>
          <w:p w14:paraId="22E81A55" w14:textId="77777777" w:rsidR="003D55F3" w:rsidRPr="001E7FF3" w:rsidRDefault="003D55F3" w:rsidP="003C3CE6">
            <w:pPr>
              <w:suppressAutoHyphens/>
              <w:spacing w:line="220" w:lineRule="exact"/>
              <w:jc w:val="center"/>
            </w:pPr>
            <w:r w:rsidRPr="001E7FF3">
              <w:t>Код (числовое обозначение) вида разрешенного использования земельного участка</w:t>
            </w:r>
          </w:p>
          <w:p w14:paraId="3D4702A6" w14:textId="77777777" w:rsidR="003D55F3" w:rsidRPr="001E7FF3" w:rsidRDefault="003D55F3" w:rsidP="003C3CE6">
            <w:pPr>
              <w:suppressAutoHyphens/>
              <w:spacing w:line="220" w:lineRule="exact"/>
              <w:jc w:val="center"/>
              <w:rPr>
                <w:lang w:val="en-US"/>
              </w:rPr>
            </w:pPr>
            <w:r w:rsidRPr="001E7FF3">
              <w:rPr>
                <w:lang w:val="en-US"/>
              </w:rPr>
              <w:t>&lt;3&gt;</w:t>
            </w:r>
          </w:p>
        </w:tc>
      </w:tr>
      <w:tr w:rsidR="003D55F3" w:rsidRPr="001E7FF3" w14:paraId="7F3AFBEC" w14:textId="77777777" w:rsidTr="003C3CE6">
        <w:tc>
          <w:tcPr>
            <w:tcW w:w="225" w:type="pct"/>
            <w:shd w:val="clear" w:color="auto" w:fill="auto"/>
          </w:tcPr>
          <w:p w14:paraId="190ABC34" w14:textId="77777777" w:rsidR="003D55F3" w:rsidRPr="001E7FF3" w:rsidRDefault="003D55F3" w:rsidP="003C3CE6">
            <w:pPr>
              <w:suppressAutoHyphens/>
              <w:jc w:val="both"/>
            </w:pPr>
            <w:r w:rsidRPr="001E7FF3">
              <w:t>2.</w:t>
            </w:r>
          </w:p>
        </w:tc>
        <w:tc>
          <w:tcPr>
            <w:tcW w:w="3686" w:type="pct"/>
            <w:shd w:val="clear" w:color="auto" w:fill="auto"/>
          </w:tcPr>
          <w:p w14:paraId="4BE2C6C5" w14:textId="77777777" w:rsidR="003D55F3" w:rsidRPr="001E7FF3" w:rsidRDefault="003D55F3" w:rsidP="003C3CE6">
            <w:pPr>
              <w:suppressAutoHyphens/>
              <w:jc w:val="both"/>
              <w:rPr>
                <w:b/>
              </w:rPr>
            </w:pPr>
            <w:r w:rsidRPr="001E7FF3">
              <w:rPr>
                <w:b/>
              </w:rPr>
              <w:t>Основные виды разрешенного использования:</w:t>
            </w:r>
          </w:p>
        </w:tc>
        <w:tc>
          <w:tcPr>
            <w:tcW w:w="1089" w:type="pct"/>
            <w:shd w:val="clear" w:color="auto" w:fill="auto"/>
          </w:tcPr>
          <w:p w14:paraId="55F05007" w14:textId="77777777" w:rsidR="003D55F3" w:rsidRPr="001E7FF3" w:rsidRDefault="003D55F3" w:rsidP="003C3CE6">
            <w:pPr>
              <w:suppressAutoHyphens/>
              <w:jc w:val="both"/>
            </w:pPr>
          </w:p>
        </w:tc>
      </w:tr>
      <w:tr w:rsidR="003D55F3" w:rsidRPr="001E7FF3" w14:paraId="41FB43CA" w14:textId="77777777" w:rsidTr="003C3CE6">
        <w:trPr>
          <w:trHeight w:val="132"/>
        </w:trPr>
        <w:tc>
          <w:tcPr>
            <w:tcW w:w="225" w:type="pct"/>
            <w:shd w:val="clear" w:color="auto" w:fill="auto"/>
          </w:tcPr>
          <w:p w14:paraId="14DF95B5" w14:textId="77777777" w:rsidR="003D55F3" w:rsidRPr="001E7FF3" w:rsidRDefault="003D55F3" w:rsidP="003C3CE6">
            <w:pPr>
              <w:suppressAutoHyphens/>
              <w:jc w:val="both"/>
            </w:pPr>
          </w:p>
        </w:tc>
        <w:tc>
          <w:tcPr>
            <w:tcW w:w="3686" w:type="pct"/>
            <w:shd w:val="clear" w:color="auto" w:fill="auto"/>
          </w:tcPr>
          <w:p w14:paraId="607EF5BA" w14:textId="77777777" w:rsidR="003D55F3" w:rsidRPr="001E7FF3" w:rsidRDefault="003D55F3" w:rsidP="003D55F3">
            <w:pPr>
              <w:widowControl/>
              <w:numPr>
                <w:ilvl w:val="0"/>
                <w:numId w:val="37"/>
              </w:numPr>
              <w:suppressAutoHyphens/>
              <w:autoSpaceDN/>
              <w:jc w:val="both"/>
            </w:pPr>
            <w:r w:rsidRPr="001E7FF3">
              <w:t>для индивидуального жилищного строительства;</w:t>
            </w:r>
          </w:p>
          <w:p w14:paraId="01A5CA86" w14:textId="77777777" w:rsidR="003D55F3" w:rsidRPr="001E7FF3" w:rsidRDefault="003D55F3" w:rsidP="003D55F3">
            <w:pPr>
              <w:widowControl/>
              <w:numPr>
                <w:ilvl w:val="0"/>
                <w:numId w:val="37"/>
              </w:numPr>
              <w:suppressAutoHyphens/>
              <w:autoSpaceDN/>
              <w:jc w:val="both"/>
            </w:pPr>
            <w:r w:rsidRPr="001E7FF3">
              <w:t>для ведения личного подсобного хозяйства;</w:t>
            </w:r>
          </w:p>
          <w:p w14:paraId="50572403" w14:textId="77777777" w:rsidR="003D55F3" w:rsidRPr="001E7FF3" w:rsidRDefault="003D55F3" w:rsidP="003D55F3">
            <w:pPr>
              <w:widowControl/>
              <w:numPr>
                <w:ilvl w:val="0"/>
                <w:numId w:val="37"/>
              </w:numPr>
              <w:suppressAutoHyphens/>
              <w:autoSpaceDN/>
              <w:jc w:val="both"/>
            </w:pPr>
            <w:r w:rsidRPr="001E7FF3">
              <w:t>блокированная жилая застройка;</w:t>
            </w:r>
          </w:p>
          <w:p w14:paraId="3A0D5CCF" w14:textId="77777777" w:rsidR="003D55F3" w:rsidRPr="001E7FF3" w:rsidRDefault="003D55F3" w:rsidP="003D55F3">
            <w:pPr>
              <w:widowControl/>
              <w:numPr>
                <w:ilvl w:val="0"/>
                <w:numId w:val="37"/>
              </w:numPr>
              <w:suppressAutoHyphens/>
              <w:autoSpaceDN/>
              <w:jc w:val="both"/>
            </w:pPr>
            <w:r w:rsidRPr="001E7FF3">
              <w:t>малоэтажная многоквартирная жилая застройка;</w:t>
            </w:r>
          </w:p>
          <w:p w14:paraId="2DAE4EB6" w14:textId="77777777" w:rsidR="003D55F3" w:rsidRPr="001E7FF3" w:rsidRDefault="003D55F3" w:rsidP="003D55F3">
            <w:pPr>
              <w:widowControl/>
              <w:numPr>
                <w:ilvl w:val="0"/>
                <w:numId w:val="37"/>
              </w:numPr>
              <w:suppressAutoHyphens/>
              <w:autoSpaceDN/>
              <w:jc w:val="both"/>
            </w:pPr>
            <w:r w:rsidRPr="001E7FF3">
              <w:t>коммунальное обслуживание.</w:t>
            </w:r>
          </w:p>
        </w:tc>
        <w:tc>
          <w:tcPr>
            <w:tcW w:w="1089" w:type="pct"/>
            <w:shd w:val="clear" w:color="auto" w:fill="auto"/>
          </w:tcPr>
          <w:p w14:paraId="130E69F9" w14:textId="77777777" w:rsidR="003D55F3" w:rsidRPr="001E7FF3" w:rsidRDefault="003D55F3" w:rsidP="003C3CE6">
            <w:pPr>
              <w:suppressAutoHyphens/>
              <w:jc w:val="center"/>
            </w:pPr>
            <w:r w:rsidRPr="001E7FF3">
              <w:t>2.1</w:t>
            </w:r>
          </w:p>
          <w:p w14:paraId="2B041E5F" w14:textId="77777777" w:rsidR="003D55F3" w:rsidRPr="001E7FF3" w:rsidRDefault="003D55F3" w:rsidP="003C3CE6">
            <w:pPr>
              <w:suppressAutoHyphens/>
              <w:jc w:val="center"/>
            </w:pPr>
            <w:r w:rsidRPr="001E7FF3">
              <w:t>2.2</w:t>
            </w:r>
          </w:p>
          <w:p w14:paraId="580DDCBB" w14:textId="77777777" w:rsidR="003D55F3" w:rsidRPr="001E7FF3" w:rsidRDefault="003D55F3" w:rsidP="003C3CE6">
            <w:pPr>
              <w:jc w:val="center"/>
            </w:pPr>
            <w:r w:rsidRPr="001E7FF3">
              <w:t>2.3</w:t>
            </w:r>
          </w:p>
          <w:p w14:paraId="26D9D0F2" w14:textId="77777777" w:rsidR="003D55F3" w:rsidRPr="001E7FF3" w:rsidRDefault="003D55F3" w:rsidP="003C3CE6">
            <w:pPr>
              <w:jc w:val="center"/>
            </w:pPr>
            <w:r w:rsidRPr="001E7FF3">
              <w:t>2.1.1</w:t>
            </w:r>
          </w:p>
          <w:p w14:paraId="0D3193AE" w14:textId="77777777" w:rsidR="003D55F3" w:rsidRPr="001E7FF3" w:rsidRDefault="003D55F3" w:rsidP="003C3CE6">
            <w:pPr>
              <w:suppressAutoHyphens/>
              <w:jc w:val="center"/>
            </w:pPr>
            <w:r w:rsidRPr="001E7FF3">
              <w:t>3.1</w:t>
            </w:r>
          </w:p>
        </w:tc>
      </w:tr>
      <w:tr w:rsidR="003D55F3" w:rsidRPr="001E7FF3" w14:paraId="3F1E993D" w14:textId="77777777" w:rsidTr="003C3CE6">
        <w:tc>
          <w:tcPr>
            <w:tcW w:w="225" w:type="pct"/>
            <w:shd w:val="clear" w:color="auto" w:fill="auto"/>
          </w:tcPr>
          <w:p w14:paraId="5F648475" w14:textId="77777777" w:rsidR="003D55F3" w:rsidRPr="001E7FF3" w:rsidRDefault="003D55F3" w:rsidP="003C3CE6">
            <w:pPr>
              <w:suppressAutoHyphens/>
              <w:jc w:val="both"/>
            </w:pPr>
            <w:r w:rsidRPr="001E7FF3">
              <w:t>3.</w:t>
            </w:r>
          </w:p>
        </w:tc>
        <w:tc>
          <w:tcPr>
            <w:tcW w:w="3686" w:type="pct"/>
            <w:shd w:val="clear" w:color="auto" w:fill="auto"/>
          </w:tcPr>
          <w:p w14:paraId="2E3A61CF" w14:textId="77777777" w:rsidR="003D55F3" w:rsidRPr="001E7FF3" w:rsidRDefault="003D55F3" w:rsidP="003C3CE6">
            <w:pPr>
              <w:suppressAutoHyphens/>
              <w:jc w:val="both"/>
              <w:rPr>
                <w:b/>
              </w:rPr>
            </w:pPr>
            <w:r w:rsidRPr="001E7FF3">
              <w:rPr>
                <w:b/>
              </w:rPr>
              <w:t>Вспомогательные виды разрешенного использования:</w:t>
            </w:r>
          </w:p>
        </w:tc>
        <w:tc>
          <w:tcPr>
            <w:tcW w:w="1089" w:type="pct"/>
            <w:shd w:val="clear" w:color="auto" w:fill="auto"/>
          </w:tcPr>
          <w:p w14:paraId="10C70BDB" w14:textId="77777777" w:rsidR="003D55F3" w:rsidRPr="001E7FF3" w:rsidRDefault="003D55F3" w:rsidP="003C3CE6">
            <w:pPr>
              <w:suppressAutoHyphens/>
              <w:jc w:val="both"/>
            </w:pPr>
          </w:p>
        </w:tc>
      </w:tr>
      <w:tr w:rsidR="003D55F3" w:rsidRPr="001E7FF3" w14:paraId="20CBCE79" w14:textId="77777777" w:rsidTr="003C3CE6">
        <w:trPr>
          <w:trHeight w:val="311"/>
        </w:trPr>
        <w:tc>
          <w:tcPr>
            <w:tcW w:w="225" w:type="pct"/>
            <w:shd w:val="clear" w:color="auto" w:fill="auto"/>
          </w:tcPr>
          <w:p w14:paraId="13E99A58" w14:textId="77777777" w:rsidR="003D55F3" w:rsidRPr="001E7FF3" w:rsidRDefault="003D55F3" w:rsidP="003C3CE6">
            <w:pPr>
              <w:suppressAutoHyphens/>
              <w:jc w:val="both"/>
            </w:pPr>
          </w:p>
        </w:tc>
        <w:tc>
          <w:tcPr>
            <w:tcW w:w="3686" w:type="pct"/>
            <w:shd w:val="clear" w:color="auto" w:fill="auto"/>
          </w:tcPr>
          <w:p w14:paraId="03D2EC00" w14:textId="77777777" w:rsidR="003D55F3" w:rsidRPr="001E7FF3" w:rsidRDefault="003D55F3" w:rsidP="003D55F3">
            <w:pPr>
              <w:widowControl/>
              <w:numPr>
                <w:ilvl w:val="0"/>
                <w:numId w:val="25"/>
              </w:numPr>
              <w:suppressAutoHyphens/>
              <w:autoSpaceDN/>
              <w:ind w:left="0"/>
              <w:jc w:val="both"/>
            </w:pPr>
            <w:r w:rsidRPr="001E7FF3">
              <w:t>земельные участки (территории) общего пользования</w:t>
            </w:r>
          </w:p>
        </w:tc>
        <w:tc>
          <w:tcPr>
            <w:tcW w:w="1089" w:type="pct"/>
            <w:shd w:val="clear" w:color="auto" w:fill="auto"/>
          </w:tcPr>
          <w:p w14:paraId="4DB48129" w14:textId="77777777" w:rsidR="003D55F3" w:rsidRPr="001E7FF3" w:rsidRDefault="003D55F3" w:rsidP="003C3CE6">
            <w:pPr>
              <w:suppressAutoHyphens/>
              <w:jc w:val="center"/>
            </w:pPr>
            <w:r w:rsidRPr="001E7FF3">
              <w:t>12.0</w:t>
            </w:r>
          </w:p>
        </w:tc>
      </w:tr>
      <w:tr w:rsidR="003D55F3" w:rsidRPr="001E7FF3" w14:paraId="4C766EF2" w14:textId="77777777" w:rsidTr="003C3CE6">
        <w:tc>
          <w:tcPr>
            <w:tcW w:w="225" w:type="pct"/>
            <w:shd w:val="clear" w:color="auto" w:fill="auto"/>
          </w:tcPr>
          <w:p w14:paraId="45BCC3DC" w14:textId="77777777" w:rsidR="003D55F3" w:rsidRPr="001E7FF3" w:rsidRDefault="003D55F3" w:rsidP="003C3CE6">
            <w:pPr>
              <w:suppressAutoHyphens/>
              <w:jc w:val="both"/>
            </w:pPr>
            <w:r w:rsidRPr="001E7FF3">
              <w:t>4.</w:t>
            </w:r>
          </w:p>
        </w:tc>
        <w:tc>
          <w:tcPr>
            <w:tcW w:w="3686" w:type="pct"/>
            <w:shd w:val="clear" w:color="auto" w:fill="auto"/>
          </w:tcPr>
          <w:p w14:paraId="75B2A8D5" w14:textId="77777777" w:rsidR="003D55F3" w:rsidRPr="001E7FF3" w:rsidRDefault="003D55F3" w:rsidP="003C3CE6">
            <w:pPr>
              <w:pStyle w:val="ConsPlusNormal0"/>
              <w:widowControl/>
              <w:ind w:firstLine="0"/>
              <w:jc w:val="both"/>
              <w:rPr>
                <w:rFonts w:ascii="Times New Roman" w:hAnsi="Times New Roman" w:cs="Times New Roman"/>
                <w:sz w:val="24"/>
                <w:szCs w:val="24"/>
              </w:rPr>
            </w:pPr>
            <w:r w:rsidRPr="001E7FF3">
              <w:rPr>
                <w:rFonts w:ascii="Times New Roman" w:hAnsi="Times New Roman" w:cs="Times New Roman"/>
                <w:b/>
                <w:sz w:val="24"/>
                <w:szCs w:val="24"/>
              </w:rPr>
              <w:t>Условно разрешенные виды использования:</w:t>
            </w:r>
          </w:p>
        </w:tc>
        <w:tc>
          <w:tcPr>
            <w:tcW w:w="1089" w:type="pct"/>
            <w:shd w:val="clear" w:color="auto" w:fill="auto"/>
          </w:tcPr>
          <w:p w14:paraId="6203F261" w14:textId="77777777" w:rsidR="003D55F3" w:rsidRPr="001E7FF3" w:rsidRDefault="003D55F3" w:rsidP="003C3CE6">
            <w:pPr>
              <w:suppressAutoHyphens/>
              <w:jc w:val="both"/>
            </w:pPr>
          </w:p>
        </w:tc>
      </w:tr>
      <w:tr w:rsidR="003D55F3" w:rsidRPr="001E7FF3" w14:paraId="15EBB7BE" w14:textId="77777777" w:rsidTr="003C3CE6">
        <w:tc>
          <w:tcPr>
            <w:tcW w:w="225" w:type="pct"/>
            <w:shd w:val="clear" w:color="auto" w:fill="auto"/>
          </w:tcPr>
          <w:p w14:paraId="768B0F7B" w14:textId="77777777" w:rsidR="003D55F3" w:rsidRPr="001E7FF3" w:rsidRDefault="003D55F3" w:rsidP="003C3CE6">
            <w:pPr>
              <w:suppressAutoHyphens/>
              <w:jc w:val="both"/>
            </w:pPr>
          </w:p>
        </w:tc>
        <w:tc>
          <w:tcPr>
            <w:tcW w:w="3686" w:type="pct"/>
            <w:shd w:val="clear" w:color="auto" w:fill="auto"/>
          </w:tcPr>
          <w:p w14:paraId="4FDDCC28" w14:textId="77777777" w:rsidR="003D55F3" w:rsidRPr="001E7FF3" w:rsidRDefault="003D55F3" w:rsidP="003C3CE6">
            <w:pPr>
              <w:suppressAutoHyphens/>
              <w:jc w:val="both"/>
            </w:pPr>
            <w:r w:rsidRPr="001E7FF3">
              <w:t>1) магазины</w:t>
            </w:r>
          </w:p>
          <w:p w14:paraId="0AEDF8B8" w14:textId="77777777" w:rsidR="003D55F3" w:rsidRPr="001E7FF3" w:rsidRDefault="003D55F3" w:rsidP="003C3CE6">
            <w:pPr>
              <w:suppressAutoHyphens/>
              <w:jc w:val="both"/>
            </w:pPr>
            <w:r w:rsidRPr="001E7FF3">
              <w:t>2) обслуживание жилой застройки;</w:t>
            </w:r>
          </w:p>
          <w:p w14:paraId="666B6AAE" w14:textId="77777777" w:rsidR="003D55F3" w:rsidRPr="001E7FF3" w:rsidRDefault="003D55F3" w:rsidP="003C3CE6">
            <w:pPr>
              <w:suppressAutoHyphens/>
              <w:jc w:val="both"/>
            </w:pPr>
            <w:r w:rsidRPr="001E7FF3">
              <w:t>3) религиозное использование</w:t>
            </w:r>
          </w:p>
          <w:p w14:paraId="41E88C1F" w14:textId="77777777" w:rsidR="003D55F3" w:rsidRPr="001E7FF3" w:rsidRDefault="003D55F3" w:rsidP="003C3CE6">
            <w:pPr>
              <w:suppressAutoHyphens/>
              <w:jc w:val="both"/>
            </w:pPr>
            <w:r w:rsidRPr="001E7FF3">
              <w:t>4) обеспечение внутреннего правопорядка</w:t>
            </w:r>
          </w:p>
        </w:tc>
        <w:tc>
          <w:tcPr>
            <w:tcW w:w="1089" w:type="pct"/>
            <w:shd w:val="clear" w:color="auto" w:fill="auto"/>
          </w:tcPr>
          <w:p w14:paraId="11546538" w14:textId="77777777" w:rsidR="003D55F3" w:rsidRPr="001E7FF3" w:rsidRDefault="003D55F3" w:rsidP="003C3CE6">
            <w:pPr>
              <w:suppressAutoHyphens/>
              <w:jc w:val="center"/>
            </w:pPr>
            <w:r w:rsidRPr="001E7FF3">
              <w:t>4.4</w:t>
            </w:r>
          </w:p>
          <w:p w14:paraId="6DBBD4A8" w14:textId="77777777" w:rsidR="003D55F3" w:rsidRPr="001E7FF3" w:rsidRDefault="003D55F3" w:rsidP="003C3CE6">
            <w:pPr>
              <w:suppressAutoHyphens/>
              <w:jc w:val="center"/>
            </w:pPr>
            <w:r w:rsidRPr="001E7FF3">
              <w:t>2.7</w:t>
            </w:r>
          </w:p>
          <w:p w14:paraId="59DA1D87" w14:textId="77777777" w:rsidR="003D55F3" w:rsidRPr="001E7FF3" w:rsidRDefault="003D55F3" w:rsidP="003C3CE6">
            <w:pPr>
              <w:suppressAutoHyphens/>
              <w:jc w:val="center"/>
            </w:pPr>
            <w:r w:rsidRPr="001E7FF3">
              <w:t>3.7</w:t>
            </w:r>
          </w:p>
          <w:p w14:paraId="1FAB9E7C" w14:textId="77777777" w:rsidR="003D55F3" w:rsidRPr="001E7FF3" w:rsidRDefault="003D55F3" w:rsidP="003C3CE6">
            <w:pPr>
              <w:suppressAutoHyphens/>
              <w:jc w:val="center"/>
            </w:pPr>
            <w:r w:rsidRPr="001E7FF3">
              <w:t>8.3</w:t>
            </w:r>
          </w:p>
        </w:tc>
      </w:tr>
    </w:tbl>
    <w:p w14:paraId="0EF4AC73" w14:textId="77777777" w:rsidR="003D55F3" w:rsidRDefault="003D55F3" w:rsidP="003D55F3">
      <w:pPr>
        <w:pStyle w:val="a3"/>
        <w:ind w:left="0" w:right="5261" w:firstLine="0"/>
      </w:pPr>
    </w:p>
    <w:p w14:paraId="5B8862A3" w14:textId="77777777" w:rsidR="003D55F3" w:rsidRPr="001E7FF3" w:rsidRDefault="003D55F3" w:rsidP="003D55F3">
      <w:pPr>
        <w:tabs>
          <w:tab w:val="left" w:pos="851"/>
        </w:tabs>
        <w:suppressAutoHyphens/>
        <w:snapToGrid w:val="0"/>
        <w:ind w:firstLine="709"/>
        <w:jc w:val="both"/>
        <w:rPr>
          <w:sz w:val="24"/>
          <w:szCs w:val="24"/>
        </w:rPr>
      </w:pPr>
      <w:r w:rsidRPr="001E7FF3">
        <w:rPr>
          <w:b/>
          <w:iCs/>
          <w:sz w:val="24"/>
          <w:szCs w:val="24"/>
        </w:rPr>
        <w:t>Предельные размеры</w:t>
      </w:r>
      <w:r w:rsidRPr="001E7FF3">
        <w:rPr>
          <w:b/>
          <w:sz w:val="24"/>
          <w:szCs w:val="24"/>
        </w:rPr>
        <w:t xml:space="preserve"> земельных участков и предельные параметры</w:t>
      </w:r>
      <w:r w:rsidRPr="001E7FF3">
        <w:rPr>
          <w:sz w:val="24"/>
          <w:szCs w:val="24"/>
        </w:rPr>
        <w:t xml:space="preserve"> разрешенного строительства, реконструкции объектов капитального строительства для жилой зоны:</w:t>
      </w:r>
    </w:p>
    <w:p w14:paraId="1A3CDD29"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МО Урюпинский сельсовет, определены в соответствии с решением Собрания депутатов Алейского района Алтайского края</w:t>
      </w:r>
      <w:r w:rsidRPr="001E7FF3">
        <w:rPr>
          <w:color w:val="000000" w:themeColor="text1"/>
          <w:sz w:val="24"/>
          <w:szCs w:val="24"/>
        </w:rPr>
        <w:t xml:space="preserve"> от 28.09.2006 г. №31:</w:t>
      </w:r>
      <w:r w:rsidRPr="001E7FF3">
        <w:rPr>
          <w:color w:val="000000"/>
          <w:sz w:val="24"/>
          <w:szCs w:val="24"/>
        </w:rPr>
        <w:t xml:space="preserve"> </w:t>
      </w:r>
    </w:p>
    <w:p w14:paraId="2BFD2E7C" w14:textId="77777777" w:rsidR="003D55F3" w:rsidRPr="001E7FF3" w:rsidRDefault="003D55F3" w:rsidP="003D55F3">
      <w:pPr>
        <w:tabs>
          <w:tab w:val="left" w:pos="709"/>
          <w:tab w:val="left" w:pos="900"/>
          <w:tab w:val="left" w:pos="1080"/>
        </w:tabs>
        <w:snapToGrid w:val="0"/>
        <w:ind w:left="709"/>
        <w:jc w:val="both"/>
        <w:rPr>
          <w:sz w:val="24"/>
          <w:szCs w:val="24"/>
        </w:rPr>
      </w:pPr>
      <w:r w:rsidRPr="001E7FF3">
        <w:rPr>
          <w:sz w:val="24"/>
          <w:szCs w:val="24"/>
        </w:rPr>
        <w:t>– максимальный размер земельного участка для ведения личного подсобного хозяйства - 0,5 га.</w:t>
      </w:r>
    </w:p>
    <w:p w14:paraId="2AED148E" w14:textId="77777777" w:rsidR="003D55F3" w:rsidRPr="001E7FF3" w:rsidRDefault="003D55F3" w:rsidP="003D55F3">
      <w:pPr>
        <w:tabs>
          <w:tab w:val="left" w:pos="284"/>
          <w:tab w:val="left" w:pos="709"/>
          <w:tab w:val="left" w:pos="900"/>
          <w:tab w:val="left" w:pos="1080"/>
        </w:tabs>
        <w:snapToGrid w:val="0"/>
        <w:ind w:left="709"/>
        <w:jc w:val="both"/>
        <w:rPr>
          <w:sz w:val="24"/>
          <w:szCs w:val="24"/>
        </w:rPr>
      </w:pPr>
      <w:r w:rsidRPr="001E7FF3">
        <w:rPr>
          <w:sz w:val="24"/>
          <w:szCs w:val="24"/>
        </w:rPr>
        <w:t>– минимальный размер земельного участка для ведения личного подсобного хозяйства - 0,1 га.</w:t>
      </w:r>
    </w:p>
    <w:p w14:paraId="643A4654" w14:textId="77777777" w:rsidR="003D55F3" w:rsidRPr="001E7FF3" w:rsidRDefault="003D55F3" w:rsidP="003D55F3">
      <w:pPr>
        <w:tabs>
          <w:tab w:val="left" w:pos="709"/>
          <w:tab w:val="left" w:pos="900"/>
          <w:tab w:val="left" w:pos="1080"/>
        </w:tabs>
        <w:snapToGrid w:val="0"/>
        <w:ind w:left="709"/>
        <w:jc w:val="both"/>
        <w:rPr>
          <w:sz w:val="24"/>
          <w:szCs w:val="24"/>
        </w:rPr>
      </w:pPr>
      <w:r w:rsidRPr="001E7FF3">
        <w:rPr>
          <w:sz w:val="24"/>
          <w:szCs w:val="24"/>
        </w:rPr>
        <w:t>– максимальный размер земельного участка для индивидуального жилищного строительства - 0,5 га.</w:t>
      </w:r>
    </w:p>
    <w:p w14:paraId="2AA8EDF1" w14:textId="77777777" w:rsidR="003D55F3" w:rsidRPr="001E7FF3" w:rsidRDefault="003D55F3" w:rsidP="003D55F3">
      <w:pPr>
        <w:tabs>
          <w:tab w:val="left" w:pos="709"/>
          <w:tab w:val="left" w:pos="900"/>
          <w:tab w:val="left" w:pos="1080"/>
        </w:tabs>
        <w:snapToGrid w:val="0"/>
        <w:ind w:left="709"/>
        <w:jc w:val="both"/>
        <w:rPr>
          <w:sz w:val="24"/>
          <w:szCs w:val="24"/>
        </w:rPr>
      </w:pPr>
      <w:r w:rsidRPr="001E7FF3">
        <w:rPr>
          <w:sz w:val="24"/>
          <w:szCs w:val="24"/>
        </w:rPr>
        <w:t>– минимальный размер земельного участка для индивидуального жилищного строительства - 0,1 га.</w:t>
      </w:r>
    </w:p>
    <w:p w14:paraId="2DBCFFD5" w14:textId="77777777" w:rsidR="003D55F3" w:rsidRPr="001E7FF3" w:rsidRDefault="003D55F3" w:rsidP="003D55F3">
      <w:pPr>
        <w:tabs>
          <w:tab w:val="left" w:pos="0"/>
        </w:tabs>
        <w:suppressAutoHyphens/>
        <w:snapToGrid w:val="0"/>
        <w:ind w:firstLine="709"/>
        <w:jc w:val="both"/>
        <w:rPr>
          <w:sz w:val="24"/>
          <w:szCs w:val="24"/>
        </w:rPr>
      </w:pPr>
      <w:r w:rsidRPr="001E7FF3">
        <w:rPr>
          <w:sz w:val="24"/>
          <w:szCs w:val="24"/>
        </w:rPr>
        <w:t xml:space="preserve">В соответствии </w:t>
      </w:r>
      <w:r w:rsidRPr="00DF6EA8">
        <w:rPr>
          <w:sz w:val="24"/>
          <w:szCs w:val="24"/>
        </w:rPr>
        <w:t>со СНиП 2.07.01-89 «Градостроительство. Планировка и застройка городских и сельских поселений»</w:t>
      </w:r>
      <w:r w:rsidRPr="001E7FF3">
        <w:rPr>
          <w:sz w:val="24"/>
          <w:szCs w:val="24"/>
        </w:rPr>
        <w:t xml:space="preserve"> определены параметры застройки:</w:t>
      </w:r>
    </w:p>
    <w:p w14:paraId="46AF5A95" w14:textId="77777777" w:rsidR="003D55F3" w:rsidRPr="001E7FF3" w:rsidRDefault="003D55F3" w:rsidP="003D55F3">
      <w:pPr>
        <w:tabs>
          <w:tab w:val="left" w:pos="0"/>
          <w:tab w:val="left" w:pos="709"/>
        </w:tabs>
        <w:snapToGrid w:val="0"/>
        <w:jc w:val="both"/>
        <w:rPr>
          <w:color w:val="000000"/>
          <w:sz w:val="24"/>
          <w:szCs w:val="24"/>
        </w:rPr>
      </w:pPr>
      <w:r w:rsidRPr="001E7FF3">
        <w:rPr>
          <w:sz w:val="24"/>
          <w:szCs w:val="24"/>
        </w:rPr>
        <w:tab/>
      </w:r>
      <w:r w:rsidRPr="001E7FF3">
        <w:rPr>
          <w:color w:val="000000"/>
          <w:sz w:val="24"/>
          <w:szCs w:val="24"/>
        </w:rPr>
        <w:t>– максимальный процент застройки земельного участка - 60%;</w:t>
      </w:r>
    </w:p>
    <w:p w14:paraId="5032D58D" w14:textId="77777777" w:rsidR="003D55F3" w:rsidRPr="001E7FF3" w:rsidRDefault="003D55F3" w:rsidP="003D55F3">
      <w:pPr>
        <w:tabs>
          <w:tab w:val="left" w:pos="0"/>
        </w:tabs>
        <w:suppressAutoHyphens/>
        <w:snapToGrid w:val="0"/>
        <w:jc w:val="both"/>
        <w:rPr>
          <w:color w:val="000000"/>
          <w:sz w:val="24"/>
          <w:szCs w:val="24"/>
        </w:rPr>
      </w:pPr>
      <w:r w:rsidRPr="001E7FF3">
        <w:rPr>
          <w:sz w:val="24"/>
          <w:szCs w:val="24"/>
        </w:rPr>
        <w:tab/>
      </w:r>
      <w:r w:rsidRPr="001E7FF3">
        <w:rPr>
          <w:color w:val="000000"/>
          <w:sz w:val="24"/>
          <w:szCs w:val="24"/>
        </w:rPr>
        <w:t xml:space="preserve">– минимальный отступ от красной линии улиц - </w:t>
      </w:r>
      <w:smartTag w:uri="urn:schemas-microsoft-com:office:smarttags" w:element="metricconverter">
        <w:smartTagPr>
          <w:attr w:name="ProductID" w:val="5 м"/>
        </w:smartTagPr>
        <w:r w:rsidRPr="001E7FF3">
          <w:rPr>
            <w:color w:val="000000"/>
            <w:sz w:val="24"/>
            <w:szCs w:val="24"/>
          </w:rPr>
          <w:t>5 м</w:t>
        </w:r>
      </w:smartTag>
      <w:r w:rsidRPr="001E7FF3">
        <w:rPr>
          <w:color w:val="000000"/>
          <w:sz w:val="24"/>
          <w:szCs w:val="24"/>
        </w:rPr>
        <w:t xml:space="preserve">, от красной линии проездов - </w:t>
      </w:r>
      <w:smartTag w:uri="urn:schemas-microsoft-com:office:smarttags" w:element="metricconverter">
        <w:smartTagPr>
          <w:attr w:name="ProductID" w:val="3 м"/>
        </w:smartTagPr>
        <w:r w:rsidRPr="001E7FF3">
          <w:rPr>
            <w:color w:val="000000"/>
            <w:sz w:val="24"/>
            <w:szCs w:val="24"/>
          </w:rPr>
          <w:t>3 м</w:t>
        </w:r>
      </w:smartTag>
      <w:r w:rsidRPr="001E7FF3">
        <w:rPr>
          <w:color w:val="000000"/>
          <w:sz w:val="24"/>
          <w:szCs w:val="24"/>
        </w:rPr>
        <w:t>. В отдельных случаях допускается размещение жилых домов усадебного типа по красной линии улиц в условиях сложившейся застройки;</w:t>
      </w:r>
    </w:p>
    <w:p w14:paraId="493770BE" w14:textId="77777777" w:rsidR="003D55F3" w:rsidRPr="001E7FF3" w:rsidRDefault="003D55F3" w:rsidP="003D55F3">
      <w:pPr>
        <w:tabs>
          <w:tab w:val="left" w:pos="851"/>
        </w:tabs>
        <w:suppressAutoHyphens/>
        <w:snapToGrid w:val="0"/>
        <w:ind w:firstLine="709"/>
        <w:jc w:val="both"/>
        <w:rPr>
          <w:color w:val="000000"/>
          <w:sz w:val="24"/>
          <w:szCs w:val="24"/>
        </w:rPr>
      </w:pPr>
      <w:r w:rsidRPr="001E7FF3">
        <w:rPr>
          <w:color w:val="000000"/>
          <w:sz w:val="24"/>
          <w:szCs w:val="24"/>
        </w:rPr>
        <w:t>– минимальные разрывы</w:t>
      </w:r>
      <w:r w:rsidRPr="001E7FF3">
        <w:rPr>
          <w:sz w:val="24"/>
          <w:szCs w:val="24"/>
        </w:rPr>
        <w:t xml:space="preserve"> между стенами зданий без окон из жилых комнат - </w:t>
      </w:r>
      <w:smartTag w:uri="urn:schemas-microsoft-com:office:smarttags" w:element="metricconverter">
        <w:smartTagPr>
          <w:attr w:name="ProductID" w:val="6 м"/>
        </w:smartTagPr>
        <w:r w:rsidRPr="001E7FF3">
          <w:rPr>
            <w:sz w:val="24"/>
            <w:szCs w:val="24"/>
          </w:rPr>
          <w:t>6 м</w:t>
        </w:r>
      </w:smartTag>
      <w:r w:rsidRPr="001E7FF3">
        <w:rPr>
          <w:sz w:val="24"/>
          <w:szCs w:val="24"/>
        </w:rPr>
        <w:t>;</w:t>
      </w:r>
    </w:p>
    <w:p w14:paraId="6EECFFCA" w14:textId="77777777" w:rsidR="003D55F3" w:rsidRPr="001E7FF3" w:rsidRDefault="003D55F3" w:rsidP="003D55F3">
      <w:pPr>
        <w:tabs>
          <w:tab w:val="left" w:pos="0"/>
        </w:tabs>
        <w:suppressAutoHyphens/>
        <w:snapToGrid w:val="0"/>
        <w:ind w:firstLine="709"/>
        <w:jc w:val="both"/>
        <w:rPr>
          <w:sz w:val="24"/>
          <w:szCs w:val="24"/>
        </w:rPr>
      </w:pPr>
      <w:r w:rsidRPr="001E7FF3">
        <w:rPr>
          <w:sz w:val="24"/>
          <w:szCs w:val="24"/>
        </w:rPr>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1E7FF3">
          <w:rPr>
            <w:sz w:val="24"/>
            <w:szCs w:val="24"/>
          </w:rPr>
          <w:t>25 м</w:t>
        </w:r>
      </w:smartTag>
      <w:r w:rsidRPr="001E7FF3">
        <w:rPr>
          <w:sz w:val="24"/>
          <w:szCs w:val="24"/>
        </w:rPr>
        <w:t>;</w:t>
      </w:r>
    </w:p>
    <w:p w14:paraId="151DCF43" w14:textId="77777777" w:rsidR="003D55F3" w:rsidRPr="001E7FF3" w:rsidRDefault="003D55F3" w:rsidP="003D55F3">
      <w:pPr>
        <w:tabs>
          <w:tab w:val="left" w:pos="0"/>
        </w:tabs>
        <w:suppressAutoHyphens/>
        <w:snapToGrid w:val="0"/>
        <w:ind w:firstLine="709"/>
        <w:jc w:val="both"/>
        <w:rPr>
          <w:sz w:val="24"/>
          <w:szCs w:val="24"/>
        </w:rPr>
      </w:pPr>
      <w:r w:rsidRPr="001E7FF3">
        <w:rPr>
          <w:sz w:val="24"/>
          <w:szCs w:val="24"/>
        </w:rPr>
        <w:t>– минимальные расстояния до границы соседнего участка:</w:t>
      </w:r>
    </w:p>
    <w:p w14:paraId="33A4FFF4" w14:textId="77777777" w:rsidR="003D55F3" w:rsidRPr="001E7FF3" w:rsidRDefault="003D55F3" w:rsidP="003D55F3">
      <w:pPr>
        <w:tabs>
          <w:tab w:val="left" w:pos="0"/>
          <w:tab w:val="left" w:pos="709"/>
          <w:tab w:val="left" w:pos="851"/>
          <w:tab w:val="left" w:pos="1134"/>
        </w:tabs>
        <w:ind w:firstLine="709"/>
        <w:jc w:val="both"/>
        <w:rPr>
          <w:sz w:val="24"/>
          <w:szCs w:val="24"/>
        </w:rPr>
      </w:pPr>
      <w:r w:rsidRPr="001E7FF3">
        <w:rPr>
          <w:sz w:val="24"/>
          <w:szCs w:val="24"/>
        </w:rPr>
        <w:tab/>
      </w:r>
      <w:r w:rsidRPr="001E7FF3">
        <w:rPr>
          <w:sz w:val="24"/>
          <w:szCs w:val="24"/>
        </w:rPr>
        <w:tab/>
      </w:r>
      <w:r w:rsidRPr="001E7FF3">
        <w:rPr>
          <w:sz w:val="24"/>
          <w:szCs w:val="24"/>
        </w:rPr>
        <w:tab/>
        <w:t>от дома - 1 м;</w:t>
      </w:r>
    </w:p>
    <w:p w14:paraId="5BFBF979" w14:textId="77777777" w:rsidR="003D55F3" w:rsidRPr="001E7FF3" w:rsidRDefault="003D55F3" w:rsidP="003D55F3">
      <w:pPr>
        <w:tabs>
          <w:tab w:val="left" w:pos="0"/>
          <w:tab w:val="left" w:pos="709"/>
          <w:tab w:val="left" w:pos="851"/>
          <w:tab w:val="left" w:pos="1134"/>
        </w:tabs>
        <w:ind w:firstLine="1418"/>
        <w:jc w:val="both"/>
        <w:rPr>
          <w:sz w:val="24"/>
          <w:szCs w:val="24"/>
        </w:rPr>
      </w:pPr>
      <w:r w:rsidRPr="001E7FF3">
        <w:rPr>
          <w:sz w:val="24"/>
          <w:szCs w:val="24"/>
        </w:rPr>
        <w:t>от дома до дома на соседнем участке - 6 м;</w:t>
      </w:r>
    </w:p>
    <w:p w14:paraId="6C9E7BE2" w14:textId="77777777" w:rsidR="003D55F3" w:rsidRPr="001E7FF3" w:rsidRDefault="003D55F3" w:rsidP="003D55F3">
      <w:pPr>
        <w:tabs>
          <w:tab w:val="left" w:pos="0"/>
          <w:tab w:val="left" w:pos="709"/>
          <w:tab w:val="left" w:pos="851"/>
          <w:tab w:val="left" w:pos="1134"/>
        </w:tabs>
        <w:ind w:firstLine="709"/>
        <w:jc w:val="both"/>
        <w:rPr>
          <w:sz w:val="24"/>
          <w:szCs w:val="24"/>
        </w:rPr>
      </w:pPr>
      <w:r w:rsidRPr="001E7FF3">
        <w:rPr>
          <w:sz w:val="24"/>
          <w:szCs w:val="24"/>
        </w:rPr>
        <w:tab/>
      </w:r>
      <w:r w:rsidRPr="001E7FF3">
        <w:rPr>
          <w:sz w:val="24"/>
          <w:szCs w:val="24"/>
        </w:rPr>
        <w:tab/>
      </w:r>
      <w:r w:rsidRPr="001E7FF3">
        <w:rPr>
          <w:sz w:val="24"/>
          <w:szCs w:val="24"/>
        </w:rPr>
        <w:tab/>
        <w:t xml:space="preserve">от постройки для содержания домашних животных - </w:t>
      </w:r>
      <w:smartTag w:uri="urn:schemas-microsoft-com:office:smarttags" w:element="metricconverter">
        <w:smartTagPr>
          <w:attr w:name="ProductID" w:val="4 м"/>
        </w:smartTagPr>
        <w:r w:rsidRPr="001E7FF3">
          <w:rPr>
            <w:sz w:val="24"/>
            <w:szCs w:val="24"/>
          </w:rPr>
          <w:t>4 м</w:t>
        </w:r>
      </w:smartTag>
      <w:r w:rsidRPr="001E7FF3">
        <w:rPr>
          <w:sz w:val="24"/>
          <w:szCs w:val="24"/>
        </w:rPr>
        <w:t>;</w:t>
      </w:r>
    </w:p>
    <w:p w14:paraId="170380A5" w14:textId="77777777" w:rsidR="003D55F3" w:rsidRPr="001E7FF3" w:rsidRDefault="003D55F3" w:rsidP="003D55F3">
      <w:pPr>
        <w:tabs>
          <w:tab w:val="left" w:pos="0"/>
          <w:tab w:val="left" w:pos="709"/>
          <w:tab w:val="left" w:pos="851"/>
          <w:tab w:val="left" w:pos="1134"/>
        </w:tabs>
        <w:ind w:firstLine="709"/>
        <w:jc w:val="both"/>
        <w:rPr>
          <w:sz w:val="24"/>
          <w:szCs w:val="24"/>
        </w:rPr>
      </w:pPr>
      <w:r w:rsidRPr="001E7FF3">
        <w:rPr>
          <w:sz w:val="24"/>
          <w:szCs w:val="24"/>
        </w:rPr>
        <w:tab/>
      </w:r>
      <w:r w:rsidRPr="001E7FF3">
        <w:rPr>
          <w:sz w:val="24"/>
          <w:szCs w:val="24"/>
        </w:rPr>
        <w:tab/>
      </w:r>
      <w:r w:rsidRPr="001E7FF3">
        <w:rPr>
          <w:sz w:val="24"/>
          <w:szCs w:val="24"/>
        </w:rPr>
        <w:tab/>
        <w:t xml:space="preserve">от других построек (бани, гаражи и др.) - 10 м; </w:t>
      </w:r>
    </w:p>
    <w:p w14:paraId="7C6AF103" w14:textId="77777777" w:rsidR="003D55F3" w:rsidRPr="001E7FF3" w:rsidRDefault="003D55F3" w:rsidP="003D55F3">
      <w:pPr>
        <w:tabs>
          <w:tab w:val="left" w:pos="0"/>
          <w:tab w:val="left" w:pos="709"/>
          <w:tab w:val="left" w:pos="851"/>
          <w:tab w:val="left" w:pos="1134"/>
        </w:tabs>
        <w:ind w:firstLine="709"/>
        <w:jc w:val="both"/>
        <w:rPr>
          <w:sz w:val="24"/>
          <w:szCs w:val="24"/>
        </w:rPr>
      </w:pPr>
      <w:r w:rsidRPr="001E7FF3">
        <w:rPr>
          <w:sz w:val="24"/>
          <w:szCs w:val="24"/>
        </w:rPr>
        <w:tab/>
      </w:r>
      <w:r w:rsidRPr="001E7FF3">
        <w:rPr>
          <w:sz w:val="24"/>
          <w:szCs w:val="24"/>
        </w:rPr>
        <w:tab/>
      </w:r>
      <w:r w:rsidRPr="001E7FF3">
        <w:rPr>
          <w:sz w:val="24"/>
          <w:szCs w:val="24"/>
        </w:rPr>
        <w:tab/>
        <w:t xml:space="preserve">от стволов высокорослых деревьев - </w:t>
      </w:r>
      <w:smartTag w:uri="urn:schemas-microsoft-com:office:smarttags" w:element="metricconverter">
        <w:smartTagPr>
          <w:attr w:name="ProductID" w:val="2 м"/>
        </w:smartTagPr>
        <w:r w:rsidRPr="001E7FF3">
          <w:rPr>
            <w:sz w:val="24"/>
            <w:szCs w:val="24"/>
          </w:rPr>
          <w:t>2 м</w:t>
        </w:r>
      </w:smartTag>
      <w:r w:rsidRPr="001E7FF3">
        <w:rPr>
          <w:sz w:val="24"/>
          <w:szCs w:val="24"/>
        </w:rPr>
        <w:t>;</w:t>
      </w:r>
    </w:p>
    <w:p w14:paraId="2DACED56" w14:textId="77777777" w:rsidR="003D55F3" w:rsidRPr="001E7FF3" w:rsidRDefault="003D55F3" w:rsidP="003D55F3">
      <w:pPr>
        <w:tabs>
          <w:tab w:val="left" w:pos="0"/>
          <w:tab w:val="left" w:pos="709"/>
          <w:tab w:val="left" w:pos="851"/>
          <w:tab w:val="left" w:pos="1134"/>
        </w:tabs>
        <w:ind w:firstLine="709"/>
        <w:jc w:val="both"/>
        <w:rPr>
          <w:sz w:val="24"/>
          <w:szCs w:val="24"/>
        </w:rPr>
      </w:pPr>
      <w:r w:rsidRPr="001E7FF3">
        <w:rPr>
          <w:sz w:val="24"/>
          <w:szCs w:val="24"/>
        </w:rPr>
        <w:tab/>
      </w:r>
      <w:r w:rsidRPr="001E7FF3">
        <w:rPr>
          <w:sz w:val="24"/>
          <w:szCs w:val="24"/>
        </w:rPr>
        <w:tab/>
      </w:r>
      <w:r w:rsidRPr="001E7FF3">
        <w:rPr>
          <w:sz w:val="24"/>
          <w:szCs w:val="24"/>
        </w:rPr>
        <w:tab/>
        <w:t xml:space="preserve">от кустарников - </w:t>
      </w:r>
      <w:smartTag w:uri="urn:schemas-microsoft-com:office:smarttags" w:element="metricconverter">
        <w:smartTagPr>
          <w:attr w:name="ProductID" w:val="1 м"/>
        </w:smartTagPr>
        <w:r w:rsidRPr="001E7FF3">
          <w:rPr>
            <w:sz w:val="24"/>
            <w:szCs w:val="24"/>
          </w:rPr>
          <w:t>1 м</w:t>
        </w:r>
      </w:smartTag>
      <w:r w:rsidRPr="001E7FF3">
        <w:rPr>
          <w:sz w:val="24"/>
          <w:szCs w:val="24"/>
        </w:rPr>
        <w:t>;</w:t>
      </w:r>
    </w:p>
    <w:p w14:paraId="5E19CFC9" w14:textId="77777777" w:rsidR="003D55F3" w:rsidRPr="001E7FF3" w:rsidRDefault="003D55F3" w:rsidP="003D55F3">
      <w:pPr>
        <w:tabs>
          <w:tab w:val="left" w:pos="0"/>
          <w:tab w:val="left" w:pos="709"/>
          <w:tab w:val="left" w:pos="851"/>
          <w:tab w:val="left" w:pos="1134"/>
        </w:tabs>
        <w:ind w:firstLine="709"/>
        <w:jc w:val="both"/>
        <w:rPr>
          <w:color w:val="000000"/>
          <w:sz w:val="24"/>
          <w:szCs w:val="24"/>
        </w:rPr>
      </w:pPr>
      <w:r w:rsidRPr="001E7FF3">
        <w:rPr>
          <w:sz w:val="24"/>
          <w:szCs w:val="24"/>
        </w:rPr>
        <w:tab/>
      </w:r>
      <w:r w:rsidRPr="001E7FF3">
        <w:rPr>
          <w:sz w:val="24"/>
          <w:szCs w:val="24"/>
        </w:rPr>
        <w:tab/>
      </w:r>
      <w:r w:rsidRPr="001E7FF3">
        <w:rPr>
          <w:sz w:val="24"/>
          <w:szCs w:val="24"/>
        </w:rPr>
        <w:tab/>
      </w:r>
      <w:r w:rsidRPr="001E7FF3">
        <w:rPr>
          <w:color w:val="000000"/>
          <w:sz w:val="24"/>
          <w:szCs w:val="24"/>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1E7FF3">
          <w:rPr>
            <w:color w:val="000000"/>
            <w:sz w:val="24"/>
            <w:szCs w:val="24"/>
          </w:rPr>
          <w:t>7 м</w:t>
        </w:r>
      </w:smartTag>
      <w:r w:rsidRPr="001E7FF3">
        <w:rPr>
          <w:color w:val="000000"/>
          <w:sz w:val="24"/>
          <w:szCs w:val="24"/>
        </w:rPr>
        <w:t>;</w:t>
      </w:r>
    </w:p>
    <w:p w14:paraId="1F45402B"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1E7FF3">
          <w:rPr>
            <w:color w:val="000000"/>
            <w:sz w:val="24"/>
            <w:szCs w:val="24"/>
          </w:rPr>
          <w:t>6 м</w:t>
        </w:r>
      </w:smartTag>
      <w:r w:rsidRPr="001E7FF3">
        <w:rPr>
          <w:color w:val="000000"/>
          <w:sz w:val="24"/>
          <w:szCs w:val="24"/>
        </w:rPr>
        <w:t>;</w:t>
      </w:r>
    </w:p>
    <w:p w14:paraId="3EBB658C"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1E7FF3">
          <w:rPr>
            <w:color w:val="000000"/>
            <w:sz w:val="24"/>
            <w:szCs w:val="24"/>
          </w:rPr>
          <w:t>15 м</w:t>
        </w:r>
      </w:smartTag>
      <w:r w:rsidRPr="001E7FF3">
        <w:rPr>
          <w:color w:val="000000"/>
          <w:sz w:val="24"/>
          <w:szCs w:val="24"/>
        </w:rPr>
        <w:t xml:space="preserve">; </w:t>
      </w:r>
    </w:p>
    <w:p w14:paraId="363380FB"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1E7FF3">
          <w:rPr>
            <w:color w:val="000000"/>
            <w:sz w:val="24"/>
            <w:szCs w:val="24"/>
          </w:rPr>
          <w:t>10 м</w:t>
        </w:r>
      </w:smartTag>
      <w:r w:rsidRPr="001E7FF3">
        <w:rPr>
          <w:color w:val="000000"/>
          <w:sz w:val="24"/>
          <w:szCs w:val="24"/>
        </w:rPr>
        <w:t xml:space="preserve"> до </w:t>
      </w:r>
      <w:smartTag w:uri="urn:schemas-microsoft-com:office:smarttags" w:element="metricconverter">
        <w:smartTagPr>
          <w:attr w:name="ProductID" w:val="40 м"/>
        </w:smartTagPr>
        <w:r w:rsidRPr="001E7FF3">
          <w:rPr>
            <w:color w:val="000000"/>
            <w:sz w:val="24"/>
            <w:szCs w:val="24"/>
          </w:rPr>
          <w:t>40 м</w:t>
        </w:r>
      </w:smartTag>
      <w:r w:rsidRPr="001E7FF3">
        <w:rPr>
          <w:color w:val="000000"/>
          <w:sz w:val="24"/>
          <w:szCs w:val="24"/>
        </w:rPr>
        <w:t xml:space="preserve"> в соответствии с таблицей 11 Нормативов градостроительного проектирования Алтайского края;</w:t>
      </w:r>
    </w:p>
    <w:p w14:paraId="70E7DDD8"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1E7FF3">
          <w:rPr>
            <w:color w:val="000000"/>
            <w:sz w:val="24"/>
            <w:szCs w:val="24"/>
          </w:rPr>
          <w:t>4 м</w:t>
        </w:r>
      </w:smartTag>
      <w:r w:rsidRPr="001E7FF3">
        <w:rPr>
          <w:color w:val="000000"/>
          <w:sz w:val="24"/>
          <w:szCs w:val="24"/>
        </w:rPr>
        <w:t>;</w:t>
      </w:r>
    </w:p>
    <w:p w14:paraId="0A369E4F"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xml:space="preserve">– размещение дворовых туалетов от окон жилых помещений дома - </w:t>
      </w:r>
      <w:smartTag w:uri="urn:schemas-microsoft-com:office:smarttags" w:element="metricconverter">
        <w:smartTagPr>
          <w:attr w:name="ProductID" w:val="8 м"/>
        </w:smartTagPr>
        <w:r w:rsidRPr="001E7FF3">
          <w:rPr>
            <w:color w:val="000000"/>
            <w:sz w:val="24"/>
            <w:szCs w:val="24"/>
          </w:rPr>
          <w:t>8 м</w:t>
        </w:r>
      </w:smartTag>
      <w:r w:rsidRPr="001E7FF3">
        <w:rPr>
          <w:color w:val="000000"/>
          <w:sz w:val="24"/>
          <w:szCs w:val="24"/>
        </w:rPr>
        <w:t>;</w:t>
      </w:r>
    </w:p>
    <w:p w14:paraId="6C63F378"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этажность индивидуальных жилых усадебных домов - до 3-х этажей,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14:paraId="51803A54" w14:textId="77777777" w:rsidR="003D55F3" w:rsidRPr="001E7FF3" w:rsidRDefault="003D55F3" w:rsidP="003D55F3">
      <w:pPr>
        <w:tabs>
          <w:tab w:val="left" w:pos="0"/>
        </w:tabs>
        <w:suppressAutoHyphens/>
        <w:snapToGrid w:val="0"/>
        <w:ind w:firstLine="709"/>
        <w:jc w:val="both"/>
        <w:rPr>
          <w:sz w:val="24"/>
          <w:szCs w:val="24"/>
        </w:rPr>
      </w:pPr>
      <w:r w:rsidRPr="001E7FF3">
        <w:rPr>
          <w:color w:val="000000"/>
          <w:sz w:val="24"/>
          <w:szCs w:val="24"/>
        </w:rPr>
        <w:t xml:space="preserve">– максимальная высота основных строений от уровня земли до конька скатной крыши </w:t>
      </w:r>
      <w:smartTag w:uri="urn:schemas-microsoft-com:office:smarttags" w:element="metricconverter">
        <w:smartTagPr>
          <w:attr w:name="ProductID" w:val="-13 м"/>
        </w:smartTagPr>
        <w:r w:rsidRPr="001E7FF3">
          <w:rPr>
            <w:color w:val="000000"/>
            <w:sz w:val="24"/>
            <w:szCs w:val="24"/>
          </w:rPr>
          <w:t>-13 м</w:t>
        </w:r>
      </w:smartTag>
      <w:r w:rsidRPr="001E7FF3">
        <w:rPr>
          <w:color w:val="000000"/>
          <w:sz w:val="24"/>
          <w:szCs w:val="24"/>
        </w:rPr>
        <w:t xml:space="preserve">, до верха плоской кровли - </w:t>
      </w:r>
      <w:smartTag w:uri="urn:schemas-microsoft-com:office:smarttags" w:element="metricconverter">
        <w:smartTagPr>
          <w:attr w:name="ProductID" w:val="9,6 м"/>
        </w:smartTagPr>
        <w:r w:rsidRPr="001E7FF3">
          <w:rPr>
            <w:color w:val="000000"/>
            <w:sz w:val="24"/>
            <w:szCs w:val="24"/>
          </w:rPr>
          <w:t>9,6 м</w:t>
        </w:r>
      </w:smartTag>
      <w:r w:rsidRPr="001E7FF3">
        <w:rPr>
          <w:color w:val="000000"/>
          <w:sz w:val="24"/>
          <w:szCs w:val="24"/>
        </w:rPr>
        <w:t>; шпили, башни - без ограничений (для индивидуальных жилых домов);</w:t>
      </w:r>
      <w:r w:rsidRPr="001E7FF3">
        <w:rPr>
          <w:sz w:val="24"/>
          <w:szCs w:val="24"/>
        </w:rPr>
        <w:t xml:space="preserve"> максимальная высота многоквартирного жилого дома - </w:t>
      </w:r>
      <w:smartTag w:uri="urn:schemas-microsoft-com:office:smarttags" w:element="metricconverter">
        <w:smartTagPr>
          <w:attr w:name="ProductID" w:val="12 м"/>
        </w:smartTagPr>
        <w:r w:rsidRPr="001E7FF3">
          <w:rPr>
            <w:sz w:val="24"/>
            <w:szCs w:val="24"/>
          </w:rPr>
          <w:t>12 м</w:t>
        </w:r>
      </w:smartTag>
      <w:r w:rsidRPr="001E7FF3">
        <w:rPr>
          <w:sz w:val="24"/>
          <w:szCs w:val="24"/>
        </w:rPr>
        <w:t xml:space="preserve"> (до 3-х этажей);</w:t>
      </w:r>
    </w:p>
    <w:p w14:paraId="3F4A8C8C"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1E7FF3">
          <w:rPr>
            <w:color w:val="000000"/>
            <w:sz w:val="24"/>
            <w:szCs w:val="24"/>
          </w:rPr>
          <w:t>4 м</w:t>
        </w:r>
      </w:smartTag>
      <w:r w:rsidRPr="001E7FF3">
        <w:rPr>
          <w:color w:val="000000"/>
          <w:sz w:val="24"/>
          <w:szCs w:val="24"/>
        </w:rPr>
        <w:t xml:space="preserve">, до конька скатной кровли - не более </w:t>
      </w:r>
      <w:smartTag w:uri="urn:schemas-microsoft-com:office:smarttags" w:element="metricconverter">
        <w:smartTagPr>
          <w:attr w:name="ProductID" w:val="7 м"/>
        </w:smartTagPr>
        <w:r w:rsidRPr="001E7FF3">
          <w:rPr>
            <w:color w:val="000000"/>
            <w:sz w:val="24"/>
            <w:szCs w:val="24"/>
          </w:rPr>
          <w:t>7 м</w:t>
        </w:r>
      </w:smartTag>
      <w:r w:rsidRPr="001E7FF3">
        <w:rPr>
          <w:color w:val="000000"/>
          <w:sz w:val="24"/>
          <w:szCs w:val="24"/>
        </w:rPr>
        <w:t>;</w:t>
      </w:r>
    </w:p>
    <w:p w14:paraId="29FE9D25"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14:paraId="27DF5674"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xml:space="preserve">– ограждения земельных участков со стороны улиц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и на уровне существующего ограждения; </w:t>
      </w:r>
    </w:p>
    <w:p w14:paraId="3E047AF4" w14:textId="77777777" w:rsidR="003D55F3" w:rsidRPr="001E7FF3" w:rsidRDefault="003D55F3" w:rsidP="003D55F3">
      <w:pPr>
        <w:ind w:firstLine="709"/>
        <w:rPr>
          <w:color w:val="000000"/>
          <w:sz w:val="24"/>
          <w:szCs w:val="24"/>
        </w:rPr>
      </w:pPr>
      <w:r w:rsidRPr="001E7FF3">
        <w:rPr>
          <w:color w:val="000000"/>
          <w:sz w:val="24"/>
          <w:szCs w:val="24"/>
        </w:rPr>
        <w:t xml:space="preserve">– высота ограждения земельных участков должна </w:t>
      </w:r>
      <w:r w:rsidRPr="001E7FF3">
        <w:rPr>
          <w:color w:val="000000" w:themeColor="text1"/>
          <w:sz w:val="24"/>
          <w:szCs w:val="24"/>
        </w:rPr>
        <w:t>быть не более 2</w:t>
      </w:r>
      <w:r w:rsidRPr="001E7FF3">
        <w:rPr>
          <w:color w:val="000000"/>
          <w:sz w:val="24"/>
          <w:szCs w:val="24"/>
        </w:rPr>
        <w:t xml:space="preserve"> метров; </w:t>
      </w:r>
    </w:p>
    <w:p w14:paraId="4CEDC22C"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1E7FF3">
          <w:rPr>
            <w:color w:val="000000"/>
            <w:sz w:val="24"/>
            <w:szCs w:val="24"/>
          </w:rPr>
          <w:t>15 м</w:t>
        </w:r>
      </w:smartTag>
      <w:r w:rsidRPr="001E7FF3">
        <w:rPr>
          <w:color w:val="000000"/>
          <w:sz w:val="24"/>
          <w:szCs w:val="24"/>
        </w:rPr>
        <w:t xml:space="preserve"> в зависимости от степени огнестойкости зданий;</w:t>
      </w:r>
    </w:p>
    <w:p w14:paraId="583F0287"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1E7FF3">
          <w:rPr>
            <w:color w:val="000000"/>
            <w:sz w:val="24"/>
            <w:szCs w:val="24"/>
          </w:rPr>
          <w:t>5 м</w:t>
        </w:r>
      </w:smartTag>
      <w:r w:rsidRPr="001E7FF3">
        <w:rPr>
          <w:color w:val="000000"/>
          <w:sz w:val="24"/>
          <w:szCs w:val="24"/>
        </w:rPr>
        <w:t>;</w:t>
      </w:r>
    </w:p>
    <w:p w14:paraId="0450C824"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1E7FF3">
          <w:rPr>
            <w:color w:val="000000"/>
            <w:sz w:val="24"/>
            <w:szCs w:val="24"/>
          </w:rPr>
          <w:t>25 м</w:t>
        </w:r>
      </w:smartTag>
      <w:r w:rsidRPr="001E7FF3">
        <w:rPr>
          <w:color w:val="000000"/>
          <w:sz w:val="24"/>
          <w:szCs w:val="24"/>
        </w:rPr>
        <w:t>;</w:t>
      </w:r>
    </w:p>
    <w:p w14:paraId="2A1AD16A"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1E7FF3">
          <w:rPr>
            <w:color w:val="000000"/>
            <w:sz w:val="24"/>
            <w:szCs w:val="24"/>
          </w:rPr>
          <w:t>1,5 м</w:t>
        </w:r>
      </w:smartTag>
      <w:r w:rsidRPr="001E7FF3">
        <w:rPr>
          <w:color w:val="000000"/>
          <w:sz w:val="24"/>
          <w:szCs w:val="24"/>
        </w:rPr>
        <w:t>;</w:t>
      </w:r>
    </w:p>
    <w:p w14:paraId="61E09C28" w14:textId="77777777" w:rsidR="003D55F3" w:rsidRPr="001E7FF3" w:rsidRDefault="003D55F3" w:rsidP="003D55F3">
      <w:pPr>
        <w:tabs>
          <w:tab w:val="left" w:pos="851"/>
        </w:tabs>
        <w:suppressAutoHyphens/>
        <w:snapToGrid w:val="0"/>
        <w:ind w:firstLine="709"/>
        <w:jc w:val="both"/>
        <w:rPr>
          <w:color w:val="000000"/>
          <w:sz w:val="24"/>
          <w:szCs w:val="24"/>
        </w:rPr>
      </w:pPr>
      <w:r w:rsidRPr="001E7FF3">
        <w:rPr>
          <w:color w:val="000000"/>
          <w:sz w:val="24"/>
          <w:szCs w:val="24"/>
        </w:rPr>
        <w:t xml:space="preserve">– площадь озелененной территории квартала (микрорайона) не менее </w:t>
      </w:r>
      <w:smartTag w:uri="urn:schemas-microsoft-com:office:smarttags" w:element="metricconverter">
        <w:smartTagPr>
          <w:attr w:name="ProductID" w:val="6 м2"/>
        </w:smartTagPr>
        <w:r w:rsidRPr="001E7FF3">
          <w:rPr>
            <w:color w:val="000000"/>
            <w:sz w:val="24"/>
            <w:szCs w:val="24"/>
          </w:rPr>
          <w:t>6 м</w:t>
        </w:r>
        <w:r w:rsidRPr="001E7FF3">
          <w:rPr>
            <w:color w:val="000000"/>
            <w:sz w:val="24"/>
            <w:szCs w:val="24"/>
            <w:vertAlign w:val="superscript"/>
          </w:rPr>
          <w:t>2</w:t>
        </w:r>
      </w:smartTag>
      <w:r w:rsidRPr="001E7FF3">
        <w:rPr>
          <w:color w:val="000000"/>
          <w:sz w:val="24"/>
          <w:szCs w:val="24"/>
          <w:vertAlign w:val="superscript"/>
        </w:rPr>
        <w:t xml:space="preserve"> </w:t>
      </w:r>
      <w:r w:rsidRPr="001E7FF3">
        <w:rPr>
          <w:color w:val="000000"/>
          <w:sz w:val="24"/>
          <w:szCs w:val="24"/>
        </w:rPr>
        <w:t>на одного человека или не менее 25% площади квартала (микрорайона);</w:t>
      </w:r>
    </w:p>
    <w:p w14:paraId="00D3A3C5" w14:textId="77777777" w:rsidR="003D55F3" w:rsidRPr="001E7FF3" w:rsidRDefault="003D55F3" w:rsidP="003D55F3">
      <w:pPr>
        <w:tabs>
          <w:tab w:val="left" w:pos="0"/>
        </w:tabs>
        <w:suppressAutoHyphens/>
        <w:snapToGrid w:val="0"/>
        <w:ind w:firstLine="709"/>
        <w:jc w:val="both"/>
        <w:rPr>
          <w:color w:val="000000"/>
          <w:sz w:val="24"/>
          <w:szCs w:val="24"/>
        </w:rPr>
      </w:pPr>
      <w:r w:rsidRPr="001E7FF3">
        <w:rPr>
          <w:color w:val="000000"/>
          <w:sz w:val="24"/>
          <w:szCs w:val="24"/>
        </w:rPr>
        <w:t>– коэффициент использования земельного участка в границах территории жилой застройки индивидуальными домами усадебного типа - 0,4.</w:t>
      </w:r>
    </w:p>
    <w:p w14:paraId="523E6BFF" w14:textId="77777777" w:rsidR="003D55F3" w:rsidRPr="001E7FF3" w:rsidRDefault="003D55F3" w:rsidP="003D55F3">
      <w:pPr>
        <w:ind w:firstLine="709"/>
        <w:jc w:val="both"/>
        <w:rPr>
          <w:sz w:val="24"/>
          <w:szCs w:val="24"/>
        </w:rPr>
      </w:pPr>
      <w:r w:rsidRPr="001E7FF3">
        <w:rPr>
          <w:sz w:val="24"/>
          <w:szCs w:val="24"/>
        </w:rPr>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N 67-ЗС, от 10.10.2011 </w:t>
      </w:r>
      <w:hyperlink r:id="rId31" w:history="1">
        <w:r w:rsidRPr="001E7FF3">
          <w:rPr>
            <w:rStyle w:val="a9"/>
            <w:sz w:val="24"/>
            <w:szCs w:val="24"/>
          </w:rPr>
          <w:t>N 135-ЗС</w:t>
        </w:r>
      </w:hyperlink>
      <w:r w:rsidRPr="001E7FF3">
        <w:rPr>
          <w:sz w:val="24"/>
          <w:szCs w:val="24"/>
        </w:rPr>
        <w:t>).</w:t>
      </w:r>
    </w:p>
    <w:p w14:paraId="3FC1EEA7" w14:textId="77777777" w:rsidR="003D55F3" w:rsidRPr="00F17D8E" w:rsidRDefault="003D55F3" w:rsidP="003D55F3">
      <w:pPr>
        <w:snapToGrid w:val="0"/>
        <w:ind w:firstLine="709"/>
        <w:jc w:val="both"/>
        <w:rPr>
          <w:b/>
          <w:sz w:val="24"/>
          <w:szCs w:val="24"/>
        </w:rPr>
      </w:pPr>
      <w:r w:rsidRPr="00F17D8E">
        <w:rPr>
          <w:b/>
          <w:sz w:val="24"/>
          <w:szCs w:val="24"/>
        </w:rPr>
        <w:t>Ограничения использования земельных участков и объектов капитального строительства:</w:t>
      </w:r>
    </w:p>
    <w:p w14:paraId="0DED59E2" w14:textId="77777777" w:rsidR="003D55F3" w:rsidRPr="001E7FF3" w:rsidRDefault="003D55F3" w:rsidP="003D55F3">
      <w:pPr>
        <w:snapToGrid w:val="0"/>
        <w:ind w:firstLine="709"/>
        <w:jc w:val="both"/>
        <w:rPr>
          <w:sz w:val="24"/>
          <w:szCs w:val="24"/>
        </w:rPr>
      </w:pPr>
      <w:r w:rsidRPr="001E7FF3">
        <w:rPr>
          <w:sz w:val="24"/>
          <w:szCs w:val="24"/>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14:paraId="659DE514" w14:textId="77777777" w:rsidR="003D55F3" w:rsidRPr="001E7FF3" w:rsidRDefault="003D55F3" w:rsidP="003D55F3">
      <w:pPr>
        <w:snapToGrid w:val="0"/>
        <w:ind w:firstLine="709"/>
        <w:jc w:val="both"/>
        <w:rPr>
          <w:bCs/>
          <w:sz w:val="24"/>
          <w:szCs w:val="24"/>
        </w:rPr>
      </w:pPr>
      <w:r w:rsidRPr="001E7FF3">
        <w:rPr>
          <w:sz w:val="24"/>
          <w:szCs w:val="24"/>
        </w:rPr>
        <w:t xml:space="preserve">В границах зон индивидуальной жилой </w:t>
      </w:r>
      <w:r w:rsidRPr="001E7FF3">
        <w:rPr>
          <w:bCs/>
          <w:sz w:val="24"/>
          <w:szCs w:val="24"/>
        </w:rPr>
        <w:t>застройки и личного подсобного хозяйства не допускается:</w:t>
      </w:r>
    </w:p>
    <w:p w14:paraId="756A1005" w14:textId="77777777" w:rsidR="003D55F3" w:rsidRPr="001E7FF3" w:rsidRDefault="003D55F3" w:rsidP="003D55F3">
      <w:pPr>
        <w:snapToGrid w:val="0"/>
        <w:ind w:firstLine="709"/>
        <w:jc w:val="both"/>
        <w:rPr>
          <w:sz w:val="24"/>
          <w:szCs w:val="24"/>
        </w:rPr>
      </w:pPr>
      <w:r w:rsidRPr="001E7FF3">
        <w:rPr>
          <w:bCs/>
          <w:sz w:val="24"/>
          <w:szCs w:val="24"/>
        </w:rPr>
        <w:t>1) размещение в</w:t>
      </w:r>
      <w:r w:rsidRPr="001E7FF3">
        <w:rPr>
          <w:sz w:val="24"/>
          <w:szCs w:val="24"/>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14:paraId="00F59545" w14:textId="77777777" w:rsidR="003D55F3" w:rsidRPr="001E7FF3" w:rsidRDefault="003D55F3" w:rsidP="003D55F3">
      <w:pPr>
        <w:ind w:firstLine="851"/>
        <w:jc w:val="both"/>
        <w:rPr>
          <w:sz w:val="24"/>
          <w:szCs w:val="24"/>
        </w:rPr>
      </w:pPr>
      <w:r w:rsidRPr="001E7FF3">
        <w:rPr>
          <w:sz w:val="24"/>
          <w:szCs w:val="24"/>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686C1882" w14:textId="77777777" w:rsidR="003D55F3" w:rsidRPr="001E7FF3" w:rsidRDefault="003D55F3" w:rsidP="003D55F3">
      <w:pPr>
        <w:ind w:firstLine="851"/>
        <w:jc w:val="both"/>
        <w:rPr>
          <w:sz w:val="24"/>
          <w:szCs w:val="24"/>
        </w:rPr>
      </w:pPr>
      <w:r w:rsidRPr="001E7FF3">
        <w:rPr>
          <w:sz w:val="24"/>
          <w:szCs w:val="24"/>
        </w:rPr>
        <w:t>3) размещение со стороны улиц вспомогательных строений, за исключением гаражей.</w:t>
      </w:r>
    </w:p>
    <w:p w14:paraId="15F52605" w14:textId="77777777" w:rsidR="003D55F3" w:rsidRPr="001E7FF3" w:rsidRDefault="003D55F3" w:rsidP="003D55F3">
      <w:pPr>
        <w:ind w:firstLine="851"/>
        <w:jc w:val="both"/>
        <w:rPr>
          <w:sz w:val="24"/>
          <w:szCs w:val="24"/>
        </w:rPr>
      </w:pPr>
      <w:r w:rsidRPr="001E7FF3">
        <w:rPr>
          <w:sz w:val="24"/>
          <w:szCs w:val="24"/>
        </w:rPr>
        <w:t>7.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Алейского района схемой размещения нестационарных торговых объектов является разрешенным видом использования в данной территориальной зоне.</w:t>
      </w:r>
    </w:p>
    <w:p w14:paraId="78C0573E" w14:textId="77777777" w:rsidR="003D55F3" w:rsidRPr="001E7FF3" w:rsidRDefault="003D55F3" w:rsidP="003D55F3">
      <w:pPr>
        <w:ind w:firstLine="851"/>
        <w:jc w:val="both"/>
        <w:rPr>
          <w:color w:val="2D2D2D"/>
          <w:spacing w:val="2"/>
          <w:sz w:val="24"/>
          <w:szCs w:val="24"/>
        </w:rPr>
      </w:pPr>
      <w:r w:rsidRPr="001E7FF3">
        <w:rPr>
          <w:sz w:val="24"/>
          <w:szCs w:val="24"/>
        </w:rPr>
        <w:t>8. Нормы расчета стоянок автомобилей принимаются в соответствии с «</w:t>
      </w:r>
      <w:r w:rsidRPr="001E7FF3">
        <w:rPr>
          <w:spacing w:val="2"/>
          <w:sz w:val="24"/>
          <w:szCs w:val="24"/>
        </w:rPr>
        <w:t>СП 42.13330.2016 Градостроительство. Планировка и застройка городских и сельских поселений. Актуализированная редакция СНиП 2.07.01-89* (с Изменениями N 1, 2)».</w:t>
      </w:r>
    </w:p>
    <w:p w14:paraId="05DFE608" w14:textId="77777777" w:rsidR="003D55F3" w:rsidRPr="001E7FF3" w:rsidRDefault="003D55F3" w:rsidP="003D55F3">
      <w:pPr>
        <w:ind w:firstLine="851"/>
        <w:jc w:val="both"/>
        <w:rPr>
          <w:sz w:val="24"/>
          <w:szCs w:val="24"/>
        </w:rPr>
      </w:pPr>
      <w:r w:rsidRPr="001E7FF3">
        <w:rPr>
          <w:sz w:val="24"/>
          <w:szCs w:val="24"/>
        </w:rPr>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Алейский район.</w:t>
      </w:r>
    </w:p>
    <w:p w14:paraId="798861CC" w14:textId="77777777" w:rsidR="003D55F3" w:rsidRPr="001E7FF3" w:rsidRDefault="003D55F3" w:rsidP="003D55F3">
      <w:pPr>
        <w:ind w:firstLine="851"/>
        <w:jc w:val="both"/>
        <w:rPr>
          <w:sz w:val="24"/>
          <w:szCs w:val="24"/>
        </w:rPr>
      </w:pPr>
      <w:r w:rsidRPr="001E7FF3">
        <w:rPr>
          <w:sz w:val="24"/>
          <w:szCs w:val="24"/>
        </w:rPr>
        <w:t>10.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14:paraId="001CC55A" w14:textId="77777777" w:rsidR="00DA6066" w:rsidRDefault="00DA6066" w:rsidP="003D55F3">
      <w:pPr>
        <w:pStyle w:val="2"/>
        <w:spacing w:line="259" w:lineRule="auto"/>
      </w:pPr>
    </w:p>
    <w:p w14:paraId="6ACBB315" w14:textId="77777777" w:rsidR="00DA6066" w:rsidRDefault="00DA6066" w:rsidP="003D55F3">
      <w:pPr>
        <w:pStyle w:val="2"/>
        <w:spacing w:line="259" w:lineRule="auto"/>
      </w:pPr>
    </w:p>
    <w:p w14:paraId="23A21EF9" w14:textId="77777777" w:rsidR="003D55F3" w:rsidRPr="001E7FF3" w:rsidRDefault="00000000" w:rsidP="003D55F3">
      <w:pPr>
        <w:pStyle w:val="2"/>
        <w:spacing w:line="259" w:lineRule="auto"/>
        <w:rPr>
          <w:bCs w:val="0"/>
        </w:rPr>
      </w:pPr>
      <w:hyperlink w:anchor="_Toc3381112" w:history="1">
        <w:r w:rsidR="003D55F3" w:rsidRPr="001E7FF3">
          <w:rPr>
            <w:rFonts w:eastAsia="Calibri"/>
            <w:bCs w:val="0"/>
            <w:noProof/>
            <w:lang w:bidi="ar-SA"/>
          </w:rPr>
          <w:t xml:space="preserve">Статья </w:t>
        </w:r>
        <w:r w:rsidR="003D55F3" w:rsidRPr="0094120C">
          <w:rPr>
            <w:rFonts w:eastAsia="Calibri"/>
            <w:bCs w:val="0"/>
            <w:noProof/>
            <w:lang w:bidi="ar-SA"/>
          </w:rPr>
          <w:t>48</w:t>
        </w:r>
        <w:r w:rsidR="003D55F3" w:rsidRPr="001E7FF3">
          <w:rPr>
            <w:rFonts w:eastAsia="Calibri"/>
            <w:bCs w:val="0"/>
            <w:noProof/>
            <w:lang w:bidi="ar-SA"/>
          </w:rPr>
          <w:t xml:space="preserve">. Градостроительные регламенты на территории общественно-деловой зоны </w:t>
        </w:r>
      </w:hyperlink>
    </w:p>
    <w:p w14:paraId="1D8AFF5D" w14:textId="77777777" w:rsidR="003D55F3" w:rsidRPr="003D55F3" w:rsidRDefault="003D55F3" w:rsidP="003D55F3">
      <w:pPr>
        <w:pStyle w:val="40"/>
        <w:numPr>
          <w:ilvl w:val="0"/>
          <w:numId w:val="26"/>
        </w:numPr>
        <w:shd w:val="clear" w:color="auto" w:fill="auto"/>
        <w:tabs>
          <w:tab w:val="left" w:pos="1080"/>
        </w:tabs>
        <w:spacing w:line="259" w:lineRule="auto"/>
        <w:ind w:left="0" w:firstLine="851"/>
        <w:rPr>
          <w:rStyle w:val="41"/>
          <w:color w:val="000000"/>
          <w:sz w:val="24"/>
          <w:szCs w:val="24"/>
          <w:lang w:val="ru-RU"/>
        </w:rPr>
      </w:pPr>
      <w:r w:rsidRPr="003D55F3">
        <w:rPr>
          <w:rFonts w:ascii="Times New Roman" w:hAnsi="Times New Roman" w:cs="Times New Roman"/>
          <w:b/>
          <w:i w:val="0"/>
          <w:iCs w:val="0"/>
          <w:sz w:val="24"/>
          <w:szCs w:val="24"/>
          <w:lang w:val="ru-RU"/>
        </w:rPr>
        <w:t xml:space="preserve">Общественно-деловая зона </w:t>
      </w:r>
      <w:r w:rsidRPr="003D55F3">
        <w:rPr>
          <w:rFonts w:ascii="Times New Roman" w:hAnsi="Times New Roman" w:cs="Times New Roman"/>
          <w:b/>
          <w:iCs w:val="0"/>
          <w:sz w:val="24"/>
          <w:szCs w:val="24"/>
          <w:lang w:val="ru-RU"/>
        </w:rPr>
        <w:t>(код зоны – ОД)</w:t>
      </w:r>
      <w:r w:rsidRPr="003D55F3">
        <w:rPr>
          <w:rFonts w:ascii="Times New Roman" w:hAnsi="Times New Roman" w:cs="Times New Roman"/>
          <w:b/>
          <w:i w:val="0"/>
          <w:iCs w:val="0"/>
          <w:color w:val="000000"/>
          <w:sz w:val="24"/>
          <w:szCs w:val="24"/>
          <w:lang w:val="ru-RU"/>
        </w:rPr>
        <w:t xml:space="preserve"> -</w:t>
      </w:r>
      <w:r w:rsidRPr="003D55F3">
        <w:rPr>
          <w:rStyle w:val="4"/>
          <w:rFonts w:ascii="Times New Roman" w:hAnsi="Times New Roman" w:cs="Times New Roman"/>
          <w:sz w:val="24"/>
          <w:szCs w:val="24"/>
          <w:lang w:val="ru-RU"/>
        </w:rPr>
        <w:t xml:space="preserve"> </w:t>
      </w:r>
      <w:r w:rsidRPr="003D55F3">
        <w:rPr>
          <w:rStyle w:val="4"/>
          <w:rFonts w:ascii="Times New Roman" w:hAnsi="Times New Roman" w:cs="Times New Roman"/>
          <w:color w:val="000000"/>
          <w:sz w:val="24"/>
          <w:szCs w:val="24"/>
          <w:lang w:val="ru-RU"/>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3D55F3">
        <w:rPr>
          <w:rStyle w:val="41"/>
          <w:color w:val="000000"/>
          <w:sz w:val="24"/>
          <w:szCs w:val="24"/>
          <w:lang w:val="ru-RU"/>
        </w:rPr>
        <w:t>.</w:t>
      </w:r>
    </w:p>
    <w:p w14:paraId="78736281" w14:textId="77777777" w:rsidR="003D55F3" w:rsidRPr="001E7FF3" w:rsidRDefault="003D55F3" w:rsidP="003D55F3">
      <w:pPr>
        <w:pStyle w:val="a4"/>
        <w:adjustRightInd w:val="0"/>
        <w:spacing w:line="259" w:lineRule="auto"/>
        <w:ind w:left="0" w:firstLine="851"/>
        <w:rPr>
          <w:sz w:val="24"/>
          <w:szCs w:val="24"/>
        </w:rPr>
      </w:pPr>
      <w:r w:rsidRPr="001E7FF3">
        <w:rPr>
          <w:sz w:val="24"/>
          <w:szCs w:val="24"/>
        </w:rPr>
        <w:t xml:space="preserve">2. Код (числовое обозначение) вида разрешенного использования земельного участка – согласно </w:t>
      </w:r>
      <w:r w:rsidRPr="001E7FF3">
        <w:rPr>
          <w:sz w:val="24"/>
          <w:szCs w:val="24"/>
          <w:u w:val="single"/>
        </w:rPr>
        <w:t>классификатору видов разрешенного использования земельных участков</w:t>
      </w:r>
      <w:r w:rsidRPr="001E7FF3">
        <w:rPr>
          <w:sz w:val="24"/>
          <w:szCs w:val="24"/>
        </w:rPr>
        <w:t xml:space="preserve"> (Приказ Минэкономразвития России от 01.09.2015 №540 (с изменениями от 04.02.2019 г)).</w:t>
      </w:r>
    </w:p>
    <w:p w14:paraId="7D96F941" w14:textId="77777777" w:rsidR="003D55F3" w:rsidRPr="001E7FF3" w:rsidRDefault="003D55F3" w:rsidP="003D55F3">
      <w:pPr>
        <w:tabs>
          <w:tab w:val="left" w:pos="561"/>
        </w:tabs>
        <w:ind w:firstLine="567"/>
        <w:jc w:val="both"/>
        <w:rPr>
          <w:b/>
          <w:sz w:val="20"/>
          <w:szCs w:val="20"/>
        </w:rPr>
      </w:pPr>
    </w:p>
    <w:p w14:paraId="23E51F56" w14:textId="77777777" w:rsidR="003D55F3" w:rsidRPr="001E7FF3" w:rsidRDefault="003D55F3" w:rsidP="003D55F3">
      <w:pPr>
        <w:tabs>
          <w:tab w:val="left" w:pos="561"/>
        </w:tabs>
        <w:ind w:firstLine="567"/>
        <w:jc w:val="both"/>
        <w:rPr>
          <w:sz w:val="20"/>
          <w:szCs w:val="20"/>
        </w:rPr>
      </w:pPr>
      <w:r w:rsidRPr="001E7FF3">
        <w:rPr>
          <w:b/>
          <w:sz w:val="20"/>
          <w:szCs w:val="20"/>
        </w:rPr>
        <w:t>&lt;1&gt;</w:t>
      </w:r>
      <w:r w:rsidRPr="001E7FF3">
        <w:rPr>
          <w:sz w:val="20"/>
          <w:szCs w:val="20"/>
        </w:rPr>
        <w:t xml:space="preserve"> В скобках указаны иные равнозначные наименования.</w:t>
      </w:r>
    </w:p>
    <w:p w14:paraId="27EFEF4D" w14:textId="77777777" w:rsidR="003D55F3" w:rsidRPr="001E7FF3" w:rsidRDefault="003D55F3" w:rsidP="003D55F3">
      <w:pPr>
        <w:tabs>
          <w:tab w:val="left" w:pos="561"/>
        </w:tabs>
        <w:jc w:val="both"/>
        <w:rPr>
          <w:sz w:val="20"/>
          <w:szCs w:val="20"/>
        </w:rPr>
      </w:pPr>
      <w:r w:rsidRPr="001E7FF3">
        <w:rPr>
          <w:b/>
          <w:sz w:val="20"/>
          <w:szCs w:val="20"/>
        </w:rPr>
        <w:t xml:space="preserve">             &lt;2&gt;</w:t>
      </w:r>
      <w:r w:rsidRPr="001E7FF3">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3ABC1445" w14:textId="77777777" w:rsidR="003D55F3" w:rsidRPr="001E7FF3" w:rsidRDefault="003D55F3" w:rsidP="003D55F3">
      <w:pPr>
        <w:jc w:val="both"/>
        <w:rPr>
          <w:color w:val="000000"/>
          <w:sz w:val="20"/>
          <w:szCs w:val="20"/>
        </w:rPr>
      </w:pPr>
      <w:r w:rsidRPr="001E7FF3">
        <w:rPr>
          <w:b/>
          <w:sz w:val="20"/>
          <w:szCs w:val="20"/>
        </w:rPr>
        <w:t xml:space="preserve">            &lt;3&gt;</w:t>
      </w:r>
      <w:r w:rsidRPr="001E7FF3">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14:paraId="5C6276DA" w14:textId="77777777" w:rsidR="003D55F3" w:rsidRPr="00B80A58" w:rsidRDefault="003D55F3" w:rsidP="003D55F3">
      <w:pPr>
        <w:pStyle w:val="a3"/>
        <w:ind w:left="0" w:right="5261" w:firstLine="0"/>
      </w:pP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7724"/>
        <w:gridCol w:w="2285"/>
      </w:tblGrid>
      <w:tr w:rsidR="003D55F3" w:rsidRPr="001E7FF3" w14:paraId="4D1076EB" w14:textId="77777777" w:rsidTr="003C3CE6">
        <w:tc>
          <w:tcPr>
            <w:tcW w:w="225" w:type="pct"/>
            <w:shd w:val="clear" w:color="auto" w:fill="auto"/>
            <w:vAlign w:val="center"/>
          </w:tcPr>
          <w:p w14:paraId="48767697" w14:textId="77777777" w:rsidR="003D55F3" w:rsidRPr="001E7FF3" w:rsidRDefault="003D55F3" w:rsidP="003C3CE6">
            <w:pPr>
              <w:suppressAutoHyphens/>
              <w:spacing w:line="220" w:lineRule="exact"/>
              <w:jc w:val="center"/>
            </w:pPr>
          </w:p>
        </w:tc>
        <w:tc>
          <w:tcPr>
            <w:tcW w:w="3685" w:type="pct"/>
            <w:shd w:val="clear" w:color="auto" w:fill="auto"/>
            <w:vAlign w:val="center"/>
          </w:tcPr>
          <w:p w14:paraId="03B06031" w14:textId="77777777" w:rsidR="003D55F3" w:rsidRPr="001E7FF3" w:rsidRDefault="003D55F3" w:rsidP="003C3CE6">
            <w:pPr>
              <w:suppressAutoHyphens/>
              <w:jc w:val="center"/>
            </w:pPr>
            <w:r w:rsidRPr="001E7FF3">
              <w:t>Виды разрешенного использования</w:t>
            </w:r>
          </w:p>
          <w:p w14:paraId="2066E968" w14:textId="77777777" w:rsidR="003D55F3" w:rsidRPr="001E7FF3" w:rsidRDefault="003D55F3" w:rsidP="003C3CE6">
            <w:pPr>
              <w:suppressAutoHyphens/>
              <w:jc w:val="center"/>
              <w:rPr>
                <w:lang w:val="en-US"/>
              </w:rPr>
            </w:pPr>
            <w:r w:rsidRPr="001E7FF3">
              <w:rPr>
                <w:lang w:val="en-US"/>
              </w:rPr>
              <w:t>&lt;1&gt;</w:t>
            </w:r>
          </w:p>
        </w:tc>
        <w:tc>
          <w:tcPr>
            <w:tcW w:w="1090" w:type="pct"/>
            <w:shd w:val="clear" w:color="auto" w:fill="auto"/>
            <w:vAlign w:val="center"/>
          </w:tcPr>
          <w:p w14:paraId="2714F7B3" w14:textId="77777777" w:rsidR="003D55F3" w:rsidRPr="001E7FF3" w:rsidRDefault="003D55F3" w:rsidP="003C3CE6">
            <w:pPr>
              <w:suppressAutoHyphens/>
              <w:spacing w:line="220" w:lineRule="exact"/>
              <w:jc w:val="center"/>
            </w:pPr>
            <w:r w:rsidRPr="001E7FF3">
              <w:t>Код (числовое обозначение) вида разрешенного использования земельного участка</w:t>
            </w:r>
          </w:p>
          <w:p w14:paraId="6A6F5B5A" w14:textId="77777777" w:rsidR="003D55F3" w:rsidRPr="001E7FF3" w:rsidRDefault="003D55F3" w:rsidP="003C3CE6">
            <w:pPr>
              <w:suppressAutoHyphens/>
              <w:spacing w:line="220" w:lineRule="exact"/>
              <w:jc w:val="center"/>
              <w:rPr>
                <w:lang w:val="en-US"/>
              </w:rPr>
            </w:pPr>
            <w:r w:rsidRPr="001E7FF3">
              <w:rPr>
                <w:lang w:val="en-US"/>
              </w:rPr>
              <w:t>&lt;</w:t>
            </w:r>
            <w:r w:rsidRPr="001E7FF3">
              <w:t>2</w:t>
            </w:r>
            <w:r w:rsidRPr="001E7FF3">
              <w:rPr>
                <w:lang w:val="en-US"/>
              </w:rPr>
              <w:t>&gt;</w:t>
            </w:r>
          </w:p>
        </w:tc>
      </w:tr>
      <w:tr w:rsidR="003D55F3" w:rsidRPr="001E7FF3" w14:paraId="72F48026" w14:textId="77777777" w:rsidTr="003C3CE6">
        <w:tc>
          <w:tcPr>
            <w:tcW w:w="225" w:type="pct"/>
            <w:shd w:val="clear" w:color="auto" w:fill="auto"/>
          </w:tcPr>
          <w:p w14:paraId="0BAEEC71" w14:textId="77777777" w:rsidR="003D55F3" w:rsidRPr="001E7FF3" w:rsidRDefault="003D55F3" w:rsidP="003C3CE6">
            <w:pPr>
              <w:suppressAutoHyphens/>
              <w:jc w:val="both"/>
            </w:pPr>
            <w:r w:rsidRPr="001E7FF3">
              <w:t>1.</w:t>
            </w:r>
          </w:p>
        </w:tc>
        <w:tc>
          <w:tcPr>
            <w:tcW w:w="3685" w:type="pct"/>
            <w:shd w:val="clear" w:color="auto" w:fill="auto"/>
          </w:tcPr>
          <w:p w14:paraId="50B16113" w14:textId="77777777" w:rsidR="003D55F3" w:rsidRPr="001E7FF3" w:rsidRDefault="003D55F3" w:rsidP="003C3CE6">
            <w:pPr>
              <w:suppressAutoHyphens/>
              <w:jc w:val="both"/>
              <w:rPr>
                <w:b/>
              </w:rPr>
            </w:pPr>
            <w:r w:rsidRPr="001E7FF3">
              <w:rPr>
                <w:b/>
              </w:rPr>
              <w:t>Основные виды разрешенного использования:</w:t>
            </w:r>
          </w:p>
        </w:tc>
        <w:tc>
          <w:tcPr>
            <w:tcW w:w="1090" w:type="pct"/>
            <w:shd w:val="clear" w:color="auto" w:fill="auto"/>
          </w:tcPr>
          <w:p w14:paraId="3FE5EE51" w14:textId="77777777" w:rsidR="003D55F3" w:rsidRPr="001E7FF3" w:rsidRDefault="003D55F3" w:rsidP="003C3CE6">
            <w:pPr>
              <w:suppressAutoHyphens/>
              <w:jc w:val="both"/>
            </w:pPr>
          </w:p>
        </w:tc>
      </w:tr>
      <w:tr w:rsidR="003D55F3" w:rsidRPr="001E7FF3" w14:paraId="67B69A45" w14:textId="77777777" w:rsidTr="003C3CE6">
        <w:trPr>
          <w:trHeight w:val="132"/>
        </w:trPr>
        <w:tc>
          <w:tcPr>
            <w:tcW w:w="225" w:type="pct"/>
            <w:shd w:val="clear" w:color="auto" w:fill="auto"/>
          </w:tcPr>
          <w:p w14:paraId="28E53322" w14:textId="77777777" w:rsidR="003D55F3" w:rsidRPr="001E7FF3" w:rsidRDefault="003D55F3" w:rsidP="003C3CE6">
            <w:pPr>
              <w:suppressAutoHyphens/>
              <w:jc w:val="both"/>
            </w:pPr>
          </w:p>
        </w:tc>
        <w:tc>
          <w:tcPr>
            <w:tcW w:w="3685" w:type="pct"/>
            <w:shd w:val="clear" w:color="auto" w:fill="auto"/>
          </w:tcPr>
          <w:p w14:paraId="7BE7669B" w14:textId="77777777" w:rsidR="003D55F3" w:rsidRPr="001E7FF3" w:rsidRDefault="003D55F3" w:rsidP="003C3CE6">
            <w:pPr>
              <w:suppressAutoHyphens/>
              <w:ind w:firstLine="459"/>
              <w:jc w:val="both"/>
            </w:pPr>
            <w:r w:rsidRPr="001E7FF3">
              <w:t>1) общественное управление;</w:t>
            </w:r>
          </w:p>
          <w:p w14:paraId="77583E8B" w14:textId="77777777" w:rsidR="003D55F3" w:rsidRPr="001E7FF3" w:rsidRDefault="003D55F3" w:rsidP="003C3CE6">
            <w:pPr>
              <w:suppressAutoHyphens/>
              <w:ind w:firstLine="459"/>
              <w:jc w:val="both"/>
            </w:pPr>
            <w:r w:rsidRPr="001E7FF3">
              <w:t>2) деловое управление;</w:t>
            </w:r>
          </w:p>
          <w:p w14:paraId="0F644C9D" w14:textId="77777777" w:rsidR="003D55F3" w:rsidRPr="001E7FF3" w:rsidRDefault="003D55F3" w:rsidP="003C3CE6">
            <w:pPr>
              <w:suppressAutoHyphens/>
              <w:ind w:firstLine="459"/>
              <w:jc w:val="both"/>
            </w:pPr>
            <w:r w:rsidRPr="001E7FF3">
              <w:t>3) социальное обслуживание;</w:t>
            </w:r>
          </w:p>
          <w:p w14:paraId="15DBEF17" w14:textId="77777777" w:rsidR="003D55F3" w:rsidRPr="001E7FF3" w:rsidRDefault="003D55F3" w:rsidP="003C3CE6">
            <w:pPr>
              <w:suppressAutoHyphens/>
              <w:ind w:firstLine="459"/>
              <w:jc w:val="both"/>
            </w:pPr>
            <w:r w:rsidRPr="001E7FF3">
              <w:t>4) бытовое обслуживание;</w:t>
            </w:r>
          </w:p>
          <w:p w14:paraId="317006D8" w14:textId="77777777" w:rsidR="003D55F3" w:rsidRPr="001E7FF3" w:rsidRDefault="003D55F3" w:rsidP="003C3CE6">
            <w:pPr>
              <w:suppressAutoHyphens/>
              <w:ind w:firstLine="459"/>
              <w:jc w:val="both"/>
            </w:pPr>
            <w:r w:rsidRPr="001E7FF3">
              <w:t>5) здравоохранение;</w:t>
            </w:r>
          </w:p>
          <w:p w14:paraId="31C35CDE" w14:textId="77777777" w:rsidR="003D55F3" w:rsidRPr="001E7FF3" w:rsidRDefault="003D55F3" w:rsidP="003C3CE6">
            <w:pPr>
              <w:suppressAutoHyphens/>
              <w:ind w:firstLine="459"/>
              <w:jc w:val="both"/>
            </w:pPr>
            <w:r w:rsidRPr="001E7FF3">
              <w:t>6) образование и просвещение;</w:t>
            </w:r>
          </w:p>
          <w:p w14:paraId="2ECE86AB" w14:textId="77777777" w:rsidR="003D55F3" w:rsidRPr="001E7FF3" w:rsidRDefault="003D55F3" w:rsidP="003C3CE6">
            <w:pPr>
              <w:suppressAutoHyphens/>
              <w:ind w:firstLine="459"/>
              <w:jc w:val="both"/>
            </w:pPr>
            <w:r w:rsidRPr="001E7FF3">
              <w:t>7) культурное развитие;</w:t>
            </w:r>
          </w:p>
          <w:p w14:paraId="441115AD" w14:textId="77777777" w:rsidR="003D55F3" w:rsidRPr="001E7FF3" w:rsidRDefault="003D55F3" w:rsidP="003C3CE6">
            <w:pPr>
              <w:suppressAutoHyphens/>
              <w:ind w:firstLine="459"/>
              <w:jc w:val="both"/>
            </w:pPr>
            <w:r w:rsidRPr="001E7FF3">
              <w:t>8) религиозное использование;</w:t>
            </w:r>
          </w:p>
          <w:p w14:paraId="5E797998" w14:textId="77777777" w:rsidR="003D55F3" w:rsidRPr="001E7FF3" w:rsidRDefault="003D55F3" w:rsidP="003C3CE6">
            <w:pPr>
              <w:suppressAutoHyphens/>
              <w:ind w:firstLine="459"/>
              <w:jc w:val="both"/>
            </w:pPr>
            <w:r w:rsidRPr="001E7FF3">
              <w:t>9) обеспечение научной деятельностью</w:t>
            </w:r>
          </w:p>
          <w:p w14:paraId="753A9DB3" w14:textId="77777777" w:rsidR="003D55F3" w:rsidRPr="001E7FF3" w:rsidRDefault="003D55F3" w:rsidP="003C3CE6">
            <w:pPr>
              <w:suppressAutoHyphens/>
              <w:ind w:firstLine="459"/>
              <w:jc w:val="both"/>
            </w:pPr>
            <w:r w:rsidRPr="001E7FF3">
              <w:t>10) рынки;</w:t>
            </w:r>
          </w:p>
          <w:p w14:paraId="64C0C1EE" w14:textId="77777777" w:rsidR="003D55F3" w:rsidRPr="001E7FF3" w:rsidRDefault="003D55F3" w:rsidP="003C3CE6">
            <w:pPr>
              <w:suppressAutoHyphens/>
              <w:ind w:firstLine="459"/>
              <w:jc w:val="both"/>
            </w:pPr>
            <w:r w:rsidRPr="001E7FF3">
              <w:t>11) магазины;</w:t>
            </w:r>
          </w:p>
          <w:p w14:paraId="51DCA280" w14:textId="77777777" w:rsidR="003D55F3" w:rsidRPr="001E7FF3" w:rsidRDefault="003D55F3" w:rsidP="003C3CE6">
            <w:pPr>
              <w:suppressAutoHyphens/>
              <w:ind w:firstLine="459"/>
              <w:jc w:val="both"/>
            </w:pPr>
            <w:r w:rsidRPr="001E7FF3">
              <w:t>12) ветеринарное обслуживание;</w:t>
            </w:r>
          </w:p>
          <w:p w14:paraId="1852D694" w14:textId="77777777" w:rsidR="003D55F3" w:rsidRPr="001E7FF3" w:rsidRDefault="003D55F3" w:rsidP="003C3CE6">
            <w:pPr>
              <w:suppressAutoHyphens/>
              <w:ind w:firstLine="459"/>
              <w:jc w:val="both"/>
            </w:pPr>
            <w:r w:rsidRPr="001E7FF3">
              <w:t>13) банковская и страховая деятельность;</w:t>
            </w:r>
          </w:p>
          <w:p w14:paraId="3CFEA995" w14:textId="77777777" w:rsidR="003D55F3" w:rsidRPr="001E7FF3" w:rsidRDefault="003D55F3" w:rsidP="003C3CE6">
            <w:pPr>
              <w:suppressAutoHyphens/>
              <w:ind w:firstLine="459"/>
              <w:jc w:val="both"/>
            </w:pPr>
            <w:r w:rsidRPr="001E7FF3">
              <w:t>14) общественное питание;</w:t>
            </w:r>
          </w:p>
          <w:p w14:paraId="10BC8D5A" w14:textId="77777777" w:rsidR="003D55F3" w:rsidRPr="001E7FF3" w:rsidRDefault="003D55F3" w:rsidP="003C3CE6">
            <w:pPr>
              <w:suppressAutoHyphens/>
              <w:ind w:firstLine="459"/>
              <w:jc w:val="both"/>
            </w:pPr>
            <w:r w:rsidRPr="001E7FF3">
              <w:t>15) гостиничное обслуживание;</w:t>
            </w:r>
          </w:p>
          <w:p w14:paraId="2C876F77" w14:textId="77777777" w:rsidR="003D55F3" w:rsidRPr="001E7FF3" w:rsidRDefault="003D55F3" w:rsidP="003C3CE6">
            <w:pPr>
              <w:suppressAutoHyphens/>
              <w:ind w:firstLine="459"/>
              <w:jc w:val="both"/>
            </w:pPr>
            <w:r w:rsidRPr="001E7FF3">
              <w:t>16)развлечения</w:t>
            </w:r>
          </w:p>
          <w:p w14:paraId="62CC03CB" w14:textId="77777777" w:rsidR="003D55F3" w:rsidRPr="001E7FF3" w:rsidRDefault="003D55F3" w:rsidP="003C3CE6">
            <w:pPr>
              <w:suppressAutoHyphens/>
              <w:ind w:firstLine="459"/>
              <w:jc w:val="both"/>
            </w:pPr>
            <w:r w:rsidRPr="001E7FF3">
              <w:t>17)спорт</w:t>
            </w:r>
          </w:p>
          <w:p w14:paraId="47BA5B3C" w14:textId="77777777" w:rsidR="003D55F3" w:rsidRPr="001E7FF3" w:rsidRDefault="003D55F3" w:rsidP="003C3CE6">
            <w:pPr>
              <w:suppressAutoHyphens/>
              <w:ind w:firstLine="459"/>
              <w:jc w:val="both"/>
            </w:pPr>
            <w:r w:rsidRPr="001E7FF3">
              <w:t>18)обеспечение внутреннего порядка</w:t>
            </w:r>
          </w:p>
          <w:p w14:paraId="534AFA7E" w14:textId="77777777" w:rsidR="003D55F3" w:rsidRPr="001E7FF3" w:rsidRDefault="003D55F3" w:rsidP="003C3CE6">
            <w:pPr>
              <w:suppressAutoHyphens/>
              <w:ind w:firstLine="459"/>
              <w:jc w:val="both"/>
            </w:pPr>
            <w:r w:rsidRPr="001E7FF3">
              <w:t>19)историко-культурная деятельность</w:t>
            </w:r>
          </w:p>
          <w:p w14:paraId="7E788A9D" w14:textId="77777777" w:rsidR="003D55F3" w:rsidRPr="001E7FF3" w:rsidRDefault="003D55F3" w:rsidP="003C3CE6">
            <w:pPr>
              <w:suppressAutoHyphens/>
              <w:ind w:firstLine="459"/>
              <w:jc w:val="both"/>
            </w:pPr>
            <w:r w:rsidRPr="001E7FF3">
              <w:t>20) коммунальное обслуживание.</w:t>
            </w:r>
          </w:p>
        </w:tc>
        <w:tc>
          <w:tcPr>
            <w:tcW w:w="1090" w:type="pct"/>
            <w:shd w:val="clear" w:color="auto" w:fill="auto"/>
          </w:tcPr>
          <w:p w14:paraId="716A96E1" w14:textId="77777777" w:rsidR="003D55F3" w:rsidRPr="001E7FF3" w:rsidRDefault="003D55F3" w:rsidP="003C3CE6">
            <w:pPr>
              <w:suppressAutoHyphens/>
              <w:jc w:val="center"/>
            </w:pPr>
            <w:r w:rsidRPr="001E7FF3">
              <w:t>3.8</w:t>
            </w:r>
          </w:p>
          <w:p w14:paraId="212B1AAB" w14:textId="77777777" w:rsidR="003D55F3" w:rsidRPr="001E7FF3" w:rsidRDefault="003D55F3" w:rsidP="003C3CE6">
            <w:pPr>
              <w:suppressAutoHyphens/>
              <w:jc w:val="center"/>
            </w:pPr>
            <w:r w:rsidRPr="001E7FF3">
              <w:t>4.1</w:t>
            </w:r>
          </w:p>
          <w:p w14:paraId="0DAADF60" w14:textId="77777777" w:rsidR="003D55F3" w:rsidRPr="001E7FF3" w:rsidRDefault="003D55F3" w:rsidP="003C3CE6">
            <w:pPr>
              <w:suppressAutoHyphens/>
              <w:jc w:val="center"/>
            </w:pPr>
            <w:r w:rsidRPr="001E7FF3">
              <w:t>3.2</w:t>
            </w:r>
          </w:p>
          <w:p w14:paraId="6F4823C3" w14:textId="77777777" w:rsidR="003D55F3" w:rsidRPr="001E7FF3" w:rsidRDefault="003D55F3" w:rsidP="003C3CE6">
            <w:pPr>
              <w:suppressAutoHyphens/>
              <w:jc w:val="center"/>
            </w:pPr>
            <w:r w:rsidRPr="001E7FF3">
              <w:t>3.3</w:t>
            </w:r>
          </w:p>
          <w:p w14:paraId="3D90F164" w14:textId="77777777" w:rsidR="003D55F3" w:rsidRPr="001E7FF3" w:rsidRDefault="003D55F3" w:rsidP="003C3CE6">
            <w:pPr>
              <w:suppressAutoHyphens/>
              <w:jc w:val="center"/>
            </w:pPr>
            <w:r w:rsidRPr="001E7FF3">
              <w:t>3.4</w:t>
            </w:r>
          </w:p>
          <w:p w14:paraId="7C896569" w14:textId="77777777" w:rsidR="003D55F3" w:rsidRPr="001E7FF3" w:rsidRDefault="003D55F3" w:rsidP="003C3CE6">
            <w:pPr>
              <w:suppressAutoHyphens/>
              <w:jc w:val="center"/>
            </w:pPr>
            <w:r w:rsidRPr="001E7FF3">
              <w:t>3.5</w:t>
            </w:r>
          </w:p>
          <w:p w14:paraId="3E04766A" w14:textId="77777777" w:rsidR="003D55F3" w:rsidRPr="001E7FF3" w:rsidRDefault="003D55F3" w:rsidP="003C3CE6">
            <w:pPr>
              <w:suppressAutoHyphens/>
              <w:jc w:val="center"/>
            </w:pPr>
            <w:r w:rsidRPr="001E7FF3">
              <w:t>3.6</w:t>
            </w:r>
          </w:p>
          <w:p w14:paraId="4C3F915B" w14:textId="77777777" w:rsidR="003D55F3" w:rsidRPr="001E7FF3" w:rsidRDefault="003D55F3" w:rsidP="003C3CE6">
            <w:pPr>
              <w:suppressAutoHyphens/>
              <w:jc w:val="center"/>
            </w:pPr>
            <w:r w:rsidRPr="001E7FF3">
              <w:t>3.7</w:t>
            </w:r>
          </w:p>
          <w:p w14:paraId="3DB82986" w14:textId="77777777" w:rsidR="003D55F3" w:rsidRPr="001E7FF3" w:rsidRDefault="003D55F3" w:rsidP="003C3CE6">
            <w:pPr>
              <w:suppressAutoHyphens/>
              <w:jc w:val="center"/>
            </w:pPr>
            <w:r w:rsidRPr="001E7FF3">
              <w:t>3.9</w:t>
            </w:r>
          </w:p>
          <w:p w14:paraId="5D1DCEDF" w14:textId="77777777" w:rsidR="003D55F3" w:rsidRPr="001E7FF3" w:rsidRDefault="003D55F3" w:rsidP="003C3CE6">
            <w:pPr>
              <w:suppressAutoHyphens/>
              <w:jc w:val="center"/>
            </w:pPr>
            <w:r w:rsidRPr="001E7FF3">
              <w:t>4.3</w:t>
            </w:r>
          </w:p>
          <w:p w14:paraId="5B962F01" w14:textId="77777777" w:rsidR="003D55F3" w:rsidRPr="001E7FF3" w:rsidRDefault="003D55F3" w:rsidP="003C3CE6">
            <w:pPr>
              <w:suppressAutoHyphens/>
              <w:jc w:val="center"/>
            </w:pPr>
            <w:r w:rsidRPr="001E7FF3">
              <w:t>4.4</w:t>
            </w:r>
          </w:p>
          <w:p w14:paraId="2B962C14" w14:textId="77777777" w:rsidR="003D55F3" w:rsidRPr="001E7FF3" w:rsidRDefault="003D55F3" w:rsidP="003C3CE6">
            <w:pPr>
              <w:suppressAutoHyphens/>
              <w:jc w:val="center"/>
            </w:pPr>
            <w:r w:rsidRPr="001E7FF3">
              <w:t>3.10</w:t>
            </w:r>
          </w:p>
          <w:p w14:paraId="3B25D8A0" w14:textId="77777777" w:rsidR="003D55F3" w:rsidRPr="001E7FF3" w:rsidRDefault="003D55F3" w:rsidP="003C3CE6">
            <w:pPr>
              <w:suppressAutoHyphens/>
              <w:jc w:val="center"/>
            </w:pPr>
            <w:r w:rsidRPr="001E7FF3">
              <w:t>4.5</w:t>
            </w:r>
          </w:p>
          <w:p w14:paraId="35F45867" w14:textId="77777777" w:rsidR="003D55F3" w:rsidRPr="001E7FF3" w:rsidRDefault="003D55F3" w:rsidP="003C3CE6">
            <w:pPr>
              <w:suppressAutoHyphens/>
              <w:jc w:val="center"/>
            </w:pPr>
            <w:r w:rsidRPr="001E7FF3">
              <w:t>4.6</w:t>
            </w:r>
          </w:p>
          <w:p w14:paraId="79F03EEE" w14:textId="77777777" w:rsidR="003D55F3" w:rsidRPr="001E7FF3" w:rsidRDefault="003D55F3" w:rsidP="003C3CE6">
            <w:pPr>
              <w:suppressAutoHyphens/>
              <w:jc w:val="center"/>
            </w:pPr>
            <w:r w:rsidRPr="001E7FF3">
              <w:t>4.7</w:t>
            </w:r>
          </w:p>
          <w:p w14:paraId="10AB36A9" w14:textId="77777777" w:rsidR="003D55F3" w:rsidRPr="001E7FF3" w:rsidRDefault="003D55F3" w:rsidP="003C3CE6">
            <w:pPr>
              <w:suppressAutoHyphens/>
              <w:jc w:val="center"/>
            </w:pPr>
            <w:r w:rsidRPr="001E7FF3">
              <w:t>4.8</w:t>
            </w:r>
          </w:p>
          <w:p w14:paraId="135CB129" w14:textId="77777777" w:rsidR="003D55F3" w:rsidRPr="001E7FF3" w:rsidRDefault="003D55F3" w:rsidP="003C3CE6">
            <w:pPr>
              <w:suppressAutoHyphens/>
              <w:jc w:val="center"/>
            </w:pPr>
            <w:r w:rsidRPr="001E7FF3">
              <w:t>5.1</w:t>
            </w:r>
          </w:p>
          <w:p w14:paraId="66053B79" w14:textId="77777777" w:rsidR="003D55F3" w:rsidRPr="001E7FF3" w:rsidRDefault="003D55F3" w:rsidP="003C3CE6">
            <w:pPr>
              <w:suppressAutoHyphens/>
              <w:jc w:val="center"/>
            </w:pPr>
            <w:r w:rsidRPr="001E7FF3">
              <w:t>8.3</w:t>
            </w:r>
          </w:p>
          <w:p w14:paraId="71C77908" w14:textId="77777777" w:rsidR="003D55F3" w:rsidRPr="001E7FF3" w:rsidRDefault="003D55F3" w:rsidP="003C3CE6">
            <w:pPr>
              <w:suppressAutoHyphens/>
              <w:jc w:val="center"/>
            </w:pPr>
            <w:r w:rsidRPr="001E7FF3">
              <w:t>9.3</w:t>
            </w:r>
          </w:p>
          <w:p w14:paraId="0C7B0D36" w14:textId="77777777" w:rsidR="003D55F3" w:rsidRPr="001E7FF3" w:rsidRDefault="003D55F3" w:rsidP="003C3CE6">
            <w:pPr>
              <w:suppressAutoHyphens/>
              <w:jc w:val="center"/>
            </w:pPr>
            <w:r w:rsidRPr="001E7FF3">
              <w:t>3.1</w:t>
            </w:r>
          </w:p>
        </w:tc>
      </w:tr>
      <w:tr w:rsidR="003D55F3" w:rsidRPr="001E7FF3" w14:paraId="3474D384" w14:textId="77777777" w:rsidTr="003C3CE6">
        <w:tc>
          <w:tcPr>
            <w:tcW w:w="225" w:type="pct"/>
            <w:shd w:val="clear" w:color="auto" w:fill="auto"/>
          </w:tcPr>
          <w:p w14:paraId="6349381C" w14:textId="77777777" w:rsidR="003D55F3" w:rsidRPr="001E7FF3" w:rsidRDefault="003D55F3" w:rsidP="003C3CE6">
            <w:pPr>
              <w:suppressAutoHyphens/>
              <w:jc w:val="both"/>
            </w:pPr>
            <w:r w:rsidRPr="001E7FF3">
              <w:t>2.</w:t>
            </w:r>
          </w:p>
        </w:tc>
        <w:tc>
          <w:tcPr>
            <w:tcW w:w="3685" w:type="pct"/>
            <w:shd w:val="clear" w:color="auto" w:fill="auto"/>
          </w:tcPr>
          <w:p w14:paraId="0AFA6B5C" w14:textId="77777777" w:rsidR="003D55F3" w:rsidRPr="001E7FF3" w:rsidRDefault="003D55F3" w:rsidP="003C3CE6">
            <w:pPr>
              <w:suppressAutoHyphens/>
              <w:jc w:val="both"/>
              <w:rPr>
                <w:b/>
              </w:rPr>
            </w:pPr>
            <w:r w:rsidRPr="001E7FF3">
              <w:rPr>
                <w:b/>
              </w:rPr>
              <w:t>Вспомогательные виды разрешенного использования:</w:t>
            </w:r>
          </w:p>
        </w:tc>
        <w:tc>
          <w:tcPr>
            <w:tcW w:w="1090" w:type="pct"/>
            <w:shd w:val="clear" w:color="auto" w:fill="auto"/>
          </w:tcPr>
          <w:p w14:paraId="43F54C16" w14:textId="77777777" w:rsidR="003D55F3" w:rsidRPr="001E7FF3" w:rsidRDefault="003D55F3" w:rsidP="003C3CE6">
            <w:pPr>
              <w:suppressAutoHyphens/>
              <w:jc w:val="both"/>
            </w:pPr>
          </w:p>
        </w:tc>
      </w:tr>
      <w:tr w:rsidR="003D55F3" w:rsidRPr="001E7FF3" w14:paraId="2709D72E" w14:textId="77777777" w:rsidTr="003C3CE6">
        <w:trPr>
          <w:trHeight w:val="311"/>
        </w:trPr>
        <w:tc>
          <w:tcPr>
            <w:tcW w:w="225" w:type="pct"/>
            <w:shd w:val="clear" w:color="auto" w:fill="auto"/>
          </w:tcPr>
          <w:p w14:paraId="00E33B89" w14:textId="77777777" w:rsidR="003D55F3" w:rsidRPr="001E7FF3" w:rsidRDefault="003D55F3" w:rsidP="003C3CE6">
            <w:pPr>
              <w:suppressAutoHyphens/>
              <w:jc w:val="both"/>
            </w:pPr>
          </w:p>
        </w:tc>
        <w:tc>
          <w:tcPr>
            <w:tcW w:w="3685" w:type="pct"/>
            <w:shd w:val="clear" w:color="auto" w:fill="auto"/>
          </w:tcPr>
          <w:p w14:paraId="286F9C4F" w14:textId="77777777" w:rsidR="003D55F3" w:rsidRPr="001E7FF3" w:rsidRDefault="003D55F3" w:rsidP="003D55F3">
            <w:pPr>
              <w:widowControl/>
              <w:numPr>
                <w:ilvl w:val="0"/>
                <w:numId w:val="27"/>
              </w:numPr>
              <w:suppressAutoHyphens/>
              <w:autoSpaceDN/>
              <w:jc w:val="both"/>
            </w:pPr>
            <w:r w:rsidRPr="001E7FF3">
              <w:t>земельные участки (территории) общего пользования</w:t>
            </w:r>
          </w:p>
        </w:tc>
        <w:tc>
          <w:tcPr>
            <w:tcW w:w="1090" w:type="pct"/>
            <w:shd w:val="clear" w:color="auto" w:fill="auto"/>
          </w:tcPr>
          <w:p w14:paraId="5CCC5C9D" w14:textId="77777777" w:rsidR="003D55F3" w:rsidRPr="001E7FF3" w:rsidRDefault="003D55F3" w:rsidP="003C3CE6">
            <w:pPr>
              <w:suppressAutoHyphens/>
              <w:jc w:val="center"/>
            </w:pPr>
            <w:r w:rsidRPr="001E7FF3">
              <w:t>12.0</w:t>
            </w:r>
          </w:p>
        </w:tc>
      </w:tr>
      <w:tr w:rsidR="003D55F3" w:rsidRPr="001E7FF3" w14:paraId="4DCC86E9" w14:textId="77777777" w:rsidTr="003C3CE6">
        <w:tc>
          <w:tcPr>
            <w:tcW w:w="225" w:type="pct"/>
            <w:shd w:val="clear" w:color="auto" w:fill="auto"/>
          </w:tcPr>
          <w:p w14:paraId="3F90BD4D" w14:textId="77777777" w:rsidR="003D55F3" w:rsidRPr="001E7FF3" w:rsidRDefault="003D55F3" w:rsidP="003C3CE6">
            <w:pPr>
              <w:suppressAutoHyphens/>
              <w:jc w:val="both"/>
            </w:pPr>
            <w:r w:rsidRPr="001E7FF3">
              <w:t>3.</w:t>
            </w:r>
          </w:p>
        </w:tc>
        <w:tc>
          <w:tcPr>
            <w:tcW w:w="3685" w:type="pct"/>
            <w:shd w:val="clear" w:color="auto" w:fill="auto"/>
          </w:tcPr>
          <w:p w14:paraId="2EBB18A7" w14:textId="77777777" w:rsidR="003D55F3" w:rsidRPr="001E7FF3" w:rsidRDefault="003D55F3" w:rsidP="003C3CE6">
            <w:pPr>
              <w:pStyle w:val="ConsPlusNormal0"/>
              <w:widowControl/>
              <w:ind w:firstLine="0"/>
              <w:jc w:val="both"/>
              <w:rPr>
                <w:rFonts w:ascii="Times New Roman" w:hAnsi="Times New Roman" w:cs="Times New Roman"/>
                <w:sz w:val="24"/>
                <w:szCs w:val="24"/>
              </w:rPr>
            </w:pPr>
            <w:r w:rsidRPr="001E7FF3">
              <w:rPr>
                <w:rFonts w:ascii="Times New Roman" w:hAnsi="Times New Roman" w:cs="Times New Roman"/>
                <w:b/>
                <w:sz w:val="24"/>
                <w:szCs w:val="24"/>
              </w:rPr>
              <w:t>Условно разрешенные виды использования:</w:t>
            </w:r>
          </w:p>
        </w:tc>
        <w:tc>
          <w:tcPr>
            <w:tcW w:w="1090" w:type="pct"/>
            <w:shd w:val="clear" w:color="auto" w:fill="auto"/>
          </w:tcPr>
          <w:p w14:paraId="5AAD84CD" w14:textId="77777777" w:rsidR="003D55F3" w:rsidRPr="001E7FF3" w:rsidRDefault="003D55F3" w:rsidP="003C3CE6">
            <w:pPr>
              <w:suppressAutoHyphens/>
              <w:jc w:val="both"/>
            </w:pPr>
          </w:p>
        </w:tc>
      </w:tr>
      <w:tr w:rsidR="003D55F3" w:rsidRPr="001E7FF3" w14:paraId="156B69E7" w14:textId="77777777" w:rsidTr="003C3CE6">
        <w:tc>
          <w:tcPr>
            <w:tcW w:w="225" w:type="pct"/>
            <w:shd w:val="clear" w:color="auto" w:fill="auto"/>
          </w:tcPr>
          <w:p w14:paraId="3A607BB3" w14:textId="77777777" w:rsidR="003D55F3" w:rsidRPr="001E7FF3" w:rsidRDefault="003D55F3" w:rsidP="003C3CE6">
            <w:pPr>
              <w:suppressAutoHyphens/>
              <w:jc w:val="both"/>
            </w:pPr>
          </w:p>
        </w:tc>
        <w:tc>
          <w:tcPr>
            <w:tcW w:w="3685" w:type="pct"/>
            <w:shd w:val="clear" w:color="auto" w:fill="auto"/>
          </w:tcPr>
          <w:p w14:paraId="227660D0" w14:textId="77777777" w:rsidR="003D55F3" w:rsidRPr="001E7FF3" w:rsidRDefault="003D55F3" w:rsidP="003C3CE6">
            <w:pPr>
              <w:suppressAutoHyphens/>
              <w:ind w:left="360"/>
              <w:jc w:val="both"/>
            </w:pPr>
            <w:r w:rsidRPr="001E7FF3">
              <w:t xml:space="preserve">   1) для индивидуального жилищного строительства;</w:t>
            </w:r>
          </w:p>
          <w:p w14:paraId="326CDCC9" w14:textId="77777777" w:rsidR="003D55F3" w:rsidRPr="001E7FF3" w:rsidRDefault="003D55F3" w:rsidP="003C3CE6">
            <w:pPr>
              <w:suppressAutoHyphens/>
              <w:ind w:left="420" w:firstLine="142"/>
              <w:jc w:val="both"/>
            </w:pPr>
            <w:r w:rsidRPr="001E7FF3">
              <w:t>2) для ведения личного подсобного хозяйства;</w:t>
            </w:r>
          </w:p>
          <w:p w14:paraId="155EE0F7" w14:textId="77777777" w:rsidR="003D55F3" w:rsidRPr="001E7FF3" w:rsidRDefault="003D55F3" w:rsidP="003C3CE6">
            <w:pPr>
              <w:suppressAutoHyphens/>
              <w:ind w:left="420" w:firstLine="142"/>
              <w:jc w:val="both"/>
            </w:pPr>
            <w:r w:rsidRPr="001E7FF3">
              <w:t>3) блокированная жилая застройка;</w:t>
            </w:r>
          </w:p>
          <w:p w14:paraId="73E92451" w14:textId="77777777" w:rsidR="003D55F3" w:rsidRPr="001E7FF3" w:rsidRDefault="003D55F3" w:rsidP="003C3CE6">
            <w:pPr>
              <w:suppressAutoHyphens/>
              <w:ind w:left="420" w:firstLine="142"/>
              <w:jc w:val="both"/>
            </w:pPr>
            <w:r w:rsidRPr="001E7FF3">
              <w:t>4) связь</w:t>
            </w:r>
          </w:p>
        </w:tc>
        <w:tc>
          <w:tcPr>
            <w:tcW w:w="1090" w:type="pct"/>
            <w:shd w:val="clear" w:color="auto" w:fill="auto"/>
          </w:tcPr>
          <w:p w14:paraId="5223274B" w14:textId="77777777" w:rsidR="003D55F3" w:rsidRPr="001E7FF3" w:rsidRDefault="003D55F3" w:rsidP="003C3CE6">
            <w:pPr>
              <w:suppressAutoHyphens/>
              <w:jc w:val="center"/>
            </w:pPr>
            <w:r w:rsidRPr="001E7FF3">
              <w:t>2.1</w:t>
            </w:r>
          </w:p>
          <w:p w14:paraId="29A7496E" w14:textId="77777777" w:rsidR="003D55F3" w:rsidRPr="001E7FF3" w:rsidRDefault="003D55F3" w:rsidP="003C3CE6">
            <w:pPr>
              <w:suppressAutoHyphens/>
              <w:jc w:val="center"/>
            </w:pPr>
            <w:r w:rsidRPr="001E7FF3">
              <w:t>2.2</w:t>
            </w:r>
          </w:p>
          <w:p w14:paraId="11B8CAFE" w14:textId="77777777" w:rsidR="003D55F3" w:rsidRPr="001E7FF3" w:rsidRDefault="003D55F3" w:rsidP="003C3CE6">
            <w:pPr>
              <w:suppressAutoHyphens/>
              <w:jc w:val="center"/>
            </w:pPr>
            <w:r w:rsidRPr="001E7FF3">
              <w:t>2.3</w:t>
            </w:r>
          </w:p>
          <w:p w14:paraId="7950376E" w14:textId="77777777" w:rsidR="003D55F3" w:rsidRPr="001E7FF3" w:rsidRDefault="003D55F3" w:rsidP="003C3CE6">
            <w:pPr>
              <w:suppressAutoHyphens/>
              <w:jc w:val="center"/>
            </w:pPr>
            <w:r w:rsidRPr="001E7FF3">
              <w:t>6.8</w:t>
            </w:r>
          </w:p>
        </w:tc>
      </w:tr>
    </w:tbl>
    <w:p w14:paraId="54CA8EF8" w14:textId="77777777" w:rsidR="003D55F3" w:rsidRPr="001E7FF3" w:rsidRDefault="003D55F3" w:rsidP="003D55F3">
      <w:pPr>
        <w:tabs>
          <w:tab w:val="left" w:pos="0"/>
        </w:tabs>
        <w:suppressAutoHyphens/>
        <w:ind w:firstLine="851"/>
        <w:jc w:val="both"/>
        <w:rPr>
          <w:sz w:val="24"/>
          <w:szCs w:val="24"/>
        </w:rPr>
      </w:pPr>
      <w:r w:rsidRPr="001E7FF3">
        <w:rPr>
          <w:b/>
          <w:iCs/>
          <w:sz w:val="24"/>
          <w:szCs w:val="24"/>
        </w:rPr>
        <w:t>Предельные размеры</w:t>
      </w:r>
      <w:r w:rsidRPr="001E7FF3">
        <w:rPr>
          <w:b/>
          <w:sz w:val="24"/>
          <w:szCs w:val="24"/>
        </w:rPr>
        <w:t xml:space="preserve"> земельных участков и предельные параметры</w:t>
      </w:r>
      <w:r w:rsidRPr="001E7FF3">
        <w:rPr>
          <w:sz w:val="24"/>
          <w:szCs w:val="24"/>
        </w:rPr>
        <w:t xml:space="preserve"> разрешенного строительства, реконструкции объектов капитального строительства в общественно-деловой зоне:</w:t>
      </w:r>
    </w:p>
    <w:p w14:paraId="79DBA7F1" w14:textId="77777777" w:rsidR="003D55F3" w:rsidRPr="001E7FF3" w:rsidRDefault="003D55F3" w:rsidP="003D55F3">
      <w:pPr>
        <w:tabs>
          <w:tab w:val="left" w:pos="0"/>
        </w:tabs>
        <w:suppressAutoHyphens/>
        <w:ind w:firstLine="851"/>
        <w:jc w:val="both"/>
        <w:rPr>
          <w:sz w:val="24"/>
          <w:szCs w:val="24"/>
        </w:rPr>
      </w:pPr>
      <w:r w:rsidRPr="001E7FF3">
        <w:rPr>
          <w:sz w:val="24"/>
          <w:szCs w:val="24"/>
        </w:rPr>
        <w:t>– предельные размеры земельных участков определяются в соответствии с техническими регламентами по заданию на проектирование;</w:t>
      </w:r>
    </w:p>
    <w:p w14:paraId="7AC6BF4F" w14:textId="77777777" w:rsidR="003D55F3" w:rsidRPr="001E7FF3" w:rsidRDefault="003D55F3" w:rsidP="003D55F3">
      <w:pPr>
        <w:tabs>
          <w:tab w:val="left" w:pos="0"/>
        </w:tabs>
        <w:suppressAutoHyphens/>
        <w:ind w:firstLine="851"/>
        <w:jc w:val="both"/>
        <w:rPr>
          <w:sz w:val="24"/>
          <w:szCs w:val="24"/>
        </w:rPr>
      </w:pPr>
      <w:r w:rsidRPr="001E7FF3">
        <w:rPr>
          <w:sz w:val="24"/>
          <w:szCs w:val="24"/>
        </w:rPr>
        <w:t>- минимальное расстояние между отдельно стоящими зданиями при соблюдении противопожарных требований – 6 м;</w:t>
      </w:r>
    </w:p>
    <w:p w14:paraId="35A63628" w14:textId="77777777" w:rsidR="003D55F3" w:rsidRPr="001E7FF3" w:rsidRDefault="003D55F3" w:rsidP="003D55F3">
      <w:pPr>
        <w:tabs>
          <w:tab w:val="left" w:pos="3204"/>
        </w:tabs>
        <w:ind w:firstLine="851"/>
        <w:rPr>
          <w:sz w:val="24"/>
          <w:szCs w:val="24"/>
        </w:rPr>
      </w:pPr>
      <w:r w:rsidRPr="001E7FF3">
        <w:rPr>
          <w:sz w:val="24"/>
          <w:szCs w:val="24"/>
        </w:rPr>
        <w:t>– минимальный отступ от границ земельных участков до зданий, сооружений при осуществлении нового строительства – 1 метр;</w:t>
      </w:r>
    </w:p>
    <w:p w14:paraId="44786B22" w14:textId="77777777" w:rsidR="003D55F3" w:rsidRPr="001E7FF3" w:rsidRDefault="003D55F3" w:rsidP="003D55F3">
      <w:pPr>
        <w:shd w:val="clear" w:color="auto" w:fill="FFFFFF" w:themeFill="background1"/>
        <w:ind w:firstLine="851"/>
        <w:jc w:val="both"/>
        <w:rPr>
          <w:sz w:val="24"/>
          <w:szCs w:val="24"/>
        </w:rPr>
      </w:pPr>
      <w:r w:rsidRPr="001E7FF3">
        <w:rPr>
          <w:sz w:val="24"/>
          <w:szCs w:val="24"/>
        </w:rPr>
        <w:t>– предельное количество этажей зданий – не устанавливается;</w:t>
      </w:r>
    </w:p>
    <w:p w14:paraId="5AB2BF95" w14:textId="77777777" w:rsidR="003D55F3" w:rsidRPr="001E7FF3" w:rsidRDefault="003D55F3" w:rsidP="003D55F3">
      <w:pPr>
        <w:shd w:val="clear" w:color="auto" w:fill="FFFFFF" w:themeFill="background1"/>
        <w:tabs>
          <w:tab w:val="left" w:pos="0"/>
        </w:tabs>
        <w:suppressAutoHyphens/>
        <w:ind w:firstLine="851"/>
        <w:jc w:val="both"/>
        <w:rPr>
          <w:sz w:val="24"/>
          <w:szCs w:val="24"/>
        </w:rPr>
      </w:pPr>
      <w:r w:rsidRPr="001E7FF3">
        <w:rPr>
          <w:sz w:val="24"/>
          <w:szCs w:val="24"/>
        </w:rPr>
        <w:t>–минимальная допустимая высота зданий (строений, сооружений) – не устанавливается;</w:t>
      </w:r>
    </w:p>
    <w:p w14:paraId="166C94DE" w14:textId="77777777" w:rsidR="003D55F3" w:rsidRPr="001E7FF3" w:rsidRDefault="003D55F3" w:rsidP="003D55F3">
      <w:pPr>
        <w:shd w:val="clear" w:color="auto" w:fill="FFFFFF" w:themeFill="background1"/>
        <w:ind w:firstLine="851"/>
        <w:jc w:val="both"/>
        <w:rPr>
          <w:sz w:val="24"/>
          <w:szCs w:val="24"/>
        </w:rPr>
      </w:pPr>
      <w:r w:rsidRPr="001E7FF3">
        <w:rPr>
          <w:sz w:val="24"/>
          <w:szCs w:val="24"/>
        </w:rPr>
        <w:t>– максимальный процент застройки участка – 65%;</w:t>
      </w:r>
    </w:p>
    <w:p w14:paraId="5E97C50A" w14:textId="77777777" w:rsidR="003D55F3" w:rsidRPr="001E7FF3" w:rsidRDefault="003D55F3" w:rsidP="003D55F3">
      <w:pPr>
        <w:pStyle w:val="a7"/>
        <w:tabs>
          <w:tab w:val="left" w:pos="0"/>
        </w:tabs>
        <w:spacing w:line="259" w:lineRule="auto"/>
        <w:ind w:firstLine="851"/>
        <w:jc w:val="both"/>
        <w:rPr>
          <w:color w:val="000000"/>
        </w:rPr>
      </w:pPr>
      <w:r w:rsidRPr="001E7FF3">
        <w:rPr>
          <w:color w:val="000000"/>
        </w:rPr>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1E7FF3">
          <w:rPr>
            <w:color w:val="000000"/>
          </w:rPr>
          <w:t>25 м</w:t>
        </w:r>
      </w:smartTag>
      <w:r w:rsidRPr="001E7FF3">
        <w:rPr>
          <w:color w:val="000000"/>
        </w:rPr>
        <w:t>.</w:t>
      </w:r>
    </w:p>
    <w:p w14:paraId="7F6EF9E7" w14:textId="77777777" w:rsidR="003D55F3" w:rsidRPr="001E7FF3" w:rsidRDefault="003D55F3" w:rsidP="003D55F3">
      <w:pPr>
        <w:tabs>
          <w:tab w:val="left" w:pos="0"/>
        </w:tabs>
        <w:suppressAutoHyphens/>
        <w:snapToGrid w:val="0"/>
        <w:ind w:firstLine="851"/>
        <w:jc w:val="both"/>
        <w:rPr>
          <w:sz w:val="24"/>
          <w:szCs w:val="24"/>
        </w:rPr>
      </w:pPr>
      <w:r w:rsidRPr="001E7FF3">
        <w:rPr>
          <w:sz w:val="24"/>
          <w:szCs w:val="24"/>
        </w:rPr>
        <w:t>–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14:paraId="5F761AFC" w14:textId="77777777" w:rsidR="003D55F3" w:rsidRPr="001E7FF3" w:rsidRDefault="003D55F3" w:rsidP="003D55F3">
      <w:pPr>
        <w:ind w:firstLine="851"/>
        <w:jc w:val="both"/>
        <w:rPr>
          <w:sz w:val="24"/>
          <w:szCs w:val="24"/>
        </w:rPr>
      </w:pPr>
      <w:r w:rsidRPr="001E7FF3">
        <w:rPr>
          <w:sz w:val="24"/>
          <w:szCs w:val="24"/>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14:paraId="50F6305B" w14:textId="77777777" w:rsidR="003D55F3" w:rsidRPr="001E7FF3" w:rsidRDefault="003D55F3" w:rsidP="003D55F3">
      <w:pPr>
        <w:ind w:firstLine="851"/>
        <w:jc w:val="both"/>
        <w:rPr>
          <w:sz w:val="24"/>
          <w:szCs w:val="24"/>
        </w:rPr>
      </w:pPr>
      <w:r w:rsidRPr="001E7FF3">
        <w:rPr>
          <w:sz w:val="24"/>
          <w:szCs w:val="24"/>
        </w:rPr>
        <w:t>4.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0FA9E1BD" w14:textId="77777777" w:rsidR="003D55F3" w:rsidRPr="00F17D8E" w:rsidRDefault="003D55F3" w:rsidP="003D55F3">
      <w:pPr>
        <w:snapToGrid w:val="0"/>
        <w:ind w:firstLine="851"/>
        <w:jc w:val="both"/>
        <w:rPr>
          <w:b/>
          <w:sz w:val="24"/>
          <w:szCs w:val="24"/>
        </w:rPr>
      </w:pPr>
      <w:r w:rsidRPr="00F17D8E">
        <w:rPr>
          <w:b/>
          <w:sz w:val="24"/>
          <w:szCs w:val="24"/>
        </w:rPr>
        <w:t>Ограничения использования земельных участков и объектов капитального строительства:</w:t>
      </w:r>
    </w:p>
    <w:p w14:paraId="0345B880" w14:textId="77777777" w:rsidR="003D55F3" w:rsidRPr="001E7FF3" w:rsidRDefault="003D55F3" w:rsidP="003D55F3">
      <w:pPr>
        <w:ind w:firstLine="851"/>
        <w:jc w:val="both"/>
        <w:rPr>
          <w:sz w:val="24"/>
          <w:szCs w:val="24"/>
        </w:rPr>
      </w:pPr>
      <w:r w:rsidRPr="001E7FF3">
        <w:rPr>
          <w:sz w:val="24"/>
          <w:szCs w:val="24"/>
        </w:rPr>
        <w:t>- не допускается размещение объектов спорта, здравоохранения, учебно-образовательного назначения в санитарно-защитных зонах, установленных в предусмотренном действующим законодательством порядке.</w:t>
      </w:r>
    </w:p>
    <w:p w14:paraId="24C3B9C1" w14:textId="77777777" w:rsidR="003D55F3" w:rsidRPr="001E7FF3" w:rsidRDefault="003D55F3" w:rsidP="003D55F3">
      <w:pPr>
        <w:ind w:firstLine="851"/>
        <w:jc w:val="both"/>
        <w:rPr>
          <w:sz w:val="24"/>
          <w:szCs w:val="24"/>
        </w:rPr>
      </w:pPr>
      <w:r w:rsidRPr="001E7FF3">
        <w:rPr>
          <w:sz w:val="24"/>
          <w:szCs w:val="24"/>
        </w:rPr>
        <w:t>5.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Алейского района схемой размещения нестационарных торговых объектов является разрешенным видом использования в данной территориальной зоне.</w:t>
      </w:r>
    </w:p>
    <w:p w14:paraId="03B9DDE3" w14:textId="77777777" w:rsidR="003D55F3" w:rsidRPr="001E7FF3" w:rsidRDefault="003D55F3" w:rsidP="003D55F3">
      <w:pPr>
        <w:ind w:firstLine="851"/>
        <w:jc w:val="both"/>
        <w:rPr>
          <w:sz w:val="24"/>
          <w:szCs w:val="24"/>
        </w:rPr>
      </w:pPr>
      <w:r w:rsidRPr="001E7FF3">
        <w:rPr>
          <w:sz w:val="24"/>
          <w:szCs w:val="24"/>
        </w:rPr>
        <w:t>6.Нормы расчета стоянок автомобилей принимаются в соответствии с «</w:t>
      </w:r>
      <w:r w:rsidRPr="001E7FF3">
        <w:rPr>
          <w:spacing w:val="2"/>
          <w:sz w:val="24"/>
          <w:szCs w:val="24"/>
        </w:rPr>
        <w:t>СП 42.13330.2016 Градостроительство. Планировка и застройка городских и сельских поселений. Актуализированная редакция СНиП 2.07.01-89* (с Изменениями N 1, 2)».</w:t>
      </w:r>
    </w:p>
    <w:p w14:paraId="0C81FD7F" w14:textId="77777777" w:rsidR="003D55F3" w:rsidRPr="001E7FF3" w:rsidRDefault="003D55F3" w:rsidP="003D55F3">
      <w:pPr>
        <w:ind w:firstLine="851"/>
        <w:jc w:val="both"/>
        <w:rPr>
          <w:sz w:val="24"/>
          <w:szCs w:val="24"/>
        </w:rPr>
      </w:pPr>
      <w:r w:rsidRPr="001E7FF3">
        <w:rPr>
          <w:sz w:val="24"/>
          <w:szCs w:val="24"/>
        </w:rPr>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Алейский район.</w:t>
      </w:r>
    </w:p>
    <w:p w14:paraId="71E6B52B" w14:textId="77777777" w:rsidR="003D55F3" w:rsidRPr="001E7FF3" w:rsidRDefault="003D55F3" w:rsidP="003D55F3">
      <w:pPr>
        <w:ind w:firstLine="851"/>
        <w:jc w:val="both"/>
        <w:rPr>
          <w:sz w:val="24"/>
          <w:szCs w:val="24"/>
        </w:rPr>
      </w:pPr>
      <w:r w:rsidRPr="001E7FF3">
        <w:rPr>
          <w:sz w:val="24"/>
          <w:szCs w:val="24"/>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14:paraId="3AC13020" w14:textId="77777777" w:rsidR="003D55F3" w:rsidRPr="001E7FF3" w:rsidRDefault="00000000" w:rsidP="003D55F3">
      <w:pPr>
        <w:pStyle w:val="2"/>
        <w:spacing w:line="259" w:lineRule="auto"/>
        <w:ind w:firstLine="851"/>
        <w:rPr>
          <w:bCs w:val="0"/>
        </w:rPr>
      </w:pPr>
      <w:hyperlink w:anchor="_Toc3381112" w:history="1">
        <w:r w:rsidR="003D55F3" w:rsidRPr="001E7FF3">
          <w:rPr>
            <w:rFonts w:eastAsia="Calibri"/>
            <w:bCs w:val="0"/>
            <w:noProof/>
            <w:lang w:bidi="ar-SA"/>
          </w:rPr>
          <w:t xml:space="preserve">Статья </w:t>
        </w:r>
        <w:r w:rsidR="003D55F3" w:rsidRPr="0094120C">
          <w:rPr>
            <w:rFonts w:eastAsia="Calibri"/>
            <w:bCs w:val="0"/>
            <w:noProof/>
            <w:lang w:bidi="ar-SA"/>
          </w:rPr>
          <w:t>49</w:t>
        </w:r>
        <w:r w:rsidR="003D55F3" w:rsidRPr="001E7FF3">
          <w:rPr>
            <w:rFonts w:eastAsia="Calibri"/>
            <w:bCs w:val="0"/>
            <w:noProof/>
            <w:lang w:bidi="ar-SA"/>
          </w:rPr>
          <w:t xml:space="preserve">. Градостроительные регламенты на территориях зоны инженерной инфраструктуры </w:t>
        </w:r>
      </w:hyperlink>
    </w:p>
    <w:p w14:paraId="20601F0F" w14:textId="77777777" w:rsidR="003D55F3" w:rsidRPr="001E7FF3" w:rsidRDefault="003D55F3" w:rsidP="003D55F3">
      <w:pPr>
        <w:ind w:firstLine="851"/>
        <w:jc w:val="both"/>
        <w:rPr>
          <w:color w:val="000000"/>
          <w:sz w:val="24"/>
          <w:szCs w:val="24"/>
        </w:rPr>
      </w:pPr>
      <w:r w:rsidRPr="001E7FF3">
        <w:rPr>
          <w:sz w:val="24"/>
          <w:szCs w:val="24"/>
        </w:rPr>
        <w:t>1</w:t>
      </w:r>
      <w:r w:rsidRPr="001E7FF3">
        <w:rPr>
          <w:b/>
          <w:iCs/>
          <w:sz w:val="24"/>
          <w:szCs w:val="24"/>
        </w:rPr>
        <w:t xml:space="preserve">. Зона инженерной инфраструктуры </w:t>
      </w:r>
      <w:r w:rsidRPr="001E7FF3">
        <w:rPr>
          <w:b/>
          <w:i/>
          <w:iCs/>
          <w:sz w:val="24"/>
          <w:szCs w:val="24"/>
        </w:rPr>
        <w:t>(код зоны – И)</w:t>
      </w:r>
      <w:r w:rsidRPr="001E7FF3">
        <w:rPr>
          <w:sz w:val="24"/>
          <w:szCs w:val="24"/>
        </w:rPr>
        <w:t xml:space="preserve"> - предназначена для </w:t>
      </w:r>
      <w:r w:rsidRPr="001E7FF3">
        <w:rPr>
          <w:color w:val="000000"/>
          <w:sz w:val="24"/>
          <w:szCs w:val="24"/>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14:paraId="2294375A" w14:textId="77777777" w:rsidR="003D55F3" w:rsidRPr="001E7FF3" w:rsidRDefault="003D55F3" w:rsidP="003D55F3">
      <w:pPr>
        <w:pStyle w:val="a4"/>
        <w:adjustRightInd w:val="0"/>
        <w:spacing w:line="259" w:lineRule="auto"/>
        <w:ind w:left="0" w:firstLine="851"/>
        <w:rPr>
          <w:sz w:val="24"/>
          <w:szCs w:val="24"/>
        </w:rPr>
      </w:pPr>
      <w:r w:rsidRPr="001E7FF3">
        <w:rPr>
          <w:sz w:val="24"/>
          <w:szCs w:val="24"/>
        </w:rPr>
        <w:t xml:space="preserve">2.Код (числовое обозначение) вида разрешенного использования земельного участка – согласно </w:t>
      </w:r>
      <w:r w:rsidRPr="001E7FF3">
        <w:rPr>
          <w:sz w:val="24"/>
          <w:szCs w:val="24"/>
          <w:u w:val="single"/>
        </w:rPr>
        <w:t>классификатору видов разрешенного использования земельных участков</w:t>
      </w:r>
      <w:r w:rsidRPr="001E7FF3">
        <w:rPr>
          <w:sz w:val="24"/>
          <w:szCs w:val="24"/>
        </w:rPr>
        <w:t xml:space="preserve"> (Приказ Минэкономразвития России от 01.09.2015 №540 (с изменениями от 04.02.2019 г.)).</w:t>
      </w:r>
    </w:p>
    <w:p w14:paraId="2B1C3450" w14:textId="77777777" w:rsidR="003D55F3" w:rsidRPr="001E7FF3" w:rsidRDefault="003D55F3" w:rsidP="003D55F3">
      <w:pPr>
        <w:tabs>
          <w:tab w:val="left" w:pos="561"/>
        </w:tabs>
        <w:ind w:left="720"/>
        <w:jc w:val="both"/>
        <w:rPr>
          <w:b/>
          <w:sz w:val="20"/>
          <w:szCs w:val="20"/>
        </w:rPr>
      </w:pPr>
    </w:p>
    <w:p w14:paraId="740FB8E0" w14:textId="77777777" w:rsidR="003D55F3" w:rsidRPr="001E7FF3" w:rsidRDefault="003D55F3" w:rsidP="003D55F3">
      <w:pPr>
        <w:tabs>
          <w:tab w:val="left" w:pos="561"/>
        </w:tabs>
        <w:jc w:val="both"/>
        <w:rPr>
          <w:sz w:val="20"/>
          <w:szCs w:val="20"/>
        </w:rPr>
      </w:pPr>
      <w:r w:rsidRPr="001E7FF3">
        <w:rPr>
          <w:b/>
          <w:sz w:val="20"/>
          <w:szCs w:val="20"/>
        </w:rPr>
        <w:t xml:space="preserve">            &lt;1&gt;</w:t>
      </w:r>
      <w:r w:rsidRPr="001E7FF3">
        <w:rPr>
          <w:sz w:val="20"/>
          <w:szCs w:val="20"/>
        </w:rPr>
        <w:t xml:space="preserve"> В скобках указаны иные равнозначные наименования.</w:t>
      </w:r>
    </w:p>
    <w:p w14:paraId="1A346516" w14:textId="77777777" w:rsidR="003D55F3" w:rsidRPr="001E7FF3" w:rsidRDefault="003D55F3" w:rsidP="003D55F3">
      <w:pPr>
        <w:tabs>
          <w:tab w:val="left" w:pos="561"/>
        </w:tabs>
        <w:jc w:val="both"/>
        <w:rPr>
          <w:sz w:val="20"/>
          <w:szCs w:val="20"/>
        </w:rPr>
      </w:pPr>
      <w:r w:rsidRPr="001E7FF3">
        <w:rPr>
          <w:b/>
          <w:sz w:val="20"/>
          <w:szCs w:val="20"/>
        </w:rPr>
        <w:t xml:space="preserve">             &lt;2&gt;</w:t>
      </w:r>
      <w:r w:rsidRPr="001E7FF3">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6716AC45" w14:textId="77777777" w:rsidR="003D55F3" w:rsidRPr="001E7FF3" w:rsidRDefault="003D55F3" w:rsidP="003D55F3">
      <w:pPr>
        <w:jc w:val="both"/>
        <w:rPr>
          <w:color w:val="000000"/>
          <w:sz w:val="20"/>
          <w:szCs w:val="20"/>
        </w:rPr>
      </w:pPr>
      <w:r w:rsidRPr="001E7FF3">
        <w:rPr>
          <w:b/>
          <w:sz w:val="20"/>
          <w:szCs w:val="20"/>
        </w:rPr>
        <w:t xml:space="preserve">            &lt;3&gt;</w:t>
      </w:r>
      <w:r w:rsidRPr="001E7FF3">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14:paraId="6BDBC481" w14:textId="77777777" w:rsidR="003D55F3" w:rsidRPr="001E7FF3" w:rsidRDefault="003D55F3" w:rsidP="003D55F3">
      <w:pPr>
        <w:shd w:val="clear" w:color="auto" w:fill="FFFFFF"/>
        <w:snapToGrid w:val="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7717"/>
        <w:gridCol w:w="2293"/>
      </w:tblGrid>
      <w:tr w:rsidR="003D55F3" w:rsidRPr="001E7FF3" w14:paraId="5E74CA00" w14:textId="77777777" w:rsidTr="003C3CE6">
        <w:tc>
          <w:tcPr>
            <w:tcW w:w="224" w:type="pct"/>
            <w:shd w:val="clear" w:color="auto" w:fill="auto"/>
            <w:vAlign w:val="center"/>
          </w:tcPr>
          <w:p w14:paraId="690E8937" w14:textId="77777777" w:rsidR="003D55F3" w:rsidRPr="001E7FF3" w:rsidRDefault="003D55F3" w:rsidP="003C3CE6">
            <w:pPr>
              <w:suppressAutoHyphens/>
              <w:spacing w:line="220" w:lineRule="exact"/>
              <w:jc w:val="center"/>
            </w:pPr>
          </w:p>
        </w:tc>
        <w:tc>
          <w:tcPr>
            <w:tcW w:w="3682" w:type="pct"/>
            <w:shd w:val="clear" w:color="auto" w:fill="auto"/>
            <w:vAlign w:val="center"/>
          </w:tcPr>
          <w:p w14:paraId="6DB2E2A9" w14:textId="77777777" w:rsidR="003D55F3" w:rsidRPr="001E7FF3" w:rsidRDefault="003D55F3" w:rsidP="003C3CE6">
            <w:pPr>
              <w:suppressAutoHyphens/>
              <w:jc w:val="center"/>
              <w:rPr>
                <w:lang w:val="en-US"/>
              </w:rPr>
            </w:pPr>
            <w:r w:rsidRPr="001E7FF3">
              <w:t>Виды разрешенного использования</w:t>
            </w:r>
          </w:p>
          <w:p w14:paraId="02AE6BE1" w14:textId="77777777" w:rsidR="003D55F3" w:rsidRPr="001E7FF3" w:rsidRDefault="003D55F3" w:rsidP="003C3CE6">
            <w:pPr>
              <w:suppressAutoHyphens/>
              <w:jc w:val="center"/>
              <w:rPr>
                <w:lang w:val="en-US"/>
              </w:rPr>
            </w:pPr>
            <w:r w:rsidRPr="001E7FF3">
              <w:rPr>
                <w:lang w:val="en-US"/>
              </w:rPr>
              <w:t>&lt;1&gt;</w:t>
            </w:r>
          </w:p>
        </w:tc>
        <w:tc>
          <w:tcPr>
            <w:tcW w:w="1094" w:type="pct"/>
            <w:shd w:val="clear" w:color="auto" w:fill="auto"/>
            <w:vAlign w:val="center"/>
          </w:tcPr>
          <w:p w14:paraId="786D3B3A" w14:textId="77777777" w:rsidR="003D55F3" w:rsidRPr="001E7FF3" w:rsidRDefault="003D55F3" w:rsidP="003C3CE6">
            <w:pPr>
              <w:suppressAutoHyphens/>
              <w:spacing w:line="220" w:lineRule="exact"/>
              <w:jc w:val="center"/>
            </w:pPr>
            <w:r w:rsidRPr="001E7FF3">
              <w:t>Код (числовое обозначение) вида разрешенного использования земельного участка</w:t>
            </w:r>
          </w:p>
          <w:p w14:paraId="11860B86" w14:textId="77777777" w:rsidR="003D55F3" w:rsidRPr="001E7FF3" w:rsidRDefault="003D55F3" w:rsidP="003C3CE6">
            <w:pPr>
              <w:suppressAutoHyphens/>
              <w:spacing w:line="220" w:lineRule="exact"/>
              <w:jc w:val="center"/>
              <w:rPr>
                <w:lang w:val="en-US"/>
              </w:rPr>
            </w:pPr>
            <w:r w:rsidRPr="001E7FF3">
              <w:rPr>
                <w:lang w:val="en-US"/>
              </w:rPr>
              <w:t>&lt;2&gt;</w:t>
            </w:r>
          </w:p>
        </w:tc>
      </w:tr>
      <w:tr w:rsidR="003D55F3" w:rsidRPr="001E7FF3" w14:paraId="6EABF686" w14:textId="77777777" w:rsidTr="003C3CE6">
        <w:tc>
          <w:tcPr>
            <w:tcW w:w="224" w:type="pct"/>
            <w:shd w:val="clear" w:color="auto" w:fill="auto"/>
          </w:tcPr>
          <w:p w14:paraId="4176564A" w14:textId="77777777" w:rsidR="003D55F3" w:rsidRPr="001E7FF3" w:rsidRDefault="003D55F3" w:rsidP="003C3CE6">
            <w:pPr>
              <w:suppressAutoHyphens/>
              <w:jc w:val="both"/>
            </w:pPr>
            <w:r w:rsidRPr="001E7FF3">
              <w:t>1.</w:t>
            </w:r>
          </w:p>
        </w:tc>
        <w:tc>
          <w:tcPr>
            <w:tcW w:w="3682" w:type="pct"/>
            <w:shd w:val="clear" w:color="auto" w:fill="auto"/>
          </w:tcPr>
          <w:p w14:paraId="73D92B1F" w14:textId="77777777" w:rsidR="003D55F3" w:rsidRPr="001E7FF3" w:rsidRDefault="003D55F3" w:rsidP="003C3CE6">
            <w:pPr>
              <w:suppressAutoHyphens/>
              <w:jc w:val="both"/>
              <w:rPr>
                <w:b/>
              </w:rPr>
            </w:pPr>
            <w:r w:rsidRPr="001E7FF3">
              <w:rPr>
                <w:b/>
              </w:rPr>
              <w:t>Основные виды разрешенного использования:</w:t>
            </w:r>
          </w:p>
        </w:tc>
        <w:tc>
          <w:tcPr>
            <w:tcW w:w="1094" w:type="pct"/>
            <w:shd w:val="clear" w:color="auto" w:fill="auto"/>
          </w:tcPr>
          <w:p w14:paraId="6D584716" w14:textId="77777777" w:rsidR="003D55F3" w:rsidRPr="001E7FF3" w:rsidRDefault="003D55F3" w:rsidP="003C3CE6">
            <w:pPr>
              <w:suppressAutoHyphens/>
              <w:jc w:val="both"/>
            </w:pPr>
          </w:p>
        </w:tc>
      </w:tr>
      <w:tr w:rsidR="003D55F3" w:rsidRPr="001E7FF3" w14:paraId="22269819" w14:textId="77777777" w:rsidTr="003C3CE6">
        <w:trPr>
          <w:trHeight w:val="132"/>
        </w:trPr>
        <w:tc>
          <w:tcPr>
            <w:tcW w:w="224" w:type="pct"/>
            <w:shd w:val="clear" w:color="auto" w:fill="auto"/>
          </w:tcPr>
          <w:p w14:paraId="561D634C" w14:textId="77777777" w:rsidR="003D55F3" w:rsidRPr="001E7FF3" w:rsidRDefault="003D55F3" w:rsidP="003C3CE6">
            <w:pPr>
              <w:suppressAutoHyphens/>
              <w:jc w:val="both"/>
            </w:pPr>
          </w:p>
        </w:tc>
        <w:tc>
          <w:tcPr>
            <w:tcW w:w="3682" w:type="pct"/>
            <w:shd w:val="clear" w:color="auto" w:fill="auto"/>
          </w:tcPr>
          <w:p w14:paraId="407734C0" w14:textId="77777777" w:rsidR="003D55F3" w:rsidRPr="001E7FF3" w:rsidRDefault="003D55F3" w:rsidP="003D55F3">
            <w:pPr>
              <w:widowControl/>
              <w:numPr>
                <w:ilvl w:val="0"/>
                <w:numId w:val="28"/>
              </w:numPr>
              <w:suppressAutoHyphens/>
              <w:autoSpaceDN/>
              <w:jc w:val="both"/>
            </w:pPr>
            <w:r w:rsidRPr="001E7FF3">
              <w:t>коммунальное обслуживание;</w:t>
            </w:r>
          </w:p>
          <w:p w14:paraId="382F70EF" w14:textId="77777777" w:rsidR="003D55F3" w:rsidRPr="001E7FF3" w:rsidRDefault="003D55F3" w:rsidP="003D55F3">
            <w:pPr>
              <w:widowControl/>
              <w:numPr>
                <w:ilvl w:val="0"/>
                <w:numId w:val="28"/>
              </w:numPr>
              <w:suppressAutoHyphens/>
              <w:autoSpaceDN/>
              <w:jc w:val="both"/>
            </w:pPr>
            <w:r w:rsidRPr="001E7FF3">
              <w:rPr>
                <w:color w:val="000000"/>
              </w:rPr>
              <w:t>энергетика</w:t>
            </w:r>
          </w:p>
          <w:p w14:paraId="0F0C49BC" w14:textId="77777777" w:rsidR="003D55F3" w:rsidRPr="002B139D" w:rsidRDefault="003D55F3" w:rsidP="003D55F3">
            <w:pPr>
              <w:widowControl/>
              <w:numPr>
                <w:ilvl w:val="0"/>
                <w:numId w:val="28"/>
              </w:numPr>
              <w:suppressAutoHyphens/>
              <w:autoSpaceDN/>
              <w:jc w:val="both"/>
            </w:pPr>
            <w:r>
              <w:t>связь.</w:t>
            </w:r>
          </w:p>
        </w:tc>
        <w:tc>
          <w:tcPr>
            <w:tcW w:w="1094" w:type="pct"/>
            <w:shd w:val="clear" w:color="auto" w:fill="auto"/>
          </w:tcPr>
          <w:p w14:paraId="65755AA8" w14:textId="77777777" w:rsidR="003D55F3" w:rsidRPr="001E7FF3" w:rsidRDefault="003D55F3" w:rsidP="003C3CE6">
            <w:pPr>
              <w:suppressAutoHyphens/>
              <w:jc w:val="center"/>
            </w:pPr>
            <w:r w:rsidRPr="001E7FF3">
              <w:t>3.1</w:t>
            </w:r>
          </w:p>
          <w:p w14:paraId="6223C30F" w14:textId="77777777" w:rsidR="003D55F3" w:rsidRPr="001E7FF3" w:rsidRDefault="003D55F3" w:rsidP="003C3CE6">
            <w:pPr>
              <w:suppressAutoHyphens/>
              <w:jc w:val="center"/>
            </w:pPr>
            <w:r w:rsidRPr="001E7FF3">
              <w:t>6.7</w:t>
            </w:r>
          </w:p>
          <w:p w14:paraId="10FF0319" w14:textId="77777777" w:rsidR="003D55F3" w:rsidRPr="001E7FF3" w:rsidRDefault="003D55F3" w:rsidP="003C3CE6">
            <w:pPr>
              <w:suppressAutoHyphens/>
              <w:jc w:val="center"/>
            </w:pPr>
            <w:r w:rsidRPr="001E7FF3">
              <w:t>6.8</w:t>
            </w:r>
          </w:p>
        </w:tc>
      </w:tr>
      <w:tr w:rsidR="003D55F3" w:rsidRPr="001E7FF3" w14:paraId="6A665B07" w14:textId="77777777" w:rsidTr="003C3CE6">
        <w:tc>
          <w:tcPr>
            <w:tcW w:w="224" w:type="pct"/>
            <w:shd w:val="clear" w:color="auto" w:fill="auto"/>
          </w:tcPr>
          <w:p w14:paraId="3DA5AB88" w14:textId="77777777" w:rsidR="003D55F3" w:rsidRPr="001E7FF3" w:rsidRDefault="003D55F3" w:rsidP="003C3CE6">
            <w:pPr>
              <w:suppressAutoHyphens/>
              <w:jc w:val="both"/>
            </w:pPr>
            <w:r w:rsidRPr="001E7FF3">
              <w:t>2.</w:t>
            </w:r>
          </w:p>
        </w:tc>
        <w:tc>
          <w:tcPr>
            <w:tcW w:w="3682" w:type="pct"/>
            <w:shd w:val="clear" w:color="auto" w:fill="auto"/>
          </w:tcPr>
          <w:p w14:paraId="17B25FF1" w14:textId="77777777" w:rsidR="003D55F3" w:rsidRPr="001E7FF3" w:rsidRDefault="003D55F3" w:rsidP="003C3CE6">
            <w:pPr>
              <w:pStyle w:val="ConsPlusNormal0"/>
              <w:widowControl/>
              <w:ind w:firstLine="0"/>
              <w:jc w:val="both"/>
              <w:rPr>
                <w:rFonts w:ascii="Times New Roman" w:hAnsi="Times New Roman" w:cs="Times New Roman"/>
                <w:sz w:val="24"/>
                <w:szCs w:val="24"/>
              </w:rPr>
            </w:pPr>
            <w:r w:rsidRPr="001E7FF3">
              <w:rPr>
                <w:rFonts w:ascii="Times New Roman" w:hAnsi="Times New Roman" w:cs="Times New Roman"/>
                <w:b/>
                <w:sz w:val="24"/>
                <w:szCs w:val="24"/>
              </w:rPr>
              <w:t>Условно разрешенные виды использования:</w:t>
            </w:r>
          </w:p>
        </w:tc>
        <w:tc>
          <w:tcPr>
            <w:tcW w:w="1094" w:type="pct"/>
            <w:shd w:val="clear" w:color="auto" w:fill="auto"/>
          </w:tcPr>
          <w:p w14:paraId="31176ABB" w14:textId="77777777" w:rsidR="003D55F3" w:rsidRPr="001E7FF3" w:rsidRDefault="003D55F3" w:rsidP="003C3CE6">
            <w:pPr>
              <w:suppressAutoHyphens/>
              <w:jc w:val="both"/>
            </w:pPr>
          </w:p>
        </w:tc>
      </w:tr>
      <w:tr w:rsidR="003D55F3" w:rsidRPr="001E7FF3" w14:paraId="0677F403" w14:textId="77777777" w:rsidTr="003C3CE6">
        <w:tc>
          <w:tcPr>
            <w:tcW w:w="224" w:type="pct"/>
            <w:shd w:val="clear" w:color="auto" w:fill="auto"/>
          </w:tcPr>
          <w:p w14:paraId="73BF063D" w14:textId="77777777" w:rsidR="003D55F3" w:rsidRPr="001E7FF3" w:rsidRDefault="003D55F3" w:rsidP="003C3CE6">
            <w:pPr>
              <w:suppressAutoHyphens/>
              <w:jc w:val="both"/>
            </w:pPr>
          </w:p>
        </w:tc>
        <w:tc>
          <w:tcPr>
            <w:tcW w:w="3682" w:type="pct"/>
            <w:shd w:val="clear" w:color="auto" w:fill="auto"/>
          </w:tcPr>
          <w:p w14:paraId="025F452E" w14:textId="77777777" w:rsidR="003D55F3" w:rsidRPr="001E7FF3" w:rsidRDefault="003D55F3" w:rsidP="003C3CE6">
            <w:pPr>
              <w:pStyle w:val="ConsPlusNormal0"/>
              <w:widowControl/>
              <w:ind w:firstLine="317"/>
              <w:jc w:val="both"/>
              <w:rPr>
                <w:rFonts w:ascii="Times New Roman" w:hAnsi="Times New Roman" w:cs="Times New Roman"/>
                <w:sz w:val="24"/>
                <w:szCs w:val="24"/>
              </w:rPr>
            </w:pPr>
            <w:r w:rsidRPr="001E7FF3">
              <w:rPr>
                <w:rFonts w:ascii="Times New Roman" w:hAnsi="Times New Roman" w:cs="Times New Roman"/>
                <w:sz w:val="24"/>
                <w:szCs w:val="24"/>
              </w:rPr>
              <w:t xml:space="preserve">1) не установлены </w:t>
            </w:r>
          </w:p>
        </w:tc>
        <w:tc>
          <w:tcPr>
            <w:tcW w:w="1094" w:type="pct"/>
            <w:shd w:val="clear" w:color="auto" w:fill="auto"/>
          </w:tcPr>
          <w:p w14:paraId="1BEDA24C" w14:textId="77777777" w:rsidR="003D55F3" w:rsidRPr="001E7FF3" w:rsidRDefault="003D55F3" w:rsidP="003C3CE6">
            <w:pPr>
              <w:suppressAutoHyphens/>
              <w:jc w:val="center"/>
            </w:pPr>
            <w:r w:rsidRPr="001E7FF3">
              <w:t>-</w:t>
            </w:r>
          </w:p>
        </w:tc>
      </w:tr>
      <w:tr w:rsidR="003D55F3" w:rsidRPr="001E7FF3" w14:paraId="5F04F94C" w14:textId="77777777" w:rsidTr="003C3CE6">
        <w:tc>
          <w:tcPr>
            <w:tcW w:w="224" w:type="pct"/>
            <w:shd w:val="clear" w:color="auto" w:fill="auto"/>
          </w:tcPr>
          <w:p w14:paraId="42D8DCA0" w14:textId="77777777" w:rsidR="003D55F3" w:rsidRPr="001E7FF3" w:rsidRDefault="003D55F3" w:rsidP="003C3CE6">
            <w:pPr>
              <w:suppressAutoHyphens/>
              <w:jc w:val="both"/>
            </w:pPr>
            <w:r w:rsidRPr="001E7FF3">
              <w:t>3.</w:t>
            </w:r>
          </w:p>
        </w:tc>
        <w:tc>
          <w:tcPr>
            <w:tcW w:w="3682" w:type="pct"/>
            <w:shd w:val="clear" w:color="auto" w:fill="auto"/>
          </w:tcPr>
          <w:p w14:paraId="1494AF2F" w14:textId="77777777" w:rsidR="003D55F3" w:rsidRPr="001E7FF3" w:rsidRDefault="003D55F3" w:rsidP="003C3CE6">
            <w:pPr>
              <w:suppressAutoHyphens/>
              <w:jc w:val="both"/>
              <w:rPr>
                <w:b/>
              </w:rPr>
            </w:pPr>
            <w:r w:rsidRPr="001E7FF3">
              <w:rPr>
                <w:b/>
              </w:rPr>
              <w:t>Вспомогательные виды разрешенного использования:</w:t>
            </w:r>
          </w:p>
        </w:tc>
        <w:tc>
          <w:tcPr>
            <w:tcW w:w="1094" w:type="pct"/>
            <w:shd w:val="clear" w:color="auto" w:fill="auto"/>
          </w:tcPr>
          <w:p w14:paraId="27115560" w14:textId="77777777" w:rsidR="003D55F3" w:rsidRPr="001E7FF3" w:rsidRDefault="003D55F3" w:rsidP="003C3CE6">
            <w:pPr>
              <w:suppressAutoHyphens/>
              <w:jc w:val="both"/>
            </w:pPr>
          </w:p>
        </w:tc>
      </w:tr>
      <w:tr w:rsidR="003D55F3" w:rsidRPr="001E7FF3" w14:paraId="677D54C4" w14:textId="77777777" w:rsidTr="003C3CE6">
        <w:tc>
          <w:tcPr>
            <w:tcW w:w="224" w:type="pct"/>
            <w:shd w:val="clear" w:color="auto" w:fill="auto"/>
          </w:tcPr>
          <w:p w14:paraId="5CDCC601" w14:textId="77777777" w:rsidR="003D55F3" w:rsidRPr="001E7FF3" w:rsidRDefault="003D55F3" w:rsidP="003C3CE6">
            <w:pPr>
              <w:suppressAutoHyphens/>
              <w:jc w:val="both"/>
            </w:pPr>
          </w:p>
        </w:tc>
        <w:tc>
          <w:tcPr>
            <w:tcW w:w="3682" w:type="pct"/>
            <w:shd w:val="clear" w:color="auto" w:fill="auto"/>
          </w:tcPr>
          <w:p w14:paraId="1CA4F5B3" w14:textId="77777777" w:rsidR="003D55F3" w:rsidRPr="001E7FF3" w:rsidRDefault="003D55F3" w:rsidP="003D55F3">
            <w:pPr>
              <w:widowControl/>
              <w:numPr>
                <w:ilvl w:val="0"/>
                <w:numId w:val="27"/>
              </w:numPr>
              <w:suppressAutoHyphens/>
              <w:autoSpaceDN/>
              <w:jc w:val="both"/>
            </w:pPr>
            <w:r w:rsidRPr="001E7FF3">
              <w:t>земельные участки (территории) общего пользования</w:t>
            </w:r>
          </w:p>
        </w:tc>
        <w:tc>
          <w:tcPr>
            <w:tcW w:w="1094" w:type="pct"/>
            <w:shd w:val="clear" w:color="auto" w:fill="auto"/>
          </w:tcPr>
          <w:p w14:paraId="7F7285A0" w14:textId="77777777" w:rsidR="003D55F3" w:rsidRPr="001E7FF3" w:rsidRDefault="003D55F3" w:rsidP="003C3CE6">
            <w:pPr>
              <w:suppressAutoHyphens/>
              <w:jc w:val="center"/>
            </w:pPr>
            <w:r w:rsidRPr="001E7FF3">
              <w:t>12.0</w:t>
            </w:r>
          </w:p>
        </w:tc>
      </w:tr>
    </w:tbl>
    <w:p w14:paraId="4E29D6F7" w14:textId="77777777" w:rsidR="003D55F3" w:rsidRPr="001E7FF3" w:rsidRDefault="003D55F3" w:rsidP="003D55F3">
      <w:pPr>
        <w:shd w:val="clear" w:color="auto" w:fill="FFFFFF"/>
        <w:tabs>
          <w:tab w:val="left" w:pos="1080"/>
        </w:tabs>
        <w:ind w:firstLine="709"/>
        <w:jc w:val="both"/>
      </w:pPr>
    </w:p>
    <w:p w14:paraId="3628B3EC" w14:textId="77777777" w:rsidR="003D55F3" w:rsidRPr="001E7FF3" w:rsidRDefault="003D55F3" w:rsidP="003D55F3">
      <w:pPr>
        <w:shd w:val="clear" w:color="auto" w:fill="FFFFFF"/>
        <w:tabs>
          <w:tab w:val="left" w:pos="0"/>
        </w:tabs>
        <w:ind w:firstLine="851"/>
        <w:jc w:val="both"/>
        <w:rPr>
          <w:color w:val="000000"/>
          <w:sz w:val="24"/>
          <w:szCs w:val="24"/>
        </w:rPr>
      </w:pPr>
      <w:r w:rsidRPr="001E7FF3">
        <w:rPr>
          <w:b/>
          <w:iCs/>
          <w:sz w:val="24"/>
          <w:szCs w:val="24"/>
        </w:rPr>
        <w:t>2.Предельные размеры</w:t>
      </w:r>
      <w:r w:rsidRPr="001E7FF3">
        <w:rPr>
          <w:b/>
          <w:sz w:val="24"/>
          <w:szCs w:val="24"/>
        </w:rPr>
        <w:t xml:space="preserve"> земельных участков и предельные параметры</w:t>
      </w:r>
      <w:r w:rsidRPr="001E7FF3">
        <w:rPr>
          <w:sz w:val="24"/>
          <w:szCs w:val="24"/>
        </w:rPr>
        <w:t xml:space="preserve"> разрешенного строительства, реконструкции объектов капитального строительства в </w:t>
      </w:r>
      <w:r w:rsidRPr="001E7FF3">
        <w:rPr>
          <w:color w:val="000000"/>
          <w:sz w:val="24"/>
          <w:szCs w:val="24"/>
        </w:rPr>
        <w:t>производственных зонах:</w:t>
      </w:r>
    </w:p>
    <w:p w14:paraId="528B37AE" w14:textId="77777777" w:rsidR="003D55F3" w:rsidRPr="001E7FF3" w:rsidRDefault="003D55F3" w:rsidP="003D55F3">
      <w:pPr>
        <w:shd w:val="clear" w:color="auto" w:fill="FFFFFF"/>
        <w:ind w:firstLine="851"/>
        <w:jc w:val="both"/>
        <w:rPr>
          <w:sz w:val="24"/>
          <w:szCs w:val="24"/>
        </w:rPr>
      </w:pPr>
      <w:r w:rsidRPr="001E7FF3">
        <w:rPr>
          <w:sz w:val="24"/>
          <w:szCs w:val="24"/>
        </w:rPr>
        <w:t>–предельные размеры земельных участков определяются в соответствии с техническими регламентами по заданию на проектирование;</w:t>
      </w:r>
    </w:p>
    <w:p w14:paraId="41E3EAF9" w14:textId="77777777" w:rsidR="003D55F3" w:rsidRPr="001E7FF3" w:rsidRDefault="003D55F3" w:rsidP="003D55F3">
      <w:pPr>
        <w:tabs>
          <w:tab w:val="left" w:pos="3204"/>
        </w:tabs>
        <w:ind w:firstLine="851"/>
        <w:jc w:val="both"/>
        <w:rPr>
          <w:sz w:val="24"/>
          <w:szCs w:val="24"/>
        </w:rPr>
      </w:pPr>
      <w:r w:rsidRPr="001E7FF3">
        <w:rPr>
          <w:sz w:val="24"/>
          <w:szCs w:val="24"/>
        </w:rPr>
        <w:t>– минимальный отступ от границ земельных участков в целях определения мест допустимого размещения  зданий, строений, сооружений при осуществлении нового строительства – не устанавливается;</w:t>
      </w:r>
    </w:p>
    <w:p w14:paraId="5FBA2759" w14:textId="77777777" w:rsidR="003D55F3" w:rsidRPr="001E7FF3" w:rsidRDefault="003D55F3" w:rsidP="003D55F3">
      <w:pPr>
        <w:shd w:val="clear" w:color="auto" w:fill="FFFFFF"/>
        <w:ind w:firstLine="851"/>
        <w:jc w:val="both"/>
        <w:rPr>
          <w:sz w:val="24"/>
          <w:szCs w:val="24"/>
        </w:rPr>
      </w:pPr>
      <w:r w:rsidRPr="001E7FF3">
        <w:rPr>
          <w:sz w:val="24"/>
          <w:szCs w:val="24"/>
        </w:rPr>
        <w:t>– предельное количество этажей зданий – не устанавливается;</w:t>
      </w:r>
    </w:p>
    <w:p w14:paraId="038479D2" w14:textId="77777777" w:rsidR="003D55F3" w:rsidRPr="001E7FF3" w:rsidRDefault="003D55F3" w:rsidP="003D55F3">
      <w:pPr>
        <w:shd w:val="clear" w:color="auto" w:fill="FFFFFF"/>
        <w:tabs>
          <w:tab w:val="left" w:pos="0"/>
        </w:tabs>
        <w:suppressAutoHyphens/>
        <w:ind w:firstLine="851"/>
        <w:jc w:val="both"/>
        <w:rPr>
          <w:sz w:val="24"/>
          <w:szCs w:val="24"/>
        </w:rPr>
      </w:pPr>
      <w:r w:rsidRPr="001E7FF3">
        <w:rPr>
          <w:sz w:val="24"/>
          <w:szCs w:val="24"/>
        </w:rPr>
        <w:t>– предельная высота зданий (строений, сооружений) – не устанавливается;</w:t>
      </w:r>
    </w:p>
    <w:p w14:paraId="0C4223C4" w14:textId="77777777" w:rsidR="003D55F3" w:rsidRPr="001E7FF3" w:rsidRDefault="003D55F3" w:rsidP="003D55F3">
      <w:pPr>
        <w:shd w:val="clear" w:color="auto" w:fill="FFFFFF"/>
        <w:tabs>
          <w:tab w:val="left" w:pos="0"/>
        </w:tabs>
        <w:suppressAutoHyphens/>
        <w:ind w:firstLine="851"/>
        <w:jc w:val="both"/>
        <w:rPr>
          <w:sz w:val="24"/>
          <w:szCs w:val="24"/>
        </w:rPr>
      </w:pPr>
      <w:r w:rsidRPr="001E7FF3">
        <w:rPr>
          <w:sz w:val="24"/>
          <w:szCs w:val="24"/>
        </w:rPr>
        <w:t>–максимальный процент застройки в границах земельного участка - не устанавливается.</w:t>
      </w:r>
    </w:p>
    <w:p w14:paraId="6062CBB3" w14:textId="77777777" w:rsidR="003D55F3" w:rsidRPr="001E7FF3" w:rsidRDefault="003D55F3" w:rsidP="003D55F3">
      <w:pPr>
        <w:adjustRightInd w:val="0"/>
        <w:ind w:firstLine="851"/>
        <w:jc w:val="both"/>
        <w:rPr>
          <w:sz w:val="24"/>
          <w:szCs w:val="24"/>
        </w:rPr>
      </w:pPr>
      <w:r w:rsidRPr="001E7FF3">
        <w:rPr>
          <w:sz w:val="24"/>
          <w:szCs w:val="24"/>
        </w:rPr>
        <w:t>-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w:t>
      </w:r>
      <w:r w:rsidRPr="001E7FF3">
        <w:rPr>
          <w:spacing w:val="2"/>
          <w:sz w:val="24"/>
          <w:szCs w:val="24"/>
        </w:rPr>
        <w:t xml:space="preserve">СП 42.13330.2016 Градостроительство. Планировка и застройка городских и сельских поселений. Актуализированная редакция СНиП 2.07.01-89* (с Изменениями N 1, 2)», </w:t>
      </w:r>
      <w:r w:rsidRPr="001E7FF3">
        <w:rPr>
          <w:color w:val="000000"/>
          <w:sz w:val="24"/>
          <w:szCs w:val="24"/>
        </w:rPr>
        <w:t>СанПиН 2.2.1/2.1.1.1200-03 «Санитарно-защитные зоны и санитарная</w:t>
      </w:r>
      <w:r w:rsidRPr="001E7FF3">
        <w:rPr>
          <w:sz w:val="24"/>
          <w:szCs w:val="24"/>
        </w:rPr>
        <w:t xml:space="preserve"> классификация предприятий, сооружений и иных объектов», СНиП </w:t>
      </w:r>
      <w:hyperlink r:id="rId32" w:history="1">
        <w:r w:rsidRPr="001E7FF3">
          <w:rPr>
            <w:rStyle w:val="a9"/>
            <w:spacing w:val="2"/>
            <w:sz w:val="24"/>
            <w:szCs w:val="24"/>
            <w:shd w:val="clear" w:color="auto" w:fill="FFFFFF"/>
          </w:rPr>
          <w:t>41-02-2003</w:t>
        </w:r>
      </w:hyperlink>
      <w:r w:rsidRPr="001E7FF3">
        <w:rPr>
          <w:sz w:val="24"/>
          <w:szCs w:val="24"/>
        </w:rPr>
        <w:t xml:space="preserve"> «Тепловые сети», СНиП 42-01-2002 «Газораспределительные системы»,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14:paraId="492D8664" w14:textId="77777777" w:rsidR="003D55F3" w:rsidRPr="001E7FF3" w:rsidRDefault="003D55F3" w:rsidP="003D55F3">
      <w:pPr>
        <w:ind w:firstLine="851"/>
        <w:jc w:val="both"/>
        <w:rPr>
          <w:color w:val="000000"/>
          <w:sz w:val="24"/>
          <w:szCs w:val="24"/>
        </w:rPr>
      </w:pPr>
      <w:r w:rsidRPr="001E7FF3">
        <w:rPr>
          <w:sz w:val="24"/>
          <w:szCs w:val="24"/>
        </w:rPr>
        <w:t xml:space="preserve">3.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Pr="001E7FF3">
        <w:rPr>
          <w:color w:val="000000"/>
          <w:sz w:val="24"/>
          <w:szCs w:val="24"/>
        </w:rPr>
        <w:t>документацией по планировке территории.</w:t>
      </w:r>
    </w:p>
    <w:p w14:paraId="72898789" w14:textId="77777777" w:rsidR="003D55F3" w:rsidRPr="001E7FF3" w:rsidRDefault="003D55F3" w:rsidP="003D55F3">
      <w:pPr>
        <w:ind w:firstLine="851"/>
        <w:jc w:val="both"/>
        <w:rPr>
          <w:sz w:val="24"/>
          <w:szCs w:val="24"/>
        </w:rPr>
      </w:pPr>
      <w:r w:rsidRPr="001E7FF3">
        <w:rPr>
          <w:sz w:val="24"/>
          <w:szCs w:val="24"/>
        </w:rPr>
        <w:t>4.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14:paraId="2121917A" w14:textId="77777777" w:rsidR="003D55F3" w:rsidRPr="001E7FF3" w:rsidRDefault="003D55F3" w:rsidP="003D55F3">
      <w:pPr>
        <w:ind w:firstLine="851"/>
        <w:jc w:val="both"/>
        <w:rPr>
          <w:sz w:val="24"/>
          <w:szCs w:val="24"/>
        </w:rPr>
      </w:pPr>
      <w:r w:rsidRPr="001E7FF3">
        <w:rPr>
          <w:sz w:val="24"/>
          <w:szCs w:val="24"/>
        </w:rPr>
        <w:t>5.Нормы расчета стоянок автомобилей принимаются в соответствии с «</w:t>
      </w:r>
      <w:r w:rsidRPr="001E7FF3">
        <w:rPr>
          <w:spacing w:val="2"/>
          <w:sz w:val="24"/>
          <w:szCs w:val="24"/>
        </w:rPr>
        <w:t>СП 42.13330.2016 Градостроительство. Планировка и застройка городских и сельских поселений. Актуализированная редакция СНиП 2.07.01-89* (с Изменениями N 1, 2)».</w:t>
      </w:r>
    </w:p>
    <w:p w14:paraId="1FD6AECB" w14:textId="77777777" w:rsidR="003D55F3" w:rsidRPr="001E7FF3" w:rsidRDefault="003D55F3" w:rsidP="003D55F3">
      <w:pPr>
        <w:ind w:firstLine="851"/>
        <w:jc w:val="both"/>
        <w:rPr>
          <w:sz w:val="24"/>
          <w:szCs w:val="24"/>
        </w:rPr>
      </w:pPr>
      <w:r w:rsidRPr="001E7FF3">
        <w:rPr>
          <w:sz w:val="24"/>
          <w:szCs w:val="24"/>
        </w:rPr>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Алейский район.</w:t>
      </w:r>
    </w:p>
    <w:p w14:paraId="09FC6170" w14:textId="77777777" w:rsidR="003D55F3" w:rsidRPr="001E7FF3" w:rsidRDefault="003D55F3" w:rsidP="003D55F3">
      <w:pPr>
        <w:ind w:firstLine="851"/>
        <w:jc w:val="both"/>
        <w:rPr>
          <w:sz w:val="24"/>
          <w:szCs w:val="24"/>
        </w:rPr>
      </w:pPr>
      <w:r w:rsidRPr="001E7FF3">
        <w:rPr>
          <w:sz w:val="24"/>
          <w:szCs w:val="24"/>
        </w:rPr>
        <w:t>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14:paraId="3232C84D" w14:textId="77777777" w:rsidR="003D55F3" w:rsidRPr="001E7FF3" w:rsidRDefault="003D55F3" w:rsidP="003D55F3">
      <w:pPr>
        <w:ind w:firstLine="851"/>
        <w:jc w:val="both"/>
        <w:rPr>
          <w:sz w:val="24"/>
          <w:szCs w:val="24"/>
        </w:rPr>
      </w:pPr>
    </w:p>
    <w:p w14:paraId="613AF7CE" w14:textId="77777777" w:rsidR="003D55F3" w:rsidRPr="001E7FF3" w:rsidRDefault="00000000" w:rsidP="003D55F3">
      <w:pPr>
        <w:pStyle w:val="2"/>
        <w:spacing w:line="259" w:lineRule="auto"/>
        <w:ind w:left="142" w:firstLine="851"/>
        <w:rPr>
          <w:rFonts w:eastAsia="Calibri"/>
          <w:bCs w:val="0"/>
          <w:noProof/>
          <w:lang w:bidi="ar-SA"/>
        </w:rPr>
      </w:pPr>
      <w:hyperlink w:anchor="_Toc3381112" w:history="1">
        <w:r w:rsidR="003D55F3" w:rsidRPr="001E7FF3">
          <w:rPr>
            <w:rFonts w:eastAsia="Calibri"/>
            <w:bCs w:val="0"/>
            <w:noProof/>
            <w:lang w:bidi="ar-SA"/>
          </w:rPr>
          <w:t xml:space="preserve">Статья </w:t>
        </w:r>
        <w:r w:rsidR="003D55F3" w:rsidRPr="0094120C">
          <w:rPr>
            <w:rFonts w:eastAsia="Calibri"/>
            <w:bCs w:val="0"/>
            <w:noProof/>
            <w:lang w:bidi="ar-SA"/>
          </w:rPr>
          <w:t>50</w:t>
        </w:r>
        <w:r w:rsidR="003D55F3" w:rsidRPr="001E7FF3">
          <w:rPr>
            <w:rFonts w:eastAsia="Calibri"/>
            <w:bCs w:val="0"/>
            <w:noProof/>
            <w:lang w:bidi="ar-SA"/>
          </w:rPr>
          <w:t xml:space="preserve">. Градостроительные регламенты на территории коммунально-складской зоны </w:t>
        </w:r>
      </w:hyperlink>
    </w:p>
    <w:p w14:paraId="2E417EC4" w14:textId="77777777" w:rsidR="003D55F3" w:rsidRPr="001E7FF3" w:rsidRDefault="003D55F3" w:rsidP="003D55F3">
      <w:pPr>
        <w:ind w:firstLine="851"/>
        <w:jc w:val="both"/>
        <w:rPr>
          <w:sz w:val="24"/>
          <w:szCs w:val="24"/>
        </w:rPr>
      </w:pPr>
      <w:r w:rsidRPr="001E7FF3">
        <w:rPr>
          <w:b/>
          <w:color w:val="000000"/>
          <w:sz w:val="24"/>
          <w:szCs w:val="24"/>
        </w:rPr>
        <w:t xml:space="preserve">1. Коммунально-складская зона </w:t>
      </w:r>
      <w:r w:rsidRPr="001E7FF3">
        <w:rPr>
          <w:b/>
          <w:i/>
          <w:color w:val="000000"/>
          <w:sz w:val="24"/>
          <w:szCs w:val="24"/>
        </w:rPr>
        <w:t>(код зоны-КС)</w:t>
      </w:r>
      <w:r w:rsidRPr="001E7FF3">
        <w:rPr>
          <w:b/>
          <w:color w:val="000000"/>
          <w:sz w:val="24"/>
          <w:szCs w:val="24"/>
        </w:rPr>
        <w:t xml:space="preserve"> </w:t>
      </w:r>
      <w:r w:rsidRPr="001E7FF3">
        <w:rPr>
          <w:color w:val="000000"/>
          <w:sz w:val="24"/>
          <w:szCs w:val="24"/>
        </w:rPr>
        <w:t>переназначена</w:t>
      </w:r>
      <w:r w:rsidRPr="001E7FF3">
        <w:rPr>
          <w:sz w:val="24"/>
          <w:szCs w:val="24"/>
        </w:rPr>
        <w:t xml:space="preserve"> для размещения коммунально-складских объектов и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w:t>
      </w:r>
    </w:p>
    <w:p w14:paraId="21A8F262" w14:textId="77777777" w:rsidR="003D55F3" w:rsidRPr="001E7FF3" w:rsidRDefault="003D55F3" w:rsidP="003D55F3">
      <w:pPr>
        <w:ind w:firstLine="851"/>
        <w:jc w:val="both"/>
        <w:rPr>
          <w:sz w:val="24"/>
          <w:szCs w:val="24"/>
        </w:rPr>
      </w:pPr>
      <w:r w:rsidRPr="001E7FF3">
        <w:rPr>
          <w:sz w:val="24"/>
          <w:szCs w:val="24"/>
        </w:rPr>
        <w:t xml:space="preserve">2.Код (числовое обозначение) вида разрешенного использования земельного участка – согласно </w:t>
      </w:r>
      <w:r w:rsidRPr="001E7FF3">
        <w:rPr>
          <w:sz w:val="24"/>
          <w:szCs w:val="24"/>
          <w:u w:val="single"/>
        </w:rPr>
        <w:t>классификатору видов разрешенного использования земельных участков</w:t>
      </w:r>
      <w:r w:rsidRPr="001E7FF3">
        <w:rPr>
          <w:sz w:val="24"/>
          <w:szCs w:val="24"/>
        </w:rPr>
        <w:t xml:space="preserve"> (Приказ Минэкономразвития России от 01.09.2015 №540 (с изменениями от 04.02.2019 г.)).</w:t>
      </w:r>
    </w:p>
    <w:p w14:paraId="69675086" w14:textId="77777777" w:rsidR="003D55F3" w:rsidRPr="001E7FF3" w:rsidRDefault="003D55F3" w:rsidP="003D55F3">
      <w:pPr>
        <w:ind w:firstLine="567"/>
        <w:jc w:val="both"/>
        <w:rPr>
          <w:sz w:val="24"/>
          <w:szCs w:val="24"/>
        </w:rPr>
      </w:pPr>
    </w:p>
    <w:p w14:paraId="3B8903FD" w14:textId="77777777" w:rsidR="003D55F3" w:rsidRPr="001E7FF3" w:rsidRDefault="003D55F3" w:rsidP="003D55F3">
      <w:pPr>
        <w:tabs>
          <w:tab w:val="left" w:pos="561"/>
        </w:tabs>
        <w:ind w:firstLine="567"/>
        <w:jc w:val="both"/>
        <w:rPr>
          <w:sz w:val="20"/>
          <w:szCs w:val="20"/>
        </w:rPr>
      </w:pPr>
      <w:r w:rsidRPr="001E7FF3">
        <w:rPr>
          <w:b/>
          <w:sz w:val="20"/>
          <w:szCs w:val="20"/>
        </w:rPr>
        <w:t>&lt;1&gt;</w:t>
      </w:r>
      <w:r w:rsidRPr="001E7FF3">
        <w:rPr>
          <w:sz w:val="20"/>
          <w:szCs w:val="20"/>
        </w:rPr>
        <w:t xml:space="preserve"> В скобках указаны иные равнозначные наименования.</w:t>
      </w:r>
    </w:p>
    <w:p w14:paraId="126ADC8D" w14:textId="77777777" w:rsidR="003D55F3" w:rsidRPr="001E7FF3" w:rsidRDefault="003D55F3" w:rsidP="003D55F3">
      <w:pPr>
        <w:tabs>
          <w:tab w:val="left" w:pos="561"/>
        </w:tabs>
        <w:ind w:firstLine="567"/>
        <w:jc w:val="both"/>
        <w:rPr>
          <w:sz w:val="20"/>
          <w:szCs w:val="20"/>
        </w:rPr>
      </w:pPr>
      <w:r w:rsidRPr="001E7FF3">
        <w:rPr>
          <w:b/>
          <w:sz w:val="20"/>
          <w:szCs w:val="20"/>
        </w:rPr>
        <w:t xml:space="preserve"> &lt;2&gt;</w:t>
      </w:r>
      <w:r w:rsidRPr="001E7FF3">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289BC652" w14:textId="77777777" w:rsidR="003D55F3" w:rsidRPr="001E7FF3" w:rsidRDefault="003D55F3" w:rsidP="003D55F3">
      <w:pPr>
        <w:tabs>
          <w:tab w:val="left" w:pos="561"/>
        </w:tabs>
        <w:ind w:firstLine="567"/>
        <w:jc w:val="both"/>
        <w:rPr>
          <w:sz w:val="20"/>
          <w:szCs w:val="20"/>
        </w:rPr>
      </w:pPr>
      <w:r w:rsidRPr="001E7FF3">
        <w:rPr>
          <w:b/>
          <w:sz w:val="20"/>
          <w:szCs w:val="20"/>
        </w:rPr>
        <w:t xml:space="preserve"> &lt;3&gt;</w:t>
      </w:r>
      <w:r w:rsidRPr="001E7FF3">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7717"/>
        <w:gridCol w:w="2293"/>
      </w:tblGrid>
      <w:tr w:rsidR="003D55F3" w:rsidRPr="001E7FF3" w14:paraId="7FB3550C" w14:textId="77777777" w:rsidTr="003C3CE6">
        <w:tc>
          <w:tcPr>
            <w:tcW w:w="224" w:type="pct"/>
            <w:shd w:val="clear" w:color="auto" w:fill="auto"/>
            <w:vAlign w:val="center"/>
          </w:tcPr>
          <w:p w14:paraId="7B13FAFF" w14:textId="77777777" w:rsidR="003D55F3" w:rsidRPr="001E7FF3" w:rsidRDefault="003D55F3" w:rsidP="003C3CE6">
            <w:pPr>
              <w:suppressAutoHyphens/>
              <w:spacing w:line="220" w:lineRule="exact"/>
              <w:jc w:val="center"/>
            </w:pPr>
          </w:p>
        </w:tc>
        <w:tc>
          <w:tcPr>
            <w:tcW w:w="3682" w:type="pct"/>
            <w:shd w:val="clear" w:color="auto" w:fill="auto"/>
            <w:vAlign w:val="center"/>
          </w:tcPr>
          <w:p w14:paraId="48910637" w14:textId="77777777" w:rsidR="003D55F3" w:rsidRPr="001E7FF3" w:rsidRDefault="003D55F3" w:rsidP="003C3CE6">
            <w:pPr>
              <w:suppressAutoHyphens/>
              <w:jc w:val="center"/>
              <w:rPr>
                <w:lang w:val="en-US"/>
              </w:rPr>
            </w:pPr>
            <w:r w:rsidRPr="001E7FF3">
              <w:t>Виды разрешенного использования</w:t>
            </w:r>
          </w:p>
          <w:p w14:paraId="7EA8564D" w14:textId="77777777" w:rsidR="003D55F3" w:rsidRPr="001E7FF3" w:rsidRDefault="003D55F3" w:rsidP="003C3CE6">
            <w:pPr>
              <w:suppressAutoHyphens/>
              <w:jc w:val="center"/>
              <w:rPr>
                <w:lang w:val="en-US"/>
              </w:rPr>
            </w:pPr>
            <w:r w:rsidRPr="001E7FF3">
              <w:rPr>
                <w:lang w:val="en-US"/>
              </w:rPr>
              <w:t>&lt;1&gt;</w:t>
            </w:r>
          </w:p>
        </w:tc>
        <w:tc>
          <w:tcPr>
            <w:tcW w:w="1094" w:type="pct"/>
            <w:shd w:val="clear" w:color="auto" w:fill="auto"/>
            <w:vAlign w:val="center"/>
          </w:tcPr>
          <w:p w14:paraId="1B03BE83" w14:textId="77777777" w:rsidR="003D55F3" w:rsidRPr="001E7FF3" w:rsidRDefault="003D55F3" w:rsidP="003C3CE6">
            <w:pPr>
              <w:suppressAutoHyphens/>
              <w:spacing w:line="220" w:lineRule="exact"/>
              <w:jc w:val="center"/>
            </w:pPr>
            <w:r w:rsidRPr="001E7FF3">
              <w:t>Код (числовое обозначение) вида разрешенного использования земельного участка</w:t>
            </w:r>
          </w:p>
          <w:p w14:paraId="79B068D9" w14:textId="77777777" w:rsidR="003D55F3" w:rsidRPr="001E7FF3" w:rsidRDefault="003D55F3" w:rsidP="003C3CE6">
            <w:pPr>
              <w:suppressAutoHyphens/>
              <w:spacing w:line="220" w:lineRule="exact"/>
              <w:jc w:val="center"/>
              <w:rPr>
                <w:lang w:val="en-US"/>
              </w:rPr>
            </w:pPr>
            <w:r w:rsidRPr="001E7FF3">
              <w:rPr>
                <w:lang w:val="en-US"/>
              </w:rPr>
              <w:t>&lt;</w:t>
            </w:r>
            <w:r>
              <w:t>3</w:t>
            </w:r>
            <w:r w:rsidRPr="001E7FF3">
              <w:rPr>
                <w:lang w:val="en-US"/>
              </w:rPr>
              <w:t>&gt;</w:t>
            </w:r>
          </w:p>
        </w:tc>
      </w:tr>
      <w:tr w:rsidR="003D55F3" w:rsidRPr="001E7FF3" w14:paraId="3D6DE0D3" w14:textId="77777777" w:rsidTr="003C3CE6">
        <w:tc>
          <w:tcPr>
            <w:tcW w:w="224" w:type="pct"/>
            <w:shd w:val="clear" w:color="auto" w:fill="auto"/>
          </w:tcPr>
          <w:p w14:paraId="1DD2B641" w14:textId="77777777" w:rsidR="003D55F3" w:rsidRPr="001E7FF3" w:rsidRDefault="003D55F3" w:rsidP="003C3CE6">
            <w:pPr>
              <w:suppressAutoHyphens/>
              <w:jc w:val="both"/>
            </w:pPr>
            <w:r w:rsidRPr="001E7FF3">
              <w:t>1.</w:t>
            </w:r>
          </w:p>
        </w:tc>
        <w:tc>
          <w:tcPr>
            <w:tcW w:w="3682" w:type="pct"/>
            <w:shd w:val="clear" w:color="auto" w:fill="auto"/>
          </w:tcPr>
          <w:p w14:paraId="37A6B00F" w14:textId="77777777" w:rsidR="003D55F3" w:rsidRPr="001E7FF3" w:rsidRDefault="003D55F3" w:rsidP="003C3CE6">
            <w:pPr>
              <w:suppressAutoHyphens/>
              <w:jc w:val="both"/>
              <w:rPr>
                <w:b/>
              </w:rPr>
            </w:pPr>
            <w:r w:rsidRPr="001E7FF3">
              <w:rPr>
                <w:b/>
              </w:rPr>
              <w:t>Основные виды разрешенного использования:</w:t>
            </w:r>
          </w:p>
        </w:tc>
        <w:tc>
          <w:tcPr>
            <w:tcW w:w="1094" w:type="pct"/>
            <w:shd w:val="clear" w:color="auto" w:fill="auto"/>
          </w:tcPr>
          <w:p w14:paraId="10BCFE21" w14:textId="77777777" w:rsidR="003D55F3" w:rsidRPr="001E7FF3" w:rsidRDefault="003D55F3" w:rsidP="003C3CE6">
            <w:pPr>
              <w:suppressAutoHyphens/>
              <w:jc w:val="both"/>
            </w:pPr>
          </w:p>
        </w:tc>
      </w:tr>
      <w:tr w:rsidR="003D55F3" w:rsidRPr="001E7FF3" w14:paraId="3FE133D0" w14:textId="77777777" w:rsidTr="003C3CE6">
        <w:trPr>
          <w:trHeight w:val="132"/>
        </w:trPr>
        <w:tc>
          <w:tcPr>
            <w:tcW w:w="224" w:type="pct"/>
            <w:shd w:val="clear" w:color="auto" w:fill="auto"/>
          </w:tcPr>
          <w:p w14:paraId="3B56D844" w14:textId="77777777" w:rsidR="003D55F3" w:rsidRPr="001E7FF3" w:rsidRDefault="003D55F3" w:rsidP="003C3CE6">
            <w:pPr>
              <w:suppressAutoHyphens/>
              <w:jc w:val="both"/>
            </w:pPr>
          </w:p>
        </w:tc>
        <w:tc>
          <w:tcPr>
            <w:tcW w:w="3682" w:type="pct"/>
            <w:shd w:val="clear" w:color="auto" w:fill="auto"/>
          </w:tcPr>
          <w:p w14:paraId="0DB38BD6" w14:textId="77777777" w:rsidR="003D55F3" w:rsidRPr="001E7FF3" w:rsidRDefault="003D55F3" w:rsidP="003C3CE6">
            <w:pPr>
              <w:suppressAutoHyphens/>
              <w:ind w:left="360"/>
              <w:jc w:val="both"/>
            </w:pPr>
            <w:r w:rsidRPr="001E7FF3">
              <w:t>1) Хранение автотранспорта</w:t>
            </w:r>
          </w:p>
          <w:p w14:paraId="3C085022" w14:textId="77777777" w:rsidR="003D55F3" w:rsidRPr="001E7FF3" w:rsidRDefault="003D55F3" w:rsidP="003C3CE6">
            <w:pPr>
              <w:suppressAutoHyphens/>
              <w:ind w:left="360"/>
              <w:jc w:val="both"/>
            </w:pPr>
            <w:r w:rsidRPr="001E7FF3">
              <w:t>2) Предоставление коммунальных услуг</w:t>
            </w:r>
            <w:r w:rsidRPr="001E7FF3">
              <w:rPr>
                <w:color w:val="000000"/>
              </w:rPr>
              <w:t xml:space="preserve"> </w:t>
            </w:r>
          </w:p>
          <w:p w14:paraId="25F6F574" w14:textId="77777777" w:rsidR="003D55F3" w:rsidRPr="001E7FF3" w:rsidRDefault="003D55F3" w:rsidP="003C3CE6">
            <w:pPr>
              <w:suppressAutoHyphens/>
              <w:ind w:left="360"/>
              <w:jc w:val="both"/>
            </w:pPr>
            <w:r w:rsidRPr="001E7FF3">
              <w:t>3) Объекты придорожного сервиса</w:t>
            </w:r>
          </w:p>
          <w:p w14:paraId="0E333976" w14:textId="77777777" w:rsidR="003D55F3" w:rsidRPr="001E7FF3" w:rsidRDefault="003D55F3" w:rsidP="003C3CE6">
            <w:pPr>
              <w:suppressAutoHyphens/>
              <w:ind w:left="360"/>
              <w:jc w:val="both"/>
            </w:pPr>
            <w:r w:rsidRPr="001E7FF3">
              <w:t>4) Производственная деятельность</w:t>
            </w:r>
          </w:p>
          <w:p w14:paraId="5E3020EF" w14:textId="77777777" w:rsidR="003D55F3" w:rsidRPr="001E7FF3" w:rsidRDefault="003D55F3" w:rsidP="003C3CE6">
            <w:pPr>
              <w:suppressAutoHyphens/>
              <w:ind w:left="360"/>
              <w:jc w:val="both"/>
            </w:pPr>
            <w:r w:rsidRPr="001E7FF3">
              <w:t>5) Улично-дорожная сеть</w:t>
            </w:r>
          </w:p>
        </w:tc>
        <w:tc>
          <w:tcPr>
            <w:tcW w:w="1094" w:type="pct"/>
            <w:shd w:val="clear" w:color="auto" w:fill="auto"/>
          </w:tcPr>
          <w:p w14:paraId="776C4C15" w14:textId="77777777" w:rsidR="003D55F3" w:rsidRPr="001E7FF3" w:rsidRDefault="003D55F3" w:rsidP="003C3CE6">
            <w:pPr>
              <w:suppressAutoHyphens/>
              <w:jc w:val="center"/>
            </w:pPr>
            <w:r w:rsidRPr="001E7FF3">
              <w:t>2.7.1</w:t>
            </w:r>
          </w:p>
          <w:p w14:paraId="10AFCAFA" w14:textId="77777777" w:rsidR="003D55F3" w:rsidRPr="001E7FF3" w:rsidRDefault="003D55F3" w:rsidP="003C3CE6">
            <w:pPr>
              <w:suppressAutoHyphens/>
              <w:jc w:val="center"/>
            </w:pPr>
            <w:r w:rsidRPr="001E7FF3">
              <w:t>3.1.1</w:t>
            </w:r>
          </w:p>
          <w:p w14:paraId="430A8A59" w14:textId="77777777" w:rsidR="003D55F3" w:rsidRPr="001E7FF3" w:rsidRDefault="003D55F3" w:rsidP="003C3CE6">
            <w:pPr>
              <w:suppressAutoHyphens/>
              <w:jc w:val="center"/>
            </w:pPr>
            <w:r w:rsidRPr="001E7FF3">
              <w:t>4.9.1</w:t>
            </w:r>
          </w:p>
          <w:p w14:paraId="066A54A6" w14:textId="77777777" w:rsidR="003D55F3" w:rsidRPr="001E7FF3" w:rsidRDefault="003D55F3" w:rsidP="003C3CE6">
            <w:pPr>
              <w:suppressAutoHyphens/>
              <w:jc w:val="center"/>
            </w:pPr>
            <w:r w:rsidRPr="001E7FF3">
              <w:t>6.0</w:t>
            </w:r>
          </w:p>
          <w:p w14:paraId="383E0F64" w14:textId="77777777" w:rsidR="003D55F3" w:rsidRPr="001E7FF3" w:rsidRDefault="003D55F3" w:rsidP="003C3CE6">
            <w:pPr>
              <w:suppressAutoHyphens/>
              <w:jc w:val="center"/>
            </w:pPr>
            <w:r w:rsidRPr="001E7FF3">
              <w:t>12.0.1</w:t>
            </w:r>
          </w:p>
        </w:tc>
      </w:tr>
      <w:tr w:rsidR="003D55F3" w:rsidRPr="001E7FF3" w14:paraId="4D8193B7" w14:textId="77777777" w:rsidTr="003C3CE6">
        <w:tc>
          <w:tcPr>
            <w:tcW w:w="224" w:type="pct"/>
            <w:shd w:val="clear" w:color="auto" w:fill="auto"/>
          </w:tcPr>
          <w:p w14:paraId="3D8D8D27" w14:textId="77777777" w:rsidR="003D55F3" w:rsidRPr="001E7FF3" w:rsidRDefault="003D55F3" w:rsidP="003C3CE6">
            <w:pPr>
              <w:suppressAutoHyphens/>
              <w:jc w:val="both"/>
            </w:pPr>
            <w:r w:rsidRPr="001E7FF3">
              <w:t>2.</w:t>
            </w:r>
          </w:p>
        </w:tc>
        <w:tc>
          <w:tcPr>
            <w:tcW w:w="3682" w:type="pct"/>
            <w:shd w:val="clear" w:color="auto" w:fill="auto"/>
          </w:tcPr>
          <w:p w14:paraId="7A6CDBCB" w14:textId="77777777" w:rsidR="003D55F3" w:rsidRPr="001E7FF3" w:rsidRDefault="003D55F3" w:rsidP="003C3CE6">
            <w:pPr>
              <w:pStyle w:val="ConsPlusNormal0"/>
              <w:widowControl/>
              <w:ind w:firstLine="0"/>
              <w:jc w:val="both"/>
              <w:rPr>
                <w:rFonts w:ascii="Times New Roman" w:hAnsi="Times New Roman" w:cs="Times New Roman"/>
                <w:sz w:val="24"/>
                <w:szCs w:val="24"/>
              </w:rPr>
            </w:pPr>
            <w:r w:rsidRPr="001E7FF3">
              <w:rPr>
                <w:rFonts w:ascii="Times New Roman" w:hAnsi="Times New Roman" w:cs="Times New Roman"/>
                <w:b/>
                <w:sz w:val="24"/>
                <w:szCs w:val="24"/>
              </w:rPr>
              <w:t>Условно разрешенные виды использования:</w:t>
            </w:r>
          </w:p>
        </w:tc>
        <w:tc>
          <w:tcPr>
            <w:tcW w:w="1094" w:type="pct"/>
            <w:shd w:val="clear" w:color="auto" w:fill="auto"/>
          </w:tcPr>
          <w:p w14:paraId="3D38F7A7" w14:textId="77777777" w:rsidR="003D55F3" w:rsidRPr="001E7FF3" w:rsidRDefault="003D55F3" w:rsidP="003C3CE6">
            <w:pPr>
              <w:suppressAutoHyphens/>
              <w:jc w:val="both"/>
            </w:pPr>
          </w:p>
        </w:tc>
      </w:tr>
      <w:tr w:rsidR="003D55F3" w:rsidRPr="001E7FF3" w14:paraId="3CA0F354" w14:textId="77777777" w:rsidTr="003C3CE6">
        <w:tc>
          <w:tcPr>
            <w:tcW w:w="224" w:type="pct"/>
            <w:shd w:val="clear" w:color="auto" w:fill="auto"/>
          </w:tcPr>
          <w:p w14:paraId="7F0CA958" w14:textId="77777777" w:rsidR="003D55F3" w:rsidRPr="001E7FF3" w:rsidRDefault="003D55F3" w:rsidP="003C3CE6">
            <w:pPr>
              <w:suppressAutoHyphens/>
              <w:jc w:val="both"/>
            </w:pPr>
          </w:p>
        </w:tc>
        <w:tc>
          <w:tcPr>
            <w:tcW w:w="3682" w:type="pct"/>
            <w:shd w:val="clear" w:color="auto" w:fill="auto"/>
          </w:tcPr>
          <w:p w14:paraId="23C99B51" w14:textId="77777777" w:rsidR="003D55F3" w:rsidRPr="001E7FF3" w:rsidRDefault="003D55F3" w:rsidP="003C3CE6">
            <w:pPr>
              <w:pStyle w:val="ConsPlusNormal0"/>
              <w:widowControl/>
              <w:ind w:firstLine="317"/>
              <w:jc w:val="both"/>
              <w:rPr>
                <w:rFonts w:ascii="Times New Roman" w:hAnsi="Times New Roman" w:cs="Times New Roman"/>
                <w:sz w:val="24"/>
                <w:szCs w:val="24"/>
              </w:rPr>
            </w:pPr>
            <w:r w:rsidRPr="001E7FF3">
              <w:rPr>
                <w:rFonts w:ascii="Times New Roman" w:hAnsi="Times New Roman" w:cs="Times New Roman"/>
                <w:sz w:val="24"/>
                <w:szCs w:val="24"/>
              </w:rPr>
              <w:t xml:space="preserve">1) не установлены </w:t>
            </w:r>
          </w:p>
        </w:tc>
        <w:tc>
          <w:tcPr>
            <w:tcW w:w="1094" w:type="pct"/>
            <w:shd w:val="clear" w:color="auto" w:fill="auto"/>
          </w:tcPr>
          <w:p w14:paraId="08584021" w14:textId="77777777" w:rsidR="003D55F3" w:rsidRPr="001E7FF3" w:rsidRDefault="003D55F3" w:rsidP="003C3CE6">
            <w:pPr>
              <w:suppressAutoHyphens/>
              <w:jc w:val="center"/>
            </w:pPr>
            <w:r w:rsidRPr="001E7FF3">
              <w:t>-</w:t>
            </w:r>
          </w:p>
        </w:tc>
      </w:tr>
      <w:tr w:rsidR="003D55F3" w:rsidRPr="001E7FF3" w14:paraId="389E2931" w14:textId="77777777" w:rsidTr="003C3CE6">
        <w:tc>
          <w:tcPr>
            <w:tcW w:w="224" w:type="pct"/>
            <w:shd w:val="clear" w:color="auto" w:fill="auto"/>
          </w:tcPr>
          <w:p w14:paraId="05A39FFB" w14:textId="77777777" w:rsidR="003D55F3" w:rsidRPr="001E7FF3" w:rsidRDefault="003D55F3" w:rsidP="003C3CE6">
            <w:pPr>
              <w:suppressAutoHyphens/>
              <w:jc w:val="both"/>
            </w:pPr>
            <w:r w:rsidRPr="001E7FF3">
              <w:t>3.</w:t>
            </w:r>
          </w:p>
        </w:tc>
        <w:tc>
          <w:tcPr>
            <w:tcW w:w="3682" w:type="pct"/>
            <w:shd w:val="clear" w:color="auto" w:fill="auto"/>
          </w:tcPr>
          <w:p w14:paraId="713D1814" w14:textId="77777777" w:rsidR="003D55F3" w:rsidRPr="001E7FF3" w:rsidRDefault="003D55F3" w:rsidP="003C3CE6">
            <w:pPr>
              <w:suppressAutoHyphens/>
              <w:jc w:val="both"/>
              <w:rPr>
                <w:b/>
              </w:rPr>
            </w:pPr>
            <w:r w:rsidRPr="001E7FF3">
              <w:rPr>
                <w:b/>
              </w:rPr>
              <w:t>Вспомогательные виды разрешенного использования:</w:t>
            </w:r>
          </w:p>
        </w:tc>
        <w:tc>
          <w:tcPr>
            <w:tcW w:w="1094" w:type="pct"/>
            <w:shd w:val="clear" w:color="auto" w:fill="auto"/>
          </w:tcPr>
          <w:p w14:paraId="4FD1A46F" w14:textId="77777777" w:rsidR="003D55F3" w:rsidRPr="001E7FF3" w:rsidRDefault="003D55F3" w:rsidP="003C3CE6">
            <w:pPr>
              <w:suppressAutoHyphens/>
              <w:jc w:val="both"/>
            </w:pPr>
          </w:p>
        </w:tc>
      </w:tr>
      <w:tr w:rsidR="003D55F3" w:rsidRPr="001E7FF3" w14:paraId="21F9643C" w14:textId="77777777" w:rsidTr="003C3CE6">
        <w:tc>
          <w:tcPr>
            <w:tcW w:w="224" w:type="pct"/>
            <w:shd w:val="clear" w:color="auto" w:fill="auto"/>
          </w:tcPr>
          <w:p w14:paraId="269F01BD" w14:textId="77777777" w:rsidR="003D55F3" w:rsidRPr="001E7FF3" w:rsidRDefault="003D55F3" w:rsidP="003C3CE6">
            <w:pPr>
              <w:suppressAutoHyphens/>
              <w:jc w:val="both"/>
            </w:pPr>
          </w:p>
        </w:tc>
        <w:tc>
          <w:tcPr>
            <w:tcW w:w="3682" w:type="pct"/>
            <w:shd w:val="clear" w:color="auto" w:fill="auto"/>
          </w:tcPr>
          <w:p w14:paraId="3D126755" w14:textId="77777777" w:rsidR="003D55F3" w:rsidRPr="001E7FF3" w:rsidRDefault="003D55F3" w:rsidP="003D55F3">
            <w:pPr>
              <w:widowControl/>
              <w:numPr>
                <w:ilvl w:val="0"/>
                <w:numId w:val="38"/>
              </w:numPr>
              <w:suppressAutoHyphens/>
              <w:autoSpaceDN/>
              <w:jc w:val="both"/>
            </w:pPr>
            <w:r w:rsidRPr="001E7FF3">
              <w:t>земельные участки (территории) общего пользования</w:t>
            </w:r>
          </w:p>
        </w:tc>
        <w:tc>
          <w:tcPr>
            <w:tcW w:w="1094" w:type="pct"/>
            <w:shd w:val="clear" w:color="auto" w:fill="auto"/>
          </w:tcPr>
          <w:p w14:paraId="06130026" w14:textId="77777777" w:rsidR="003D55F3" w:rsidRPr="001E7FF3" w:rsidRDefault="003D55F3" w:rsidP="003C3CE6">
            <w:pPr>
              <w:suppressAutoHyphens/>
              <w:jc w:val="center"/>
            </w:pPr>
            <w:r w:rsidRPr="001E7FF3">
              <w:t>12.0</w:t>
            </w:r>
          </w:p>
        </w:tc>
      </w:tr>
    </w:tbl>
    <w:p w14:paraId="77870EA3" w14:textId="77777777" w:rsidR="003D55F3" w:rsidRPr="001E7FF3" w:rsidRDefault="003D55F3" w:rsidP="003D55F3">
      <w:pPr>
        <w:shd w:val="clear" w:color="auto" w:fill="FFFFFF"/>
        <w:tabs>
          <w:tab w:val="left" w:pos="0"/>
        </w:tabs>
        <w:ind w:firstLine="851"/>
        <w:jc w:val="both"/>
        <w:rPr>
          <w:b/>
          <w:color w:val="000000"/>
          <w:sz w:val="24"/>
          <w:szCs w:val="24"/>
        </w:rPr>
      </w:pPr>
      <w:r w:rsidRPr="001E7FF3">
        <w:rPr>
          <w:b/>
          <w:iCs/>
          <w:sz w:val="24"/>
          <w:szCs w:val="24"/>
        </w:rPr>
        <w:t>Предельные размеры</w:t>
      </w:r>
      <w:r w:rsidRPr="001E7FF3">
        <w:rPr>
          <w:b/>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1E7FF3">
        <w:rPr>
          <w:b/>
          <w:iCs/>
          <w:sz w:val="24"/>
          <w:szCs w:val="24"/>
        </w:rPr>
        <w:t>зоне рекреационного назначения</w:t>
      </w:r>
      <w:r w:rsidRPr="001E7FF3">
        <w:rPr>
          <w:b/>
          <w:color w:val="000000"/>
          <w:sz w:val="24"/>
          <w:szCs w:val="24"/>
        </w:rPr>
        <w:t>:</w:t>
      </w:r>
    </w:p>
    <w:p w14:paraId="13496FF0" w14:textId="77777777" w:rsidR="003D55F3" w:rsidRPr="001E7FF3" w:rsidRDefault="003D55F3" w:rsidP="003D55F3">
      <w:pPr>
        <w:shd w:val="clear" w:color="auto" w:fill="FFFFFF"/>
        <w:ind w:firstLine="851"/>
        <w:jc w:val="both"/>
        <w:rPr>
          <w:sz w:val="24"/>
          <w:szCs w:val="24"/>
        </w:rPr>
      </w:pPr>
      <w:r w:rsidRPr="001E7FF3">
        <w:rPr>
          <w:sz w:val="24"/>
          <w:szCs w:val="24"/>
        </w:rPr>
        <w:t>– предельные размеры земельных участков определяются в соответствии с техническими регламентами по заданию на проектирование;</w:t>
      </w:r>
    </w:p>
    <w:p w14:paraId="0358133F" w14:textId="77777777" w:rsidR="003D55F3" w:rsidRPr="001E7FF3" w:rsidRDefault="003D55F3" w:rsidP="003D55F3">
      <w:pPr>
        <w:tabs>
          <w:tab w:val="left" w:pos="3204"/>
        </w:tabs>
        <w:ind w:firstLine="851"/>
        <w:jc w:val="both"/>
        <w:rPr>
          <w:sz w:val="24"/>
          <w:szCs w:val="24"/>
        </w:rPr>
      </w:pPr>
      <w:r w:rsidRPr="001E7FF3">
        <w:rPr>
          <w:sz w:val="24"/>
          <w:szCs w:val="24"/>
        </w:rPr>
        <w:t>– минимальный отступ от границ земельных участков в целях определения мест допустимого размещения зданий, строений, сооружений при осуществлении нового строительства – не устанавливается;</w:t>
      </w:r>
    </w:p>
    <w:p w14:paraId="64E70F2F" w14:textId="77777777" w:rsidR="003D55F3" w:rsidRPr="001E7FF3" w:rsidRDefault="003D55F3" w:rsidP="003D55F3">
      <w:pPr>
        <w:shd w:val="clear" w:color="auto" w:fill="FFFFFF"/>
        <w:ind w:firstLine="851"/>
        <w:jc w:val="both"/>
        <w:rPr>
          <w:sz w:val="24"/>
          <w:szCs w:val="24"/>
        </w:rPr>
      </w:pPr>
      <w:r w:rsidRPr="001E7FF3">
        <w:rPr>
          <w:sz w:val="24"/>
          <w:szCs w:val="24"/>
        </w:rPr>
        <w:t>– предельное количество этажей зданий – 5;</w:t>
      </w:r>
    </w:p>
    <w:p w14:paraId="0F3E59DD" w14:textId="77777777" w:rsidR="003D55F3" w:rsidRPr="001E7FF3" w:rsidRDefault="003D55F3" w:rsidP="003D55F3">
      <w:pPr>
        <w:shd w:val="clear" w:color="auto" w:fill="FFFFFF"/>
        <w:tabs>
          <w:tab w:val="left" w:pos="0"/>
        </w:tabs>
        <w:suppressAutoHyphens/>
        <w:ind w:firstLine="851"/>
        <w:jc w:val="both"/>
        <w:rPr>
          <w:sz w:val="24"/>
          <w:szCs w:val="24"/>
        </w:rPr>
      </w:pPr>
      <w:r w:rsidRPr="001E7FF3">
        <w:rPr>
          <w:sz w:val="24"/>
          <w:szCs w:val="24"/>
        </w:rPr>
        <w:t>– предельная высота зданий (строений, сооружений) – не устанавливается;</w:t>
      </w:r>
    </w:p>
    <w:p w14:paraId="660A3A51" w14:textId="77777777" w:rsidR="003D55F3" w:rsidRPr="001E7FF3" w:rsidRDefault="003D55F3" w:rsidP="003D55F3">
      <w:pPr>
        <w:shd w:val="clear" w:color="auto" w:fill="FFFFFF"/>
        <w:tabs>
          <w:tab w:val="left" w:pos="0"/>
        </w:tabs>
        <w:suppressAutoHyphens/>
        <w:ind w:firstLine="851"/>
        <w:jc w:val="both"/>
        <w:rPr>
          <w:sz w:val="24"/>
          <w:szCs w:val="24"/>
        </w:rPr>
      </w:pPr>
      <w:r w:rsidRPr="001E7FF3">
        <w:rPr>
          <w:sz w:val="24"/>
          <w:szCs w:val="24"/>
        </w:rPr>
        <w:t>–максимальный процент застройки в границах земельного участка - не устанавливается.</w:t>
      </w:r>
    </w:p>
    <w:p w14:paraId="316C16C2" w14:textId="77777777" w:rsidR="003D55F3" w:rsidRPr="001E7FF3" w:rsidRDefault="003D55F3" w:rsidP="003D55F3">
      <w:pPr>
        <w:ind w:firstLine="851"/>
        <w:jc w:val="both"/>
        <w:rPr>
          <w:sz w:val="24"/>
          <w:szCs w:val="24"/>
        </w:rPr>
      </w:pPr>
      <w:r w:rsidRPr="001E7FF3">
        <w:rPr>
          <w:sz w:val="24"/>
          <w:szCs w:val="24"/>
        </w:rPr>
        <w:t>Нормы расчета стоянок автомобилей принимаются в соответствии с «</w:t>
      </w:r>
      <w:r w:rsidRPr="001E7FF3">
        <w:rPr>
          <w:spacing w:val="2"/>
          <w:sz w:val="24"/>
          <w:szCs w:val="24"/>
        </w:rPr>
        <w:t>СП 42.13330.2016 Градостроительство. Планировка и застройка городских и сельских поселений. Актуализированная редакция СНиП 2.07.01-89* (с Изменениями N 1, 2)».</w:t>
      </w:r>
    </w:p>
    <w:p w14:paraId="1AB1E872" w14:textId="77777777" w:rsidR="003D55F3" w:rsidRPr="001E7FF3" w:rsidRDefault="003D55F3" w:rsidP="003D55F3">
      <w:pPr>
        <w:ind w:firstLine="851"/>
        <w:jc w:val="both"/>
        <w:rPr>
          <w:sz w:val="24"/>
          <w:szCs w:val="24"/>
        </w:rPr>
      </w:pPr>
      <w:r w:rsidRPr="001E7FF3">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14:paraId="362F1A55" w14:textId="77777777" w:rsidR="003D55F3" w:rsidRPr="001E7FF3" w:rsidRDefault="003D55F3" w:rsidP="003D55F3">
      <w:pPr>
        <w:ind w:firstLine="851"/>
        <w:jc w:val="both"/>
        <w:rPr>
          <w:sz w:val="24"/>
          <w:szCs w:val="24"/>
        </w:rPr>
      </w:pPr>
    </w:p>
    <w:p w14:paraId="4811FC34" w14:textId="77777777" w:rsidR="003D55F3" w:rsidRPr="001E7FF3" w:rsidRDefault="00000000" w:rsidP="003D55F3">
      <w:pPr>
        <w:pStyle w:val="2"/>
        <w:spacing w:line="259" w:lineRule="auto"/>
        <w:ind w:firstLine="851"/>
        <w:rPr>
          <w:bCs w:val="0"/>
        </w:rPr>
      </w:pPr>
      <w:hyperlink w:anchor="_Toc3381112" w:history="1">
        <w:r w:rsidR="003D55F3" w:rsidRPr="001E7FF3">
          <w:rPr>
            <w:rFonts w:eastAsia="Calibri"/>
            <w:bCs w:val="0"/>
            <w:noProof/>
            <w:lang w:bidi="ar-SA"/>
          </w:rPr>
          <w:t xml:space="preserve">Статья </w:t>
        </w:r>
        <w:r w:rsidR="003D55F3" w:rsidRPr="0094120C">
          <w:rPr>
            <w:rFonts w:eastAsia="Calibri"/>
            <w:bCs w:val="0"/>
            <w:noProof/>
            <w:lang w:bidi="ar-SA"/>
          </w:rPr>
          <w:t>51</w:t>
        </w:r>
        <w:r w:rsidR="003D55F3" w:rsidRPr="001E7FF3">
          <w:rPr>
            <w:rFonts w:eastAsia="Calibri"/>
            <w:bCs w:val="0"/>
            <w:noProof/>
            <w:lang w:bidi="ar-SA"/>
          </w:rPr>
          <w:t>. Градостроительные регламенты на территориях зон сельскохозяйственного использования</w:t>
        </w:r>
      </w:hyperlink>
    </w:p>
    <w:p w14:paraId="7505421C" w14:textId="77777777" w:rsidR="003D55F3" w:rsidRPr="001E7FF3" w:rsidRDefault="003D55F3" w:rsidP="003D55F3">
      <w:pPr>
        <w:pStyle w:val="a7"/>
        <w:tabs>
          <w:tab w:val="left" w:pos="720"/>
        </w:tabs>
        <w:spacing w:line="259" w:lineRule="auto"/>
        <w:ind w:firstLine="851"/>
        <w:jc w:val="both"/>
        <w:rPr>
          <w:color w:val="000000"/>
        </w:rPr>
      </w:pPr>
      <w:r w:rsidRPr="001E7FF3">
        <w:rPr>
          <w:b/>
          <w:color w:val="000000"/>
        </w:rPr>
        <w:t>1. Зоны сельскохозяйственного использования</w:t>
      </w:r>
      <w:r>
        <w:rPr>
          <w:b/>
          <w:color w:val="000000"/>
        </w:rPr>
        <w:t xml:space="preserve"> </w:t>
      </w:r>
      <w:r w:rsidRPr="00762930">
        <w:rPr>
          <w:b/>
          <w:i/>
          <w:color w:val="000000"/>
        </w:rPr>
        <w:t>(код зоны –СХ-2)</w:t>
      </w:r>
      <w:r w:rsidRPr="001E7FF3">
        <w:rPr>
          <w:b/>
          <w:color w:val="000000"/>
        </w:rPr>
        <w:t xml:space="preserve"> </w:t>
      </w:r>
      <w:r w:rsidRPr="001E7FF3">
        <w:rPr>
          <w:color w:val="000000"/>
        </w:rPr>
        <w:t>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 назначения.</w:t>
      </w:r>
    </w:p>
    <w:p w14:paraId="65C6299A" w14:textId="77777777" w:rsidR="003D55F3" w:rsidRPr="001E7FF3" w:rsidRDefault="003D55F3" w:rsidP="003D55F3">
      <w:pPr>
        <w:ind w:firstLine="567"/>
        <w:jc w:val="both"/>
        <w:rPr>
          <w:b/>
          <w:sz w:val="20"/>
          <w:szCs w:val="20"/>
        </w:rPr>
      </w:pPr>
    </w:p>
    <w:p w14:paraId="7E36D57A" w14:textId="77777777" w:rsidR="003D55F3" w:rsidRPr="001E7FF3" w:rsidRDefault="003D55F3" w:rsidP="003D55F3">
      <w:pPr>
        <w:ind w:firstLine="567"/>
        <w:jc w:val="both"/>
        <w:rPr>
          <w:sz w:val="20"/>
          <w:szCs w:val="20"/>
        </w:rPr>
      </w:pPr>
      <w:r w:rsidRPr="001E7FF3">
        <w:rPr>
          <w:b/>
          <w:sz w:val="20"/>
          <w:szCs w:val="20"/>
        </w:rPr>
        <w:t>&lt;1&gt;</w:t>
      </w:r>
      <w:r w:rsidRPr="001E7FF3">
        <w:rPr>
          <w:sz w:val="20"/>
          <w:szCs w:val="20"/>
        </w:rPr>
        <w:t xml:space="preserve"> В скобках указаны иные равнозначные наименования.</w:t>
      </w:r>
    </w:p>
    <w:p w14:paraId="18A8B60A" w14:textId="77777777" w:rsidR="003D55F3" w:rsidRPr="001E7FF3" w:rsidRDefault="003D55F3" w:rsidP="003D55F3">
      <w:pPr>
        <w:ind w:firstLine="567"/>
        <w:jc w:val="both"/>
        <w:rPr>
          <w:sz w:val="20"/>
          <w:szCs w:val="20"/>
        </w:rPr>
      </w:pPr>
      <w:r w:rsidRPr="001E7FF3">
        <w:rPr>
          <w:b/>
          <w:sz w:val="20"/>
          <w:szCs w:val="20"/>
        </w:rPr>
        <w:t>&lt;2&gt;</w:t>
      </w:r>
      <w:r w:rsidRPr="001E7FF3">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1B5C55E8" w14:textId="77777777" w:rsidR="003D55F3" w:rsidRPr="001E7FF3" w:rsidRDefault="003D55F3" w:rsidP="003D55F3">
      <w:pPr>
        <w:ind w:firstLine="567"/>
        <w:jc w:val="both"/>
        <w:rPr>
          <w:color w:val="000000"/>
          <w:sz w:val="20"/>
          <w:szCs w:val="20"/>
        </w:rPr>
      </w:pPr>
      <w:r w:rsidRPr="001E7FF3">
        <w:rPr>
          <w:b/>
          <w:sz w:val="20"/>
          <w:szCs w:val="20"/>
        </w:rPr>
        <w:t>&lt;3&gt;</w:t>
      </w:r>
      <w:r w:rsidRPr="001E7FF3">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14:paraId="40586891" w14:textId="77777777" w:rsidR="003D55F3" w:rsidRPr="001E7FF3" w:rsidRDefault="003D55F3" w:rsidP="003D55F3">
      <w:pPr>
        <w:suppressAutoHyphens/>
        <w:ind w:firstLine="708"/>
        <w:jc w:val="both"/>
        <w:rPr>
          <w:rFonts w:eastAsia="Lucida Sans Unico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7720"/>
        <w:gridCol w:w="2291"/>
      </w:tblGrid>
      <w:tr w:rsidR="003D55F3" w:rsidRPr="001E7FF3" w14:paraId="51BC1DAC" w14:textId="77777777" w:rsidTr="003C3CE6">
        <w:tc>
          <w:tcPr>
            <w:tcW w:w="224" w:type="pct"/>
            <w:shd w:val="clear" w:color="auto" w:fill="auto"/>
            <w:vAlign w:val="center"/>
          </w:tcPr>
          <w:p w14:paraId="1AB060DD" w14:textId="77777777" w:rsidR="003D55F3" w:rsidRPr="001E7FF3" w:rsidRDefault="003D55F3" w:rsidP="003C3CE6">
            <w:pPr>
              <w:suppressAutoHyphens/>
              <w:spacing w:line="220" w:lineRule="exact"/>
              <w:jc w:val="center"/>
            </w:pPr>
          </w:p>
        </w:tc>
        <w:tc>
          <w:tcPr>
            <w:tcW w:w="3683" w:type="pct"/>
            <w:shd w:val="clear" w:color="auto" w:fill="auto"/>
            <w:vAlign w:val="center"/>
          </w:tcPr>
          <w:p w14:paraId="7B80BE1F" w14:textId="77777777" w:rsidR="003D55F3" w:rsidRPr="001E7FF3" w:rsidRDefault="003D55F3" w:rsidP="003C3CE6">
            <w:pPr>
              <w:suppressAutoHyphens/>
              <w:jc w:val="center"/>
              <w:rPr>
                <w:lang w:val="en-US"/>
              </w:rPr>
            </w:pPr>
            <w:r w:rsidRPr="001E7FF3">
              <w:t>Виды разрешенного использования</w:t>
            </w:r>
          </w:p>
          <w:p w14:paraId="150AA22D" w14:textId="77777777" w:rsidR="003D55F3" w:rsidRPr="001E7FF3" w:rsidRDefault="003D55F3" w:rsidP="003C3CE6">
            <w:pPr>
              <w:suppressAutoHyphens/>
              <w:jc w:val="center"/>
              <w:rPr>
                <w:lang w:val="en-US"/>
              </w:rPr>
            </w:pPr>
            <w:r w:rsidRPr="001E7FF3">
              <w:rPr>
                <w:lang w:val="en-US"/>
              </w:rPr>
              <w:t>&lt;1&gt;</w:t>
            </w:r>
          </w:p>
        </w:tc>
        <w:tc>
          <w:tcPr>
            <w:tcW w:w="1093" w:type="pct"/>
            <w:shd w:val="clear" w:color="auto" w:fill="auto"/>
            <w:vAlign w:val="center"/>
          </w:tcPr>
          <w:p w14:paraId="53FC5603" w14:textId="77777777" w:rsidR="003D55F3" w:rsidRPr="001E7FF3" w:rsidRDefault="003D55F3" w:rsidP="003C3CE6">
            <w:pPr>
              <w:suppressAutoHyphens/>
              <w:spacing w:line="220" w:lineRule="exact"/>
              <w:jc w:val="center"/>
            </w:pPr>
            <w:r w:rsidRPr="001E7FF3">
              <w:t>Код (числовое обозначение) вида разрешенного использования земельного участка</w:t>
            </w:r>
          </w:p>
          <w:p w14:paraId="127C9DBD" w14:textId="77777777" w:rsidR="003D55F3" w:rsidRPr="001E7FF3" w:rsidRDefault="003D55F3" w:rsidP="003C3CE6">
            <w:pPr>
              <w:suppressAutoHyphens/>
              <w:spacing w:line="220" w:lineRule="exact"/>
              <w:jc w:val="center"/>
              <w:rPr>
                <w:lang w:val="en-US"/>
              </w:rPr>
            </w:pPr>
            <w:r w:rsidRPr="001E7FF3">
              <w:rPr>
                <w:lang w:val="en-US"/>
              </w:rPr>
              <w:t>&lt;3&gt;</w:t>
            </w:r>
          </w:p>
        </w:tc>
      </w:tr>
      <w:tr w:rsidR="003D55F3" w:rsidRPr="001E7FF3" w14:paraId="48B6F4DB" w14:textId="77777777" w:rsidTr="003C3CE6">
        <w:tc>
          <w:tcPr>
            <w:tcW w:w="224" w:type="pct"/>
            <w:shd w:val="clear" w:color="auto" w:fill="auto"/>
          </w:tcPr>
          <w:p w14:paraId="38CB2A4C" w14:textId="77777777" w:rsidR="003D55F3" w:rsidRPr="001E7FF3" w:rsidRDefault="003D55F3" w:rsidP="003C3CE6">
            <w:pPr>
              <w:suppressAutoHyphens/>
              <w:jc w:val="both"/>
            </w:pPr>
            <w:r w:rsidRPr="001E7FF3">
              <w:t>1.</w:t>
            </w:r>
          </w:p>
        </w:tc>
        <w:tc>
          <w:tcPr>
            <w:tcW w:w="3683" w:type="pct"/>
            <w:shd w:val="clear" w:color="auto" w:fill="auto"/>
          </w:tcPr>
          <w:p w14:paraId="65228524" w14:textId="77777777" w:rsidR="003D55F3" w:rsidRPr="001E7FF3" w:rsidRDefault="003D55F3" w:rsidP="003C3CE6">
            <w:pPr>
              <w:suppressAutoHyphens/>
              <w:jc w:val="both"/>
              <w:rPr>
                <w:b/>
              </w:rPr>
            </w:pPr>
            <w:r w:rsidRPr="001E7FF3">
              <w:rPr>
                <w:b/>
              </w:rPr>
              <w:t>Основные виды разрешенного использования</w:t>
            </w:r>
            <w:r w:rsidRPr="001E7FF3">
              <w:rPr>
                <w:rFonts w:eastAsia="Lucida Sans Unicode"/>
              </w:rPr>
              <w:t xml:space="preserve"> </w:t>
            </w:r>
          </w:p>
        </w:tc>
        <w:tc>
          <w:tcPr>
            <w:tcW w:w="1093" w:type="pct"/>
            <w:shd w:val="clear" w:color="auto" w:fill="auto"/>
          </w:tcPr>
          <w:p w14:paraId="785AA69E" w14:textId="77777777" w:rsidR="003D55F3" w:rsidRPr="001E7FF3" w:rsidRDefault="003D55F3" w:rsidP="003C3CE6">
            <w:pPr>
              <w:suppressAutoHyphens/>
              <w:jc w:val="both"/>
            </w:pPr>
          </w:p>
        </w:tc>
      </w:tr>
      <w:tr w:rsidR="003D55F3" w:rsidRPr="001E7FF3" w14:paraId="13E217EB" w14:textId="77777777" w:rsidTr="003C3CE6">
        <w:trPr>
          <w:trHeight w:val="132"/>
        </w:trPr>
        <w:tc>
          <w:tcPr>
            <w:tcW w:w="224" w:type="pct"/>
            <w:shd w:val="clear" w:color="auto" w:fill="auto"/>
          </w:tcPr>
          <w:p w14:paraId="2DDC6055" w14:textId="77777777" w:rsidR="003D55F3" w:rsidRPr="001E7FF3" w:rsidRDefault="003D55F3" w:rsidP="003C3CE6">
            <w:pPr>
              <w:suppressAutoHyphens/>
              <w:jc w:val="both"/>
            </w:pPr>
          </w:p>
        </w:tc>
        <w:tc>
          <w:tcPr>
            <w:tcW w:w="3683" w:type="pct"/>
            <w:shd w:val="clear" w:color="auto" w:fill="auto"/>
          </w:tcPr>
          <w:p w14:paraId="7A68707F" w14:textId="77777777" w:rsidR="003D55F3" w:rsidRPr="001E7FF3" w:rsidRDefault="003D55F3" w:rsidP="003D55F3">
            <w:pPr>
              <w:widowControl/>
              <w:numPr>
                <w:ilvl w:val="0"/>
                <w:numId w:val="29"/>
              </w:numPr>
              <w:suppressAutoHyphens/>
              <w:autoSpaceDN/>
              <w:ind w:left="550" w:hanging="284"/>
              <w:jc w:val="both"/>
            </w:pPr>
            <w:r w:rsidRPr="001E7FF3">
              <w:t>растениеводство;</w:t>
            </w:r>
          </w:p>
          <w:p w14:paraId="13B0AD41" w14:textId="77777777" w:rsidR="003D55F3" w:rsidRPr="001E7FF3" w:rsidRDefault="003D55F3" w:rsidP="003D55F3">
            <w:pPr>
              <w:widowControl/>
              <w:numPr>
                <w:ilvl w:val="0"/>
                <w:numId w:val="29"/>
              </w:numPr>
              <w:suppressAutoHyphens/>
              <w:autoSpaceDN/>
              <w:ind w:left="550" w:hanging="284"/>
              <w:jc w:val="both"/>
            </w:pPr>
            <w:r w:rsidRPr="001E7FF3">
              <w:t>выращивание зерновых и иных сельскохозяйственных культур;</w:t>
            </w:r>
          </w:p>
          <w:p w14:paraId="7BF3467D" w14:textId="77777777" w:rsidR="003D55F3" w:rsidRPr="001E7FF3" w:rsidRDefault="003D55F3" w:rsidP="003D55F3">
            <w:pPr>
              <w:widowControl/>
              <w:numPr>
                <w:ilvl w:val="0"/>
                <w:numId w:val="29"/>
              </w:numPr>
              <w:suppressAutoHyphens/>
              <w:autoSpaceDN/>
              <w:ind w:left="550" w:hanging="284"/>
              <w:jc w:val="both"/>
            </w:pPr>
            <w:r w:rsidRPr="001E7FF3">
              <w:t>овощеводство;</w:t>
            </w:r>
          </w:p>
          <w:p w14:paraId="3EE42C3C" w14:textId="77777777" w:rsidR="003D55F3" w:rsidRPr="001E7FF3" w:rsidRDefault="003D55F3" w:rsidP="003D55F3">
            <w:pPr>
              <w:widowControl/>
              <w:numPr>
                <w:ilvl w:val="0"/>
                <w:numId w:val="29"/>
              </w:numPr>
              <w:suppressAutoHyphens/>
              <w:autoSpaceDN/>
              <w:ind w:left="550" w:hanging="284"/>
              <w:jc w:val="both"/>
            </w:pPr>
            <w:r w:rsidRPr="001E7FF3">
              <w:t>выращивание тонизирующих, лекарственных, цветочных культур</w:t>
            </w:r>
          </w:p>
          <w:p w14:paraId="5281D954" w14:textId="77777777" w:rsidR="003D55F3" w:rsidRPr="001E7FF3" w:rsidRDefault="003D55F3" w:rsidP="003D55F3">
            <w:pPr>
              <w:widowControl/>
              <w:numPr>
                <w:ilvl w:val="0"/>
                <w:numId w:val="29"/>
              </w:numPr>
              <w:suppressAutoHyphens/>
              <w:autoSpaceDN/>
              <w:ind w:left="550" w:hanging="284"/>
              <w:jc w:val="both"/>
            </w:pPr>
            <w:r w:rsidRPr="001E7FF3">
              <w:t>садоводство;</w:t>
            </w:r>
          </w:p>
          <w:p w14:paraId="5A7B5C0E" w14:textId="77777777" w:rsidR="003D55F3" w:rsidRPr="001E7FF3" w:rsidRDefault="003D55F3" w:rsidP="003D55F3">
            <w:pPr>
              <w:widowControl/>
              <w:numPr>
                <w:ilvl w:val="0"/>
                <w:numId w:val="29"/>
              </w:numPr>
              <w:suppressAutoHyphens/>
              <w:autoSpaceDN/>
              <w:ind w:left="550" w:hanging="284"/>
              <w:jc w:val="both"/>
            </w:pPr>
            <w:r w:rsidRPr="001E7FF3">
              <w:t xml:space="preserve"> животноводство;</w:t>
            </w:r>
          </w:p>
          <w:p w14:paraId="49877E8B" w14:textId="77777777" w:rsidR="003D55F3" w:rsidRPr="001E7FF3" w:rsidRDefault="003D55F3" w:rsidP="003D55F3">
            <w:pPr>
              <w:widowControl/>
              <w:numPr>
                <w:ilvl w:val="0"/>
                <w:numId w:val="29"/>
              </w:numPr>
              <w:suppressAutoHyphens/>
              <w:autoSpaceDN/>
              <w:ind w:left="550" w:hanging="284"/>
              <w:jc w:val="both"/>
            </w:pPr>
            <w:r w:rsidRPr="001E7FF3">
              <w:t xml:space="preserve"> скотоводство;</w:t>
            </w:r>
          </w:p>
          <w:p w14:paraId="6E0E8531" w14:textId="77777777" w:rsidR="003D55F3" w:rsidRPr="001E7FF3" w:rsidRDefault="003D55F3" w:rsidP="003D55F3">
            <w:pPr>
              <w:widowControl/>
              <w:numPr>
                <w:ilvl w:val="0"/>
                <w:numId w:val="29"/>
              </w:numPr>
              <w:suppressAutoHyphens/>
              <w:autoSpaceDN/>
              <w:ind w:left="550" w:hanging="284"/>
              <w:jc w:val="both"/>
            </w:pPr>
            <w:r w:rsidRPr="001E7FF3">
              <w:t xml:space="preserve"> звероводство;</w:t>
            </w:r>
          </w:p>
          <w:p w14:paraId="3E189BD1" w14:textId="77777777" w:rsidR="003D55F3" w:rsidRPr="001E7FF3" w:rsidRDefault="003D55F3" w:rsidP="003D55F3">
            <w:pPr>
              <w:widowControl/>
              <w:numPr>
                <w:ilvl w:val="0"/>
                <w:numId w:val="29"/>
              </w:numPr>
              <w:suppressAutoHyphens/>
              <w:autoSpaceDN/>
              <w:ind w:left="550" w:hanging="284"/>
              <w:jc w:val="both"/>
            </w:pPr>
            <w:r w:rsidRPr="001E7FF3">
              <w:t xml:space="preserve"> птицеводство;</w:t>
            </w:r>
          </w:p>
          <w:p w14:paraId="511E73DF" w14:textId="77777777" w:rsidR="003D55F3" w:rsidRPr="001E7FF3" w:rsidRDefault="003D55F3" w:rsidP="003D55F3">
            <w:pPr>
              <w:widowControl/>
              <w:numPr>
                <w:ilvl w:val="0"/>
                <w:numId w:val="29"/>
              </w:numPr>
              <w:suppressAutoHyphens/>
              <w:autoSpaceDN/>
              <w:ind w:left="550" w:hanging="284"/>
              <w:jc w:val="both"/>
            </w:pPr>
            <w:r w:rsidRPr="001E7FF3">
              <w:t xml:space="preserve"> свиноводство;</w:t>
            </w:r>
          </w:p>
          <w:p w14:paraId="18500EC7" w14:textId="77777777" w:rsidR="003D55F3" w:rsidRPr="001E7FF3" w:rsidRDefault="003D55F3" w:rsidP="003D55F3">
            <w:pPr>
              <w:widowControl/>
              <w:numPr>
                <w:ilvl w:val="0"/>
                <w:numId w:val="29"/>
              </w:numPr>
              <w:suppressAutoHyphens/>
              <w:autoSpaceDN/>
              <w:ind w:left="550" w:hanging="284"/>
              <w:jc w:val="both"/>
            </w:pPr>
            <w:r w:rsidRPr="001E7FF3">
              <w:t xml:space="preserve"> пчеловодство;</w:t>
            </w:r>
          </w:p>
          <w:p w14:paraId="525396D3" w14:textId="77777777" w:rsidR="003D55F3" w:rsidRPr="001E7FF3" w:rsidRDefault="003D55F3" w:rsidP="003D55F3">
            <w:pPr>
              <w:widowControl/>
              <w:numPr>
                <w:ilvl w:val="0"/>
                <w:numId w:val="29"/>
              </w:numPr>
              <w:suppressAutoHyphens/>
              <w:autoSpaceDN/>
              <w:ind w:left="550" w:hanging="284"/>
              <w:jc w:val="both"/>
            </w:pPr>
            <w:r w:rsidRPr="001E7FF3">
              <w:t xml:space="preserve"> рыбоводство;</w:t>
            </w:r>
          </w:p>
          <w:p w14:paraId="6BCDEEC5" w14:textId="77777777" w:rsidR="003D55F3" w:rsidRPr="001E7FF3" w:rsidRDefault="003D55F3" w:rsidP="003D55F3">
            <w:pPr>
              <w:widowControl/>
              <w:numPr>
                <w:ilvl w:val="0"/>
                <w:numId w:val="29"/>
              </w:numPr>
              <w:suppressAutoHyphens/>
              <w:autoSpaceDN/>
              <w:ind w:left="550" w:hanging="284"/>
              <w:jc w:val="both"/>
            </w:pPr>
            <w:r w:rsidRPr="001E7FF3">
              <w:t xml:space="preserve"> научное обеспечение сельского хозяйства;</w:t>
            </w:r>
          </w:p>
          <w:p w14:paraId="564DFEC4" w14:textId="77777777" w:rsidR="003D55F3" w:rsidRPr="001E7FF3" w:rsidRDefault="003D55F3" w:rsidP="003D55F3">
            <w:pPr>
              <w:widowControl/>
              <w:numPr>
                <w:ilvl w:val="0"/>
                <w:numId w:val="29"/>
              </w:numPr>
              <w:suppressAutoHyphens/>
              <w:autoSpaceDN/>
              <w:ind w:left="550" w:hanging="284"/>
              <w:jc w:val="both"/>
            </w:pPr>
            <w:r w:rsidRPr="001E7FF3">
              <w:t xml:space="preserve">  хранение и переработка сельскохозяйственной продукции;</w:t>
            </w:r>
          </w:p>
          <w:p w14:paraId="09338125" w14:textId="77777777" w:rsidR="003D55F3" w:rsidRPr="001E7FF3" w:rsidRDefault="003D55F3" w:rsidP="003D55F3">
            <w:pPr>
              <w:widowControl/>
              <w:numPr>
                <w:ilvl w:val="0"/>
                <w:numId w:val="29"/>
              </w:numPr>
              <w:suppressAutoHyphens/>
              <w:autoSpaceDN/>
              <w:ind w:left="550" w:hanging="284"/>
              <w:jc w:val="both"/>
            </w:pPr>
            <w:r w:rsidRPr="001E7FF3">
              <w:t xml:space="preserve"> ведение личного подсобного хозяйства на полевых участках;</w:t>
            </w:r>
          </w:p>
          <w:p w14:paraId="17EE170D" w14:textId="77777777" w:rsidR="003D55F3" w:rsidRPr="001E7FF3" w:rsidRDefault="003D55F3" w:rsidP="003D55F3">
            <w:pPr>
              <w:widowControl/>
              <w:numPr>
                <w:ilvl w:val="0"/>
                <w:numId w:val="29"/>
              </w:numPr>
              <w:suppressAutoHyphens/>
              <w:autoSpaceDN/>
              <w:ind w:left="550" w:hanging="284"/>
              <w:jc w:val="both"/>
            </w:pPr>
            <w:r w:rsidRPr="001E7FF3">
              <w:t xml:space="preserve"> питомники;</w:t>
            </w:r>
          </w:p>
          <w:p w14:paraId="23F70073" w14:textId="77777777" w:rsidR="003D55F3" w:rsidRPr="001E7FF3" w:rsidRDefault="003D55F3" w:rsidP="003D55F3">
            <w:pPr>
              <w:widowControl/>
              <w:numPr>
                <w:ilvl w:val="0"/>
                <w:numId w:val="29"/>
              </w:numPr>
              <w:suppressAutoHyphens/>
              <w:autoSpaceDN/>
              <w:ind w:left="550" w:hanging="284"/>
              <w:jc w:val="both"/>
            </w:pPr>
            <w:r w:rsidRPr="001E7FF3">
              <w:t>обеспечение сельскохозяйственного производства;</w:t>
            </w:r>
          </w:p>
          <w:p w14:paraId="55D9147E" w14:textId="77777777" w:rsidR="003D55F3" w:rsidRPr="001E7FF3" w:rsidRDefault="003D55F3" w:rsidP="003D55F3">
            <w:pPr>
              <w:widowControl/>
              <w:numPr>
                <w:ilvl w:val="0"/>
                <w:numId w:val="29"/>
              </w:numPr>
              <w:suppressAutoHyphens/>
              <w:autoSpaceDN/>
              <w:ind w:left="550" w:hanging="284"/>
              <w:jc w:val="both"/>
            </w:pPr>
            <w:r w:rsidRPr="001E7FF3">
              <w:t>склады;</w:t>
            </w:r>
          </w:p>
          <w:p w14:paraId="03F40204" w14:textId="77777777" w:rsidR="003D55F3" w:rsidRPr="001E7FF3" w:rsidRDefault="003D55F3" w:rsidP="003D55F3">
            <w:pPr>
              <w:widowControl/>
              <w:numPr>
                <w:ilvl w:val="0"/>
                <w:numId w:val="29"/>
              </w:numPr>
              <w:suppressAutoHyphens/>
              <w:autoSpaceDN/>
              <w:ind w:left="550" w:hanging="284"/>
              <w:jc w:val="both"/>
            </w:pPr>
            <w:r w:rsidRPr="001E7FF3">
              <w:t>коммунальное обслуживание.</w:t>
            </w:r>
          </w:p>
        </w:tc>
        <w:tc>
          <w:tcPr>
            <w:tcW w:w="1093" w:type="pct"/>
            <w:shd w:val="clear" w:color="auto" w:fill="auto"/>
          </w:tcPr>
          <w:p w14:paraId="42FDF792" w14:textId="77777777" w:rsidR="003D55F3" w:rsidRPr="001E7FF3" w:rsidRDefault="003D55F3" w:rsidP="003C3CE6">
            <w:pPr>
              <w:suppressAutoHyphens/>
              <w:jc w:val="center"/>
            </w:pPr>
            <w:r w:rsidRPr="001E7FF3">
              <w:t>1.1</w:t>
            </w:r>
          </w:p>
          <w:p w14:paraId="240F64A6" w14:textId="77777777" w:rsidR="003D55F3" w:rsidRPr="001E7FF3" w:rsidRDefault="003D55F3" w:rsidP="003C3CE6">
            <w:pPr>
              <w:suppressAutoHyphens/>
              <w:jc w:val="center"/>
            </w:pPr>
            <w:r w:rsidRPr="001E7FF3">
              <w:t>1.2</w:t>
            </w:r>
          </w:p>
          <w:p w14:paraId="7D94E827" w14:textId="77777777" w:rsidR="003D55F3" w:rsidRPr="001E7FF3" w:rsidRDefault="003D55F3" w:rsidP="003C3CE6">
            <w:pPr>
              <w:suppressAutoHyphens/>
              <w:jc w:val="center"/>
            </w:pPr>
            <w:r w:rsidRPr="001E7FF3">
              <w:t>1.3</w:t>
            </w:r>
          </w:p>
          <w:p w14:paraId="549B14AE" w14:textId="77777777" w:rsidR="003D55F3" w:rsidRPr="001E7FF3" w:rsidRDefault="003D55F3" w:rsidP="003C3CE6">
            <w:pPr>
              <w:suppressAutoHyphens/>
              <w:jc w:val="center"/>
            </w:pPr>
            <w:r w:rsidRPr="001E7FF3">
              <w:t>1.4</w:t>
            </w:r>
          </w:p>
          <w:p w14:paraId="5C75426F" w14:textId="77777777" w:rsidR="003D55F3" w:rsidRPr="001E7FF3" w:rsidRDefault="003D55F3" w:rsidP="003C3CE6">
            <w:pPr>
              <w:suppressAutoHyphens/>
              <w:jc w:val="center"/>
            </w:pPr>
          </w:p>
          <w:p w14:paraId="19827365" w14:textId="77777777" w:rsidR="003D55F3" w:rsidRPr="001E7FF3" w:rsidRDefault="003D55F3" w:rsidP="003C3CE6">
            <w:pPr>
              <w:suppressAutoHyphens/>
              <w:jc w:val="center"/>
            </w:pPr>
            <w:r w:rsidRPr="001E7FF3">
              <w:t>1.5</w:t>
            </w:r>
          </w:p>
          <w:p w14:paraId="3C919FB7" w14:textId="77777777" w:rsidR="003D55F3" w:rsidRPr="001E7FF3" w:rsidRDefault="003D55F3" w:rsidP="003C3CE6">
            <w:pPr>
              <w:suppressAutoHyphens/>
              <w:jc w:val="center"/>
            </w:pPr>
            <w:r w:rsidRPr="001E7FF3">
              <w:t>1.7</w:t>
            </w:r>
          </w:p>
          <w:p w14:paraId="39A907E6" w14:textId="77777777" w:rsidR="003D55F3" w:rsidRPr="001E7FF3" w:rsidRDefault="003D55F3" w:rsidP="003C3CE6">
            <w:pPr>
              <w:suppressAutoHyphens/>
              <w:jc w:val="center"/>
            </w:pPr>
            <w:r w:rsidRPr="001E7FF3">
              <w:t>1.8</w:t>
            </w:r>
          </w:p>
          <w:p w14:paraId="24A0C2EC" w14:textId="77777777" w:rsidR="003D55F3" w:rsidRPr="001E7FF3" w:rsidRDefault="003D55F3" w:rsidP="003C3CE6">
            <w:pPr>
              <w:suppressAutoHyphens/>
              <w:jc w:val="center"/>
            </w:pPr>
            <w:r w:rsidRPr="001E7FF3">
              <w:t>1.9</w:t>
            </w:r>
          </w:p>
          <w:p w14:paraId="46628C55" w14:textId="77777777" w:rsidR="003D55F3" w:rsidRPr="001E7FF3" w:rsidRDefault="003D55F3" w:rsidP="003C3CE6">
            <w:pPr>
              <w:suppressAutoHyphens/>
              <w:jc w:val="center"/>
            </w:pPr>
            <w:r w:rsidRPr="001E7FF3">
              <w:t>1.10</w:t>
            </w:r>
          </w:p>
          <w:p w14:paraId="4DAE8659" w14:textId="77777777" w:rsidR="003D55F3" w:rsidRPr="001E7FF3" w:rsidRDefault="003D55F3" w:rsidP="003C3CE6">
            <w:pPr>
              <w:suppressAutoHyphens/>
              <w:jc w:val="center"/>
            </w:pPr>
            <w:r w:rsidRPr="001E7FF3">
              <w:t>1.11</w:t>
            </w:r>
          </w:p>
          <w:p w14:paraId="3B64ECA2" w14:textId="77777777" w:rsidR="003D55F3" w:rsidRPr="001E7FF3" w:rsidRDefault="003D55F3" w:rsidP="003C3CE6">
            <w:pPr>
              <w:suppressAutoHyphens/>
              <w:jc w:val="center"/>
            </w:pPr>
            <w:r w:rsidRPr="001E7FF3">
              <w:t>1.12</w:t>
            </w:r>
          </w:p>
          <w:p w14:paraId="29D6D6B3" w14:textId="77777777" w:rsidR="003D55F3" w:rsidRPr="001E7FF3" w:rsidRDefault="003D55F3" w:rsidP="003C3CE6">
            <w:pPr>
              <w:suppressAutoHyphens/>
              <w:jc w:val="center"/>
            </w:pPr>
            <w:r w:rsidRPr="001E7FF3">
              <w:t>1.13</w:t>
            </w:r>
          </w:p>
          <w:p w14:paraId="31F74E52" w14:textId="77777777" w:rsidR="003D55F3" w:rsidRPr="001E7FF3" w:rsidRDefault="003D55F3" w:rsidP="003C3CE6">
            <w:pPr>
              <w:suppressAutoHyphens/>
              <w:jc w:val="center"/>
            </w:pPr>
            <w:r w:rsidRPr="001E7FF3">
              <w:t>1.14</w:t>
            </w:r>
          </w:p>
          <w:p w14:paraId="77846997" w14:textId="77777777" w:rsidR="003D55F3" w:rsidRPr="001E7FF3" w:rsidRDefault="003D55F3" w:rsidP="003C3CE6">
            <w:pPr>
              <w:suppressAutoHyphens/>
              <w:jc w:val="center"/>
            </w:pPr>
            <w:r w:rsidRPr="001E7FF3">
              <w:t>1.15</w:t>
            </w:r>
          </w:p>
          <w:p w14:paraId="2DD3C2D6" w14:textId="77777777" w:rsidR="003D55F3" w:rsidRPr="001E7FF3" w:rsidRDefault="003D55F3" w:rsidP="003C3CE6">
            <w:pPr>
              <w:suppressAutoHyphens/>
              <w:jc w:val="center"/>
            </w:pPr>
            <w:r w:rsidRPr="001E7FF3">
              <w:t>1.16</w:t>
            </w:r>
          </w:p>
          <w:p w14:paraId="2FE664AF" w14:textId="77777777" w:rsidR="003D55F3" w:rsidRPr="001E7FF3" w:rsidRDefault="003D55F3" w:rsidP="003C3CE6">
            <w:pPr>
              <w:suppressAutoHyphens/>
              <w:jc w:val="center"/>
            </w:pPr>
            <w:r w:rsidRPr="001E7FF3">
              <w:t>1.17</w:t>
            </w:r>
          </w:p>
          <w:p w14:paraId="34B1585B" w14:textId="77777777" w:rsidR="003D55F3" w:rsidRPr="001E7FF3" w:rsidRDefault="003D55F3" w:rsidP="003C3CE6">
            <w:pPr>
              <w:suppressAutoHyphens/>
              <w:jc w:val="center"/>
            </w:pPr>
            <w:r w:rsidRPr="001E7FF3">
              <w:t>1.18</w:t>
            </w:r>
          </w:p>
          <w:p w14:paraId="1297592D" w14:textId="77777777" w:rsidR="003D55F3" w:rsidRPr="001E7FF3" w:rsidRDefault="003D55F3" w:rsidP="003C3CE6">
            <w:pPr>
              <w:suppressAutoHyphens/>
              <w:jc w:val="center"/>
            </w:pPr>
            <w:r w:rsidRPr="001E7FF3">
              <w:t>6.9</w:t>
            </w:r>
          </w:p>
          <w:p w14:paraId="5344DD14" w14:textId="77777777" w:rsidR="003D55F3" w:rsidRPr="001E7FF3" w:rsidRDefault="003D55F3" w:rsidP="003C3CE6">
            <w:pPr>
              <w:suppressAutoHyphens/>
              <w:jc w:val="center"/>
            </w:pPr>
            <w:r w:rsidRPr="001E7FF3">
              <w:t>3.1</w:t>
            </w:r>
          </w:p>
        </w:tc>
      </w:tr>
      <w:tr w:rsidR="003D55F3" w:rsidRPr="001E7FF3" w14:paraId="2B18998F" w14:textId="77777777" w:rsidTr="003C3CE6">
        <w:tc>
          <w:tcPr>
            <w:tcW w:w="224" w:type="pct"/>
            <w:shd w:val="clear" w:color="auto" w:fill="auto"/>
          </w:tcPr>
          <w:p w14:paraId="63BC4911" w14:textId="77777777" w:rsidR="003D55F3" w:rsidRPr="001E7FF3" w:rsidRDefault="003D55F3" w:rsidP="003C3CE6">
            <w:pPr>
              <w:suppressAutoHyphens/>
              <w:jc w:val="both"/>
            </w:pPr>
            <w:r w:rsidRPr="001E7FF3">
              <w:t>2.</w:t>
            </w:r>
          </w:p>
        </w:tc>
        <w:tc>
          <w:tcPr>
            <w:tcW w:w="3683" w:type="pct"/>
            <w:shd w:val="clear" w:color="auto" w:fill="auto"/>
          </w:tcPr>
          <w:p w14:paraId="494C01F1" w14:textId="77777777" w:rsidR="003D55F3" w:rsidRPr="001E7FF3" w:rsidRDefault="003D55F3" w:rsidP="003C3CE6">
            <w:pPr>
              <w:suppressAutoHyphens/>
              <w:jc w:val="both"/>
              <w:rPr>
                <w:b/>
              </w:rPr>
            </w:pPr>
            <w:r w:rsidRPr="001E7FF3">
              <w:rPr>
                <w:b/>
              </w:rPr>
              <w:t>Вспомогательные виды разрешенного использования:</w:t>
            </w:r>
          </w:p>
        </w:tc>
        <w:tc>
          <w:tcPr>
            <w:tcW w:w="1093" w:type="pct"/>
            <w:shd w:val="clear" w:color="auto" w:fill="auto"/>
          </w:tcPr>
          <w:p w14:paraId="03F3628E" w14:textId="77777777" w:rsidR="003D55F3" w:rsidRPr="001E7FF3" w:rsidRDefault="003D55F3" w:rsidP="003C3CE6">
            <w:pPr>
              <w:suppressAutoHyphens/>
              <w:jc w:val="both"/>
            </w:pPr>
          </w:p>
        </w:tc>
      </w:tr>
      <w:tr w:rsidR="003D55F3" w:rsidRPr="001E7FF3" w14:paraId="6B11EAE6" w14:textId="77777777" w:rsidTr="003C3CE6">
        <w:trPr>
          <w:trHeight w:val="271"/>
        </w:trPr>
        <w:tc>
          <w:tcPr>
            <w:tcW w:w="224" w:type="pct"/>
            <w:shd w:val="clear" w:color="auto" w:fill="auto"/>
          </w:tcPr>
          <w:p w14:paraId="69C7D0B9" w14:textId="77777777" w:rsidR="003D55F3" w:rsidRPr="001E7FF3" w:rsidRDefault="003D55F3" w:rsidP="003C3CE6">
            <w:pPr>
              <w:suppressAutoHyphens/>
              <w:jc w:val="both"/>
            </w:pPr>
          </w:p>
        </w:tc>
        <w:tc>
          <w:tcPr>
            <w:tcW w:w="3683" w:type="pct"/>
            <w:shd w:val="clear" w:color="auto" w:fill="auto"/>
          </w:tcPr>
          <w:p w14:paraId="319F37E1" w14:textId="77777777" w:rsidR="003D55F3" w:rsidRPr="001E7FF3" w:rsidRDefault="003D55F3" w:rsidP="003C3CE6">
            <w:pPr>
              <w:pStyle w:val="ConsPlusNormal0"/>
              <w:widowControl/>
              <w:ind w:firstLine="317"/>
              <w:jc w:val="both"/>
              <w:rPr>
                <w:rFonts w:ascii="Times New Roman" w:hAnsi="Times New Roman" w:cs="Times New Roman"/>
                <w:sz w:val="24"/>
                <w:szCs w:val="24"/>
              </w:rPr>
            </w:pPr>
            <w:r w:rsidRPr="001E7FF3">
              <w:rPr>
                <w:rFonts w:ascii="Times New Roman" w:hAnsi="Times New Roman" w:cs="Times New Roman"/>
                <w:sz w:val="24"/>
                <w:szCs w:val="24"/>
              </w:rPr>
              <w:t>1) не установлены.</w:t>
            </w:r>
          </w:p>
        </w:tc>
        <w:tc>
          <w:tcPr>
            <w:tcW w:w="1093" w:type="pct"/>
            <w:shd w:val="clear" w:color="auto" w:fill="auto"/>
          </w:tcPr>
          <w:p w14:paraId="442F7114" w14:textId="77777777" w:rsidR="003D55F3" w:rsidRPr="001E7FF3" w:rsidRDefault="003D55F3" w:rsidP="003C3CE6">
            <w:pPr>
              <w:suppressAutoHyphens/>
              <w:jc w:val="center"/>
            </w:pPr>
            <w:r w:rsidRPr="001E7FF3">
              <w:t>-</w:t>
            </w:r>
          </w:p>
        </w:tc>
      </w:tr>
      <w:tr w:rsidR="003D55F3" w:rsidRPr="001E7FF3" w14:paraId="1B28B324" w14:textId="77777777" w:rsidTr="003C3CE6">
        <w:trPr>
          <w:trHeight w:val="193"/>
        </w:trPr>
        <w:tc>
          <w:tcPr>
            <w:tcW w:w="224" w:type="pct"/>
            <w:shd w:val="clear" w:color="auto" w:fill="auto"/>
          </w:tcPr>
          <w:p w14:paraId="296D6335" w14:textId="77777777" w:rsidR="003D55F3" w:rsidRPr="001E7FF3" w:rsidRDefault="003D55F3" w:rsidP="003C3CE6">
            <w:pPr>
              <w:suppressAutoHyphens/>
              <w:jc w:val="both"/>
            </w:pPr>
            <w:r w:rsidRPr="001E7FF3">
              <w:t>3.</w:t>
            </w:r>
          </w:p>
        </w:tc>
        <w:tc>
          <w:tcPr>
            <w:tcW w:w="3683" w:type="pct"/>
            <w:shd w:val="clear" w:color="auto" w:fill="auto"/>
          </w:tcPr>
          <w:p w14:paraId="6483A039" w14:textId="77777777" w:rsidR="003D55F3" w:rsidRPr="001E7FF3" w:rsidRDefault="003D55F3" w:rsidP="003C3CE6">
            <w:pPr>
              <w:pStyle w:val="ConsPlusNormal0"/>
              <w:widowControl/>
              <w:ind w:firstLine="0"/>
              <w:jc w:val="both"/>
              <w:rPr>
                <w:rFonts w:ascii="Times New Roman" w:hAnsi="Times New Roman" w:cs="Times New Roman"/>
                <w:sz w:val="24"/>
                <w:szCs w:val="24"/>
              </w:rPr>
            </w:pPr>
            <w:r w:rsidRPr="001E7FF3">
              <w:rPr>
                <w:rFonts w:ascii="Times New Roman" w:hAnsi="Times New Roman" w:cs="Times New Roman"/>
                <w:b/>
                <w:sz w:val="24"/>
                <w:szCs w:val="24"/>
              </w:rPr>
              <w:t>Условно разрешенные виды использования:</w:t>
            </w:r>
          </w:p>
        </w:tc>
        <w:tc>
          <w:tcPr>
            <w:tcW w:w="1093" w:type="pct"/>
            <w:shd w:val="clear" w:color="auto" w:fill="auto"/>
          </w:tcPr>
          <w:p w14:paraId="28A69ED9" w14:textId="77777777" w:rsidR="003D55F3" w:rsidRPr="001E7FF3" w:rsidRDefault="003D55F3" w:rsidP="003C3CE6">
            <w:pPr>
              <w:suppressAutoHyphens/>
              <w:jc w:val="both"/>
            </w:pPr>
          </w:p>
        </w:tc>
      </w:tr>
      <w:tr w:rsidR="003D55F3" w:rsidRPr="001E7FF3" w14:paraId="303936C7" w14:textId="77777777" w:rsidTr="003C3CE6">
        <w:trPr>
          <w:trHeight w:val="143"/>
        </w:trPr>
        <w:tc>
          <w:tcPr>
            <w:tcW w:w="224" w:type="pct"/>
            <w:shd w:val="clear" w:color="auto" w:fill="auto"/>
          </w:tcPr>
          <w:p w14:paraId="036D2A6C" w14:textId="77777777" w:rsidR="003D55F3" w:rsidRPr="001E7FF3" w:rsidRDefault="003D55F3" w:rsidP="003C3CE6">
            <w:pPr>
              <w:suppressAutoHyphens/>
              <w:jc w:val="both"/>
            </w:pPr>
          </w:p>
        </w:tc>
        <w:tc>
          <w:tcPr>
            <w:tcW w:w="3683" w:type="pct"/>
            <w:shd w:val="clear" w:color="auto" w:fill="auto"/>
          </w:tcPr>
          <w:p w14:paraId="0E012982" w14:textId="77777777" w:rsidR="003D55F3" w:rsidRPr="001E7FF3" w:rsidRDefault="003D55F3" w:rsidP="003C3CE6">
            <w:pPr>
              <w:pStyle w:val="ConsPlusNormal0"/>
              <w:widowControl/>
              <w:ind w:firstLine="317"/>
              <w:jc w:val="both"/>
              <w:rPr>
                <w:rFonts w:ascii="Times New Roman" w:hAnsi="Times New Roman" w:cs="Times New Roman"/>
                <w:sz w:val="24"/>
                <w:szCs w:val="24"/>
              </w:rPr>
            </w:pPr>
            <w:r w:rsidRPr="001E7FF3">
              <w:rPr>
                <w:rFonts w:ascii="Times New Roman" w:hAnsi="Times New Roman" w:cs="Times New Roman"/>
                <w:sz w:val="24"/>
                <w:szCs w:val="24"/>
              </w:rPr>
              <w:t>1) не установлены.</w:t>
            </w:r>
          </w:p>
        </w:tc>
        <w:tc>
          <w:tcPr>
            <w:tcW w:w="1093" w:type="pct"/>
            <w:shd w:val="clear" w:color="auto" w:fill="auto"/>
          </w:tcPr>
          <w:p w14:paraId="5DA22383" w14:textId="77777777" w:rsidR="003D55F3" w:rsidRPr="001E7FF3" w:rsidRDefault="003D55F3" w:rsidP="003C3CE6">
            <w:pPr>
              <w:suppressAutoHyphens/>
              <w:jc w:val="center"/>
            </w:pPr>
            <w:r w:rsidRPr="001E7FF3">
              <w:t>-</w:t>
            </w:r>
          </w:p>
        </w:tc>
      </w:tr>
    </w:tbl>
    <w:p w14:paraId="1DF73022" w14:textId="77777777" w:rsidR="003D55F3" w:rsidRPr="001E7FF3" w:rsidRDefault="003D55F3" w:rsidP="003D55F3">
      <w:pPr>
        <w:suppressAutoHyphens/>
        <w:ind w:firstLine="708"/>
        <w:jc w:val="both"/>
        <w:rPr>
          <w:rFonts w:eastAsia="Lucida Sans Unicode"/>
        </w:rPr>
      </w:pPr>
    </w:p>
    <w:p w14:paraId="2EFE58E7" w14:textId="77777777" w:rsidR="003D55F3" w:rsidRPr="001E7FF3" w:rsidRDefault="003D55F3" w:rsidP="003D55F3">
      <w:pPr>
        <w:shd w:val="clear" w:color="auto" w:fill="FFFFFF"/>
        <w:tabs>
          <w:tab w:val="left" w:pos="0"/>
        </w:tabs>
        <w:ind w:firstLine="709"/>
        <w:jc w:val="both"/>
        <w:rPr>
          <w:b/>
          <w:color w:val="000000"/>
          <w:sz w:val="24"/>
          <w:szCs w:val="24"/>
        </w:rPr>
      </w:pPr>
      <w:r w:rsidRPr="001E7FF3">
        <w:rPr>
          <w:b/>
          <w:iCs/>
          <w:sz w:val="24"/>
          <w:szCs w:val="24"/>
        </w:rPr>
        <w:t>2.Предельные размеры</w:t>
      </w:r>
      <w:r w:rsidRPr="001E7FF3">
        <w:rPr>
          <w:b/>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1E7FF3">
        <w:rPr>
          <w:b/>
          <w:iCs/>
          <w:sz w:val="24"/>
          <w:szCs w:val="24"/>
        </w:rPr>
        <w:t>зоне сельскохозяйственного использования</w:t>
      </w:r>
      <w:r w:rsidRPr="001E7FF3">
        <w:rPr>
          <w:b/>
          <w:color w:val="000000"/>
          <w:sz w:val="24"/>
          <w:szCs w:val="24"/>
        </w:rPr>
        <w:t>:</w:t>
      </w:r>
    </w:p>
    <w:p w14:paraId="6EA55382" w14:textId="77777777" w:rsidR="003D55F3" w:rsidRPr="001E7FF3" w:rsidRDefault="003D55F3" w:rsidP="003D55F3">
      <w:pPr>
        <w:shd w:val="clear" w:color="auto" w:fill="FFFFFF"/>
        <w:ind w:firstLine="709"/>
        <w:jc w:val="both"/>
        <w:rPr>
          <w:sz w:val="24"/>
          <w:szCs w:val="24"/>
        </w:rPr>
      </w:pPr>
      <w:r w:rsidRPr="001E7FF3">
        <w:rPr>
          <w:sz w:val="24"/>
          <w:szCs w:val="24"/>
        </w:rPr>
        <w:t>– предельные размеры земельных участков определяются в соответствии с техническими регламентами по заданию на проектирование;</w:t>
      </w:r>
    </w:p>
    <w:p w14:paraId="578187E7" w14:textId="77777777" w:rsidR="003D55F3" w:rsidRPr="001E7FF3" w:rsidRDefault="003D55F3" w:rsidP="003D55F3">
      <w:pPr>
        <w:tabs>
          <w:tab w:val="left" w:pos="3204"/>
        </w:tabs>
        <w:ind w:firstLine="709"/>
        <w:jc w:val="both"/>
        <w:rPr>
          <w:sz w:val="24"/>
          <w:szCs w:val="24"/>
        </w:rPr>
      </w:pPr>
      <w:r w:rsidRPr="001E7FF3">
        <w:rPr>
          <w:color w:val="000000"/>
          <w:sz w:val="24"/>
          <w:szCs w:val="24"/>
        </w:rPr>
        <w:t xml:space="preserve">– </w:t>
      </w:r>
      <w:r w:rsidRPr="001E7FF3">
        <w:rPr>
          <w:sz w:val="24"/>
          <w:szCs w:val="24"/>
        </w:rPr>
        <w:t>минимальный отступ от границ земельных участков в целях определения мест допустимого размещения  зданий, строений, сооружений при осуществлении нового строительства – 1 метр;</w:t>
      </w:r>
    </w:p>
    <w:p w14:paraId="1F47957E" w14:textId="77777777" w:rsidR="003D55F3" w:rsidRPr="001E7FF3" w:rsidRDefault="003D55F3" w:rsidP="003D55F3">
      <w:pPr>
        <w:shd w:val="clear" w:color="auto" w:fill="FFFFFF"/>
        <w:ind w:firstLine="709"/>
        <w:jc w:val="both"/>
        <w:rPr>
          <w:sz w:val="24"/>
          <w:szCs w:val="24"/>
        </w:rPr>
      </w:pPr>
      <w:r w:rsidRPr="001E7FF3">
        <w:rPr>
          <w:sz w:val="24"/>
          <w:szCs w:val="24"/>
        </w:rPr>
        <w:t>– предельное количество этажей зданий – не устанавливается;</w:t>
      </w:r>
    </w:p>
    <w:p w14:paraId="183EBDD2" w14:textId="77777777" w:rsidR="003D55F3" w:rsidRPr="001E7FF3" w:rsidRDefault="003D55F3" w:rsidP="003D55F3">
      <w:pPr>
        <w:shd w:val="clear" w:color="auto" w:fill="FFFFFF"/>
        <w:tabs>
          <w:tab w:val="left" w:pos="0"/>
        </w:tabs>
        <w:suppressAutoHyphens/>
        <w:ind w:firstLine="709"/>
        <w:jc w:val="both"/>
        <w:rPr>
          <w:sz w:val="24"/>
          <w:szCs w:val="24"/>
        </w:rPr>
      </w:pPr>
      <w:r w:rsidRPr="001E7FF3">
        <w:rPr>
          <w:sz w:val="24"/>
          <w:szCs w:val="24"/>
        </w:rPr>
        <w:t>– предельная высота зданий (строений, сооружений) – не устанавливается;</w:t>
      </w:r>
    </w:p>
    <w:p w14:paraId="3A04D9DC" w14:textId="77777777" w:rsidR="003D55F3" w:rsidRPr="001E7FF3" w:rsidRDefault="003D55F3" w:rsidP="003D55F3">
      <w:pPr>
        <w:shd w:val="clear" w:color="auto" w:fill="FFFFFF"/>
        <w:tabs>
          <w:tab w:val="left" w:pos="0"/>
        </w:tabs>
        <w:suppressAutoHyphens/>
        <w:ind w:firstLine="709"/>
        <w:jc w:val="both"/>
        <w:rPr>
          <w:sz w:val="24"/>
          <w:szCs w:val="24"/>
        </w:rPr>
      </w:pPr>
      <w:r w:rsidRPr="001E7FF3">
        <w:rPr>
          <w:sz w:val="24"/>
          <w:szCs w:val="24"/>
        </w:rPr>
        <w:t>–максимальный процент застройки в границах земельного участка - не устанавливается.</w:t>
      </w:r>
    </w:p>
    <w:p w14:paraId="6726AC14" w14:textId="77777777" w:rsidR="003D55F3" w:rsidRPr="001E7FF3" w:rsidRDefault="003D55F3" w:rsidP="003D55F3">
      <w:pPr>
        <w:ind w:firstLine="709"/>
        <w:jc w:val="both"/>
        <w:rPr>
          <w:sz w:val="24"/>
          <w:szCs w:val="24"/>
        </w:rPr>
      </w:pPr>
      <w:r w:rsidRPr="001E7FF3">
        <w:rPr>
          <w:sz w:val="24"/>
          <w:szCs w:val="24"/>
        </w:rPr>
        <w:t>Требования к параметрам сооружений и границам земельных участков в соответствии со следующими документами:</w:t>
      </w:r>
    </w:p>
    <w:p w14:paraId="51A46F54" w14:textId="77777777" w:rsidR="003D55F3" w:rsidRPr="001E7FF3" w:rsidRDefault="003D55F3" w:rsidP="003D55F3">
      <w:pPr>
        <w:ind w:firstLine="709"/>
        <w:jc w:val="both"/>
        <w:rPr>
          <w:sz w:val="24"/>
          <w:szCs w:val="24"/>
        </w:rPr>
      </w:pPr>
      <w:r w:rsidRPr="001E7FF3">
        <w:rPr>
          <w:sz w:val="24"/>
          <w:szCs w:val="24"/>
        </w:rPr>
        <w:t xml:space="preserve">– СП 19.13330.2019 актуализированная редакция СНиП </w:t>
      </w:r>
      <w:r w:rsidRPr="001E7FF3">
        <w:rPr>
          <w:sz w:val="24"/>
          <w:szCs w:val="24"/>
          <w:lang w:val="en-US"/>
        </w:rPr>
        <w:t>II</w:t>
      </w:r>
      <w:r w:rsidRPr="001E7FF3">
        <w:rPr>
          <w:sz w:val="24"/>
          <w:szCs w:val="24"/>
        </w:rPr>
        <w:t>-97-76* «Генеральные планы сельскохозяйственных предприятий»;</w:t>
      </w:r>
    </w:p>
    <w:p w14:paraId="2C4FD138" w14:textId="77777777" w:rsidR="003D55F3" w:rsidRPr="001E7FF3" w:rsidRDefault="003D55F3" w:rsidP="003D55F3">
      <w:pPr>
        <w:ind w:firstLine="709"/>
        <w:jc w:val="both"/>
        <w:rPr>
          <w:sz w:val="24"/>
          <w:szCs w:val="24"/>
        </w:rPr>
      </w:pPr>
      <w:r w:rsidRPr="001E7FF3">
        <w:rPr>
          <w:sz w:val="24"/>
          <w:szCs w:val="24"/>
        </w:rPr>
        <w:t>– СП 56.13330.2011 актуализированная редакция СНиП 31-03-2011 «Производственные здания»;</w:t>
      </w:r>
    </w:p>
    <w:p w14:paraId="0D1A13CF" w14:textId="77777777" w:rsidR="003D55F3" w:rsidRPr="001E7FF3" w:rsidRDefault="003D55F3" w:rsidP="003D55F3">
      <w:pPr>
        <w:ind w:firstLine="709"/>
        <w:jc w:val="both"/>
        <w:rPr>
          <w:bCs/>
          <w:color w:val="000000"/>
          <w:sz w:val="24"/>
          <w:szCs w:val="24"/>
          <w:shd w:val="clear" w:color="auto" w:fill="FFFFFF"/>
        </w:rPr>
      </w:pPr>
      <w:r w:rsidRPr="001E7FF3">
        <w:rPr>
          <w:sz w:val="24"/>
          <w:szCs w:val="24"/>
        </w:rPr>
        <w:t>– СанПиН</w:t>
      </w:r>
      <w:r w:rsidRPr="001E7FF3">
        <w:rPr>
          <w:b/>
          <w:bCs/>
          <w:color w:val="000000"/>
          <w:sz w:val="24"/>
          <w:szCs w:val="24"/>
          <w:shd w:val="clear" w:color="auto" w:fill="FFFFFF"/>
        </w:rPr>
        <w:t xml:space="preserve"> </w:t>
      </w:r>
      <w:r w:rsidRPr="001E7FF3">
        <w:rPr>
          <w:bCs/>
          <w:color w:val="000000"/>
          <w:sz w:val="24"/>
          <w:szCs w:val="24"/>
          <w:shd w:val="clear" w:color="auto" w:fill="FFFFFF"/>
        </w:rPr>
        <w:t>2.2.1/2.1.1.1200-03 «Санитарно-защитные зоны и санитарная классификация предприятий, сооружений и иных объектов»;</w:t>
      </w:r>
    </w:p>
    <w:p w14:paraId="3C76A419" w14:textId="77777777" w:rsidR="003D55F3" w:rsidRPr="001E7FF3" w:rsidRDefault="003D55F3" w:rsidP="003D55F3">
      <w:pPr>
        <w:ind w:firstLine="709"/>
        <w:jc w:val="both"/>
        <w:rPr>
          <w:bCs/>
          <w:color w:val="000000"/>
          <w:sz w:val="24"/>
          <w:szCs w:val="24"/>
          <w:shd w:val="clear" w:color="auto" w:fill="FFFFFF"/>
        </w:rPr>
      </w:pPr>
      <w:r w:rsidRPr="001E7FF3">
        <w:rPr>
          <w:bCs/>
          <w:color w:val="000000"/>
          <w:sz w:val="24"/>
          <w:szCs w:val="24"/>
          <w:shd w:val="clear" w:color="auto" w:fill="FFFFFF"/>
        </w:rPr>
        <w:t>– другие действующие нормативные документы и технические регламенты.</w:t>
      </w:r>
    </w:p>
    <w:p w14:paraId="2E8219E4" w14:textId="77777777" w:rsidR="003D55F3" w:rsidRPr="001E7FF3" w:rsidRDefault="003D55F3" w:rsidP="003D55F3">
      <w:pPr>
        <w:ind w:firstLine="709"/>
        <w:jc w:val="both"/>
        <w:rPr>
          <w:sz w:val="24"/>
          <w:szCs w:val="24"/>
        </w:rPr>
      </w:pPr>
      <w:r w:rsidRPr="001E7FF3">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14:paraId="50280C41" w14:textId="77777777" w:rsidR="003D55F3" w:rsidRPr="001E7FF3" w:rsidRDefault="003D55F3" w:rsidP="003D55F3">
      <w:pPr>
        <w:ind w:firstLine="709"/>
        <w:jc w:val="both"/>
        <w:rPr>
          <w:sz w:val="24"/>
          <w:szCs w:val="24"/>
        </w:rPr>
      </w:pPr>
    </w:p>
    <w:p w14:paraId="2B6AFDF2" w14:textId="77777777" w:rsidR="003D55F3" w:rsidRDefault="003D55F3" w:rsidP="003D55F3">
      <w:pPr>
        <w:pStyle w:val="2"/>
        <w:spacing w:line="259" w:lineRule="auto"/>
      </w:pPr>
    </w:p>
    <w:p w14:paraId="429CE8B5" w14:textId="77777777" w:rsidR="003D55F3" w:rsidRPr="001E7FF3" w:rsidRDefault="00000000" w:rsidP="003D55F3">
      <w:pPr>
        <w:pStyle w:val="2"/>
        <w:spacing w:line="259" w:lineRule="auto"/>
        <w:rPr>
          <w:rFonts w:eastAsia="Calibri"/>
          <w:bCs w:val="0"/>
          <w:noProof/>
          <w:lang w:bidi="ar-SA"/>
        </w:rPr>
      </w:pPr>
      <w:hyperlink w:anchor="_Toc3381112" w:history="1">
        <w:r w:rsidR="003D55F3" w:rsidRPr="001E7FF3">
          <w:rPr>
            <w:rFonts w:eastAsia="Calibri"/>
            <w:bCs w:val="0"/>
            <w:noProof/>
            <w:lang w:bidi="ar-SA"/>
          </w:rPr>
          <w:t xml:space="preserve">Статья </w:t>
        </w:r>
        <w:r w:rsidR="003D55F3" w:rsidRPr="0094120C">
          <w:rPr>
            <w:rFonts w:eastAsia="Calibri"/>
            <w:bCs w:val="0"/>
            <w:noProof/>
            <w:lang w:bidi="ar-SA"/>
          </w:rPr>
          <w:t>52</w:t>
        </w:r>
        <w:r w:rsidR="003D55F3" w:rsidRPr="001E7FF3">
          <w:rPr>
            <w:rFonts w:eastAsia="Calibri"/>
            <w:bCs w:val="0"/>
            <w:noProof/>
            <w:lang w:bidi="ar-SA"/>
          </w:rPr>
          <w:t>. Градостроительные регламенты на территории производственной зоны сельскохозяйственных предприятий</w:t>
        </w:r>
      </w:hyperlink>
    </w:p>
    <w:p w14:paraId="18983FA6" w14:textId="77777777" w:rsidR="003D55F3" w:rsidRPr="001E7FF3" w:rsidRDefault="003D55F3" w:rsidP="003D55F3">
      <w:pPr>
        <w:ind w:left="142" w:firstLine="709"/>
        <w:jc w:val="both"/>
        <w:rPr>
          <w:sz w:val="24"/>
          <w:szCs w:val="24"/>
        </w:rPr>
      </w:pPr>
      <w:r w:rsidRPr="001E7FF3">
        <w:rPr>
          <w:b/>
          <w:color w:val="000000"/>
          <w:sz w:val="24"/>
          <w:szCs w:val="24"/>
        </w:rPr>
        <w:t xml:space="preserve">1. Производственная зона сельскохозяйственных предприятий </w:t>
      </w:r>
      <w:r w:rsidRPr="001E7FF3">
        <w:rPr>
          <w:b/>
          <w:i/>
          <w:color w:val="000000"/>
          <w:sz w:val="24"/>
          <w:szCs w:val="24"/>
        </w:rPr>
        <w:t>(код зоны-СХ)</w:t>
      </w:r>
      <w:r w:rsidRPr="001E7FF3">
        <w:rPr>
          <w:color w:val="000000"/>
          <w:sz w:val="24"/>
          <w:szCs w:val="24"/>
        </w:rPr>
        <w:t xml:space="preserve"> предназначена для размещения </w:t>
      </w:r>
      <w:r w:rsidRPr="001E7FF3">
        <w:rPr>
          <w:sz w:val="24"/>
          <w:szCs w:val="24"/>
        </w:rPr>
        <w:t>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14:paraId="23CE7941" w14:textId="77777777" w:rsidR="003D55F3" w:rsidRPr="001E7FF3" w:rsidRDefault="003D55F3" w:rsidP="003D55F3">
      <w:pPr>
        <w:pStyle w:val="a7"/>
        <w:tabs>
          <w:tab w:val="left" w:pos="720"/>
        </w:tabs>
        <w:spacing w:line="259" w:lineRule="auto"/>
        <w:ind w:left="142" w:firstLine="709"/>
        <w:jc w:val="both"/>
      </w:pPr>
      <w:r w:rsidRPr="001E7FF3">
        <w:t xml:space="preserve">2.Код (числовое обозначение) вида разрешенного использования земельного участка – согласно </w:t>
      </w:r>
      <w:r w:rsidRPr="001E7FF3">
        <w:rPr>
          <w:u w:val="single"/>
        </w:rPr>
        <w:t>классификатору видов разрешенного использования земельных участков</w:t>
      </w:r>
      <w:r w:rsidRPr="001E7FF3">
        <w:t xml:space="preserve"> (Приказ Минэкономразвития России от 01.09.2015 №540 (с изменениями от 04.02.2019 г.)) </w:t>
      </w:r>
    </w:p>
    <w:p w14:paraId="430E840F" w14:textId="77777777" w:rsidR="003D55F3" w:rsidRPr="001E7FF3" w:rsidRDefault="003D55F3" w:rsidP="003D55F3">
      <w:pPr>
        <w:tabs>
          <w:tab w:val="left" w:pos="561"/>
        </w:tabs>
        <w:jc w:val="both"/>
        <w:rPr>
          <w:b/>
          <w:sz w:val="20"/>
          <w:szCs w:val="20"/>
        </w:rPr>
      </w:pPr>
    </w:p>
    <w:p w14:paraId="1EED1E4D" w14:textId="77777777" w:rsidR="003D55F3" w:rsidRPr="001E7FF3" w:rsidRDefault="003D55F3" w:rsidP="003D55F3">
      <w:pPr>
        <w:tabs>
          <w:tab w:val="left" w:pos="561"/>
        </w:tabs>
        <w:jc w:val="both"/>
        <w:rPr>
          <w:sz w:val="20"/>
          <w:szCs w:val="20"/>
        </w:rPr>
      </w:pPr>
      <w:r w:rsidRPr="001E7FF3">
        <w:rPr>
          <w:b/>
          <w:sz w:val="20"/>
          <w:szCs w:val="20"/>
        </w:rPr>
        <w:t xml:space="preserve">            &lt;1&gt;</w:t>
      </w:r>
      <w:r w:rsidRPr="001E7FF3">
        <w:rPr>
          <w:sz w:val="20"/>
          <w:szCs w:val="20"/>
        </w:rPr>
        <w:t xml:space="preserve"> В скобках указаны иные равнозначные наименования.</w:t>
      </w:r>
    </w:p>
    <w:p w14:paraId="09B02434" w14:textId="77777777" w:rsidR="003D55F3" w:rsidRPr="001E7FF3" w:rsidRDefault="003D55F3" w:rsidP="003D55F3">
      <w:pPr>
        <w:tabs>
          <w:tab w:val="left" w:pos="561"/>
        </w:tabs>
        <w:jc w:val="both"/>
        <w:rPr>
          <w:sz w:val="20"/>
          <w:szCs w:val="20"/>
        </w:rPr>
      </w:pPr>
      <w:r w:rsidRPr="001E7FF3">
        <w:rPr>
          <w:b/>
          <w:sz w:val="20"/>
          <w:szCs w:val="20"/>
        </w:rPr>
        <w:t xml:space="preserve">             &lt;2&gt;</w:t>
      </w:r>
      <w:r w:rsidRPr="001E7FF3">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45698328" w14:textId="77777777" w:rsidR="003D55F3" w:rsidRPr="001E7FF3" w:rsidRDefault="003D55F3" w:rsidP="003D55F3">
      <w:pPr>
        <w:jc w:val="both"/>
        <w:rPr>
          <w:color w:val="000000"/>
          <w:sz w:val="20"/>
          <w:szCs w:val="20"/>
        </w:rPr>
      </w:pPr>
      <w:r w:rsidRPr="001E7FF3">
        <w:rPr>
          <w:b/>
          <w:sz w:val="20"/>
          <w:szCs w:val="20"/>
        </w:rPr>
        <w:t xml:space="preserve">             &lt;3&gt;</w:t>
      </w:r>
      <w:r w:rsidRPr="001E7FF3">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7717"/>
        <w:gridCol w:w="2293"/>
      </w:tblGrid>
      <w:tr w:rsidR="003D55F3" w:rsidRPr="001E7FF3" w14:paraId="1A08F47B" w14:textId="77777777" w:rsidTr="003C3CE6">
        <w:tc>
          <w:tcPr>
            <w:tcW w:w="224" w:type="pct"/>
            <w:shd w:val="clear" w:color="auto" w:fill="auto"/>
            <w:vAlign w:val="center"/>
          </w:tcPr>
          <w:p w14:paraId="7BD96C12" w14:textId="77777777" w:rsidR="003D55F3" w:rsidRPr="001E7FF3" w:rsidRDefault="003D55F3" w:rsidP="003C3CE6">
            <w:pPr>
              <w:suppressAutoHyphens/>
              <w:spacing w:line="220" w:lineRule="exact"/>
              <w:jc w:val="center"/>
            </w:pPr>
          </w:p>
        </w:tc>
        <w:tc>
          <w:tcPr>
            <w:tcW w:w="3682" w:type="pct"/>
            <w:shd w:val="clear" w:color="auto" w:fill="auto"/>
            <w:vAlign w:val="center"/>
          </w:tcPr>
          <w:p w14:paraId="5F13E6DF" w14:textId="77777777" w:rsidR="003D55F3" w:rsidRPr="001E7FF3" w:rsidRDefault="003D55F3" w:rsidP="003C3CE6">
            <w:pPr>
              <w:suppressAutoHyphens/>
              <w:jc w:val="center"/>
              <w:rPr>
                <w:lang w:val="en-US"/>
              </w:rPr>
            </w:pPr>
            <w:r w:rsidRPr="001E7FF3">
              <w:t>Виды разрешенного использования</w:t>
            </w:r>
          </w:p>
          <w:p w14:paraId="198CEE6D" w14:textId="77777777" w:rsidR="003D55F3" w:rsidRPr="001E7FF3" w:rsidRDefault="003D55F3" w:rsidP="003C3CE6">
            <w:pPr>
              <w:suppressAutoHyphens/>
              <w:jc w:val="center"/>
              <w:rPr>
                <w:lang w:val="en-US"/>
              </w:rPr>
            </w:pPr>
            <w:r w:rsidRPr="001E7FF3">
              <w:rPr>
                <w:lang w:val="en-US"/>
              </w:rPr>
              <w:t>&lt;1&gt;</w:t>
            </w:r>
          </w:p>
        </w:tc>
        <w:tc>
          <w:tcPr>
            <w:tcW w:w="1094" w:type="pct"/>
            <w:shd w:val="clear" w:color="auto" w:fill="auto"/>
            <w:vAlign w:val="center"/>
          </w:tcPr>
          <w:p w14:paraId="4EA39746" w14:textId="77777777" w:rsidR="003D55F3" w:rsidRPr="001E7FF3" w:rsidRDefault="003D55F3" w:rsidP="003C3CE6">
            <w:pPr>
              <w:suppressAutoHyphens/>
              <w:spacing w:line="220" w:lineRule="exact"/>
              <w:jc w:val="center"/>
            </w:pPr>
            <w:r w:rsidRPr="001E7FF3">
              <w:t>Код (числовое обозначение) вида разрешенного использования земельного участка</w:t>
            </w:r>
          </w:p>
          <w:p w14:paraId="74EF43CD" w14:textId="77777777" w:rsidR="003D55F3" w:rsidRPr="001E7FF3" w:rsidRDefault="003D55F3" w:rsidP="003C3CE6">
            <w:pPr>
              <w:suppressAutoHyphens/>
              <w:spacing w:line="220" w:lineRule="exact"/>
              <w:jc w:val="center"/>
              <w:rPr>
                <w:lang w:val="en-US"/>
              </w:rPr>
            </w:pPr>
            <w:r w:rsidRPr="001E7FF3">
              <w:rPr>
                <w:lang w:val="en-US"/>
              </w:rPr>
              <w:t>&lt;3&gt;</w:t>
            </w:r>
          </w:p>
        </w:tc>
      </w:tr>
      <w:tr w:rsidR="003D55F3" w:rsidRPr="001E7FF3" w14:paraId="251752FE" w14:textId="77777777" w:rsidTr="003C3CE6">
        <w:tc>
          <w:tcPr>
            <w:tcW w:w="224" w:type="pct"/>
            <w:shd w:val="clear" w:color="auto" w:fill="auto"/>
          </w:tcPr>
          <w:p w14:paraId="6497C076" w14:textId="77777777" w:rsidR="003D55F3" w:rsidRPr="001E7FF3" w:rsidRDefault="003D55F3" w:rsidP="003C3CE6">
            <w:pPr>
              <w:suppressAutoHyphens/>
              <w:jc w:val="both"/>
            </w:pPr>
            <w:r w:rsidRPr="001E7FF3">
              <w:t>1.</w:t>
            </w:r>
          </w:p>
        </w:tc>
        <w:tc>
          <w:tcPr>
            <w:tcW w:w="3682" w:type="pct"/>
            <w:shd w:val="clear" w:color="auto" w:fill="auto"/>
          </w:tcPr>
          <w:p w14:paraId="2CBF6E66" w14:textId="77777777" w:rsidR="003D55F3" w:rsidRPr="001E7FF3" w:rsidRDefault="003D55F3" w:rsidP="003C3CE6">
            <w:pPr>
              <w:suppressAutoHyphens/>
              <w:jc w:val="both"/>
              <w:rPr>
                <w:b/>
              </w:rPr>
            </w:pPr>
            <w:r w:rsidRPr="001E7FF3">
              <w:rPr>
                <w:b/>
              </w:rPr>
              <w:t>Основные виды разрешенного использования:</w:t>
            </w:r>
          </w:p>
        </w:tc>
        <w:tc>
          <w:tcPr>
            <w:tcW w:w="1094" w:type="pct"/>
            <w:shd w:val="clear" w:color="auto" w:fill="auto"/>
          </w:tcPr>
          <w:p w14:paraId="46FAF860" w14:textId="77777777" w:rsidR="003D55F3" w:rsidRPr="001E7FF3" w:rsidRDefault="003D55F3" w:rsidP="003C3CE6">
            <w:pPr>
              <w:suppressAutoHyphens/>
              <w:jc w:val="both"/>
            </w:pPr>
          </w:p>
        </w:tc>
      </w:tr>
      <w:tr w:rsidR="003D55F3" w:rsidRPr="001E7FF3" w14:paraId="0824BA91" w14:textId="77777777" w:rsidTr="003C3CE6">
        <w:trPr>
          <w:trHeight w:val="198"/>
        </w:trPr>
        <w:tc>
          <w:tcPr>
            <w:tcW w:w="224" w:type="pct"/>
            <w:shd w:val="clear" w:color="auto" w:fill="auto"/>
          </w:tcPr>
          <w:p w14:paraId="0AD7A521" w14:textId="77777777" w:rsidR="003D55F3" w:rsidRPr="001E7FF3" w:rsidRDefault="003D55F3" w:rsidP="003C3CE6">
            <w:pPr>
              <w:suppressAutoHyphens/>
              <w:jc w:val="both"/>
            </w:pPr>
          </w:p>
        </w:tc>
        <w:tc>
          <w:tcPr>
            <w:tcW w:w="3682" w:type="pct"/>
            <w:shd w:val="clear" w:color="auto" w:fill="auto"/>
          </w:tcPr>
          <w:p w14:paraId="0DE6A813" w14:textId="77777777" w:rsidR="003D55F3" w:rsidRPr="001E7FF3" w:rsidRDefault="003D55F3" w:rsidP="003D55F3">
            <w:pPr>
              <w:pStyle w:val="af7"/>
              <w:numPr>
                <w:ilvl w:val="0"/>
                <w:numId w:val="39"/>
              </w:numPr>
              <w:ind w:left="603"/>
              <w:rPr>
                <w:rFonts w:ascii="Times New Roman" w:hAnsi="Times New Roman" w:cs="Times New Roman"/>
              </w:rPr>
            </w:pPr>
            <w:bookmarkStart w:id="247" w:name="sub_10118"/>
            <w:r w:rsidRPr="001E7FF3">
              <w:rPr>
                <w:rFonts w:ascii="Times New Roman" w:hAnsi="Times New Roman" w:cs="Times New Roman"/>
                <w:sz w:val="22"/>
                <w:szCs w:val="22"/>
              </w:rPr>
              <w:t>Хранение и переработка сельскохозяйственной продукции</w:t>
            </w:r>
          </w:p>
          <w:p w14:paraId="64CAA682" w14:textId="77777777" w:rsidR="003D55F3" w:rsidRPr="001E7FF3" w:rsidRDefault="003D55F3" w:rsidP="003D55F3">
            <w:pPr>
              <w:pStyle w:val="af7"/>
              <w:numPr>
                <w:ilvl w:val="0"/>
                <w:numId w:val="39"/>
              </w:numPr>
              <w:ind w:left="603"/>
              <w:rPr>
                <w:rFonts w:ascii="Times New Roman" w:hAnsi="Times New Roman" w:cs="Times New Roman"/>
              </w:rPr>
            </w:pPr>
            <w:r w:rsidRPr="001E7FF3">
              <w:rPr>
                <w:rFonts w:ascii="Times New Roman" w:hAnsi="Times New Roman" w:cs="Times New Roman"/>
              </w:rPr>
              <w:t>Обеспечение</w:t>
            </w:r>
            <w:bookmarkEnd w:id="247"/>
            <w:r w:rsidRPr="001E7FF3">
              <w:rPr>
                <w:rFonts w:ascii="Times New Roman" w:hAnsi="Times New Roman" w:cs="Times New Roman"/>
              </w:rPr>
              <w:t xml:space="preserve"> сельскохозяйственного производства</w:t>
            </w:r>
          </w:p>
        </w:tc>
        <w:tc>
          <w:tcPr>
            <w:tcW w:w="1094" w:type="pct"/>
            <w:shd w:val="clear" w:color="auto" w:fill="auto"/>
          </w:tcPr>
          <w:p w14:paraId="4D62BF9D" w14:textId="77777777" w:rsidR="003D55F3" w:rsidRPr="001E7FF3" w:rsidRDefault="003D55F3" w:rsidP="003C3CE6">
            <w:pPr>
              <w:suppressAutoHyphens/>
              <w:jc w:val="center"/>
            </w:pPr>
            <w:r w:rsidRPr="001E7FF3">
              <w:t>1.15</w:t>
            </w:r>
          </w:p>
          <w:p w14:paraId="605DC393" w14:textId="77777777" w:rsidR="003D55F3" w:rsidRPr="001E7FF3" w:rsidRDefault="003D55F3" w:rsidP="003C3CE6">
            <w:pPr>
              <w:suppressAutoHyphens/>
              <w:jc w:val="center"/>
            </w:pPr>
            <w:r w:rsidRPr="001E7FF3">
              <w:t>1.18</w:t>
            </w:r>
          </w:p>
        </w:tc>
      </w:tr>
      <w:tr w:rsidR="003D55F3" w:rsidRPr="001E7FF3" w14:paraId="50A9BFC1" w14:textId="77777777" w:rsidTr="003C3CE6">
        <w:trPr>
          <w:trHeight w:val="132"/>
        </w:trPr>
        <w:tc>
          <w:tcPr>
            <w:tcW w:w="224" w:type="pct"/>
            <w:shd w:val="clear" w:color="auto" w:fill="auto"/>
          </w:tcPr>
          <w:p w14:paraId="04161031" w14:textId="77777777" w:rsidR="003D55F3" w:rsidRPr="001E7FF3" w:rsidRDefault="003D55F3" w:rsidP="003C3CE6">
            <w:pPr>
              <w:suppressAutoHyphens/>
              <w:jc w:val="both"/>
            </w:pPr>
            <w:r w:rsidRPr="001E7FF3">
              <w:t>2.</w:t>
            </w:r>
          </w:p>
        </w:tc>
        <w:tc>
          <w:tcPr>
            <w:tcW w:w="3682" w:type="pct"/>
            <w:shd w:val="clear" w:color="auto" w:fill="auto"/>
          </w:tcPr>
          <w:p w14:paraId="5D77CE2A" w14:textId="77777777" w:rsidR="003D55F3" w:rsidRPr="001E7FF3" w:rsidRDefault="003D55F3" w:rsidP="003C3CE6">
            <w:pPr>
              <w:suppressAutoHyphens/>
              <w:jc w:val="both"/>
              <w:rPr>
                <w:b/>
              </w:rPr>
            </w:pPr>
            <w:r w:rsidRPr="001E7FF3">
              <w:rPr>
                <w:b/>
              </w:rPr>
              <w:t>Вспомогательные виды разрешенного использования:</w:t>
            </w:r>
          </w:p>
        </w:tc>
        <w:tc>
          <w:tcPr>
            <w:tcW w:w="1094" w:type="pct"/>
            <w:shd w:val="clear" w:color="auto" w:fill="auto"/>
          </w:tcPr>
          <w:p w14:paraId="582CFB18" w14:textId="77777777" w:rsidR="003D55F3" w:rsidRPr="001E7FF3" w:rsidRDefault="003D55F3" w:rsidP="003C3CE6">
            <w:pPr>
              <w:suppressAutoHyphens/>
              <w:jc w:val="both"/>
            </w:pPr>
          </w:p>
        </w:tc>
      </w:tr>
      <w:tr w:rsidR="003D55F3" w:rsidRPr="001E7FF3" w14:paraId="0B64C727" w14:textId="77777777" w:rsidTr="003C3CE6">
        <w:trPr>
          <w:trHeight w:val="132"/>
        </w:trPr>
        <w:tc>
          <w:tcPr>
            <w:tcW w:w="224" w:type="pct"/>
            <w:shd w:val="clear" w:color="auto" w:fill="auto"/>
          </w:tcPr>
          <w:p w14:paraId="1B2E2881" w14:textId="77777777" w:rsidR="003D55F3" w:rsidRPr="001E7FF3" w:rsidRDefault="003D55F3" w:rsidP="003C3CE6">
            <w:pPr>
              <w:suppressAutoHyphens/>
              <w:jc w:val="both"/>
            </w:pPr>
          </w:p>
        </w:tc>
        <w:tc>
          <w:tcPr>
            <w:tcW w:w="3682" w:type="pct"/>
            <w:shd w:val="clear" w:color="auto" w:fill="auto"/>
          </w:tcPr>
          <w:p w14:paraId="54D4AB16" w14:textId="77777777" w:rsidR="003D55F3" w:rsidRPr="001E7FF3" w:rsidRDefault="003D55F3" w:rsidP="003C3CE6">
            <w:pPr>
              <w:suppressAutoHyphens/>
              <w:ind w:firstLine="459"/>
              <w:jc w:val="both"/>
            </w:pPr>
            <w:r w:rsidRPr="001E7FF3">
              <w:t>1) не установлены</w:t>
            </w:r>
          </w:p>
        </w:tc>
        <w:tc>
          <w:tcPr>
            <w:tcW w:w="1094" w:type="pct"/>
            <w:shd w:val="clear" w:color="auto" w:fill="auto"/>
          </w:tcPr>
          <w:p w14:paraId="7DB45D1B" w14:textId="77777777" w:rsidR="003D55F3" w:rsidRPr="001E7FF3" w:rsidRDefault="003D55F3" w:rsidP="003C3CE6">
            <w:pPr>
              <w:suppressAutoHyphens/>
              <w:jc w:val="center"/>
            </w:pPr>
          </w:p>
        </w:tc>
      </w:tr>
      <w:tr w:rsidR="003D55F3" w:rsidRPr="001E7FF3" w14:paraId="2597684A" w14:textId="77777777" w:rsidTr="003C3CE6">
        <w:trPr>
          <w:trHeight w:val="132"/>
        </w:trPr>
        <w:tc>
          <w:tcPr>
            <w:tcW w:w="224" w:type="pct"/>
            <w:shd w:val="clear" w:color="auto" w:fill="auto"/>
          </w:tcPr>
          <w:p w14:paraId="3438DDD6" w14:textId="77777777" w:rsidR="003D55F3" w:rsidRPr="001E7FF3" w:rsidRDefault="003D55F3" w:rsidP="003C3CE6">
            <w:pPr>
              <w:suppressAutoHyphens/>
              <w:jc w:val="both"/>
            </w:pPr>
            <w:r w:rsidRPr="001E7FF3">
              <w:t>3.</w:t>
            </w:r>
          </w:p>
        </w:tc>
        <w:tc>
          <w:tcPr>
            <w:tcW w:w="3682" w:type="pct"/>
            <w:shd w:val="clear" w:color="auto" w:fill="auto"/>
          </w:tcPr>
          <w:p w14:paraId="04A33D34" w14:textId="77777777" w:rsidR="003D55F3" w:rsidRPr="001E7FF3" w:rsidRDefault="003D55F3" w:rsidP="003C3CE6">
            <w:pPr>
              <w:pStyle w:val="ConsPlusNormal0"/>
              <w:widowControl/>
              <w:ind w:firstLine="0"/>
              <w:jc w:val="both"/>
              <w:rPr>
                <w:rFonts w:ascii="Times New Roman" w:hAnsi="Times New Roman" w:cs="Times New Roman"/>
                <w:sz w:val="24"/>
                <w:szCs w:val="24"/>
              </w:rPr>
            </w:pPr>
            <w:r w:rsidRPr="001E7FF3">
              <w:rPr>
                <w:rFonts w:ascii="Times New Roman" w:hAnsi="Times New Roman" w:cs="Times New Roman"/>
                <w:b/>
                <w:sz w:val="24"/>
                <w:szCs w:val="24"/>
              </w:rPr>
              <w:t>Условно разрешенные виды использования:</w:t>
            </w:r>
          </w:p>
        </w:tc>
        <w:tc>
          <w:tcPr>
            <w:tcW w:w="1094" w:type="pct"/>
            <w:shd w:val="clear" w:color="auto" w:fill="auto"/>
          </w:tcPr>
          <w:p w14:paraId="056F9AEF" w14:textId="77777777" w:rsidR="003D55F3" w:rsidRPr="001E7FF3" w:rsidRDefault="003D55F3" w:rsidP="003C3CE6">
            <w:pPr>
              <w:suppressAutoHyphens/>
              <w:jc w:val="both"/>
            </w:pPr>
          </w:p>
        </w:tc>
      </w:tr>
      <w:tr w:rsidR="003D55F3" w:rsidRPr="001E7FF3" w14:paraId="12378C90" w14:textId="77777777" w:rsidTr="003C3CE6">
        <w:trPr>
          <w:trHeight w:val="132"/>
        </w:trPr>
        <w:tc>
          <w:tcPr>
            <w:tcW w:w="224" w:type="pct"/>
            <w:shd w:val="clear" w:color="auto" w:fill="auto"/>
          </w:tcPr>
          <w:p w14:paraId="3C88B1D4" w14:textId="77777777" w:rsidR="003D55F3" w:rsidRPr="001E7FF3" w:rsidRDefault="003D55F3" w:rsidP="003C3CE6">
            <w:pPr>
              <w:suppressAutoHyphens/>
              <w:jc w:val="both"/>
            </w:pPr>
          </w:p>
        </w:tc>
        <w:tc>
          <w:tcPr>
            <w:tcW w:w="3682" w:type="pct"/>
            <w:shd w:val="clear" w:color="auto" w:fill="auto"/>
          </w:tcPr>
          <w:p w14:paraId="631AEEC6" w14:textId="77777777" w:rsidR="003D55F3" w:rsidRPr="001E7FF3" w:rsidRDefault="003D55F3" w:rsidP="003C3CE6">
            <w:pPr>
              <w:pStyle w:val="ConsPlusNormal0"/>
              <w:widowControl/>
              <w:numPr>
                <w:ilvl w:val="0"/>
                <w:numId w:val="30"/>
              </w:numPr>
              <w:jc w:val="both"/>
              <w:rPr>
                <w:rFonts w:ascii="Times New Roman" w:hAnsi="Times New Roman" w:cs="Times New Roman"/>
                <w:sz w:val="24"/>
                <w:szCs w:val="24"/>
              </w:rPr>
            </w:pPr>
            <w:r w:rsidRPr="001E7FF3">
              <w:rPr>
                <w:rFonts w:ascii="Times New Roman" w:hAnsi="Times New Roman" w:cs="Times New Roman"/>
                <w:sz w:val="24"/>
                <w:szCs w:val="24"/>
              </w:rPr>
              <w:t xml:space="preserve"> не установлены</w:t>
            </w:r>
          </w:p>
        </w:tc>
        <w:tc>
          <w:tcPr>
            <w:tcW w:w="1094" w:type="pct"/>
            <w:shd w:val="clear" w:color="auto" w:fill="auto"/>
          </w:tcPr>
          <w:p w14:paraId="1B471D30" w14:textId="77777777" w:rsidR="003D55F3" w:rsidRPr="001E7FF3" w:rsidRDefault="003D55F3" w:rsidP="003C3CE6">
            <w:pPr>
              <w:suppressAutoHyphens/>
            </w:pPr>
          </w:p>
        </w:tc>
      </w:tr>
    </w:tbl>
    <w:p w14:paraId="781826C8" w14:textId="77777777" w:rsidR="003D55F3" w:rsidRPr="001E7FF3" w:rsidRDefault="003D55F3" w:rsidP="003D55F3">
      <w:pPr>
        <w:shd w:val="clear" w:color="auto" w:fill="FFFFFF"/>
        <w:tabs>
          <w:tab w:val="left" w:pos="0"/>
        </w:tabs>
        <w:ind w:firstLine="709"/>
        <w:jc w:val="both"/>
        <w:rPr>
          <w:lang w:eastAsia="ar-SA"/>
        </w:rPr>
      </w:pPr>
    </w:p>
    <w:p w14:paraId="5194C8E2" w14:textId="77777777" w:rsidR="003D55F3" w:rsidRPr="001E7FF3" w:rsidRDefault="003D55F3" w:rsidP="003D55F3">
      <w:pPr>
        <w:shd w:val="clear" w:color="auto" w:fill="FFFFFF"/>
        <w:tabs>
          <w:tab w:val="left" w:pos="0"/>
        </w:tabs>
        <w:ind w:firstLine="851"/>
        <w:jc w:val="both"/>
        <w:rPr>
          <w:b/>
          <w:color w:val="000000"/>
          <w:sz w:val="24"/>
          <w:szCs w:val="24"/>
        </w:rPr>
      </w:pPr>
      <w:r w:rsidRPr="001E7FF3">
        <w:rPr>
          <w:b/>
          <w:iCs/>
          <w:sz w:val="24"/>
          <w:szCs w:val="24"/>
        </w:rPr>
        <w:t>Предельные размеры</w:t>
      </w:r>
      <w:r w:rsidRPr="001E7FF3">
        <w:rPr>
          <w:b/>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1E7FF3">
        <w:rPr>
          <w:b/>
          <w:iCs/>
          <w:sz w:val="24"/>
          <w:szCs w:val="24"/>
        </w:rPr>
        <w:t>зоне специального назначения</w:t>
      </w:r>
      <w:r w:rsidRPr="001E7FF3">
        <w:rPr>
          <w:b/>
          <w:color w:val="000000"/>
          <w:sz w:val="24"/>
          <w:szCs w:val="24"/>
        </w:rPr>
        <w:t>:</w:t>
      </w:r>
    </w:p>
    <w:p w14:paraId="53EB5440" w14:textId="77777777" w:rsidR="003D55F3" w:rsidRPr="001E7FF3" w:rsidRDefault="003D55F3" w:rsidP="003D55F3">
      <w:pPr>
        <w:shd w:val="clear" w:color="auto" w:fill="FFFFFF"/>
        <w:ind w:firstLine="851"/>
        <w:jc w:val="both"/>
        <w:rPr>
          <w:sz w:val="24"/>
          <w:szCs w:val="24"/>
        </w:rPr>
      </w:pPr>
      <w:r w:rsidRPr="001E7FF3">
        <w:rPr>
          <w:sz w:val="24"/>
          <w:szCs w:val="24"/>
        </w:rPr>
        <w:t>– предельные размеры земельных участков определяются в соответствии с техническими регламентами по заданию на проектирование;</w:t>
      </w:r>
    </w:p>
    <w:p w14:paraId="060C0667" w14:textId="77777777" w:rsidR="003D55F3" w:rsidRPr="001E7FF3" w:rsidRDefault="003D55F3" w:rsidP="003D55F3">
      <w:pPr>
        <w:tabs>
          <w:tab w:val="left" w:pos="3204"/>
        </w:tabs>
        <w:ind w:firstLine="851"/>
        <w:rPr>
          <w:sz w:val="24"/>
          <w:szCs w:val="24"/>
        </w:rPr>
      </w:pPr>
      <w:r w:rsidRPr="001E7FF3">
        <w:rPr>
          <w:color w:val="000000"/>
          <w:sz w:val="24"/>
          <w:szCs w:val="24"/>
        </w:rPr>
        <w:t xml:space="preserve">– </w:t>
      </w:r>
      <w:r w:rsidRPr="001E7FF3">
        <w:rPr>
          <w:sz w:val="24"/>
          <w:szCs w:val="24"/>
        </w:rPr>
        <w:t>минимальный отступ от границ земельных участков в целях определения мест допустимого размещения зданий, строений, сооружений – не устанавливается;</w:t>
      </w:r>
    </w:p>
    <w:p w14:paraId="165E4728" w14:textId="77777777" w:rsidR="003D55F3" w:rsidRPr="001E7FF3" w:rsidRDefault="003D55F3" w:rsidP="003D55F3">
      <w:pPr>
        <w:shd w:val="clear" w:color="auto" w:fill="FFFFFF"/>
        <w:ind w:firstLine="851"/>
        <w:rPr>
          <w:sz w:val="24"/>
          <w:szCs w:val="24"/>
        </w:rPr>
      </w:pPr>
      <w:r w:rsidRPr="001E7FF3">
        <w:rPr>
          <w:sz w:val="24"/>
          <w:szCs w:val="24"/>
        </w:rPr>
        <w:t>– предельное количество этажей зданий (строений, сооружений)– 5;</w:t>
      </w:r>
    </w:p>
    <w:p w14:paraId="39DC83AD" w14:textId="77777777" w:rsidR="003D55F3" w:rsidRPr="001E7FF3" w:rsidRDefault="003D55F3" w:rsidP="003D55F3">
      <w:pPr>
        <w:shd w:val="clear" w:color="auto" w:fill="FFFFFF"/>
        <w:tabs>
          <w:tab w:val="left" w:pos="0"/>
        </w:tabs>
        <w:suppressAutoHyphens/>
        <w:ind w:firstLine="851"/>
        <w:rPr>
          <w:sz w:val="24"/>
          <w:szCs w:val="24"/>
        </w:rPr>
      </w:pPr>
      <w:r w:rsidRPr="001E7FF3">
        <w:rPr>
          <w:sz w:val="24"/>
          <w:szCs w:val="24"/>
        </w:rPr>
        <w:t>–предельная высота зданий (строений, сооружений) – 16,0;</w:t>
      </w:r>
    </w:p>
    <w:p w14:paraId="5BB45BE3" w14:textId="77777777" w:rsidR="003D55F3" w:rsidRPr="001E7FF3" w:rsidRDefault="003D55F3" w:rsidP="003D55F3">
      <w:pPr>
        <w:shd w:val="clear" w:color="auto" w:fill="FFFFFF"/>
        <w:tabs>
          <w:tab w:val="left" w:pos="0"/>
        </w:tabs>
        <w:suppressAutoHyphens/>
        <w:ind w:firstLine="851"/>
        <w:rPr>
          <w:sz w:val="24"/>
          <w:szCs w:val="24"/>
        </w:rPr>
      </w:pPr>
      <w:r w:rsidRPr="001E7FF3">
        <w:rPr>
          <w:sz w:val="24"/>
          <w:szCs w:val="24"/>
        </w:rPr>
        <w:t>– максимальный процент застройки в границах земельного участка - не устанавливается;</w:t>
      </w:r>
    </w:p>
    <w:p w14:paraId="3135FDB7" w14:textId="77777777" w:rsidR="003D55F3" w:rsidRPr="001E7FF3" w:rsidRDefault="003D55F3" w:rsidP="003D55F3">
      <w:pPr>
        <w:shd w:val="clear" w:color="auto" w:fill="FFFFFF"/>
        <w:ind w:firstLine="851"/>
        <w:jc w:val="both"/>
        <w:rPr>
          <w:sz w:val="24"/>
          <w:szCs w:val="24"/>
        </w:rPr>
      </w:pPr>
      <w:r w:rsidRPr="001E7FF3">
        <w:rPr>
          <w:sz w:val="24"/>
          <w:szCs w:val="24"/>
        </w:rPr>
        <w:t>– на</w:t>
      </w:r>
      <w:r w:rsidRPr="001E7FF3">
        <w:rPr>
          <w:spacing w:val="2"/>
          <w:sz w:val="24"/>
          <w:szCs w:val="24"/>
          <w:shd w:val="clear" w:color="auto" w:fill="FFFFFF"/>
        </w:rPr>
        <w:t xml:space="preserve"> границе санитарно-защитных зон животноводческих, птицеводческих предприятий и звероводческих ферм шириной более 100 м со стороны жилых зон должна предусматриваться полоса древесно-кустарниковых насаждений шириной не менее 30 м, а при ширине зоны от 50 до 100 м - полоса шириной не менее 10 м</w:t>
      </w:r>
      <w:r w:rsidRPr="001E7FF3">
        <w:rPr>
          <w:sz w:val="24"/>
          <w:szCs w:val="24"/>
        </w:rPr>
        <w:t xml:space="preserve"> в соответствии с п. 4.18 </w:t>
      </w:r>
      <w:hyperlink r:id="rId33" w:history="1">
        <w:r w:rsidRPr="001E7FF3">
          <w:rPr>
            <w:rStyle w:val="a9"/>
            <w:spacing w:val="2"/>
            <w:sz w:val="24"/>
            <w:szCs w:val="24"/>
            <w:shd w:val="clear" w:color="auto" w:fill="FFFFFF"/>
          </w:rPr>
          <w:t>СНиП II-97-76</w:t>
        </w:r>
      </w:hyperlink>
      <w:r w:rsidRPr="001E7FF3">
        <w:rPr>
          <w:spacing w:val="2"/>
          <w:sz w:val="24"/>
          <w:szCs w:val="24"/>
          <w:shd w:val="clear" w:color="auto" w:fill="FFFFFF"/>
        </w:rPr>
        <w:t>* Генеральные планы сельскохозяйственных предприятий</w:t>
      </w:r>
      <w:r w:rsidRPr="001E7FF3">
        <w:rPr>
          <w:sz w:val="24"/>
          <w:szCs w:val="24"/>
        </w:rPr>
        <w:t>;</w:t>
      </w:r>
    </w:p>
    <w:p w14:paraId="7F531EAF" w14:textId="77777777" w:rsidR="003D55F3" w:rsidRPr="001E7FF3" w:rsidRDefault="003D55F3" w:rsidP="003D55F3">
      <w:pPr>
        <w:ind w:firstLine="851"/>
        <w:jc w:val="both"/>
        <w:rPr>
          <w:sz w:val="24"/>
          <w:szCs w:val="24"/>
        </w:rPr>
      </w:pPr>
      <w:r w:rsidRPr="001E7FF3">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14:paraId="32CD0B2C" w14:textId="77777777" w:rsidR="003D55F3" w:rsidRPr="001E7FF3" w:rsidRDefault="003D55F3" w:rsidP="003D55F3">
      <w:pPr>
        <w:ind w:firstLine="851"/>
        <w:jc w:val="both"/>
        <w:rPr>
          <w:sz w:val="24"/>
          <w:szCs w:val="24"/>
        </w:rPr>
      </w:pPr>
    </w:p>
    <w:p w14:paraId="7F326A87" w14:textId="77777777" w:rsidR="003C3CE6" w:rsidRDefault="003C3CE6" w:rsidP="003D55F3">
      <w:pPr>
        <w:pStyle w:val="2"/>
        <w:spacing w:line="259" w:lineRule="auto"/>
      </w:pPr>
    </w:p>
    <w:p w14:paraId="4C2DAB30" w14:textId="77777777" w:rsidR="003C3CE6" w:rsidRDefault="003C3CE6" w:rsidP="003D55F3">
      <w:pPr>
        <w:pStyle w:val="2"/>
        <w:spacing w:line="259" w:lineRule="auto"/>
      </w:pPr>
    </w:p>
    <w:p w14:paraId="0F0D2AE1" w14:textId="77777777" w:rsidR="003C3CE6" w:rsidRDefault="003C3CE6" w:rsidP="003D55F3">
      <w:pPr>
        <w:pStyle w:val="2"/>
        <w:spacing w:line="259" w:lineRule="auto"/>
      </w:pPr>
    </w:p>
    <w:p w14:paraId="0732B66F" w14:textId="77777777" w:rsidR="003D55F3" w:rsidRPr="001E7FF3" w:rsidRDefault="00000000" w:rsidP="003D55F3">
      <w:pPr>
        <w:pStyle w:val="2"/>
        <w:spacing w:line="259" w:lineRule="auto"/>
        <w:rPr>
          <w:bCs w:val="0"/>
        </w:rPr>
      </w:pPr>
      <w:hyperlink w:anchor="_Toc3381112" w:history="1">
        <w:r w:rsidR="003D55F3" w:rsidRPr="001E7FF3">
          <w:rPr>
            <w:rFonts w:eastAsia="Calibri"/>
            <w:bCs w:val="0"/>
            <w:noProof/>
            <w:lang w:bidi="ar-SA"/>
          </w:rPr>
          <w:t xml:space="preserve">Статья </w:t>
        </w:r>
        <w:r w:rsidR="003D55F3" w:rsidRPr="0094120C">
          <w:rPr>
            <w:rFonts w:eastAsia="Calibri"/>
            <w:bCs w:val="0"/>
            <w:noProof/>
            <w:lang w:bidi="ar-SA"/>
          </w:rPr>
          <w:t>53</w:t>
        </w:r>
        <w:r w:rsidR="003D55F3" w:rsidRPr="001E7FF3">
          <w:rPr>
            <w:rFonts w:eastAsia="Calibri"/>
            <w:bCs w:val="0"/>
            <w:noProof/>
            <w:lang w:bidi="ar-SA"/>
          </w:rPr>
          <w:t>. Градостроительные регламенты на зоне озелененных территорий общего пользования</w:t>
        </w:r>
      </w:hyperlink>
    </w:p>
    <w:p w14:paraId="3F8D78BF" w14:textId="77777777" w:rsidR="003D55F3" w:rsidRPr="001E7FF3" w:rsidRDefault="003D55F3" w:rsidP="003D55F3">
      <w:pPr>
        <w:pStyle w:val="ConsNormal"/>
        <w:spacing w:line="259" w:lineRule="auto"/>
        <w:ind w:left="142" w:right="0" w:firstLine="709"/>
        <w:jc w:val="both"/>
        <w:rPr>
          <w:rFonts w:ascii="Times New Roman" w:hAnsi="Times New Roman" w:cs="Times New Roman"/>
          <w:sz w:val="24"/>
          <w:szCs w:val="24"/>
        </w:rPr>
      </w:pPr>
      <w:r w:rsidRPr="001E7FF3">
        <w:rPr>
          <w:rFonts w:ascii="Times New Roman" w:hAnsi="Times New Roman" w:cs="Times New Roman"/>
          <w:b/>
          <w:color w:val="000000"/>
          <w:sz w:val="24"/>
          <w:szCs w:val="24"/>
        </w:rPr>
        <w:t xml:space="preserve">1. Зона озелененных территорий общего пользования </w:t>
      </w:r>
      <w:r w:rsidRPr="001E7FF3">
        <w:rPr>
          <w:rFonts w:ascii="Times New Roman" w:hAnsi="Times New Roman" w:cs="Times New Roman"/>
          <w:b/>
          <w:i/>
          <w:color w:val="000000"/>
          <w:sz w:val="24"/>
          <w:szCs w:val="24"/>
        </w:rPr>
        <w:t>(код зоны-Р)</w:t>
      </w:r>
      <w:r w:rsidRPr="001E7FF3">
        <w:rPr>
          <w:rFonts w:ascii="Times New Roman" w:hAnsi="Times New Roman" w:cs="Times New Roman"/>
          <w:color w:val="000000"/>
          <w:sz w:val="24"/>
          <w:szCs w:val="24"/>
        </w:rPr>
        <w:t xml:space="preserve"> предназначена для </w:t>
      </w:r>
      <w:r w:rsidRPr="001E7FF3">
        <w:rPr>
          <w:rFonts w:ascii="Times New Roman" w:hAnsi="Times New Roman" w:cs="Times New Roman"/>
          <w:sz w:val="24"/>
          <w:szCs w:val="24"/>
        </w:rPr>
        <w:t>преимущественного размещения зеленых насаждений (скверы, парки, сады) и объектов обслуживания культурного и спортивно-оздоровительного назначения</w:t>
      </w:r>
    </w:p>
    <w:p w14:paraId="315E089C" w14:textId="77777777" w:rsidR="003D55F3" w:rsidRPr="001E7FF3" w:rsidRDefault="003D55F3" w:rsidP="003D55F3">
      <w:pPr>
        <w:pStyle w:val="ConsNormal"/>
        <w:spacing w:line="259" w:lineRule="auto"/>
        <w:ind w:left="142" w:right="0" w:firstLine="709"/>
        <w:jc w:val="both"/>
        <w:rPr>
          <w:rFonts w:ascii="Times New Roman" w:hAnsi="Times New Roman" w:cs="Times New Roman"/>
          <w:sz w:val="24"/>
          <w:szCs w:val="24"/>
        </w:rPr>
      </w:pPr>
      <w:r w:rsidRPr="001E7FF3">
        <w:rPr>
          <w:rFonts w:ascii="Times New Roman" w:hAnsi="Times New Roman" w:cs="Times New Roman"/>
          <w:sz w:val="24"/>
          <w:szCs w:val="24"/>
        </w:rPr>
        <w:t xml:space="preserve">Основной функцией данной зоны является сохранение природного ландшафта, окружающей природной среды, организации кратковременного отдыха и досуга населения, а также ведения ограниченного (посадка картофеля, овощей) земледелия, сохранения и развития зеленых насаждений. </w:t>
      </w:r>
    </w:p>
    <w:p w14:paraId="7F7D1E9C" w14:textId="77777777" w:rsidR="003D55F3" w:rsidRDefault="003D55F3" w:rsidP="003D55F3">
      <w:pPr>
        <w:pStyle w:val="ConsNormal"/>
        <w:spacing w:line="259" w:lineRule="auto"/>
        <w:ind w:left="142" w:right="0" w:firstLine="709"/>
        <w:jc w:val="both"/>
        <w:rPr>
          <w:rFonts w:ascii="Times New Roman" w:hAnsi="Times New Roman" w:cs="Times New Roman"/>
          <w:sz w:val="24"/>
          <w:szCs w:val="24"/>
        </w:rPr>
      </w:pPr>
      <w:r w:rsidRPr="001E7FF3">
        <w:rPr>
          <w:rFonts w:ascii="Times New Roman" w:hAnsi="Times New Roman" w:cs="Times New Roman"/>
          <w:sz w:val="24"/>
          <w:szCs w:val="24"/>
        </w:rPr>
        <w:t xml:space="preserve">2.Код (числовое обозначение) вида разрешенного использования земельного участка – согласно </w:t>
      </w:r>
      <w:r w:rsidRPr="001E7FF3">
        <w:rPr>
          <w:rFonts w:ascii="Times New Roman" w:hAnsi="Times New Roman" w:cs="Times New Roman"/>
          <w:sz w:val="24"/>
          <w:szCs w:val="24"/>
          <w:u w:val="single"/>
        </w:rPr>
        <w:t>классификатору видов разрешенного использования земельных участков</w:t>
      </w:r>
      <w:r w:rsidRPr="001E7FF3">
        <w:rPr>
          <w:rFonts w:ascii="Times New Roman" w:hAnsi="Times New Roman" w:cs="Times New Roman"/>
          <w:sz w:val="24"/>
          <w:szCs w:val="24"/>
        </w:rPr>
        <w:t xml:space="preserve"> (Приказ Минэкономразвития России от 01.09.2015 №540 (с изменениями от 04.02.2019 г.)) </w:t>
      </w:r>
    </w:p>
    <w:p w14:paraId="7E0C53FC" w14:textId="77777777" w:rsidR="003D55F3" w:rsidRPr="001E7FF3" w:rsidRDefault="003D55F3" w:rsidP="003D55F3">
      <w:pPr>
        <w:pStyle w:val="ConsNormal"/>
        <w:spacing w:line="259" w:lineRule="auto"/>
        <w:ind w:left="142" w:right="0" w:firstLine="709"/>
        <w:jc w:val="both"/>
        <w:rPr>
          <w:rFonts w:ascii="Times New Roman" w:hAnsi="Times New Roman" w:cs="Times New Roman"/>
          <w:sz w:val="24"/>
          <w:szCs w:val="24"/>
        </w:rPr>
      </w:pPr>
    </w:p>
    <w:p w14:paraId="39FEDA91" w14:textId="77777777" w:rsidR="003D55F3" w:rsidRPr="001E7FF3" w:rsidRDefault="003D55F3" w:rsidP="003D55F3">
      <w:pPr>
        <w:tabs>
          <w:tab w:val="left" w:pos="561"/>
        </w:tabs>
        <w:ind w:firstLine="142"/>
        <w:jc w:val="both"/>
        <w:rPr>
          <w:sz w:val="20"/>
          <w:szCs w:val="20"/>
        </w:rPr>
      </w:pPr>
      <w:r w:rsidRPr="001E7FF3">
        <w:rPr>
          <w:b/>
          <w:sz w:val="20"/>
          <w:szCs w:val="20"/>
        </w:rPr>
        <w:t xml:space="preserve">            &lt;1&gt;</w:t>
      </w:r>
      <w:r w:rsidRPr="001E7FF3">
        <w:rPr>
          <w:sz w:val="20"/>
          <w:szCs w:val="20"/>
        </w:rPr>
        <w:t xml:space="preserve"> В скобках указаны иные равнозначные наименования.</w:t>
      </w:r>
    </w:p>
    <w:p w14:paraId="0113B56F" w14:textId="77777777" w:rsidR="003D55F3" w:rsidRPr="001E7FF3" w:rsidRDefault="003D55F3" w:rsidP="003D55F3">
      <w:pPr>
        <w:tabs>
          <w:tab w:val="left" w:pos="561"/>
        </w:tabs>
        <w:ind w:firstLine="142"/>
        <w:jc w:val="both"/>
        <w:rPr>
          <w:sz w:val="20"/>
          <w:szCs w:val="20"/>
        </w:rPr>
      </w:pPr>
      <w:r w:rsidRPr="001E7FF3">
        <w:rPr>
          <w:b/>
          <w:sz w:val="20"/>
          <w:szCs w:val="20"/>
        </w:rPr>
        <w:t xml:space="preserve">             &lt;2&gt;</w:t>
      </w:r>
      <w:r w:rsidRPr="001E7FF3">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6C24251C" w14:textId="77777777" w:rsidR="003D55F3" w:rsidRPr="001E7FF3" w:rsidRDefault="003D55F3" w:rsidP="003D55F3">
      <w:pPr>
        <w:ind w:firstLine="142"/>
        <w:jc w:val="both"/>
        <w:rPr>
          <w:color w:val="000000"/>
          <w:sz w:val="20"/>
          <w:szCs w:val="20"/>
        </w:rPr>
      </w:pPr>
      <w:r w:rsidRPr="001E7FF3">
        <w:rPr>
          <w:b/>
          <w:sz w:val="20"/>
          <w:szCs w:val="20"/>
        </w:rPr>
        <w:t xml:space="preserve">             &lt;3&gt;</w:t>
      </w:r>
      <w:r w:rsidRPr="001E7FF3">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7717"/>
        <w:gridCol w:w="2293"/>
      </w:tblGrid>
      <w:tr w:rsidR="003D55F3" w:rsidRPr="001E7FF3" w14:paraId="1A3E95F7" w14:textId="77777777" w:rsidTr="003C3CE6">
        <w:tc>
          <w:tcPr>
            <w:tcW w:w="224" w:type="pct"/>
            <w:shd w:val="clear" w:color="auto" w:fill="auto"/>
            <w:vAlign w:val="center"/>
          </w:tcPr>
          <w:p w14:paraId="41B08F72" w14:textId="77777777" w:rsidR="003D55F3" w:rsidRPr="001E7FF3" w:rsidRDefault="003D55F3" w:rsidP="003C3CE6">
            <w:pPr>
              <w:suppressAutoHyphens/>
              <w:spacing w:line="220" w:lineRule="exact"/>
              <w:jc w:val="center"/>
            </w:pPr>
          </w:p>
        </w:tc>
        <w:tc>
          <w:tcPr>
            <w:tcW w:w="3682" w:type="pct"/>
            <w:shd w:val="clear" w:color="auto" w:fill="auto"/>
            <w:vAlign w:val="center"/>
          </w:tcPr>
          <w:p w14:paraId="2D7BD990" w14:textId="77777777" w:rsidR="003D55F3" w:rsidRPr="001E7FF3" w:rsidRDefault="003D55F3" w:rsidP="003C3CE6">
            <w:pPr>
              <w:suppressAutoHyphens/>
              <w:jc w:val="center"/>
              <w:rPr>
                <w:lang w:val="en-US"/>
              </w:rPr>
            </w:pPr>
            <w:r w:rsidRPr="001E7FF3">
              <w:t>Виды разрешенного использования</w:t>
            </w:r>
          </w:p>
          <w:p w14:paraId="0356384A" w14:textId="77777777" w:rsidR="003D55F3" w:rsidRPr="001E7FF3" w:rsidRDefault="003D55F3" w:rsidP="003C3CE6">
            <w:pPr>
              <w:suppressAutoHyphens/>
              <w:jc w:val="center"/>
              <w:rPr>
                <w:lang w:val="en-US"/>
              </w:rPr>
            </w:pPr>
            <w:r w:rsidRPr="001E7FF3">
              <w:rPr>
                <w:lang w:val="en-US"/>
              </w:rPr>
              <w:t>&lt;1&gt;</w:t>
            </w:r>
          </w:p>
        </w:tc>
        <w:tc>
          <w:tcPr>
            <w:tcW w:w="1094" w:type="pct"/>
            <w:shd w:val="clear" w:color="auto" w:fill="auto"/>
            <w:vAlign w:val="center"/>
          </w:tcPr>
          <w:p w14:paraId="1DBA3398" w14:textId="77777777" w:rsidR="003D55F3" w:rsidRPr="001E7FF3" w:rsidRDefault="003D55F3" w:rsidP="003C3CE6">
            <w:pPr>
              <w:suppressAutoHyphens/>
              <w:spacing w:line="220" w:lineRule="exact"/>
              <w:jc w:val="center"/>
            </w:pPr>
            <w:r w:rsidRPr="001E7FF3">
              <w:t>Код (числовое обозначение) вида разрешенного использования земельного участка</w:t>
            </w:r>
          </w:p>
          <w:p w14:paraId="0B5A175A" w14:textId="77777777" w:rsidR="003D55F3" w:rsidRPr="001E7FF3" w:rsidRDefault="003D55F3" w:rsidP="003C3CE6">
            <w:pPr>
              <w:suppressAutoHyphens/>
              <w:spacing w:line="220" w:lineRule="exact"/>
              <w:jc w:val="center"/>
              <w:rPr>
                <w:lang w:val="en-US"/>
              </w:rPr>
            </w:pPr>
            <w:r w:rsidRPr="001E7FF3">
              <w:rPr>
                <w:lang w:val="en-US"/>
              </w:rPr>
              <w:t>&lt;3&gt;</w:t>
            </w:r>
          </w:p>
        </w:tc>
      </w:tr>
      <w:tr w:rsidR="003D55F3" w:rsidRPr="001E7FF3" w14:paraId="0D5EA6A1" w14:textId="77777777" w:rsidTr="003C3CE6">
        <w:tc>
          <w:tcPr>
            <w:tcW w:w="224" w:type="pct"/>
            <w:shd w:val="clear" w:color="auto" w:fill="auto"/>
          </w:tcPr>
          <w:p w14:paraId="6E0BD608" w14:textId="77777777" w:rsidR="003D55F3" w:rsidRPr="001E7FF3" w:rsidRDefault="003D55F3" w:rsidP="003C3CE6">
            <w:pPr>
              <w:suppressAutoHyphens/>
              <w:jc w:val="both"/>
            </w:pPr>
            <w:r w:rsidRPr="001E7FF3">
              <w:t>1.</w:t>
            </w:r>
          </w:p>
        </w:tc>
        <w:tc>
          <w:tcPr>
            <w:tcW w:w="3682" w:type="pct"/>
            <w:shd w:val="clear" w:color="auto" w:fill="auto"/>
          </w:tcPr>
          <w:p w14:paraId="571EDEAD" w14:textId="77777777" w:rsidR="003D55F3" w:rsidRPr="001E7FF3" w:rsidRDefault="003D55F3" w:rsidP="003C3CE6">
            <w:pPr>
              <w:suppressAutoHyphens/>
              <w:jc w:val="both"/>
              <w:rPr>
                <w:b/>
              </w:rPr>
            </w:pPr>
            <w:r w:rsidRPr="001E7FF3">
              <w:rPr>
                <w:b/>
              </w:rPr>
              <w:t>Основные виды разрешенного использования:</w:t>
            </w:r>
          </w:p>
        </w:tc>
        <w:tc>
          <w:tcPr>
            <w:tcW w:w="1094" w:type="pct"/>
            <w:shd w:val="clear" w:color="auto" w:fill="auto"/>
          </w:tcPr>
          <w:p w14:paraId="565170BB" w14:textId="77777777" w:rsidR="003D55F3" w:rsidRPr="001E7FF3" w:rsidRDefault="003D55F3" w:rsidP="003C3CE6">
            <w:pPr>
              <w:suppressAutoHyphens/>
              <w:jc w:val="both"/>
            </w:pPr>
          </w:p>
        </w:tc>
      </w:tr>
      <w:tr w:rsidR="003D55F3" w:rsidRPr="001E7FF3" w14:paraId="53D0FF8A" w14:textId="77777777" w:rsidTr="003C3CE6">
        <w:trPr>
          <w:trHeight w:val="198"/>
        </w:trPr>
        <w:tc>
          <w:tcPr>
            <w:tcW w:w="224" w:type="pct"/>
            <w:shd w:val="clear" w:color="auto" w:fill="auto"/>
          </w:tcPr>
          <w:p w14:paraId="032B2929" w14:textId="77777777" w:rsidR="003D55F3" w:rsidRPr="001E7FF3" w:rsidRDefault="003D55F3" w:rsidP="003C3CE6">
            <w:pPr>
              <w:suppressAutoHyphens/>
              <w:jc w:val="both"/>
            </w:pPr>
          </w:p>
        </w:tc>
        <w:tc>
          <w:tcPr>
            <w:tcW w:w="3682" w:type="pct"/>
            <w:shd w:val="clear" w:color="auto" w:fill="auto"/>
          </w:tcPr>
          <w:p w14:paraId="29D6C5FD" w14:textId="77777777" w:rsidR="003D55F3" w:rsidRPr="001E7FF3" w:rsidRDefault="003D55F3" w:rsidP="003C3CE6">
            <w:pPr>
              <w:suppressAutoHyphens/>
              <w:ind w:left="410"/>
              <w:jc w:val="both"/>
            </w:pPr>
            <w:r w:rsidRPr="001E7FF3">
              <w:t>1)</w:t>
            </w:r>
            <w:r w:rsidRPr="001E7FF3">
              <w:tab/>
              <w:t>отдых (рекреация);</w:t>
            </w:r>
          </w:p>
          <w:p w14:paraId="2F764851" w14:textId="77777777" w:rsidR="003D55F3" w:rsidRPr="001E7FF3" w:rsidRDefault="003D55F3" w:rsidP="003C3CE6">
            <w:pPr>
              <w:suppressAutoHyphens/>
              <w:ind w:left="410"/>
              <w:jc w:val="both"/>
            </w:pPr>
            <w:r w:rsidRPr="001E7FF3">
              <w:t>2)</w:t>
            </w:r>
            <w:r w:rsidRPr="001E7FF3">
              <w:tab/>
              <w:t>спорт;</w:t>
            </w:r>
          </w:p>
          <w:p w14:paraId="67C107E4" w14:textId="77777777" w:rsidR="003D55F3" w:rsidRPr="001E7FF3" w:rsidRDefault="003D55F3" w:rsidP="003C3CE6">
            <w:pPr>
              <w:suppressAutoHyphens/>
              <w:ind w:left="410"/>
              <w:jc w:val="both"/>
            </w:pPr>
            <w:r w:rsidRPr="001E7FF3">
              <w:t>3)</w:t>
            </w:r>
            <w:r w:rsidRPr="001E7FF3">
              <w:tab/>
              <w:t>земельные участки (территории) общего пользования;</w:t>
            </w:r>
          </w:p>
          <w:p w14:paraId="7358A611" w14:textId="77777777" w:rsidR="003D55F3" w:rsidRPr="001E7FF3" w:rsidRDefault="003D55F3" w:rsidP="003C3CE6">
            <w:pPr>
              <w:suppressAutoHyphens/>
              <w:ind w:left="410"/>
              <w:jc w:val="both"/>
            </w:pPr>
            <w:r w:rsidRPr="001E7FF3">
              <w:t>4)</w:t>
            </w:r>
            <w:r w:rsidRPr="001E7FF3">
              <w:tab/>
              <w:t>коммунальное обслуживание.</w:t>
            </w:r>
          </w:p>
        </w:tc>
        <w:tc>
          <w:tcPr>
            <w:tcW w:w="1094" w:type="pct"/>
            <w:shd w:val="clear" w:color="auto" w:fill="auto"/>
          </w:tcPr>
          <w:p w14:paraId="2AE7DE20" w14:textId="77777777" w:rsidR="003D55F3" w:rsidRPr="001E7FF3" w:rsidRDefault="003D55F3" w:rsidP="003C3CE6">
            <w:pPr>
              <w:suppressAutoHyphens/>
              <w:jc w:val="center"/>
            </w:pPr>
            <w:r w:rsidRPr="001E7FF3">
              <w:t>5.0</w:t>
            </w:r>
          </w:p>
          <w:p w14:paraId="1C414685" w14:textId="77777777" w:rsidR="003D55F3" w:rsidRPr="001E7FF3" w:rsidRDefault="003D55F3" w:rsidP="003C3CE6">
            <w:pPr>
              <w:suppressAutoHyphens/>
              <w:jc w:val="center"/>
            </w:pPr>
            <w:r w:rsidRPr="001E7FF3">
              <w:t>5.1</w:t>
            </w:r>
          </w:p>
          <w:p w14:paraId="0F3B2E71" w14:textId="77777777" w:rsidR="003D55F3" w:rsidRPr="001E7FF3" w:rsidRDefault="003D55F3" w:rsidP="003C3CE6">
            <w:pPr>
              <w:suppressAutoHyphens/>
              <w:jc w:val="center"/>
            </w:pPr>
            <w:r w:rsidRPr="001E7FF3">
              <w:t>12.0</w:t>
            </w:r>
          </w:p>
          <w:p w14:paraId="6C715B85" w14:textId="77777777" w:rsidR="003D55F3" w:rsidRPr="001E7FF3" w:rsidRDefault="003D55F3" w:rsidP="003C3CE6">
            <w:pPr>
              <w:suppressAutoHyphens/>
              <w:jc w:val="center"/>
            </w:pPr>
            <w:r w:rsidRPr="001E7FF3">
              <w:t>3.1</w:t>
            </w:r>
          </w:p>
        </w:tc>
      </w:tr>
      <w:tr w:rsidR="003D55F3" w:rsidRPr="001E7FF3" w14:paraId="48A322A6" w14:textId="77777777" w:rsidTr="003C3CE6">
        <w:trPr>
          <w:trHeight w:val="132"/>
        </w:trPr>
        <w:tc>
          <w:tcPr>
            <w:tcW w:w="224" w:type="pct"/>
            <w:shd w:val="clear" w:color="auto" w:fill="auto"/>
          </w:tcPr>
          <w:p w14:paraId="13E845A6" w14:textId="77777777" w:rsidR="003D55F3" w:rsidRPr="001E7FF3" w:rsidRDefault="003D55F3" w:rsidP="003C3CE6">
            <w:pPr>
              <w:suppressAutoHyphens/>
              <w:jc w:val="both"/>
            </w:pPr>
            <w:r w:rsidRPr="001E7FF3">
              <w:t>2.</w:t>
            </w:r>
          </w:p>
        </w:tc>
        <w:tc>
          <w:tcPr>
            <w:tcW w:w="3682" w:type="pct"/>
            <w:shd w:val="clear" w:color="auto" w:fill="auto"/>
          </w:tcPr>
          <w:p w14:paraId="50C4B617" w14:textId="77777777" w:rsidR="003D55F3" w:rsidRPr="001E7FF3" w:rsidRDefault="003D55F3" w:rsidP="003C3CE6">
            <w:pPr>
              <w:suppressAutoHyphens/>
              <w:jc w:val="both"/>
              <w:rPr>
                <w:b/>
              </w:rPr>
            </w:pPr>
            <w:r w:rsidRPr="001E7FF3">
              <w:rPr>
                <w:b/>
              </w:rPr>
              <w:t>Вспомогательные виды разрешенного использования:</w:t>
            </w:r>
          </w:p>
        </w:tc>
        <w:tc>
          <w:tcPr>
            <w:tcW w:w="1094" w:type="pct"/>
            <w:shd w:val="clear" w:color="auto" w:fill="auto"/>
          </w:tcPr>
          <w:p w14:paraId="258A6075" w14:textId="77777777" w:rsidR="003D55F3" w:rsidRPr="001E7FF3" w:rsidRDefault="003D55F3" w:rsidP="003C3CE6">
            <w:pPr>
              <w:suppressAutoHyphens/>
              <w:jc w:val="both"/>
            </w:pPr>
          </w:p>
        </w:tc>
      </w:tr>
      <w:tr w:rsidR="003D55F3" w:rsidRPr="001E7FF3" w14:paraId="221A8182" w14:textId="77777777" w:rsidTr="003C3CE6">
        <w:trPr>
          <w:trHeight w:val="132"/>
        </w:trPr>
        <w:tc>
          <w:tcPr>
            <w:tcW w:w="224" w:type="pct"/>
            <w:shd w:val="clear" w:color="auto" w:fill="auto"/>
          </w:tcPr>
          <w:p w14:paraId="35751259" w14:textId="77777777" w:rsidR="003D55F3" w:rsidRPr="001E7FF3" w:rsidRDefault="003D55F3" w:rsidP="003C3CE6">
            <w:pPr>
              <w:suppressAutoHyphens/>
              <w:jc w:val="both"/>
            </w:pPr>
          </w:p>
        </w:tc>
        <w:tc>
          <w:tcPr>
            <w:tcW w:w="3682" w:type="pct"/>
            <w:shd w:val="clear" w:color="auto" w:fill="auto"/>
          </w:tcPr>
          <w:p w14:paraId="674DA437" w14:textId="77777777" w:rsidR="003D55F3" w:rsidRPr="001E7FF3" w:rsidRDefault="003D55F3" w:rsidP="003C3CE6">
            <w:pPr>
              <w:suppressAutoHyphens/>
              <w:ind w:firstLine="459"/>
              <w:jc w:val="both"/>
            </w:pPr>
            <w:r w:rsidRPr="001E7FF3">
              <w:t>1)</w:t>
            </w:r>
            <w:r w:rsidRPr="001E7FF3">
              <w:tab/>
              <w:t>общественное питание;</w:t>
            </w:r>
          </w:p>
          <w:p w14:paraId="28A1C18D" w14:textId="77777777" w:rsidR="003D55F3" w:rsidRPr="001E7FF3" w:rsidRDefault="003D55F3" w:rsidP="003C3CE6">
            <w:pPr>
              <w:suppressAutoHyphens/>
              <w:ind w:firstLine="459"/>
              <w:jc w:val="both"/>
            </w:pPr>
            <w:r w:rsidRPr="001E7FF3">
              <w:t>2)</w:t>
            </w:r>
            <w:r w:rsidRPr="001E7FF3">
              <w:tab/>
              <w:t>историко-культурная деятельность</w:t>
            </w:r>
          </w:p>
        </w:tc>
        <w:tc>
          <w:tcPr>
            <w:tcW w:w="1094" w:type="pct"/>
            <w:shd w:val="clear" w:color="auto" w:fill="auto"/>
          </w:tcPr>
          <w:p w14:paraId="608B0374" w14:textId="77777777" w:rsidR="003D55F3" w:rsidRPr="001E7FF3" w:rsidRDefault="003D55F3" w:rsidP="003C3CE6">
            <w:pPr>
              <w:suppressAutoHyphens/>
              <w:jc w:val="center"/>
            </w:pPr>
            <w:r w:rsidRPr="001E7FF3">
              <w:t>4.6</w:t>
            </w:r>
          </w:p>
          <w:p w14:paraId="5010730C" w14:textId="77777777" w:rsidR="003D55F3" w:rsidRPr="001E7FF3" w:rsidRDefault="003D55F3" w:rsidP="003C3CE6">
            <w:pPr>
              <w:suppressAutoHyphens/>
              <w:jc w:val="center"/>
            </w:pPr>
            <w:r w:rsidRPr="001E7FF3">
              <w:t>9.3</w:t>
            </w:r>
          </w:p>
        </w:tc>
      </w:tr>
      <w:tr w:rsidR="003D55F3" w:rsidRPr="001E7FF3" w14:paraId="25FAF756" w14:textId="77777777" w:rsidTr="003C3CE6">
        <w:trPr>
          <w:trHeight w:val="70"/>
        </w:trPr>
        <w:tc>
          <w:tcPr>
            <w:tcW w:w="224" w:type="pct"/>
            <w:shd w:val="clear" w:color="auto" w:fill="auto"/>
          </w:tcPr>
          <w:p w14:paraId="6DE70C26" w14:textId="77777777" w:rsidR="003D55F3" w:rsidRPr="001E7FF3" w:rsidRDefault="003D55F3" w:rsidP="003C3CE6">
            <w:pPr>
              <w:suppressAutoHyphens/>
              <w:jc w:val="both"/>
            </w:pPr>
            <w:r w:rsidRPr="001E7FF3">
              <w:t>3.</w:t>
            </w:r>
          </w:p>
        </w:tc>
        <w:tc>
          <w:tcPr>
            <w:tcW w:w="3682" w:type="pct"/>
            <w:shd w:val="clear" w:color="auto" w:fill="auto"/>
          </w:tcPr>
          <w:p w14:paraId="53CA0949" w14:textId="77777777" w:rsidR="003D55F3" w:rsidRPr="001E7FF3" w:rsidRDefault="003D55F3" w:rsidP="003C3CE6">
            <w:pPr>
              <w:pStyle w:val="ConsPlusNormal0"/>
              <w:widowControl/>
              <w:ind w:firstLine="0"/>
              <w:jc w:val="both"/>
              <w:rPr>
                <w:rFonts w:ascii="Times New Roman" w:hAnsi="Times New Roman" w:cs="Times New Roman"/>
                <w:sz w:val="24"/>
                <w:szCs w:val="24"/>
              </w:rPr>
            </w:pPr>
            <w:r w:rsidRPr="001E7FF3">
              <w:rPr>
                <w:rFonts w:ascii="Times New Roman" w:hAnsi="Times New Roman" w:cs="Times New Roman"/>
                <w:b/>
                <w:sz w:val="24"/>
                <w:szCs w:val="24"/>
              </w:rPr>
              <w:t>Условно разрешенные виды использования:</w:t>
            </w:r>
          </w:p>
        </w:tc>
        <w:tc>
          <w:tcPr>
            <w:tcW w:w="1094" w:type="pct"/>
            <w:shd w:val="clear" w:color="auto" w:fill="auto"/>
          </w:tcPr>
          <w:p w14:paraId="08D31C8D" w14:textId="77777777" w:rsidR="003D55F3" w:rsidRPr="001E7FF3" w:rsidRDefault="003D55F3" w:rsidP="003C3CE6">
            <w:pPr>
              <w:suppressAutoHyphens/>
              <w:jc w:val="both"/>
            </w:pPr>
          </w:p>
        </w:tc>
      </w:tr>
      <w:tr w:rsidR="003D55F3" w:rsidRPr="001E7FF3" w14:paraId="1ADEBCB6" w14:textId="77777777" w:rsidTr="003C3CE6">
        <w:trPr>
          <w:trHeight w:val="132"/>
        </w:trPr>
        <w:tc>
          <w:tcPr>
            <w:tcW w:w="224" w:type="pct"/>
            <w:shd w:val="clear" w:color="auto" w:fill="auto"/>
          </w:tcPr>
          <w:p w14:paraId="27EF54DE" w14:textId="77777777" w:rsidR="003D55F3" w:rsidRPr="001E7FF3" w:rsidRDefault="003D55F3" w:rsidP="003C3CE6">
            <w:pPr>
              <w:suppressAutoHyphens/>
              <w:jc w:val="both"/>
            </w:pPr>
          </w:p>
        </w:tc>
        <w:tc>
          <w:tcPr>
            <w:tcW w:w="3682" w:type="pct"/>
            <w:shd w:val="clear" w:color="auto" w:fill="auto"/>
          </w:tcPr>
          <w:p w14:paraId="23978C16" w14:textId="77777777" w:rsidR="003D55F3" w:rsidRPr="001E7FF3" w:rsidRDefault="003D55F3" w:rsidP="003C3CE6">
            <w:pPr>
              <w:pStyle w:val="ConsPlusNormal0"/>
              <w:widowControl/>
              <w:numPr>
                <w:ilvl w:val="0"/>
                <w:numId w:val="36"/>
              </w:numPr>
              <w:jc w:val="both"/>
              <w:rPr>
                <w:rFonts w:ascii="Times New Roman" w:hAnsi="Times New Roman" w:cs="Times New Roman"/>
                <w:sz w:val="24"/>
                <w:szCs w:val="24"/>
              </w:rPr>
            </w:pPr>
            <w:r w:rsidRPr="001E7FF3">
              <w:rPr>
                <w:rFonts w:ascii="Times New Roman" w:hAnsi="Times New Roman" w:cs="Times New Roman"/>
                <w:sz w:val="24"/>
                <w:szCs w:val="24"/>
              </w:rPr>
              <w:t xml:space="preserve"> не установлены</w:t>
            </w:r>
          </w:p>
        </w:tc>
        <w:tc>
          <w:tcPr>
            <w:tcW w:w="1094" w:type="pct"/>
            <w:shd w:val="clear" w:color="auto" w:fill="auto"/>
          </w:tcPr>
          <w:p w14:paraId="07E5EDC1" w14:textId="77777777" w:rsidR="003D55F3" w:rsidRPr="001E7FF3" w:rsidRDefault="003D55F3" w:rsidP="003C3CE6">
            <w:pPr>
              <w:suppressAutoHyphens/>
            </w:pPr>
          </w:p>
        </w:tc>
      </w:tr>
    </w:tbl>
    <w:p w14:paraId="6DFA6369" w14:textId="77777777" w:rsidR="003D55F3" w:rsidRPr="001E7FF3" w:rsidRDefault="003D55F3" w:rsidP="003D55F3">
      <w:pPr>
        <w:shd w:val="clear" w:color="auto" w:fill="FFFFFF"/>
        <w:tabs>
          <w:tab w:val="left" w:pos="0"/>
        </w:tabs>
        <w:ind w:firstLine="851"/>
        <w:jc w:val="both"/>
        <w:rPr>
          <w:b/>
          <w:iCs/>
          <w:sz w:val="24"/>
          <w:szCs w:val="24"/>
        </w:rPr>
      </w:pPr>
    </w:p>
    <w:p w14:paraId="39C4B66B" w14:textId="77777777" w:rsidR="003D55F3" w:rsidRPr="001E7FF3" w:rsidRDefault="003D55F3" w:rsidP="003D55F3">
      <w:pPr>
        <w:ind w:firstLine="851"/>
        <w:jc w:val="both"/>
        <w:rPr>
          <w:sz w:val="24"/>
          <w:szCs w:val="24"/>
        </w:rPr>
      </w:pPr>
      <w:r w:rsidRPr="001E7FF3">
        <w:rPr>
          <w:sz w:val="24"/>
          <w:szCs w:val="24"/>
        </w:rPr>
        <w:t>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14:paraId="4A9709B4" w14:textId="77777777" w:rsidR="003D55F3" w:rsidRPr="001E7FF3" w:rsidRDefault="003D55F3" w:rsidP="003D55F3">
      <w:pPr>
        <w:shd w:val="clear" w:color="auto" w:fill="FFFFFF"/>
        <w:tabs>
          <w:tab w:val="left" w:pos="0"/>
        </w:tabs>
        <w:ind w:firstLine="851"/>
        <w:jc w:val="both"/>
        <w:rPr>
          <w:b/>
          <w:color w:val="000000"/>
          <w:sz w:val="24"/>
          <w:szCs w:val="24"/>
        </w:rPr>
      </w:pPr>
      <w:r w:rsidRPr="001E7FF3">
        <w:rPr>
          <w:b/>
          <w:iCs/>
          <w:sz w:val="24"/>
          <w:szCs w:val="24"/>
        </w:rPr>
        <w:t>Предельные размеры</w:t>
      </w:r>
      <w:r w:rsidRPr="001E7FF3">
        <w:rPr>
          <w:b/>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1E7FF3">
        <w:rPr>
          <w:b/>
          <w:iCs/>
          <w:sz w:val="24"/>
          <w:szCs w:val="24"/>
        </w:rPr>
        <w:t>зоне территорий общего пользования</w:t>
      </w:r>
      <w:r w:rsidRPr="001E7FF3">
        <w:rPr>
          <w:b/>
          <w:color w:val="000000"/>
          <w:sz w:val="24"/>
          <w:szCs w:val="24"/>
        </w:rPr>
        <w:t>:</w:t>
      </w:r>
    </w:p>
    <w:p w14:paraId="1F5C0846" w14:textId="77777777" w:rsidR="003D55F3" w:rsidRPr="001E7FF3" w:rsidRDefault="003D55F3" w:rsidP="003D55F3">
      <w:pPr>
        <w:shd w:val="clear" w:color="auto" w:fill="FFFFFF"/>
        <w:ind w:firstLine="851"/>
        <w:jc w:val="both"/>
        <w:rPr>
          <w:sz w:val="24"/>
          <w:szCs w:val="24"/>
        </w:rPr>
      </w:pPr>
      <w:r w:rsidRPr="001E7FF3">
        <w:rPr>
          <w:sz w:val="24"/>
          <w:szCs w:val="24"/>
        </w:rPr>
        <w:t>– предельные размеры земельных участков определяются в соответствии с техническими регламентами по заданию на проектирование;</w:t>
      </w:r>
    </w:p>
    <w:p w14:paraId="28B61CA7" w14:textId="77777777" w:rsidR="003D55F3" w:rsidRPr="001E7FF3" w:rsidRDefault="003D55F3" w:rsidP="003D55F3">
      <w:pPr>
        <w:tabs>
          <w:tab w:val="left" w:pos="3204"/>
        </w:tabs>
        <w:ind w:firstLine="851"/>
        <w:jc w:val="both"/>
        <w:rPr>
          <w:sz w:val="24"/>
          <w:szCs w:val="24"/>
        </w:rPr>
      </w:pPr>
      <w:r w:rsidRPr="001E7FF3">
        <w:rPr>
          <w:sz w:val="24"/>
          <w:szCs w:val="24"/>
        </w:rPr>
        <w:t>– минимальный отступ от границ земельных участков в целях определения мест допустимого размещения зданий, строений, сооружений при осуществлении нового строительства – не устанавливается;</w:t>
      </w:r>
    </w:p>
    <w:p w14:paraId="6D76077C" w14:textId="77777777" w:rsidR="003D55F3" w:rsidRPr="001E7FF3" w:rsidRDefault="003D55F3" w:rsidP="003D55F3">
      <w:pPr>
        <w:shd w:val="clear" w:color="auto" w:fill="FFFFFF"/>
        <w:ind w:firstLine="851"/>
        <w:jc w:val="both"/>
        <w:rPr>
          <w:sz w:val="24"/>
          <w:szCs w:val="24"/>
        </w:rPr>
      </w:pPr>
      <w:r w:rsidRPr="001E7FF3">
        <w:rPr>
          <w:sz w:val="24"/>
          <w:szCs w:val="24"/>
        </w:rPr>
        <w:t>– предельное количество этажей зданий – не устанавливается;</w:t>
      </w:r>
    </w:p>
    <w:p w14:paraId="640A1190" w14:textId="77777777" w:rsidR="003D55F3" w:rsidRPr="001E7FF3" w:rsidRDefault="003D55F3" w:rsidP="003D55F3">
      <w:pPr>
        <w:shd w:val="clear" w:color="auto" w:fill="FFFFFF"/>
        <w:tabs>
          <w:tab w:val="left" w:pos="0"/>
        </w:tabs>
        <w:suppressAutoHyphens/>
        <w:ind w:firstLine="851"/>
        <w:jc w:val="both"/>
        <w:rPr>
          <w:sz w:val="24"/>
          <w:szCs w:val="24"/>
        </w:rPr>
      </w:pPr>
      <w:r w:rsidRPr="001E7FF3">
        <w:rPr>
          <w:sz w:val="24"/>
          <w:szCs w:val="24"/>
        </w:rPr>
        <w:t>– предельная высота зданий (строений, сооружений) – не устанавливается;</w:t>
      </w:r>
    </w:p>
    <w:p w14:paraId="7150A258" w14:textId="77777777" w:rsidR="003D55F3" w:rsidRPr="001E7FF3" w:rsidRDefault="003D55F3" w:rsidP="003D55F3">
      <w:pPr>
        <w:shd w:val="clear" w:color="auto" w:fill="FFFFFF"/>
        <w:tabs>
          <w:tab w:val="left" w:pos="0"/>
        </w:tabs>
        <w:suppressAutoHyphens/>
        <w:ind w:firstLine="851"/>
        <w:jc w:val="both"/>
        <w:rPr>
          <w:sz w:val="24"/>
          <w:szCs w:val="24"/>
        </w:rPr>
      </w:pPr>
      <w:r w:rsidRPr="001E7FF3">
        <w:rPr>
          <w:sz w:val="24"/>
          <w:szCs w:val="24"/>
        </w:rPr>
        <w:t>–максимальный процент застройки в границах земельного участка - не устанавливается.</w:t>
      </w:r>
    </w:p>
    <w:p w14:paraId="3D70EC6D" w14:textId="77777777" w:rsidR="003D55F3" w:rsidRPr="001E7FF3" w:rsidRDefault="003D55F3" w:rsidP="003D55F3">
      <w:pPr>
        <w:ind w:firstLine="851"/>
        <w:jc w:val="both"/>
        <w:rPr>
          <w:sz w:val="24"/>
          <w:szCs w:val="24"/>
        </w:rPr>
      </w:pPr>
      <w:r w:rsidRPr="001E7FF3">
        <w:rPr>
          <w:sz w:val="24"/>
          <w:szCs w:val="24"/>
        </w:rPr>
        <w:t>Нормы расчета стоянок автомобилей принимаются в соответствии с «</w:t>
      </w:r>
      <w:r w:rsidRPr="001E7FF3">
        <w:rPr>
          <w:spacing w:val="2"/>
          <w:sz w:val="24"/>
          <w:szCs w:val="24"/>
        </w:rPr>
        <w:t>СП 42.13330.2016 Градостроительство. Планировка и застройка городских и сельских поселений. Актуализированная редакция СНиП 2.07.01-89* (с Изменениями N 1, 2)».</w:t>
      </w:r>
    </w:p>
    <w:p w14:paraId="302ADF26" w14:textId="77777777" w:rsidR="003D55F3" w:rsidRPr="001E7FF3" w:rsidRDefault="003D55F3" w:rsidP="003D55F3">
      <w:pPr>
        <w:ind w:firstLine="851"/>
        <w:jc w:val="both"/>
        <w:rPr>
          <w:sz w:val="24"/>
          <w:szCs w:val="24"/>
        </w:rPr>
      </w:pPr>
      <w:r w:rsidRPr="001E7FF3">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w:t>
      </w:r>
    </w:p>
    <w:p w14:paraId="77BF8E91" w14:textId="77777777" w:rsidR="003C3CE6" w:rsidRDefault="003C3CE6" w:rsidP="003D55F3">
      <w:pPr>
        <w:pStyle w:val="2"/>
        <w:spacing w:line="259" w:lineRule="auto"/>
      </w:pPr>
    </w:p>
    <w:p w14:paraId="0ACD41BF" w14:textId="77777777" w:rsidR="003D55F3" w:rsidRPr="001E7FF3" w:rsidRDefault="00000000" w:rsidP="003D55F3">
      <w:pPr>
        <w:pStyle w:val="2"/>
        <w:spacing w:line="259" w:lineRule="auto"/>
        <w:rPr>
          <w:rFonts w:eastAsia="Calibri"/>
          <w:bCs w:val="0"/>
          <w:noProof/>
          <w:lang w:bidi="ar-SA"/>
        </w:rPr>
      </w:pPr>
      <w:hyperlink w:anchor="_Toc3381112" w:history="1">
        <w:r w:rsidR="003D55F3">
          <w:rPr>
            <w:rFonts w:eastAsia="Calibri"/>
            <w:bCs w:val="0"/>
            <w:noProof/>
            <w:lang w:bidi="ar-SA"/>
          </w:rPr>
          <w:t>Статья 54</w:t>
        </w:r>
        <w:r w:rsidR="003D55F3" w:rsidRPr="001E7FF3">
          <w:rPr>
            <w:rFonts w:eastAsia="Calibri"/>
            <w:bCs w:val="0"/>
            <w:noProof/>
            <w:lang w:bidi="ar-SA"/>
          </w:rPr>
          <w:t>. Градостроительные регламенты на территории кладбищ</w:t>
        </w:r>
      </w:hyperlink>
    </w:p>
    <w:p w14:paraId="7F5FF39B" w14:textId="77777777" w:rsidR="003D55F3" w:rsidRPr="001E7FF3" w:rsidRDefault="003D55F3" w:rsidP="003D55F3">
      <w:pPr>
        <w:pStyle w:val="a7"/>
        <w:numPr>
          <w:ilvl w:val="0"/>
          <w:numId w:val="33"/>
        </w:numPr>
        <w:spacing w:line="259" w:lineRule="auto"/>
        <w:ind w:left="142" w:firstLine="709"/>
        <w:jc w:val="both"/>
      </w:pPr>
      <w:r w:rsidRPr="001E7FF3">
        <w:rPr>
          <w:b/>
        </w:rPr>
        <w:t xml:space="preserve">Зона кладбищ </w:t>
      </w:r>
      <w:r w:rsidRPr="001E7FF3">
        <w:rPr>
          <w:b/>
          <w:i/>
        </w:rPr>
        <w:t>(код зоны – С</w:t>
      </w:r>
      <w:r w:rsidRPr="001E7FF3">
        <w:rPr>
          <w:b/>
          <w:i/>
          <w:lang w:val="en-US"/>
        </w:rPr>
        <w:t>H</w:t>
      </w:r>
      <w:r w:rsidRPr="001E7FF3">
        <w:rPr>
          <w:b/>
          <w:i/>
        </w:rPr>
        <w:t>-1)</w:t>
      </w:r>
      <w:r w:rsidRPr="001E7FF3">
        <w:rPr>
          <w:i/>
        </w:rPr>
        <w:t xml:space="preserve"> </w:t>
      </w:r>
      <w:r w:rsidRPr="001E7FF3">
        <w:t xml:space="preserve">предназначена для размещения кладбищ, крематориев. </w:t>
      </w:r>
    </w:p>
    <w:p w14:paraId="1F117C7E" w14:textId="77777777" w:rsidR="003D55F3" w:rsidRPr="001E7FF3" w:rsidRDefault="003D55F3" w:rsidP="003D55F3">
      <w:pPr>
        <w:pStyle w:val="a7"/>
        <w:numPr>
          <w:ilvl w:val="0"/>
          <w:numId w:val="33"/>
        </w:numPr>
        <w:tabs>
          <w:tab w:val="left" w:pos="720"/>
        </w:tabs>
        <w:spacing w:line="259" w:lineRule="auto"/>
        <w:ind w:left="142" w:firstLine="709"/>
        <w:jc w:val="both"/>
      </w:pPr>
      <w:r w:rsidRPr="001E7FF3">
        <w:t xml:space="preserve">Код (числовое обозначение) вида разрешенного использования земельного участка – согласно </w:t>
      </w:r>
      <w:r w:rsidRPr="001E7FF3">
        <w:rPr>
          <w:u w:val="single"/>
        </w:rPr>
        <w:t>классификатору видов разрешенного использования земельных участков</w:t>
      </w:r>
      <w:r w:rsidRPr="001E7FF3">
        <w:t xml:space="preserve"> (Приказ Минэкономразвития России от 01.09.2015 №540 (с изменениями от 04.02.2019 г.)) </w:t>
      </w:r>
    </w:p>
    <w:p w14:paraId="7CE1B8EC" w14:textId="77777777" w:rsidR="003D55F3" w:rsidRPr="001E7FF3" w:rsidRDefault="003D55F3" w:rsidP="003D55F3">
      <w:pPr>
        <w:tabs>
          <w:tab w:val="left" w:pos="561"/>
        </w:tabs>
        <w:ind w:left="720"/>
        <w:jc w:val="both"/>
        <w:rPr>
          <w:b/>
          <w:sz w:val="20"/>
          <w:szCs w:val="20"/>
        </w:rPr>
      </w:pPr>
    </w:p>
    <w:p w14:paraId="7A803D0D" w14:textId="77777777" w:rsidR="003D55F3" w:rsidRPr="001E7FF3" w:rsidRDefault="003D55F3" w:rsidP="003D55F3">
      <w:pPr>
        <w:tabs>
          <w:tab w:val="left" w:pos="561"/>
        </w:tabs>
        <w:jc w:val="both"/>
        <w:rPr>
          <w:sz w:val="20"/>
          <w:szCs w:val="20"/>
        </w:rPr>
      </w:pPr>
      <w:r w:rsidRPr="001E7FF3">
        <w:rPr>
          <w:b/>
          <w:sz w:val="20"/>
          <w:szCs w:val="20"/>
        </w:rPr>
        <w:t xml:space="preserve">            &lt;1&gt;</w:t>
      </w:r>
      <w:r w:rsidRPr="001E7FF3">
        <w:rPr>
          <w:sz w:val="20"/>
          <w:szCs w:val="20"/>
        </w:rPr>
        <w:t xml:space="preserve"> В скобках указаны иные равнозначные наименования.</w:t>
      </w:r>
    </w:p>
    <w:p w14:paraId="24B31DBA" w14:textId="77777777" w:rsidR="003D55F3" w:rsidRPr="001E7FF3" w:rsidRDefault="003D55F3" w:rsidP="003D55F3">
      <w:pPr>
        <w:tabs>
          <w:tab w:val="left" w:pos="561"/>
        </w:tabs>
        <w:jc w:val="both"/>
        <w:rPr>
          <w:sz w:val="20"/>
          <w:szCs w:val="20"/>
        </w:rPr>
      </w:pPr>
      <w:r w:rsidRPr="001E7FF3">
        <w:rPr>
          <w:b/>
          <w:sz w:val="20"/>
          <w:szCs w:val="20"/>
        </w:rPr>
        <w:t xml:space="preserve">             &lt;2&gt;</w:t>
      </w:r>
      <w:r w:rsidRPr="001E7FF3">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068821BF" w14:textId="77777777" w:rsidR="003D55F3" w:rsidRPr="001E7FF3" w:rsidRDefault="003D55F3" w:rsidP="003D55F3">
      <w:pPr>
        <w:jc w:val="both"/>
        <w:rPr>
          <w:color w:val="000000"/>
          <w:sz w:val="20"/>
          <w:szCs w:val="20"/>
        </w:rPr>
      </w:pPr>
      <w:r w:rsidRPr="001E7FF3">
        <w:rPr>
          <w:b/>
          <w:sz w:val="20"/>
          <w:szCs w:val="20"/>
        </w:rPr>
        <w:t xml:space="preserve">             &lt;3&gt;</w:t>
      </w:r>
      <w:r w:rsidRPr="001E7FF3">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7717"/>
        <w:gridCol w:w="2293"/>
      </w:tblGrid>
      <w:tr w:rsidR="003D55F3" w:rsidRPr="001E7FF3" w14:paraId="124F7108" w14:textId="77777777" w:rsidTr="003C3CE6">
        <w:tc>
          <w:tcPr>
            <w:tcW w:w="224" w:type="pct"/>
            <w:shd w:val="clear" w:color="auto" w:fill="auto"/>
            <w:vAlign w:val="center"/>
          </w:tcPr>
          <w:p w14:paraId="2F834034" w14:textId="77777777" w:rsidR="003D55F3" w:rsidRPr="001E7FF3" w:rsidRDefault="003D55F3" w:rsidP="003C3CE6">
            <w:pPr>
              <w:suppressAutoHyphens/>
              <w:spacing w:line="220" w:lineRule="exact"/>
              <w:jc w:val="center"/>
            </w:pPr>
          </w:p>
        </w:tc>
        <w:tc>
          <w:tcPr>
            <w:tcW w:w="3682" w:type="pct"/>
            <w:shd w:val="clear" w:color="auto" w:fill="auto"/>
            <w:vAlign w:val="center"/>
          </w:tcPr>
          <w:p w14:paraId="5942DDFC" w14:textId="77777777" w:rsidR="003D55F3" w:rsidRPr="001E7FF3" w:rsidRDefault="003D55F3" w:rsidP="003C3CE6">
            <w:pPr>
              <w:suppressAutoHyphens/>
              <w:jc w:val="center"/>
              <w:rPr>
                <w:lang w:val="en-US"/>
              </w:rPr>
            </w:pPr>
            <w:r w:rsidRPr="001E7FF3">
              <w:t>Виды разрешенного использования</w:t>
            </w:r>
          </w:p>
          <w:p w14:paraId="754AF73E" w14:textId="77777777" w:rsidR="003D55F3" w:rsidRPr="001E7FF3" w:rsidRDefault="003D55F3" w:rsidP="003C3CE6">
            <w:pPr>
              <w:suppressAutoHyphens/>
              <w:jc w:val="center"/>
              <w:rPr>
                <w:lang w:val="en-US"/>
              </w:rPr>
            </w:pPr>
            <w:r w:rsidRPr="001E7FF3">
              <w:rPr>
                <w:lang w:val="en-US"/>
              </w:rPr>
              <w:t>&lt;1&gt;</w:t>
            </w:r>
          </w:p>
        </w:tc>
        <w:tc>
          <w:tcPr>
            <w:tcW w:w="1094" w:type="pct"/>
            <w:shd w:val="clear" w:color="auto" w:fill="auto"/>
            <w:vAlign w:val="center"/>
          </w:tcPr>
          <w:p w14:paraId="57FBF88A" w14:textId="77777777" w:rsidR="003D55F3" w:rsidRPr="001E7FF3" w:rsidRDefault="003D55F3" w:rsidP="003C3CE6">
            <w:pPr>
              <w:suppressAutoHyphens/>
              <w:spacing w:line="220" w:lineRule="exact"/>
              <w:jc w:val="center"/>
            </w:pPr>
            <w:r w:rsidRPr="001E7FF3">
              <w:t>Код (числовое обозначение) вида разрешенного использования земельного участка</w:t>
            </w:r>
          </w:p>
          <w:p w14:paraId="787A9913" w14:textId="77777777" w:rsidR="003D55F3" w:rsidRPr="001E7FF3" w:rsidRDefault="003D55F3" w:rsidP="003C3CE6">
            <w:pPr>
              <w:suppressAutoHyphens/>
              <w:spacing w:line="220" w:lineRule="exact"/>
              <w:jc w:val="center"/>
              <w:rPr>
                <w:lang w:val="en-US"/>
              </w:rPr>
            </w:pPr>
            <w:r w:rsidRPr="001E7FF3">
              <w:rPr>
                <w:lang w:val="en-US"/>
              </w:rPr>
              <w:t>&lt;3&gt;</w:t>
            </w:r>
          </w:p>
        </w:tc>
      </w:tr>
      <w:tr w:rsidR="003D55F3" w:rsidRPr="001E7FF3" w14:paraId="6A737F89" w14:textId="77777777" w:rsidTr="003C3CE6">
        <w:tc>
          <w:tcPr>
            <w:tcW w:w="224" w:type="pct"/>
            <w:shd w:val="clear" w:color="auto" w:fill="auto"/>
          </w:tcPr>
          <w:p w14:paraId="0CAFEE97" w14:textId="77777777" w:rsidR="003D55F3" w:rsidRPr="001E7FF3" w:rsidRDefault="003D55F3" w:rsidP="003C3CE6">
            <w:pPr>
              <w:suppressAutoHyphens/>
              <w:jc w:val="both"/>
            </w:pPr>
            <w:r w:rsidRPr="001E7FF3">
              <w:t>1.</w:t>
            </w:r>
          </w:p>
        </w:tc>
        <w:tc>
          <w:tcPr>
            <w:tcW w:w="3682" w:type="pct"/>
            <w:shd w:val="clear" w:color="auto" w:fill="auto"/>
          </w:tcPr>
          <w:p w14:paraId="5460D08D" w14:textId="77777777" w:rsidR="003D55F3" w:rsidRPr="001E7FF3" w:rsidRDefault="003D55F3" w:rsidP="003C3CE6">
            <w:pPr>
              <w:suppressAutoHyphens/>
              <w:jc w:val="both"/>
              <w:rPr>
                <w:b/>
              </w:rPr>
            </w:pPr>
            <w:r w:rsidRPr="001E7FF3">
              <w:rPr>
                <w:b/>
              </w:rPr>
              <w:t>Основные виды разрешенного использования:</w:t>
            </w:r>
          </w:p>
        </w:tc>
        <w:tc>
          <w:tcPr>
            <w:tcW w:w="1094" w:type="pct"/>
            <w:shd w:val="clear" w:color="auto" w:fill="auto"/>
          </w:tcPr>
          <w:p w14:paraId="212D85D2" w14:textId="77777777" w:rsidR="003D55F3" w:rsidRPr="001E7FF3" w:rsidRDefault="003D55F3" w:rsidP="003C3CE6">
            <w:pPr>
              <w:suppressAutoHyphens/>
              <w:jc w:val="both"/>
            </w:pPr>
          </w:p>
        </w:tc>
      </w:tr>
      <w:tr w:rsidR="003D55F3" w:rsidRPr="001E7FF3" w14:paraId="4F94E71B" w14:textId="77777777" w:rsidTr="003C3CE6">
        <w:trPr>
          <w:trHeight w:val="198"/>
        </w:trPr>
        <w:tc>
          <w:tcPr>
            <w:tcW w:w="224" w:type="pct"/>
            <w:shd w:val="clear" w:color="auto" w:fill="auto"/>
          </w:tcPr>
          <w:p w14:paraId="6BF09816" w14:textId="77777777" w:rsidR="003D55F3" w:rsidRPr="001E7FF3" w:rsidRDefault="003D55F3" w:rsidP="003C3CE6">
            <w:pPr>
              <w:suppressAutoHyphens/>
              <w:jc w:val="both"/>
            </w:pPr>
          </w:p>
        </w:tc>
        <w:tc>
          <w:tcPr>
            <w:tcW w:w="3682" w:type="pct"/>
            <w:shd w:val="clear" w:color="auto" w:fill="auto"/>
          </w:tcPr>
          <w:p w14:paraId="080784B9" w14:textId="77777777" w:rsidR="003D55F3" w:rsidRPr="001E7FF3" w:rsidRDefault="003D55F3" w:rsidP="003C3CE6">
            <w:pPr>
              <w:suppressAutoHyphens/>
              <w:ind w:left="551"/>
              <w:jc w:val="both"/>
            </w:pPr>
            <w:r w:rsidRPr="001E7FF3">
              <w:t>ритуальная деятельность</w:t>
            </w:r>
          </w:p>
        </w:tc>
        <w:tc>
          <w:tcPr>
            <w:tcW w:w="1094" w:type="pct"/>
            <w:shd w:val="clear" w:color="auto" w:fill="auto"/>
          </w:tcPr>
          <w:p w14:paraId="237B6315" w14:textId="77777777" w:rsidR="003D55F3" w:rsidRPr="001E7FF3" w:rsidRDefault="003D55F3" w:rsidP="003C3CE6">
            <w:pPr>
              <w:suppressAutoHyphens/>
              <w:jc w:val="center"/>
            </w:pPr>
            <w:r w:rsidRPr="001E7FF3">
              <w:t>12.1</w:t>
            </w:r>
          </w:p>
        </w:tc>
      </w:tr>
      <w:tr w:rsidR="003D55F3" w:rsidRPr="001E7FF3" w14:paraId="044F5807" w14:textId="77777777" w:rsidTr="003C3CE6">
        <w:trPr>
          <w:trHeight w:val="132"/>
        </w:trPr>
        <w:tc>
          <w:tcPr>
            <w:tcW w:w="224" w:type="pct"/>
            <w:shd w:val="clear" w:color="auto" w:fill="auto"/>
          </w:tcPr>
          <w:p w14:paraId="1E72E5C8" w14:textId="77777777" w:rsidR="003D55F3" w:rsidRPr="001E7FF3" w:rsidRDefault="003D55F3" w:rsidP="003C3CE6">
            <w:pPr>
              <w:suppressAutoHyphens/>
              <w:jc w:val="both"/>
            </w:pPr>
            <w:r w:rsidRPr="001E7FF3">
              <w:t>2.</w:t>
            </w:r>
          </w:p>
        </w:tc>
        <w:tc>
          <w:tcPr>
            <w:tcW w:w="3682" w:type="pct"/>
            <w:shd w:val="clear" w:color="auto" w:fill="auto"/>
          </w:tcPr>
          <w:p w14:paraId="38E5DD82" w14:textId="77777777" w:rsidR="003D55F3" w:rsidRPr="001E7FF3" w:rsidRDefault="003D55F3" w:rsidP="003C3CE6">
            <w:pPr>
              <w:suppressAutoHyphens/>
              <w:jc w:val="both"/>
              <w:rPr>
                <w:b/>
              </w:rPr>
            </w:pPr>
            <w:r w:rsidRPr="001E7FF3">
              <w:rPr>
                <w:b/>
              </w:rPr>
              <w:t>Вспомогательные виды разрешенного использования:</w:t>
            </w:r>
          </w:p>
        </w:tc>
        <w:tc>
          <w:tcPr>
            <w:tcW w:w="1094" w:type="pct"/>
            <w:shd w:val="clear" w:color="auto" w:fill="auto"/>
          </w:tcPr>
          <w:p w14:paraId="656F9260" w14:textId="77777777" w:rsidR="003D55F3" w:rsidRPr="001E7FF3" w:rsidRDefault="003D55F3" w:rsidP="003C3CE6">
            <w:pPr>
              <w:suppressAutoHyphens/>
              <w:jc w:val="both"/>
            </w:pPr>
          </w:p>
        </w:tc>
      </w:tr>
      <w:tr w:rsidR="003D55F3" w:rsidRPr="001E7FF3" w14:paraId="60030156" w14:textId="77777777" w:rsidTr="003C3CE6">
        <w:trPr>
          <w:trHeight w:val="132"/>
        </w:trPr>
        <w:tc>
          <w:tcPr>
            <w:tcW w:w="224" w:type="pct"/>
            <w:shd w:val="clear" w:color="auto" w:fill="auto"/>
          </w:tcPr>
          <w:p w14:paraId="72F0AE46" w14:textId="77777777" w:rsidR="003D55F3" w:rsidRPr="001E7FF3" w:rsidRDefault="003D55F3" w:rsidP="003C3CE6">
            <w:pPr>
              <w:suppressAutoHyphens/>
              <w:jc w:val="both"/>
            </w:pPr>
          </w:p>
        </w:tc>
        <w:tc>
          <w:tcPr>
            <w:tcW w:w="3682" w:type="pct"/>
            <w:shd w:val="clear" w:color="auto" w:fill="auto"/>
          </w:tcPr>
          <w:p w14:paraId="165ABA4E" w14:textId="77777777" w:rsidR="003D55F3" w:rsidRPr="001E7FF3" w:rsidRDefault="003D55F3" w:rsidP="003C3CE6">
            <w:pPr>
              <w:suppressAutoHyphens/>
              <w:ind w:firstLine="459"/>
              <w:jc w:val="both"/>
            </w:pPr>
            <w:r w:rsidRPr="001E7FF3">
              <w:t>1) не установлены</w:t>
            </w:r>
          </w:p>
        </w:tc>
        <w:tc>
          <w:tcPr>
            <w:tcW w:w="1094" w:type="pct"/>
            <w:shd w:val="clear" w:color="auto" w:fill="auto"/>
          </w:tcPr>
          <w:p w14:paraId="31A9F404" w14:textId="77777777" w:rsidR="003D55F3" w:rsidRPr="001E7FF3" w:rsidRDefault="003D55F3" w:rsidP="003C3CE6">
            <w:pPr>
              <w:suppressAutoHyphens/>
              <w:jc w:val="center"/>
            </w:pPr>
          </w:p>
        </w:tc>
      </w:tr>
      <w:tr w:rsidR="003D55F3" w:rsidRPr="001E7FF3" w14:paraId="420300D0" w14:textId="77777777" w:rsidTr="003C3CE6">
        <w:trPr>
          <w:trHeight w:val="132"/>
        </w:trPr>
        <w:tc>
          <w:tcPr>
            <w:tcW w:w="224" w:type="pct"/>
            <w:shd w:val="clear" w:color="auto" w:fill="auto"/>
          </w:tcPr>
          <w:p w14:paraId="6E572FCF" w14:textId="77777777" w:rsidR="003D55F3" w:rsidRPr="001E7FF3" w:rsidRDefault="003D55F3" w:rsidP="003C3CE6">
            <w:pPr>
              <w:suppressAutoHyphens/>
              <w:jc w:val="both"/>
            </w:pPr>
            <w:r w:rsidRPr="001E7FF3">
              <w:t>3.</w:t>
            </w:r>
          </w:p>
        </w:tc>
        <w:tc>
          <w:tcPr>
            <w:tcW w:w="3682" w:type="pct"/>
            <w:shd w:val="clear" w:color="auto" w:fill="auto"/>
          </w:tcPr>
          <w:p w14:paraId="21D203CC" w14:textId="77777777" w:rsidR="003D55F3" w:rsidRPr="001E7FF3" w:rsidRDefault="003D55F3" w:rsidP="003C3CE6">
            <w:pPr>
              <w:pStyle w:val="ConsPlusNormal0"/>
              <w:widowControl/>
              <w:ind w:firstLine="0"/>
              <w:jc w:val="both"/>
              <w:rPr>
                <w:rFonts w:ascii="Times New Roman" w:hAnsi="Times New Roman" w:cs="Times New Roman"/>
                <w:sz w:val="24"/>
                <w:szCs w:val="24"/>
              </w:rPr>
            </w:pPr>
            <w:r w:rsidRPr="001E7FF3">
              <w:rPr>
                <w:rFonts w:ascii="Times New Roman" w:hAnsi="Times New Roman" w:cs="Times New Roman"/>
                <w:b/>
                <w:sz w:val="24"/>
                <w:szCs w:val="24"/>
              </w:rPr>
              <w:t>Условно разрешенные виды использования:</w:t>
            </w:r>
          </w:p>
        </w:tc>
        <w:tc>
          <w:tcPr>
            <w:tcW w:w="1094" w:type="pct"/>
            <w:shd w:val="clear" w:color="auto" w:fill="auto"/>
          </w:tcPr>
          <w:p w14:paraId="10E87CA8" w14:textId="77777777" w:rsidR="003D55F3" w:rsidRPr="001E7FF3" w:rsidRDefault="003D55F3" w:rsidP="003C3CE6">
            <w:pPr>
              <w:suppressAutoHyphens/>
              <w:jc w:val="both"/>
            </w:pPr>
          </w:p>
        </w:tc>
      </w:tr>
      <w:tr w:rsidR="003D55F3" w:rsidRPr="001E7FF3" w14:paraId="3763AFD4" w14:textId="77777777" w:rsidTr="003C3CE6">
        <w:trPr>
          <w:trHeight w:val="132"/>
        </w:trPr>
        <w:tc>
          <w:tcPr>
            <w:tcW w:w="224" w:type="pct"/>
            <w:shd w:val="clear" w:color="auto" w:fill="auto"/>
          </w:tcPr>
          <w:p w14:paraId="084305DB" w14:textId="77777777" w:rsidR="003D55F3" w:rsidRPr="001E7FF3" w:rsidRDefault="003D55F3" w:rsidP="003C3CE6">
            <w:pPr>
              <w:suppressAutoHyphens/>
              <w:jc w:val="both"/>
            </w:pPr>
          </w:p>
        </w:tc>
        <w:tc>
          <w:tcPr>
            <w:tcW w:w="3682" w:type="pct"/>
            <w:shd w:val="clear" w:color="auto" w:fill="auto"/>
          </w:tcPr>
          <w:p w14:paraId="0E445151" w14:textId="77777777" w:rsidR="003D55F3" w:rsidRPr="001E7FF3" w:rsidRDefault="003D55F3" w:rsidP="003C3CE6">
            <w:pPr>
              <w:pStyle w:val="ConsPlusNormal0"/>
              <w:widowControl/>
              <w:numPr>
                <w:ilvl w:val="0"/>
                <w:numId w:val="36"/>
              </w:numPr>
              <w:jc w:val="both"/>
              <w:rPr>
                <w:rFonts w:ascii="Times New Roman" w:hAnsi="Times New Roman" w:cs="Times New Roman"/>
                <w:sz w:val="24"/>
                <w:szCs w:val="24"/>
              </w:rPr>
            </w:pPr>
            <w:r w:rsidRPr="001E7FF3">
              <w:rPr>
                <w:rFonts w:ascii="Times New Roman" w:hAnsi="Times New Roman" w:cs="Times New Roman"/>
                <w:sz w:val="24"/>
                <w:szCs w:val="24"/>
              </w:rPr>
              <w:t xml:space="preserve"> не установлены</w:t>
            </w:r>
          </w:p>
        </w:tc>
        <w:tc>
          <w:tcPr>
            <w:tcW w:w="1094" w:type="pct"/>
            <w:shd w:val="clear" w:color="auto" w:fill="auto"/>
          </w:tcPr>
          <w:p w14:paraId="6DF05116" w14:textId="77777777" w:rsidR="003D55F3" w:rsidRPr="001E7FF3" w:rsidRDefault="003D55F3" w:rsidP="003C3CE6">
            <w:pPr>
              <w:suppressAutoHyphens/>
            </w:pPr>
          </w:p>
        </w:tc>
      </w:tr>
    </w:tbl>
    <w:p w14:paraId="065D3528" w14:textId="77777777" w:rsidR="003D55F3" w:rsidRPr="001E7FF3" w:rsidRDefault="003D55F3" w:rsidP="003D55F3">
      <w:pPr>
        <w:suppressAutoHyphens/>
        <w:ind w:firstLine="709"/>
        <w:jc w:val="both"/>
        <w:rPr>
          <w:bCs/>
          <w:sz w:val="28"/>
          <w:szCs w:val="28"/>
        </w:rPr>
      </w:pPr>
    </w:p>
    <w:p w14:paraId="40CCEA8A" w14:textId="77777777" w:rsidR="003D55F3" w:rsidRPr="001E7FF3" w:rsidRDefault="003D55F3" w:rsidP="003D55F3">
      <w:pPr>
        <w:shd w:val="clear" w:color="auto" w:fill="FFFFFF"/>
        <w:tabs>
          <w:tab w:val="left" w:pos="0"/>
        </w:tabs>
        <w:ind w:firstLine="709"/>
        <w:jc w:val="both"/>
        <w:rPr>
          <w:lang w:eastAsia="ar-SA"/>
        </w:rPr>
      </w:pPr>
    </w:p>
    <w:p w14:paraId="104E9404" w14:textId="77777777" w:rsidR="003D55F3" w:rsidRPr="001E7FF3" w:rsidRDefault="003D55F3" w:rsidP="003D55F3">
      <w:pPr>
        <w:shd w:val="clear" w:color="auto" w:fill="FFFFFF"/>
        <w:tabs>
          <w:tab w:val="left" w:pos="0"/>
        </w:tabs>
        <w:ind w:firstLine="851"/>
        <w:rPr>
          <w:b/>
          <w:color w:val="000000"/>
          <w:sz w:val="24"/>
          <w:szCs w:val="24"/>
        </w:rPr>
      </w:pPr>
      <w:r w:rsidRPr="001E7FF3">
        <w:rPr>
          <w:b/>
          <w:iCs/>
          <w:sz w:val="24"/>
          <w:szCs w:val="24"/>
        </w:rPr>
        <w:t>Предельные размеры</w:t>
      </w:r>
      <w:r w:rsidRPr="001E7FF3">
        <w:rPr>
          <w:b/>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1E7FF3">
        <w:rPr>
          <w:b/>
          <w:iCs/>
          <w:sz w:val="24"/>
          <w:szCs w:val="24"/>
        </w:rPr>
        <w:t>зоне специального назначения</w:t>
      </w:r>
      <w:r w:rsidRPr="001E7FF3">
        <w:rPr>
          <w:b/>
          <w:color w:val="000000"/>
          <w:sz w:val="24"/>
          <w:szCs w:val="24"/>
        </w:rPr>
        <w:t>:</w:t>
      </w:r>
    </w:p>
    <w:p w14:paraId="319115CD" w14:textId="77777777" w:rsidR="003D55F3" w:rsidRPr="001E7FF3" w:rsidRDefault="003D55F3" w:rsidP="003D55F3">
      <w:pPr>
        <w:shd w:val="clear" w:color="auto" w:fill="FFFFFF"/>
        <w:ind w:firstLine="851"/>
        <w:rPr>
          <w:sz w:val="24"/>
          <w:szCs w:val="24"/>
        </w:rPr>
      </w:pPr>
      <w:r w:rsidRPr="001E7FF3">
        <w:rPr>
          <w:sz w:val="24"/>
          <w:szCs w:val="24"/>
        </w:rPr>
        <w:t>– предельные размеры земельных участков определяются в соответствии с техническими регламентами по заданию на проектирование;</w:t>
      </w:r>
    </w:p>
    <w:p w14:paraId="25FE23BA" w14:textId="77777777" w:rsidR="003D55F3" w:rsidRPr="001E7FF3" w:rsidRDefault="003D55F3" w:rsidP="003D55F3">
      <w:pPr>
        <w:tabs>
          <w:tab w:val="left" w:pos="3204"/>
        </w:tabs>
        <w:ind w:firstLine="851"/>
        <w:rPr>
          <w:sz w:val="24"/>
          <w:szCs w:val="24"/>
        </w:rPr>
      </w:pPr>
      <w:r w:rsidRPr="001E7FF3">
        <w:rPr>
          <w:color w:val="000000"/>
          <w:sz w:val="24"/>
          <w:szCs w:val="24"/>
        </w:rPr>
        <w:t xml:space="preserve">– </w:t>
      </w:r>
      <w:r w:rsidRPr="001E7FF3">
        <w:rPr>
          <w:sz w:val="24"/>
          <w:szCs w:val="24"/>
        </w:rPr>
        <w:t>минимальный отступ от границ земельных участков в целях определения мест допустимого размещения зданий, строений, сооружений – не устанавливается;</w:t>
      </w:r>
    </w:p>
    <w:p w14:paraId="21AD70A3" w14:textId="77777777" w:rsidR="003D55F3" w:rsidRPr="001E7FF3" w:rsidRDefault="003D55F3" w:rsidP="003D55F3">
      <w:pPr>
        <w:shd w:val="clear" w:color="auto" w:fill="FFFFFF"/>
        <w:ind w:firstLine="851"/>
        <w:rPr>
          <w:sz w:val="24"/>
          <w:szCs w:val="24"/>
        </w:rPr>
      </w:pPr>
      <w:r w:rsidRPr="001E7FF3">
        <w:rPr>
          <w:sz w:val="24"/>
          <w:szCs w:val="24"/>
        </w:rPr>
        <w:t>– предельное количество этажей зданий (строений, сооружений)– не устанавливается;</w:t>
      </w:r>
    </w:p>
    <w:p w14:paraId="15C6DD6E" w14:textId="77777777" w:rsidR="003D55F3" w:rsidRPr="001E7FF3" w:rsidRDefault="003D55F3" w:rsidP="003D55F3">
      <w:pPr>
        <w:shd w:val="clear" w:color="auto" w:fill="FFFFFF"/>
        <w:tabs>
          <w:tab w:val="left" w:pos="0"/>
        </w:tabs>
        <w:suppressAutoHyphens/>
        <w:ind w:firstLine="851"/>
        <w:rPr>
          <w:sz w:val="24"/>
          <w:szCs w:val="24"/>
        </w:rPr>
      </w:pPr>
      <w:r w:rsidRPr="001E7FF3">
        <w:rPr>
          <w:sz w:val="24"/>
          <w:szCs w:val="24"/>
        </w:rPr>
        <w:t>–предельная высота зданий (строений, сооружений) – не устанавливается;</w:t>
      </w:r>
    </w:p>
    <w:p w14:paraId="092991FE" w14:textId="77777777" w:rsidR="003D55F3" w:rsidRPr="001E7FF3" w:rsidRDefault="003D55F3" w:rsidP="003D55F3">
      <w:pPr>
        <w:shd w:val="clear" w:color="auto" w:fill="FFFFFF"/>
        <w:tabs>
          <w:tab w:val="left" w:pos="0"/>
        </w:tabs>
        <w:suppressAutoHyphens/>
        <w:ind w:firstLine="851"/>
        <w:rPr>
          <w:sz w:val="24"/>
          <w:szCs w:val="24"/>
        </w:rPr>
      </w:pPr>
      <w:r w:rsidRPr="001E7FF3">
        <w:rPr>
          <w:sz w:val="24"/>
          <w:szCs w:val="24"/>
        </w:rPr>
        <w:t>– максимальный процент застройки в границах земельного участка - не устанавливается;</w:t>
      </w:r>
    </w:p>
    <w:p w14:paraId="1AD26643" w14:textId="77777777" w:rsidR="003D55F3" w:rsidRPr="001E7FF3" w:rsidRDefault="003D55F3" w:rsidP="003D55F3">
      <w:pPr>
        <w:shd w:val="clear" w:color="auto" w:fill="FFFFFF"/>
        <w:ind w:firstLine="851"/>
        <w:rPr>
          <w:sz w:val="24"/>
          <w:szCs w:val="24"/>
        </w:rPr>
      </w:pPr>
      <w:r w:rsidRPr="001E7FF3">
        <w:rPr>
          <w:sz w:val="24"/>
          <w:szCs w:val="24"/>
        </w:rPr>
        <w:t xml:space="preserve">– минимальное расстояние  от жилых зон не менее </w:t>
      </w:r>
      <w:smartTag w:uri="urn:schemas-microsoft-com:office:smarttags" w:element="metricconverter">
        <w:smartTagPr>
          <w:attr w:name="ProductID" w:val="500 м"/>
        </w:smartTagPr>
        <w:r w:rsidRPr="001E7FF3">
          <w:rPr>
            <w:sz w:val="24"/>
            <w:szCs w:val="24"/>
          </w:rPr>
          <w:t>500 м</w:t>
        </w:r>
      </w:smartTag>
      <w:r w:rsidRPr="001E7FF3">
        <w:rPr>
          <w:sz w:val="24"/>
          <w:szCs w:val="24"/>
        </w:rPr>
        <w:t xml:space="preserve"> при площади кладбища от 20 до </w:t>
      </w:r>
      <w:smartTag w:uri="urn:schemas-microsoft-com:office:smarttags" w:element="metricconverter">
        <w:smartTagPr>
          <w:attr w:name="ProductID" w:val="40 га"/>
        </w:smartTagPr>
        <w:r w:rsidRPr="001E7FF3">
          <w:rPr>
            <w:sz w:val="24"/>
            <w:szCs w:val="24"/>
          </w:rPr>
          <w:t>40 га</w:t>
        </w:r>
      </w:smartTag>
      <w:r w:rsidRPr="001E7FF3">
        <w:rPr>
          <w:sz w:val="24"/>
          <w:szCs w:val="24"/>
        </w:rPr>
        <w:t xml:space="preserve">, не менее – </w:t>
      </w:r>
      <w:smartTag w:uri="urn:schemas-microsoft-com:office:smarttags" w:element="metricconverter">
        <w:smartTagPr>
          <w:attr w:name="ProductID" w:val="300 м"/>
        </w:smartTagPr>
        <w:r w:rsidRPr="001E7FF3">
          <w:rPr>
            <w:sz w:val="24"/>
            <w:szCs w:val="24"/>
          </w:rPr>
          <w:t>300 м</w:t>
        </w:r>
      </w:smartTag>
      <w:r w:rsidRPr="001E7FF3">
        <w:rPr>
          <w:sz w:val="24"/>
          <w:szCs w:val="24"/>
        </w:rPr>
        <w:t xml:space="preserve"> при площади кладбища до </w:t>
      </w:r>
      <w:smartTag w:uri="urn:schemas-microsoft-com:office:smarttags" w:element="metricconverter">
        <w:smartTagPr>
          <w:attr w:name="ProductID" w:val="20 га"/>
        </w:smartTagPr>
        <w:r w:rsidRPr="001E7FF3">
          <w:rPr>
            <w:sz w:val="24"/>
            <w:szCs w:val="24"/>
          </w:rPr>
          <w:t>20 га</w:t>
        </w:r>
      </w:smartTag>
      <w:r w:rsidRPr="001E7FF3">
        <w:rPr>
          <w:sz w:val="24"/>
          <w:szCs w:val="24"/>
        </w:rPr>
        <w:t xml:space="preserve">, не менее – </w:t>
      </w:r>
      <w:smartTag w:uri="urn:schemas-microsoft-com:office:smarttags" w:element="metricconverter">
        <w:smartTagPr>
          <w:attr w:name="ProductID" w:val="100 м"/>
        </w:smartTagPr>
        <w:r w:rsidRPr="001E7FF3">
          <w:rPr>
            <w:sz w:val="24"/>
            <w:szCs w:val="24"/>
          </w:rPr>
          <w:t>100 м</w:t>
        </w:r>
      </w:smartTag>
      <w:r w:rsidRPr="001E7FF3">
        <w:rPr>
          <w:sz w:val="24"/>
          <w:szCs w:val="24"/>
        </w:rPr>
        <w:t xml:space="preserve"> при площади кладбища до </w:t>
      </w:r>
      <w:smartTag w:uri="urn:schemas-microsoft-com:office:smarttags" w:element="metricconverter">
        <w:smartTagPr>
          <w:attr w:name="ProductID" w:val="10 га"/>
        </w:smartTagPr>
        <w:r w:rsidRPr="001E7FF3">
          <w:rPr>
            <w:sz w:val="24"/>
            <w:szCs w:val="24"/>
          </w:rPr>
          <w:t>10 га</w:t>
        </w:r>
      </w:smartTag>
      <w:r w:rsidRPr="001E7FF3">
        <w:rPr>
          <w:sz w:val="24"/>
          <w:szCs w:val="24"/>
        </w:rPr>
        <w:t>;</w:t>
      </w:r>
    </w:p>
    <w:p w14:paraId="14A9D988" w14:textId="77777777" w:rsidR="003D55F3" w:rsidRPr="001E7FF3" w:rsidRDefault="003D55F3" w:rsidP="003D55F3">
      <w:pPr>
        <w:shd w:val="clear" w:color="auto" w:fill="FFFFFF"/>
        <w:ind w:firstLine="851"/>
        <w:rPr>
          <w:sz w:val="24"/>
          <w:szCs w:val="24"/>
        </w:rPr>
      </w:pPr>
      <w:r w:rsidRPr="001E7FF3">
        <w:rPr>
          <w:color w:val="000000"/>
          <w:sz w:val="24"/>
          <w:szCs w:val="24"/>
        </w:rPr>
        <w:t xml:space="preserve"> На территории зон </w:t>
      </w:r>
      <w:r w:rsidRPr="001E7FF3">
        <w:rPr>
          <w:sz w:val="24"/>
          <w:szCs w:val="24"/>
        </w:rPr>
        <w:t xml:space="preserve">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w:t>
      </w:r>
    </w:p>
    <w:p w14:paraId="530AEAEE" w14:textId="77777777" w:rsidR="003D55F3" w:rsidRPr="001E7FF3" w:rsidRDefault="003D55F3" w:rsidP="003D55F3">
      <w:pPr>
        <w:ind w:firstLine="851"/>
        <w:rPr>
          <w:sz w:val="24"/>
          <w:szCs w:val="24"/>
        </w:rPr>
      </w:pPr>
      <w:r w:rsidRPr="001E7FF3">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14:paraId="64E392F6" w14:textId="77777777" w:rsidR="003D55F3" w:rsidRPr="001E7FF3" w:rsidRDefault="003D55F3" w:rsidP="003D55F3">
      <w:pPr>
        <w:ind w:firstLine="851"/>
        <w:rPr>
          <w:sz w:val="24"/>
          <w:szCs w:val="24"/>
        </w:rPr>
      </w:pPr>
    </w:p>
    <w:p w14:paraId="0989D3CB" w14:textId="77777777" w:rsidR="003D55F3" w:rsidRPr="001E7FF3" w:rsidRDefault="00000000" w:rsidP="003D55F3">
      <w:pPr>
        <w:pStyle w:val="2"/>
        <w:spacing w:line="259" w:lineRule="auto"/>
        <w:ind w:firstLine="851"/>
        <w:jc w:val="left"/>
        <w:rPr>
          <w:rFonts w:eastAsia="Calibri"/>
          <w:bCs w:val="0"/>
          <w:noProof/>
          <w:lang w:bidi="ar-SA"/>
        </w:rPr>
      </w:pPr>
      <w:hyperlink w:anchor="_Toc3381112" w:history="1">
        <w:r w:rsidR="003D55F3" w:rsidRPr="001E7FF3">
          <w:rPr>
            <w:rFonts w:eastAsia="Calibri"/>
            <w:bCs w:val="0"/>
            <w:noProof/>
            <w:lang w:bidi="ar-SA"/>
          </w:rPr>
          <w:t>Статья</w:t>
        </w:r>
        <w:r w:rsidR="003D55F3" w:rsidRPr="0094120C">
          <w:rPr>
            <w:rFonts w:eastAsia="Calibri"/>
            <w:bCs w:val="0"/>
            <w:noProof/>
            <w:lang w:bidi="ar-SA"/>
          </w:rPr>
          <w:t xml:space="preserve"> 55</w:t>
        </w:r>
        <w:r w:rsidR="003D55F3" w:rsidRPr="001E7FF3">
          <w:rPr>
            <w:rFonts w:eastAsia="Calibri"/>
            <w:bCs w:val="0"/>
            <w:noProof/>
            <w:lang w:bidi="ar-SA"/>
          </w:rPr>
          <w:t>. Градостроительные регламенты на территории зоны складирования и захоронения отходов</w:t>
        </w:r>
      </w:hyperlink>
    </w:p>
    <w:p w14:paraId="078EBFDB" w14:textId="77777777" w:rsidR="003D55F3" w:rsidRPr="001E7FF3" w:rsidRDefault="003D55F3" w:rsidP="003D55F3">
      <w:pPr>
        <w:pStyle w:val="a7"/>
        <w:spacing w:line="259" w:lineRule="auto"/>
        <w:ind w:firstLine="851"/>
      </w:pPr>
      <w:r w:rsidRPr="001E7FF3">
        <w:t>1.</w:t>
      </w:r>
      <w:r w:rsidRPr="001E7FF3">
        <w:rPr>
          <w:b/>
        </w:rPr>
        <w:t xml:space="preserve">Зона складирования и захоронения отходов </w:t>
      </w:r>
      <w:r w:rsidRPr="001E7FF3">
        <w:rPr>
          <w:b/>
          <w:i/>
        </w:rPr>
        <w:t xml:space="preserve">(код зоны – </w:t>
      </w:r>
      <w:r w:rsidRPr="001E7FF3">
        <w:rPr>
          <w:b/>
          <w:i/>
          <w:lang w:val="en-US"/>
        </w:rPr>
        <w:t>CH</w:t>
      </w:r>
      <w:r w:rsidRPr="001E7FF3">
        <w:rPr>
          <w:b/>
          <w:i/>
        </w:rPr>
        <w:t xml:space="preserve">-2) </w:t>
      </w:r>
      <w:r w:rsidRPr="001E7FF3">
        <w:t xml:space="preserve">предназначена для размещения объектов складирования, захоронения и переработки отходов. </w:t>
      </w:r>
    </w:p>
    <w:p w14:paraId="0A62F560" w14:textId="77777777" w:rsidR="003D55F3" w:rsidRPr="001E7FF3" w:rsidRDefault="003D55F3" w:rsidP="003D55F3">
      <w:pPr>
        <w:pStyle w:val="a7"/>
        <w:spacing w:line="259" w:lineRule="auto"/>
        <w:ind w:firstLine="851"/>
      </w:pPr>
      <w:r w:rsidRPr="001E7FF3">
        <w:t xml:space="preserve">2.Код (числовое обозначение) вида разрешенного использования земельного участка – согласно </w:t>
      </w:r>
      <w:r w:rsidRPr="001E7FF3">
        <w:rPr>
          <w:u w:val="single"/>
        </w:rPr>
        <w:t>классификатору видов разрешенного использования земельных участков</w:t>
      </w:r>
      <w:r w:rsidRPr="001E7FF3">
        <w:t xml:space="preserve"> (Приказ Минэкономразвития России от 01.09.2015 №540 (с изменениями от 04.02.2019 г.)).</w:t>
      </w:r>
    </w:p>
    <w:p w14:paraId="116C1BED" w14:textId="77777777" w:rsidR="003D55F3" w:rsidRPr="001E7FF3" w:rsidRDefault="003D55F3" w:rsidP="003D55F3">
      <w:pPr>
        <w:tabs>
          <w:tab w:val="left" w:pos="561"/>
        </w:tabs>
        <w:ind w:left="720"/>
        <w:jc w:val="both"/>
        <w:rPr>
          <w:b/>
          <w:sz w:val="20"/>
          <w:szCs w:val="20"/>
        </w:rPr>
      </w:pPr>
    </w:p>
    <w:p w14:paraId="7B78017A" w14:textId="77777777" w:rsidR="003D55F3" w:rsidRPr="001E7FF3" w:rsidRDefault="003D55F3" w:rsidP="003D55F3">
      <w:pPr>
        <w:tabs>
          <w:tab w:val="left" w:pos="561"/>
        </w:tabs>
        <w:jc w:val="both"/>
        <w:rPr>
          <w:sz w:val="20"/>
          <w:szCs w:val="20"/>
        </w:rPr>
      </w:pPr>
      <w:r w:rsidRPr="001E7FF3">
        <w:rPr>
          <w:b/>
          <w:sz w:val="20"/>
          <w:szCs w:val="20"/>
        </w:rPr>
        <w:t xml:space="preserve">            &lt;1&gt;</w:t>
      </w:r>
      <w:r w:rsidRPr="001E7FF3">
        <w:rPr>
          <w:sz w:val="20"/>
          <w:szCs w:val="20"/>
        </w:rPr>
        <w:t xml:space="preserve"> В скобках указаны иные равнозначные наименования.</w:t>
      </w:r>
    </w:p>
    <w:p w14:paraId="45DD8FDE" w14:textId="77777777" w:rsidR="003D55F3" w:rsidRPr="001E7FF3" w:rsidRDefault="003D55F3" w:rsidP="003D55F3">
      <w:pPr>
        <w:tabs>
          <w:tab w:val="left" w:pos="561"/>
        </w:tabs>
        <w:jc w:val="both"/>
        <w:rPr>
          <w:sz w:val="20"/>
          <w:szCs w:val="20"/>
        </w:rPr>
      </w:pPr>
      <w:r w:rsidRPr="001E7FF3">
        <w:rPr>
          <w:b/>
          <w:sz w:val="20"/>
          <w:szCs w:val="20"/>
        </w:rPr>
        <w:t xml:space="preserve">             &lt;2&gt;</w:t>
      </w:r>
      <w:r w:rsidRPr="001E7FF3">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5FE51CE0" w14:textId="77777777" w:rsidR="003D55F3" w:rsidRPr="001E7FF3" w:rsidRDefault="003D55F3" w:rsidP="003D55F3">
      <w:pPr>
        <w:jc w:val="both"/>
        <w:rPr>
          <w:color w:val="000000"/>
          <w:sz w:val="20"/>
          <w:szCs w:val="20"/>
        </w:rPr>
      </w:pPr>
      <w:r w:rsidRPr="001E7FF3">
        <w:rPr>
          <w:b/>
          <w:sz w:val="20"/>
          <w:szCs w:val="20"/>
        </w:rPr>
        <w:t xml:space="preserve">             &lt;3&gt;</w:t>
      </w:r>
      <w:r w:rsidRPr="001E7FF3">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14:paraId="7391A66C" w14:textId="77777777" w:rsidR="003D55F3" w:rsidRPr="001E7FF3" w:rsidRDefault="003D55F3" w:rsidP="003D55F3">
      <w:pPr>
        <w:suppressAutoHyphens/>
        <w:ind w:firstLine="709"/>
        <w:jc w:val="both"/>
        <w:rPr>
          <w:bCs/>
          <w:sz w:val="28"/>
          <w:szCs w:val="28"/>
        </w:rPr>
      </w:pPr>
    </w:p>
    <w:p w14:paraId="35AA7066" w14:textId="77777777" w:rsidR="003D55F3" w:rsidRPr="001E7FF3" w:rsidRDefault="003D55F3" w:rsidP="003D55F3">
      <w:pPr>
        <w:shd w:val="clear" w:color="auto" w:fill="FFFFFF"/>
        <w:tabs>
          <w:tab w:val="left" w:pos="0"/>
        </w:tabs>
        <w:ind w:firstLine="709"/>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7717"/>
        <w:gridCol w:w="2293"/>
      </w:tblGrid>
      <w:tr w:rsidR="003D55F3" w:rsidRPr="001E7FF3" w14:paraId="7ADFF049" w14:textId="77777777" w:rsidTr="003C3CE6">
        <w:tc>
          <w:tcPr>
            <w:tcW w:w="224" w:type="pct"/>
            <w:shd w:val="clear" w:color="auto" w:fill="auto"/>
            <w:vAlign w:val="center"/>
          </w:tcPr>
          <w:p w14:paraId="66A6D9EF" w14:textId="77777777" w:rsidR="003D55F3" w:rsidRPr="001E7FF3" w:rsidRDefault="003D55F3" w:rsidP="003C3CE6">
            <w:pPr>
              <w:suppressAutoHyphens/>
              <w:spacing w:line="220" w:lineRule="exact"/>
              <w:jc w:val="center"/>
            </w:pPr>
          </w:p>
        </w:tc>
        <w:tc>
          <w:tcPr>
            <w:tcW w:w="3682" w:type="pct"/>
            <w:shd w:val="clear" w:color="auto" w:fill="auto"/>
            <w:vAlign w:val="center"/>
          </w:tcPr>
          <w:p w14:paraId="2A03A0B5" w14:textId="77777777" w:rsidR="003D55F3" w:rsidRPr="001E7FF3" w:rsidRDefault="003D55F3" w:rsidP="003C3CE6">
            <w:pPr>
              <w:suppressAutoHyphens/>
              <w:jc w:val="center"/>
              <w:rPr>
                <w:lang w:val="en-US"/>
              </w:rPr>
            </w:pPr>
            <w:r w:rsidRPr="001E7FF3">
              <w:t>Виды разрешенного использования</w:t>
            </w:r>
          </w:p>
          <w:p w14:paraId="68391565" w14:textId="77777777" w:rsidR="003D55F3" w:rsidRPr="001E7FF3" w:rsidRDefault="003D55F3" w:rsidP="003C3CE6">
            <w:pPr>
              <w:suppressAutoHyphens/>
              <w:jc w:val="center"/>
              <w:rPr>
                <w:lang w:val="en-US"/>
              </w:rPr>
            </w:pPr>
            <w:r w:rsidRPr="001E7FF3">
              <w:rPr>
                <w:lang w:val="en-US"/>
              </w:rPr>
              <w:t>&lt;1&gt;</w:t>
            </w:r>
          </w:p>
        </w:tc>
        <w:tc>
          <w:tcPr>
            <w:tcW w:w="1094" w:type="pct"/>
            <w:shd w:val="clear" w:color="auto" w:fill="auto"/>
            <w:vAlign w:val="center"/>
          </w:tcPr>
          <w:p w14:paraId="70F6B521" w14:textId="77777777" w:rsidR="003D55F3" w:rsidRPr="001E7FF3" w:rsidRDefault="003D55F3" w:rsidP="003C3CE6">
            <w:pPr>
              <w:suppressAutoHyphens/>
              <w:jc w:val="center"/>
            </w:pPr>
            <w:r w:rsidRPr="001E7FF3">
              <w:t>Код (числовое обозначение) вида разрешенного использования земельного участка</w:t>
            </w:r>
          </w:p>
          <w:p w14:paraId="438FB357" w14:textId="77777777" w:rsidR="003D55F3" w:rsidRPr="001E7FF3" w:rsidRDefault="003D55F3" w:rsidP="003C3CE6">
            <w:pPr>
              <w:suppressAutoHyphens/>
              <w:jc w:val="center"/>
              <w:rPr>
                <w:lang w:val="en-US"/>
              </w:rPr>
            </w:pPr>
            <w:r w:rsidRPr="001E7FF3">
              <w:rPr>
                <w:lang w:val="en-US"/>
              </w:rPr>
              <w:t>&lt;3&gt;</w:t>
            </w:r>
          </w:p>
        </w:tc>
      </w:tr>
      <w:tr w:rsidR="003D55F3" w:rsidRPr="001E7FF3" w14:paraId="44BB126C" w14:textId="77777777" w:rsidTr="003C3CE6">
        <w:tc>
          <w:tcPr>
            <w:tcW w:w="224" w:type="pct"/>
            <w:shd w:val="clear" w:color="auto" w:fill="auto"/>
          </w:tcPr>
          <w:p w14:paraId="7C121EFF" w14:textId="77777777" w:rsidR="003D55F3" w:rsidRPr="001E7FF3" w:rsidRDefault="003D55F3" w:rsidP="003C3CE6">
            <w:pPr>
              <w:suppressAutoHyphens/>
              <w:jc w:val="both"/>
            </w:pPr>
            <w:r w:rsidRPr="001E7FF3">
              <w:t>1.</w:t>
            </w:r>
          </w:p>
        </w:tc>
        <w:tc>
          <w:tcPr>
            <w:tcW w:w="3682" w:type="pct"/>
            <w:shd w:val="clear" w:color="auto" w:fill="auto"/>
          </w:tcPr>
          <w:p w14:paraId="5E3C0DDA" w14:textId="77777777" w:rsidR="003D55F3" w:rsidRPr="001E7FF3" w:rsidRDefault="003D55F3" w:rsidP="003C3CE6">
            <w:pPr>
              <w:suppressAutoHyphens/>
              <w:jc w:val="both"/>
              <w:rPr>
                <w:b/>
              </w:rPr>
            </w:pPr>
            <w:r w:rsidRPr="001E7FF3">
              <w:rPr>
                <w:b/>
              </w:rPr>
              <w:t>Основные виды разрешенного использования:</w:t>
            </w:r>
          </w:p>
        </w:tc>
        <w:tc>
          <w:tcPr>
            <w:tcW w:w="1094" w:type="pct"/>
            <w:shd w:val="clear" w:color="auto" w:fill="auto"/>
          </w:tcPr>
          <w:p w14:paraId="40EC4FB8" w14:textId="77777777" w:rsidR="003D55F3" w:rsidRPr="001E7FF3" w:rsidRDefault="003D55F3" w:rsidP="003C3CE6">
            <w:pPr>
              <w:suppressAutoHyphens/>
              <w:jc w:val="both"/>
            </w:pPr>
          </w:p>
        </w:tc>
      </w:tr>
      <w:tr w:rsidR="003D55F3" w:rsidRPr="001E7FF3" w14:paraId="3C6974FF" w14:textId="77777777" w:rsidTr="003C3CE6">
        <w:trPr>
          <w:trHeight w:val="132"/>
        </w:trPr>
        <w:tc>
          <w:tcPr>
            <w:tcW w:w="224" w:type="pct"/>
            <w:shd w:val="clear" w:color="auto" w:fill="auto"/>
          </w:tcPr>
          <w:p w14:paraId="57BE8523" w14:textId="77777777" w:rsidR="003D55F3" w:rsidRPr="001E7FF3" w:rsidRDefault="003D55F3" w:rsidP="003C3CE6">
            <w:pPr>
              <w:suppressAutoHyphens/>
              <w:jc w:val="both"/>
            </w:pPr>
          </w:p>
        </w:tc>
        <w:tc>
          <w:tcPr>
            <w:tcW w:w="3682" w:type="pct"/>
            <w:shd w:val="clear" w:color="auto" w:fill="auto"/>
          </w:tcPr>
          <w:p w14:paraId="430669A1" w14:textId="77777777" w:rsidR="003D55F3" w:rsidRPr="001E7FF3" w:rsidRDefault="003D55F3" w:rsidP="003D55F3">
            <w:pPr>
              <w:widowControl/>
              <w:numPr>
                <w:ilvl w:val="0"/>
                <w:numId w:val="31"/>
              </w:numPr>
              <w:suppressAutoHyphens/>
              <w:autoSpaceDN/>
              <w:jc w:val="both"/>
            </w:pPr>
            <w:r w:rsidRPr="001E7FF3">
              <w:t>Специальная</w:t>
            </w:r>
            <w:r>
              <w:t xml:space="preserve"> деятельность</w:t>
            </w:r>
            <w:r w:rsidRPr="001E7FF3">
              <w:t>;</w:t>
            </w:r>
          </w:p>
          <w:p w14:paraId="680F1E20" w14:textId="77777777" w:rsidR="003D55F3" w:rsidRPr="001E7FF3" w:rsidRDefault="003D55F3" w:rsidP="003D55F3">
            <w:pPr>
              <w:widowControl/>
              <w:numPr>
                <w:ilvl w:val="0"/>
                <w:numId w:val="31"/>
              </w:numPr>
              <w:suppressAutoHyphens/>
              <w:autoSpaceDN/>
              <w:jc w:val="both"/>
            </w:pPr>
            <w:r w:rsidRPr="001E7FF3">
              <w:t>коммунальное обслуживание.</w:t>
            </w:r>
          </w:p>
        </w:tc>
        <w:tc>
          <w:tcPr>
            <w:tcW w:w="1094" w:type="pct"/>
            <w:shd w:val="clear" w:color="auto" w:fill="auto"/>
          </w:tcPr>
          <w:p w14:paraId="2703AD42" w14:textId="77777777" w:rsidR="003D55F3" w:rsidRPr="001E7FF3" w:rsidRDefault="003D55F3" w:rsidP="003C3CE6">
            <w:pPr>
              <w:suppressAutoHyphens/>
              <w:jc w:val="center"/>
            </w:pPr>
            <w:r w:rsidRPr="001E7FF3">
              <w:t>12.2</w:t>
            </w:r>
          </w:p>
          <w:p w14:paraId="531A8B93" w14:textId="77777777" w:rsidR="003D55F3" w:rsidRPr="001E7FF3" w:rsidRDefault="003D55F3" w:rsidP="003C3CE6">
            <w:pPr>
              <w:suppressAutoHyphens/>
              <w:jc w:val="center"/>
            </w:pPr>
            <w:r w:rsidRPr="001E7FF3">
              <w:t>3.1</w:t>
            </w:r>
          </w:p>
        </w:tc>
      </w:tr>
      <w:tr w:rsidR="003D55F3" w:rsidRPr="001E7FF3" w14:paraId="7ADDDC86" w14:textId="77777777" w:rsidTr="003C3CE6">
        <w:trPr>
          <w:trHeight w:val="132"/>
        </w:trPr>
        <w:tc>
          <w:tcPr>
            <w:tcW w:w="224" w:type="pct"/>
            <w:shd w:val="clear" w:color="auto" w:fill="auto"/>
          </w:tcPr>
          <w:p w14:paraId="34BA385F" w14:textId="77777777" w:rsidR="003D55F3" w:rsidRPr="001E7FF3" w:rsidRDefault="003D55F3" w:rsidP="003C3CE6">
            <w:pPr>
              <w:suppressAutoHyphens/>
              <w:jc w:val="both"/>
            </w:pPr>
            <w:r w:rsidRPr="001E7FF3">
              <w:t>2.</w:t>
            </w:r>
          </w:p>
        </w:tc>
        <w:tc>
          <w:tcPr>
            <w:tcW w:w="3682" w:type="pct"/>
            <w:shd w:val="clear" w:color="auto" w:fill="auto"/>
          </w:tcPr>
          <w:p w14:paraId="67117744" w14:textId="77777777" w:rsidR="003D55F3" w:rsidRPr="001E7FF3" w:rsidRDefault="003D55F3" w:rsidP="003C3CE6">
            <w:pPr>
              <w:suppressAutoHyphens/>
              <w:jc w:val="both"/>
              <w:rPr>
                <w:b/>
              </w:rPr>
            </w:pPr>
            <w:r w:rsidRPr="001E7FF3">
              <w:rPr>
                <w:b/>
              </w:rPr>
              <w:t>Вспомогательные виды разрешенного использования:</w:t>
            </w:r>
          </w:p>
        </w:tc>
        <w:tc>
          <w:tcPr>
            <w:tcW w:w="1094" w:type="pct"/>
            <w:shd w:val="clear" w:color="auto" w:fill="auto"/>
          </w:tcPr>
          <w:p w14:paraId="241954FB" w14:textId="77777777" w:rsidR="003D55F3" w:rsidRPr="001E7FF3" w:rsidRDefault="003D55F3" w:rsidP="003C3CE6">
            <w:pPr>
              <w:suppressAutoHyphens/>
              <w:jc w:val="both"/>
            </w:pPr>
          </w:p>
        </w:tc>
      </w:tr>
      <w:tr w:rsidR="003D55F3" w:rsidRPr="001E7FF3" w14:paraId="17DDAB4F" w14:textId="77777777" w:rsidTr="003C3CE6">
        <w:trPr>
          <w:trHeight w:val="132"/>
        </w:trPr>
        <w:tc>
          <w:tcPr>
            <w:tcW w:w="224" w:type="pct"/>
            <w:shd w:val="clear" w:color="auto" w:fill="auto"/>
          </w:tcPr>
          <w:p w14:paraId="2C61FB7D" w14:textId="77777777" w:rsidR="003D55F3" w:rsidRPr="001E7FF3" w:rsidRDefault="003D55F3" w:rsidP="003C3CE6">
            <w:pPr>
              <w:suppressAutoHyphens/>
              <w:jc w:val="both"/>
            </w:pPr>
          </w:p>
        </w:tc>
        <w:tc>
          <w:tcPr>
            <w:tcW w:w="3682" w:type="pct"/>
            <w:shd w:val="clear" w:color="auto" w:fill="auto"/>
          </w:tcPr>
          <w:p w14:paraId="45F9B929" w14:textId="77777777" w:rsidR="003D55F3" w:rsidRPr="001E7FF3" w:rsidRDefault="003D55F3" w:rsidP="003C3CE6">
            <w:pPr>
              <w:suppressAutoHyphens/>
              <w:ind w:firstLine="459"/>
              <w:jc w:val="both"/>
            </w:pPr>
            <w:r w:rsidRPr="001E7FF3">
              <w:t>1) не установлены</w:t>
            </w:r>
          </w:p>
        </w:tc>
        <w:tc>
          <w:tcPr>
            <w:tcW w:w="1094" w:type="pct"/>
            <w:shd w:val="clear" w:color="auto" w:fill="auto"/>
          </w:tcPr>
          <w:p w14:paraId="18413011" w14:textId="77777777" w:rsidR="003D55F3" w:rsidRPr="001E7FF3" w:rsidRDefault="003D55F3" w:rsidP="003C3CE6">
            <w:pPr>
              <w:suppressAutoHyphens/>
              <w:jc w:val="center"/>
            </w:pPr>
          </w:p>
        </w:tc>
      </w:tr>
      <w:tr w:rsidR="003D55F3" w:rsidRPr="001E7FF3" w14:paraId="3DEC1BA3" w14:textId="77777777" w:rsidTr="003C3CE6">
        <w:trPr>
          <w:trHeight w:val="132"/>
        </w:trPr>
        <w:tc>
          <w:tcPr>
            <w:tcW w:w="224" w:type="pct"/>
            <w:shd w:val="clear" w:color="auto" w:fill="auto"/>
          </w:tcPr>
          <w:p w14:paraId="2E01B2D8" w14:textId="77777777" w:rsidR="003D55F3" w:rsidRPr="001E7FF3" w:rsidRDefault="003D55F3" w:rsidP="003C3CE6">
            <w:pPr>
              <w:suppressAutoHyphens/>
              <w:jc w:val="both"/>
            </w:pPr>
            <w:r w:rsidRPr="001E7FF3">
              <w:t>3.</w:t>
            </w:r>
          </w:p>
        </w:tc>
        <w:tc>
          <w:tcPr>
            <w:tcW w:w="3682" w:type="pct"/>
            <w:shd w:val="clear" w:color="auto" w:fill="auto"/>
          </w:tcPr>
          <w:p w14:paraId="1236C457" w14:textId="77777777" w:rsidR="003D55F3" w:rsidRPr="001E7FF3" w:rsidRDefault="003D55F3" w:rsidP="003C3CE6">
            <w:pPr>
              <w:pStyle w:val="ConsPlusNormal0"/>
              <w:widowControl/>
              <w:ind w:firstLine="0"/>
              <w:jc w:val="both"/>
              <w:rPr>
                <w:rFonts w:ascii="Times New Roman" w:hAnsi="Times New Roman" w:cs="Times New Roman"/>
                <w:sz w:val="24"/>
                <w:szCs w:val="24"/>
              </w:rPr>
            </w:pPr>
            <w:r w:rsidRPr="001E7FF3">
              <w:rPr>
                <w:rFonts w:ascii="Times New Roman" w:hAnsi="Times New Roman" w:cs="Times New Roman"/>
                <w:b/>
                <w:sz w:val="24"/>
                <w:szCs w:val="24"/>
              </w:rPr>
              <w:t>Условно разрешенные виды использования:</w:t>
            </w:r>
          </w:p>
        </w:tc>
        <w:tc>
          <w:tcPr>
            <w:tcW w:w="1094" w:type="pct"/>
            <w:shd w:val="clear" w:color="auto" w:fill="auto"/>
          </w:tcPr>
          <w:p w14:paraId="5A16F61A" w14:textId="77777777" w:rsidR="003D55F3" w:rsidRPr="001E7FF3" w:rsidRDefault="003D55F3" w:rsidP="003C3CE6">
            <w:pPr>
              <w:suppressAutoHyphens/>
              <w:jc w:val="both"/>
            </w:pPr>
          </w:p>
        </w:tc>
      </w:tr>
      <w:tr w:rsidR="003D55F3" w:rsidRPr="001E7FF3" w14:paraId="41AE142E" w14:textId="77777777" w:rsidTr="003C3CE6">
        <w:trPr>
          <w:trHeight w:val="132"/>
        </w:trPr>
        <w:tc>
          <w:tcPr>
            <w:tcW w:w="224" w:type="pct"/>
            <w:shd w:val="clear" w:color="auto" w:fill="auto"/>
          </w:tcPr>
          <w:p w14:paraId="25ED0E0A" w14:textId="77777777" w:rsidR="003D55F3" w:rsidRPr="001E7FF3" w:rsidRDefault="003D55F3" w:rsidP="003C3CE6">
            <w:pPr>
              <w:suppressAutoHyphens/>
              <w:jc w:val="both"/>
            </w:pPr>
          </w:p>
        </w:tc>
        <w:tc>
          <w:tcPr>
            <w:tcW w:w="3682" w:type="pct"/>
            <w:shd w:val="clear" w:color="auto" w:fill="auto"/>
          </w:tcPr>
          <w:p w14:paraId="12405699" w14:textId="77777777" w:rsidR="003D55F3" w:rsidRPr="001E7FF3" w:rsidRDefault="003D55F3" w:rsidP="003C3CE6">
            <w:pPr>
              <w:pStyle w:val="ConsPlusNormal0"/>
              <w:widowControl/>
              <w:numPr>
                <w:ilvl w:val="0"/>
                <w:numId w:val="36"/>
              </w:numPr>
              <w:jc w:val="both"/>
              <w:rPr>
                <w:rFonts w:ascii="Times New Roman" w:hAnsi="Times New Roman" w:cs="Times New Roman"/>
                <w:sz w:val="24"/>
                <w:szCs w:val="24"/>
              </w:rPr>
            </w:pPr>
            <w:r w:rsidRPr="001E7FF3">
              <w:rPr>
                <w:rFonts w:ascii="Times New Roman" w:hAnsi="Times New Roman" w:cs="Times New Roman"/>
                <w:sz w:val="24"/>
                <w:szCs w:val="24"/>
              </w:rPr>
              <w:t xml:space="preserve"> не установлены</w:t>
            </w:r>
          </w:p>
        </w:tc>
        <w:tc>
          <w:tcPr>
            <w:tcW w:w="1094" w:type="pct"/>
            <w:shd w:val="clear" w:color="auto" w:fill="auto"/>
          </w:tcPr>
          <w:p w14:paraId="4946F191" w14:textId="77777777" w:rsidR="003D55F3" w:rsidRPr="001E7FF3" w:rsidRDefault="003D55F3" w:rsidP="003C3CE6">
            <w:pPr>
              <w:suppressAutoHyphens/>
            </w:pPr>
          </w:p>
        </w:tc>
      </w:tr>
    </w:tbl>
    <w:p w14:paraId="4E48EDA5" w14:textId="77777777" w:rsidR="003D55F3" w:rsidRPr="001E7FF3" w:rsidRDefault="003D55F3" w:rsidP="003D55F3">
      <w:pPr>
        <w:ind w:firstLine="709"/>
        <w:jc w:val="both"/>
        <w:rPr>
          <w:sz w:val="24"/>
          <w:szCs w:val="24"/>
        </w:rPr>
      </w:pPr>
    </w:p>
    <w:p w14:paraId="5ED1B0FA" w14:textId="77777777" w:rsidR="003D55F3" w:rsidRPr="001E7FF3" w:rsidRDefault="003D55F3" w:rsidP="003D55F3">
      <w:pPr>
        <w:shd w:val="clear" w:color="auto" w:fill="FFFFFF"/>
        <w:tabs>
          <w:tab w:val="left" w:pos="0"/>
        </w:tabs>
        <w:ind w:firstLine="851"/>
        <w:jc w:val="both"/>
        <w:rPr>
          <w:b/>
          <w:color w:val="000000"/>
          <w:sz w:val="24"/>
          <w:szCs w:val="24"/>
        </w:rPr>
      </w:pPr>
      <w:r w:rsidRPr="001E7FF3">
        <w:rPr>
          <w:b/>
          <w:iCs/>
          <w:sz w:val="24"/>
          <w:szCs w:val="24"/>
        </w:rPr>
        <w:t>Предельные размеры</w:t>
      </w:r>
      <w:r w:rsidRPr="001E7FF3">
        <w:rPr>
          <w:b/>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1E7FF3">
        <w:rPr>
          <w:b/>
          <w:iCs/>
          <w:sz w:val="24"/>
          <w:szCs w:val="24"/>
        </w:rPr>
        <w:t>зоне складирования и захоронения отходов</w:t>
      </w:r>
      <w:r w:rsidRPr="001E7FF3">
        <w:rPr>
          <w:b/>
          <w:color w:val="000000"/>
          <w:sz w:val="24"/>
          <w:szCs w:val="24"/>
        </w:rPr>
        <w:t>:</w:t>
      </w:r>
    </w:p>
    <w:p w14:paraId="2D7F3F16" w14:textId="77777777" w:rsidR="003D55F3" w:rsidRPr="001E7FF3" w:rsidRDefault="003D55F3" w:rsidP="003D55F3">
      <w:pPr>
        <w:shd w:val="clear" w:color="auto" w:fill="FFFFFF"/>
        <w:ind w:firstLine="851"/>
        <w:jc w:val="both"/>
        <w:rPr>
          <w:sz w:val="24"/>
          <w:szCs w:val="24"/>
        </w:rPr>
      </w:pPr>
      <w:r w:rsidRPr="001E7FF3">
        <w:rPr>
          <w:sz w:val="24"/>
          <w:szCs w:val="24"/>
        </w:rPr>
        <w:t>– предельные размеры земельных участков определяются в соответствии с техническими регламентами по заданию на проектирование;</w:t>
      </w:r>
    </w:p>
    <w:p w14:paraId="05A407C9" w14:textId="77777777" w:rsidR="003D55F3" w:rsidRPr="001E7FF3" w:rsidRDefault="003D55F3" w:rsidP="003D55F3">
      <w:pPr>
        <w:tabs>
          <w:tab w:val="left" w:pos="3204"/>
        </w:tabs>
        <w:ind w:firstLine="851"/>
        <w:rPr>
          <w:sz w:val="24"/>
          <w:szCs w:val="24"/>
        </w:rPr>
      </w:pPr>
      <w:r w:rsidRPr="001E7FF3">
        <w:rPr>
          <w:color w:val="000000"/>
          <w:sz w:val="24"/>
          <w:szCs w:val="24"/>
        </w:rPr>
        <w:t xml:space="preserve">– </w:t>
      </w:r>
      <w:r w:rsidRPr="001E7FF3">
        <w:rPr>
          <w:sz w:val="24"/>
          <w:szCs w:val="24"/>
        </w:rPr>
        <w:t>минимальный отступ от границ земельных участков в целях определения мест допустимого размещения зданий, строений, сооружений – не устанавливается;</w:t>
      </w:r>
    </w:p>
    <w:p w14:paraId="00CB66DE" w14:textId="77777777" w:rsidR="003D55F3" w:rsidRPr="001E7FF3" w:rsidRDefault="003D55F3" w:rsidP="003D55F3">
      <w:pPr>
        <w:shd w:val="clear" w:color="auto" w:fill="FFFFFF"/>
        <w:ind w:firstLine="851"/>
        <w:rPr>
          <w:sz w:val="24"/>
          <w:szCs w:val="24"/>
        </w:rPr>
      </w:pPr>
      <w:r w:rsidRPr="001E7FF3">
        <w:rPr>
          <w:sz w:val="24"/>
          <w:szCs w:val="24"/>
        </w:rPr>
        <w:t>– предельное количество этажей зданий (строений, сооружений) – не устанавливается;</w:t>
      </w:r>
    </w:p>
    <w:p w14:paraId="1635F2A5" w14:textId="77777777" w:rsidR="003D55F3" w:rsidRPr="001E7FF3" w:rsidRDefault="003D55F3" w:rsidP="003D55F3">
      <w:pPr>
        <w:shd w:val="clear" w:color="auto" w:fill="FFFFFF"/>
        <w:tabs>
          <w:tab w:val="left" w:pos="0"/>
        </w:tabs>
        <w:suppressAutoHyphens/>
        <w:ind w:firstLine="851"/>
        <w:rPr>
          <w:sz w:val="24"/>
          <w:szCs w:val="24"/>
        </w:rPr>
      </w:pPr>
      <w:r w:rsidRPr="001E7FF3">
        <w:rPr>
          <w:sz w:val="24"/>
          <w:szCs w:val="24"/>
        </w:rPr>
        <w:t>–предельная высота зданий (строений, сооружений) – не устанавливается;</w:t>
      </w:r>
    </w:p>
    <w:p w14:paraId="2EAA6CED" w14:textId="77777777" w:rsidR="003D55F3" w:rsidRPr="001E7FF3" w:rsidRDefault="003D55F3" w:rsidP="003D55F3">
      <w:pPr>
        <w:shd w:val="clear" w:color="auto" w:fill="FFFFFF"/>
        <w:tabs>
          <w:tab w:val="left" w:pos="0"/>
        </w:tabs>
        <w:suppressAutoHyphens/>
        <w:ind w:firstLine="851"/>
        <w:rPr>
          <w:sz w:val="24"/>
          <w:szCs w:val="24"/>
        </w:rPr>
      </w:pPr>
      <w:r w:rsidRPr="001E7FF3">
        <w:rPr>
          <w:sz w:val="24"/>
          <w:szCs w:val="24"/>
        </w:rPr>
        <w:t>– максимальный процент застройки в границах земельного участка - не устанавливается;</w:t>
      </w:r>
    </w:p>
    <w:p w14:paraId="5B217BED" w14:textId="77777777" w:rsidR="003D55F3" w:rsidRPr="001E7FF3" w:rsidRDefault="003D55F3" w:rsidP="003D55F3">
      <w:pPr>
        <w:shd w:val="clear" w:color="auto" w:fill="FFFFFF"/>
        <w:ind w:firstLine="851"/>
        <w:rPr>
          <w:sz w:val="24"/>
          <w:szCs w:val="24"/>
        </w:rPr>
      </w:pPr>
      <w:r w:rsidRPr="001E7FF3">
        <w:rPr>
          <w:sz w:val="24"/>
          <w:szCs w:val="24"/>
        </w:rPr>
        <w:t xml:space="preserve">– 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1E7FF3">
          <w:rPr>
            <w:sz w:val="24"/>
            <w:szCs w:val="24"/>
          </w:rPr>
          <w:t>100 м</w:t>
        </w:r>
      </w:smartTag>
      <w:r w:rsidRPr="001E7FF3">
        <w:rPr>
          <w:sz w:val="24"/>
          <w:szCs w:val="24"/>
        </w:rPr>
        <w:t xml:space="preserve">; </w:t>
      </w:r>
    </w:p>
    <w:p w14:paraId="2E9C21A8" w14:textId="77777777" w:rsidR="003D55F3" w:rsidRPr="001E7FF3" w:rsidRDefault="003D55F3" w:rsidP="003D55F3">
      <w:pPr>
        <w:pStyle w:val="Iauiue"/>
        <w:widowControl/>
        <w:shd w:val="clear" w:color="auto" w:fill="FFFFFF"/>
        <w:tabs>
          <w:tab w:val="left" w:pos="0"/>
          <w:tab w:val="left" w:pos="709"/>
        </w:tabs>
        <w:snapToGrid w:val="0"/>
        <w:spacing w:line="259" w:lineRule="auto"/>
        <w:ind w:firstLine="851"/>
        <w:rPr>
          <w:sz w:val="24"/>
          <w:szCs w:val="24"/>
        </w:rPr>
      </w:pPr>
      <w:r w:rsidRPr="001E7FF3">
        <w:rPr>
          <w:sz w:val="24"/>
          <w:szCs w:val="24"/>
        </w:rPr>
        <w:t>– минимальное расстояние от скотомогильника с захоронением в яме:</w:t>
      </w:r>
    </w:p>
    <w:p w14:paraId="36C3F110" w14:textId="77777777" w:rsidR="003D55F3" w:rsidRPr="001E7FF3" w:rsidRDefault="003D55F3" w:rsidP="003D55F3">
      <w:pPr>
        <w:shd w:val="clear" w:color="auto" w:fill="FFFFFF"/>
        <w:ind w:firstLine="851"/>
        <w:rPr>
          <w:spacing w:val="-2"/>
          <w:sz w:val="24"/>
          <w:szCs w:val="24"/>
        </w:rPr>
      </w:pPr>
      <w:r w:rsidRPr="001E7FF3">
        <w:rPr>
          <w:spacing w:val="-2"/>
          <w:sz w:val="24"/>
          <w:szCs w:val="24"/>
        </w:rPr>
        <w:t xml:space="preserve">до жилых, общественных зданий, животноводческих ферм (комплексов) </w:t>
      </w:r>
      <w:smartTag w:uri="urn:schemas-microsoft-com:office:smarttags" w:element="metricconverter">
        <w:smartTagPr>
          <w:attr w:name="ProductID" w:val="-1000 м"/>
        </w:smartTagPr>
        <w:r w:rsidRPr="001E7FF3">
          <w:rPr>
            <w:spacing w:val="-2"/>
            <w:sz w:val="24"/>
            <w:szCs w:val="24"/>
          </w:rPr>
          <w:t>-1000 м</w:t>
        </w:r>
      </w:smartTag>
      <w:r w:rsidRPr="001E7FF3">
        <w:rPr>
          <w:spacing w:val="-2"/>
          <w:sz w:val="24"/>
          <w:szCs w:val="24"/>
        </w:rPr>
        <w:t>;</w:t>
      </w:r>
    </w:p>
    <w:p w14:paraId="1603D426" w14:textId="77777777" w:rsidR="003D55F3" w:rsidRPr="001E7FF3" w:rsidRDefault="003D55F3" w:rsidP="003D55F3">
      <w:pPr>
        <w:shd w:val="clear" w:color="auto" w:fill="FFFFFF"/>
        <w:ind w:firstLine="851"/>
        <w:rPr>
          <w:sz w:val="24"/>
          <w:szCs w:val="24"/>
        </w:rPr>
      </w:pPr>
      <w:r w:rsidRPr="001E7FF3">
        <w:rPr>
          <w:sz w:val="24"/>
          <w:szCs w:val="24"/>
        </w:rPr>
        <w:t xml:space="preserve">до скотопрогонов и пастбищ - </w:t>
      </w:r>
      <w:smartTag w:uri="urn:schemas-microsoft-com:office:smarttags" w:element="metricconverter">
        <w:smartTagPr>
          <w:attr w:name="ProductID" w:val="200 м"/>
        </w:smartTagPr>
        <w:r w:rsidRPr="001E7FF3">
          <w:rPr>
            <w:sz w:val="24"/>
            <w:szCs w:val="24"/>
          </w:rPr>
          <w:t>200 м</w:t>
        </w:r>
      </w:smartTag>
      <w:r w:rsidRPr="001E7FF3">
        <w:rPr>
          <w:sz w:val="24"/>
          <w:szCs w:val="24"/>
        </w:rPr>
        <w:t>;</w:t>
      </w:r>
    </w:p>
    <w:p w14:paraId="2BEE6769" w14:textId="77777777" w:rsidR="003D55F3" w:rsidRPr="001E7FF3" w:rsidRDefault="003D55F3" w:rsidP="003D55F3">
      <w:pPr>
        <w:shd w:val="clear" w:color="auto" w:fill="FFFFFF"/>
        <w:ind w:firstLine="851"/>
        <w:rPr>
          <w:sz w:val="24"/>
          <w:szCs w:val="24"/>
        </w:rPr>
      </w:pPr>
      <w:r w:rsidRPr="001E7FF3">
        <w:rPr>
          <w:sz w:val="24"/>
          <w:szCs w:val="24"/>
        </w:rPr>
        <w:t xml:space="preserve">до автомобильных дорог в зависимости от их категории - 60 - </w:t>
      </w:r>
      <w:smartTag w:uri="urn:schemas-microsoft-com:office:smarttags" w:element="metricconverter">
        <w:smartTagPr>
          <w:attr w:name="ProductID" w:val="300 м"/>
        </w:smartTagPr>
        <w:r w:rsidRPr="001E7FF3">
          <w:rPr>
            <w:sz w:val="24"/>
            <w:szCs w:val="24"/>
          </w:rPr>
          <w:t>300 м</w:t>
        </w:r>
      </w:smartTag>
      <w:r w:rsidRPr="001E7FF3">
        <w:rPr>
          <w:sz w:val="24"/>
          <w:szCs w:val="24"/>
        </w:rPr>
        <w:t>.</w:t>
      </w:r>
    </w:p>
    <w:p w14:paraId="7401E40F" w14:textId="77777777" w:rsidR="003D55F3" w:rsidRPr="001E7FF3" w:rsidRDefault="003D55F3" w:rsidP="003D55F3">
      <w:pPr>
        <w:shd w:val="clear" w:color="auto" w:fill="FFFFFF"/>
        <w:ind w:firstLine="851"/>
        <w:rPr>
          <w:sz w:val="24"/>
          <w:szCs w:val="24"/>
        </w:rPr>
      </w:pPr>
      <w:r w:rsidRPr="001E7FF3">
        <w:rPr>
          <w:sz w:val="24"/>
          <w:szCs w:val="24"/>
        </w:rPr>
        <w:t xml:space="preserve">– минимальное расстояние от полигона до жилой зоны - </w:t>
      </w:r>
      <w:smartTag w:uri="urn:schemas-microsoft-com:office:smarttags" w:element="metricconverter">
        <w:smartTagPr>
          <w:attr w:name="ProductID" w:val="500 м"/>
        </w:smartTagPr>
        <w:r w:rsidRPr="001E7FF3">
          <w:rPr>
            <w:sz w:val="24"/>
            <w:szCs w:val="24"/>
          </w:rPr>
          <w:t>500 м</w:t>
        </w:r>
      </w:smartTag>
      <w:r w:rsidRPr="001E7FF3">
        <w:rPr>
          <w:sz w:val="24"/>
          <w:szCs w:val="24"/>
        </w:rPr>
        <w:t>.</w:t>
      </w:r>
    </w:p>
    <w:p w14:paraId="07970724" w14:textId="77777777" w:rsidR="003D55F3" w:rsidRPr="001E7FF3" w:rsidRDefault="003D55F3" w:rsidP="003D55F3">
      <w:pPr>
        <w:ind w:firstLine="851"/>
        <w:rPr>
          <w:sz w:val="24"/>
          <w:szCs w:val="24"/>
        </w:rPr>
      </w:pPr>
      <w:r w:rsidRPr="001E7FF3">
        <w:rPr>
          <w:sz w:val="24"/>
          <w:szCs w:val="24"/>
        </w:rPr>
        <w:t>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«Об обращении с отходами производства и потребления в Алтайском крае».</w:t>
      </w:r>
    </w:p>
    <w:p w14:paraId="47F9B4F0" w14:textId="77777777" w:rsidR="003D55F3" w:rsidRPr="001E7FF3" w:rsidRDefault="003D55F3" w:rsidP="003D55F3">
      <w:pPr>
        <w:ind w:firstLine="851"/>
        <w:jc w:val="both"/>
        <w:rPr>
          <w:sz w:val="24"/>
          <w:szCs w:val="24"/>
        </w:rPr>
      </w:pPr>
      <w:r w:rsidRPr="001E7FF3">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14:paraId="519F3241" w14:textId="77777777" w:rsidR="003D55F3" w:rsidRPr="001E7FF3" w:rsidRDefault="003D55F3" w:rsidP="003D55F3">
      <w:pPr>
        <w:ind w:firstLine="851"/>
        <w:jc w:val="both"/>
        <w:rPr>
          <w:sz w:val="24"/>
          <w:szCs w:val="24"/>
        </w:rPr>
      </w:pPr>
    </w:p>
    <w:p w14:paraId="6357C3FF" w14:textId="77777777" w:rsidR="003C3CE6" w:rsidRDefault="003C3CE6" w:rsidP="003D55F3">
      <w:pPr>
        <w:pStyle w:val="2"/>
        <w:spacing w:line="259" w:lineRule="auto"/>
        <w:ind w:firstLine="851"/>
      </w:pPr>
    </w:p>
    <w:p w14:paraId="39070C6B" w14:textId="77777777" w:rsidR="003D55F3" w:rsidRPr="001E7FF3" w:rsidRDefault="00000000" w:rsidP="003D55F3">
      <w:pPr>
        <w:pStyle w:val="2"/>
        <w:spacing w:line="259" w:lineRule="auto"/>
        <w:ind w:firstLine="851"/>
        <w:rPr>
          <w:rFonts w:eastAsia="Calibri"/>
          <w:bCs w:val="0"/>
          <w:noProof/>
          <w:lang w:bidi="ar-SA"/>
        </w:rPr>
      </w:pPr>
      <w:hyperlink w:anchor="_Toc3381112" w:history="1">
        <w:r w:rsidR="003D55F3" w:rsidRPr="001E7FF3">
          <w:rPr>
            <w:rFonts w:eastAsia="Calibri"/>
            <w:bCs w:val="0"/>
            <w:noProof/>
            <w:lang w:bidi="ar-SA"/>
          </w:rPr>
          <w:t>Статья</w:t>
        </w:r>
        <w:r w:rsidR="003D55F3" w:rsidRPr="0094120C">
          <w:rPr>
            <w:rFonts w:eastAsia="Calibri"/>
            <w:bCs w:val="0"/>
            <w:noProof/>
            <w:lang w:bidi="ar-SA"/>
          </w:rPr>
          <w:t xml:space="preserve"> 56</w:t>
        </w:r>
        <w:r w:rsidR="003D55F3" w:rsidRPr="001E7FF3">
          <w:rPr>
            <w:rFonts w:eastAsia="Calibri"/>
            <w:bCs w:val="0"/>
            <w:noProof/>
            <w:lang w:bidi="ar-SA"/>
          </w:rPr>
          <w:t>. Градостроительные регламенты на зоне режимных территорий</w:t>
        </w:r>
      </w:hyperlink>
    </w:p>
    <w:p w14:paraId="5E74253C" w14:textId="77777777" w:rsidR="003D55F3" w:rsidRPr="001E7FF3" w:rsidRDefault="003D55F3" w:rsidP="003D55F3">
      <w:pPr>
        <w:tabs>
          <w:tab w:val="left" w:pos="720"/>
          <w:tab w:val="left" w:pos="900"/>
        </w:tabs>
        <w:adjustRightInd w:val="0"/>
        <w:ind w:firstLine="851"/>
        <w:jc w:val="both"/>
        <w:rPr>
          <w:sz w:val="24"/>
          <w:szCs w:val="24"/>
        </w:rPr>
      </w:pPr>
      <w:r w:rsidRPr="001E7FF3">
        <w:rPr>
          <w:sz w:val="24"/>
          <w:szCs w:val="24"/>
        </w:rPr>
        <w:t>1.</w:t>
      </w:r>
      <w:r w:rsidRPr="001E7FF3">
        <w:rPr>
          <w:b/>
          <w:sz w:val="24"/>
          <w:szCs w:val="24"/>
        </w:rPr>
        <w:t xml:space="preserve">Зона режимных территорий </w:t>
      </w:r>
      <w:r w:rsidRPr="001E7FF3">
        <w:rPr>
          <w:b/>
          <w:i/>
          <w:sz w:val="24"/>
          <w:szCs w:val="24"/>
        </w:rPr>
        <w:t xml:space="preserve">(код зоны – </w:t>
      </w:r>
      <w:r w:rsidRPr="001E7FF3">
        <w:rPr>
          <w:b/>
          <w:i/>
          <w:sz w:val="24"/>
          <w:szCs w:val="24"/>
          <w:lang w:val="en-US"/>
        </w:rPr>
        <w:t>CH</w:t>
      </w:r>
      <w:r w:rsidRPr="001E7FF3">
        <w:rPr>
          <w:b/>
          <w:i/>
          <w:sz w:val="24"/>
          <w:szCs w:val="24"/>
        </w:rPr>
        <w:t xml:space="preserve">-3) </w:t>
      </w:r>
      <w:r w:rsidRPr="001E7FF3">
        <w:rPr>
          <w:sz w:val="24"/>
          <w:szCs w:val="24"/>
        </w:rPr>
        <w:t>предназначена для размещения объектов обороны, безопасности, мест содержания под стражей подозреваемых и обвиняемых, учреждений и органов, исполняющих наказание, установления санитарно-защитных зон указанных объектов, размещении иных объектов, связанных с обслуживанием объектов, расположенных в этой зоне.</w:t>
      </w:r>
    </w:p>
    <w:p w14:paraId="28C549C3" w14:textId="77777777" w:rsidR="003D55F3" w:rsidRPr="001E7FF3" w:rsidRDefault="003D55F3" w:rsidP="003D55F3">
      <w:pPr>
        <w:pStyle w:val="a7"/>
        <w:spacing w:line="259" w:lineRule="auto"/>
        <w:ind w:firstLine="851"/>
        <w:jc w:val="both"/>
      </w:pPr>
      <w:r w:rsidRPr="001E7FF3">
        <w:t xml:space="preserve">2.Код (числовое обозначение) вида разрешенного использования земельного участка – согласно </w:t>
      </w:r>
      <w:r w:rsidRPr="001E7FF3">
        <w:rPr>
          <w:u w:val="single"/>
        </w:rPr>
        <w:t>классификатору видов разрешенного использования земельных участков</w:t>
      </w:r>
      <w:r w:rsidRPr="001E7FF3">
        <w:t xml:space="preserve"> (Приказ Минэкономразвития России от 01.09.2015 №540 (с изменениями от 04.02.2019 г.)).</w:t>
      </w:r>
    </w:p>
    <w:p w14:paraId="33AB84F3" w14:textId="77777777" w:rsidR="003D55F3" w:rsidRPr="001E7FF3" w:rsidRDefault="003D55F3" w:rsidP="003D55F3">
      <w:pPr>
        <w:tabs>
          <w:tab w:val="left" w:pos="561"/>
        </w:tabs>
        <w:ind w:left="720"/>
        <w:jc w:val="both"/>
        <w:rPr>
          <w:b/>
          <w:sz w:val="20"/>
          <w:szCs w:val="20"/>
        </w:rPr>
      </w:pPr>
    </w:p>
    <w:p w14:paraId="56182037" w14:textId="77777777" w:rsidR="003D55F3" w:rsidRPr="001E7FF3" w:rsidRDefault="003D55F3" w:rsidP="003D55F3">
      <w:pPr>
        <w:tabs>
          <w:tab w:val="left" w:pos="567"/>
        </w:tabs>
        <w:jc w:val="both"/>
        <w:rPr>
          <w:sz w:val="20"/>
          <w:szCs w:val="20"/>
        </w:rPr>
      </w:pPr>
      <w:r w:rsidRPr="001E7FF3">
        <w:rPr>
          <w:b/>
          <w:sz w:val="20"/>
          <w:szCs w:val="20"/>
        </w:rPr>
        <w:t xml:space="preserve">            &lt;1&gt;</w:t>
      </w:r>
      <w:r w:rsidRPr="001E7FF3">
        <w:rPr>
          <w:sz w:val="20"/>
          <w:szCs w:val="20"/>
        </w:rPr>
        <w:t xml:space="preserve"> В скобках указаны иные равнозначные наименования.</w:t>
      </w:r>
    </w:p>
    <w:p w14:paraId="7698B1D2" w14:textId="77777777" w:rsidR="003D55F3" w:rsidRPr="001E7FF3" w:rsidRDefault="003D55F3" w:rsidP="003D55F3">
      <w:pPr>
        <w:tabs>
          <w:tab w:val="left" w:pos="567"/>
        </w:tabs>
        <w:jc w:val="both"/>
        <w:rPr>
          <w:sz w:val="20"/>
          <w:szCs w:val="20"/>
        </w:rPr>
      </w:pPr>
      <w:r w:rsidRPr="001E7FF3">
        <w:rPr>
          <w:b/>
          <w:sz w:val="20"/>
          <w:szCs w:val="20"/>
        </w:rPr>
        <w:t xml:space="preserve">             &lt;2&gt;</w:t>
      </w:r>
      <w:r w:rsidRPr="001E7FF3">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5AEACF4E" w14:textId="77777777" w:rsidR="003D55F3" w:rsidRPr="001E7FF3" w:rsidRDefault="003D55F3" w:rsidP="003D55F3">
      <w:pPr>
        <w:tabs>
          <w:tab w:val="left" w:pos="567"/>
        </w:tabs>
        <w:jc w:val="both"/>
        <w:rPr>
          <w:color w:val="000000"/>
          <w:sz w:val="20"/>
          <w:szCs w:val="20"/>
        </w:rPr>
      </w:pPr>
      <w:r w:rsidRPr="001E7FF3">
        <w:rPr>
          <w:b/>
          <w:sz w:val="20"/>
          <w:szCs w:val="20"/>
        </w:rPr>
        <w:t xml:space="preserve">             &lt;3&gt;</w:t>
      </w:r>
      <w:r w:rsidRPr="001E7FF3">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7717"/>
        <w:gridCol w:w="2293"/>
      </w:tblGrid>
      <w:tr w:rsidR="003D55F3" w:rsidRPr="001E7FF3" w14:paraId="62B02C13" w14:textId="77777777" w:rsidTr="003C3CE6">
        <w:tc>
          <w:tcPr>
            <w:tcW w:w="224" w:type="pct"/>
            <w:shd w:val="clear" w:color="auto" w:fill="auto"/>
            <w:vAlign w:val="center"/>
          </w:tcPr>
          <w:p w14:paraId="7D1FD3A6" w14:textId="77777777" w:rsidR="003D55F3" w:rsidRPr="001E7FF3" w:rsidRDefault="003D55F3" w:rsidP="003C3CE6">
            <w:pPr>
              <w:suppressAutoHyphens/>
              <w:spacing w:line="220" w:lineRule="exact"/>
              <w:jc w:val="center"/>
            </w:pPr>
          </w:p>
        </w:tc>
        <w:tc>
          <w:tcPr>
            <w:tcW w:w="3682" w:type="pct"/>
            <w:shd w:val="clear" w:color="auto" w:fill="auto"/>
            <w:vAlign w:val="center"/>
          </w:tcPr>
          <w:p w14:paraId="49079239" w14:textId="77777777" w:rsidR="003D55F3" w:rsidRPr="001E7FF3" w:rsidRDefault="003D55F3" w:rsidP="003C3CE6">
            <w:pPr>
              <w:suppressAutoHyphens/>
              <w:jc w:val="center"/>
              <w:rPr>
                <w:lang w:val="en-US"/>
              </w:rPr>
            </w:pPr>
            <w:r w:rsidRPr="001E7FF3">
              <w:t>Виды разрешенного использования</w:t>
            </w:r>
          </w:p>
          <w:p w14:paraId="4281658E" w14:textId="77777777" w:rsidR="003D55F3" w:rsidRPr="001E7FF3" w:rsidRDefault="003D55F3" w:rsidP="003C3CE6">
            <w:pPr>
              <w:suppressAutoHyphens/>
              <w:jc w:val="center"/>
              <w:rPr>
                <w:lang w:val="en-US"/>
              </w:rPr>
            </w:pPr>
            <w:r w:rsidRPr="001E7FF3">
              <w:rPr>
                <w:lang w:val="en-US"/>
              </w:rPr>
              <w:t>&lt;1&gt;</w:t>
            </w:r>
          </w:p>
        </w:tc>
        <w:tc>
          <w:tcPr>
            <w:tcW w:w="1094" w:type="pct"/>
            <w:shd w:val="clear" w:color="auto" w:fill="auto"/>
            <w:vAlign w:val="center"/>
          </w:tcPr>
          <w:p w14:paraId="7921D20C" w14:textId="77777777" w:rsidR="003D55F3" w:rsidRPr="001E7FF3" w:rsidRDefault="003D55F3" w:rsidP="003C3CE6">
            <w:pPr>
              <w:suppressAutoHyphens/>
              <w:spacing w:line="220" w:lineRule="exact"/>
              <w:jc w:val="center"/>
            </w:pPr>
            <w:r w:rsidRPr="001E7FF3">
              <w:t>Код (числовое обозначение) вида разрешенного использования земельного участка</w:t>
            </w:r>
          </w:p>
          <w:p w14:paraId="218411EB" w14:textId="77777777" w:rsidR="003D55F3" w:rsidRPr="001E7FF3" w:rsidRDefault="003D55F3" w:rsidP="003C3CE6">
            <w:pPr>
              <w:suppressAutoHyphens/>
              <w:spacing w:line="220" w:lineRule="exact"/>
              <w:jc w:val="center"/>
              <w:rPr>
                <w:lang w:val="en-US"/>
              </w:rPr>
            </w:pPr>
            <w:r w:rsidRPr="001E7FF3">
              <w:rPr>
                <w:lang w:val="en-US"/>
              </w:rPr>
              <w:t>&lt;3&gt;</w:t>
            </w:r>
          </w:p>
        </w:tc>
      </w:tr>
      <w:tr w:rsidR="003D55F3" w:rsidRPr="001E7FF3" w14:paraId="48F33B7D" w14:textId="77777777" w:rsidTr="003C3CE6">
        <w:tc>
          <w:tcPr>
            <w:tcW w:w="224" w:type="pct"/>
            <w:shd w:val="clear" w:color="auto" w:fill="auto"/>
          </w:tcPr>
          <w:p w14:paraId="1B97CE97" w14:textId="77777777" w:rsidR="003D55F3" w:rsidRPr="001E7FF3" w:rsidRDefault="003D55F3" w:rsidP="003C3CE6">
            <w:pPr>
              <w:suppressAutoHyphens/>
              <w:jc w:val="both"/>
            </w:pPr>
            <w:r w:rsidRPr="001E7FF3">
              <w:t>1.</w:t>
            </w:r>
          </w:p>
        </w:tc>
        <w:tc>
          <w:tcPr>
            <w:tcW w:w="3682" w:type="pct"/>
            <w:shd w:val="clear" w:color="auto" w:fill="auto"/>
          </w:tcPr>
          <w:p w14:paraId="29DD29BC" w14:textId="77777777" w:rsidR="003D55F3" w:rsidRPr="001E7FF3" w:rsidRDefault="003D55F3" w:rsidP="003C3CE6">
            <w:pPr>
              <w:suppressAutoHyphens/>
              <w:jc w:val="both"/>
              <w:rPr>
                <w:b/>
              </w:rPr>
            </w:pPr>
            <w:r w:rsidRPr="001E7FF3">
              <w:rPr>
                <w:b/>
              </w:rPr>
              <w:t>Основные виды разрешенного использования:</w:t>
            </w:r>
          </w:p>
        </w:tc>
        <w:tc>
          <w:tcPr>
            <w:tcW w:w="1094" w:type="pct"/>
            <w:shd w:val="clear" w:color="auto" w:fill="auto"/>
          </w:tcPr>
          <w:p w14:paraId="2496D196" w14:textId="77777777" w:rsidR="003D55F3" w:rsidRPr="001E7FF3" w:rsidRDefault="003D55F3" w:rsidP="003C3CE6">
            <w:pPr>
              <w:suppressAutoHyphens/>
              <w:jc w:val="both"/>
            </w:pPr>
          </w:p>
        </w:tc>
      </w:tr>
      <w:tr w:rsidR="003D55F3" w:rsidRPr="001E7FF3" w14:paraId="20F265CC" w14:textId="77777777" w:rsidTr="003C3CE6">
        <w:trPr>
          <w:trHeight w:val="132"/>
        </w:trPr>
        <w:tc>
          <w:tcPr>
            <w:tcW w:w="224" w:type="pct"/>
            <w:shd w:val="clear" w:color="auto" w:fill="auto"/>
          </w:tcPr>
          <w:p w14:paraId="363DF5A4" w14:textId="77777777" w:rsidR="003D55F3" w:rsidRPr="001E7FF3" w:rsidRDefault="003D55F3" w:rsidP="003C3CE6">
            <w:pPr>
              <w:suppressAutoHyphens/>
              <w:jc w:val="both"/>
            </w:pPr>
          </w:p>
        </w:tc>
        <w:tc>
          <w:tcPr>
            <w:tcW w:w="3682" w:type="pct"/>
            <w:shd w:val="clear" w:color="auto" w:fill="auto"/>
          </w:tcPr>
          <w:p w14:paraId="02055625" w14:textId="77777777" w:rsidR="003D55F3" w:rsidRPr="001E7FF3" w:rsidRDefault="003D55F3" w:rsidP="003C3CE6">
            <w:pPr>
              <w:jc w:val="both"/>
              <w:rPr>
                <w:color w:val="000000" w:themeColor="text1"/>
              </w:rPr>
            </w:pPr>
            <w:r w:rsidRPr="001E7FF3">
              <w:rPr>
                <w:color w:val="000000" w:themeColor="text1"/>
              </w:rPr>
              <w:t>1) Предоставление коммунальных услуг</w:t>
            </w:r>
          </w:p>
          <w:p w14:paraId="21C67A72" w14:textId="77777777" w:rsidR="003D55F3" w:rsidRPr="001E7FF3" w:rsidRDefault="003D55F3" w:rsidP="003C3CE6">
            <w:pPr>
              <w:jc w:val="both"/>
              <w:rPr>
                <w:color w:val="000000" w:themeColor="text1"/>
              </w:rPr>
            </w:pPr>
            <w:r w:rsidRPr="001E7FF3">
              <w:rPr>
                <w:color w:val="000000" w:themeColor="text1"/>
              </w:rPr>
              <w:t>2) Обеспечение вооруженных сил</w:t>
            </w:r>
          </w:p>
        </w:tc>
        <w:tc>
          <w:tcPr>
            <w:tcW w:w="1094" w:type="pct"/>
            <w:shd w:val="clear" w:color="auto" w:fill="auto"/>
          </w:tcPr>
          <w:p w14:paraId="56543950" w14:textId="77777777" w:rsidR="003D55F3" w:rsidRPr="001E7FF3" w:rsidRDefault="003D55F3" w:rsidP="003C3CE6">
            <w:pPr>
              <w:suppressAutoHyphens/>
              <w:jc w:val="center"/>
            </w:pPr>
            <w:r w:rsidRPr="001E7FF3">
              <w:t>3.1.1</w:t>
            </w:r>
          </w:p>
          <w:p w14:paraId="782790FE" w14:textId="77777777" w:rsidR="003D55F3" w:rsidRPr="001E7FF3" w:rsidRDefault="003D55F3" w:rsidP="003C3CE6">
            <w:pPr>
              <w:suppressAutoHyphens/>
              <w:jc w:val="center"/>
            </w:pPr>
            <w:r w:rsidRPr="001E7FF3">
              <w:t>8.1</w:t>
            </w:r>
          </w:p>
        </w:tc>
      </w:tr>
      <w:tr w:rsidR="003D55F3" w:rsidRPr="001E7FF3" w14:paraId="247A83E8" w14:textId="77777777" w:rsidTr="003C3CE6">
        <w:trPr>
          <w:trHeight w:val="132"/>
        </w:trPr>
        <w:tc>
          <w:tcPr>
            <w:tcW w:w="224" w:type="pct"/>
            <w:shd w:val="clear" w:color="auto" w:fill="auto"/>
          </w:tcPr>
          <w:p w14:paraId="0E3810F7" w14:textId="77777777" w:rsidR="003D55F3" w:rsidRPr="001E7FF3" w:rsidRDefault="003D55F3" w:rsidP="003C3CE6">
            <w:pPr>
              <w:suppressAutoHyphens/>
              <w:jc w:val="both"/>
            </w:pPr>
            <w:r w:rsidRPr="001E7FF3">
              <w:t>2.</w:t>
            </w:r>
          </w:p>
        </w:tc>
        <w:tc>
          <w:tcPr>
            <w:tcW w:w="3682" w:type="pct"/>
            <w:shd w:val="clear" w:color="auto" w:fill="auto"/>
          </w:tcPr>
          <w:p w14:paraId="17EF7CA5" w14:textId="77777777" w:rsidR="003D55F3" w:rsidRPr="001E7FF3" w:rsidRDefault="003D55F3" w:rsidP="003C3CE6">
            <w:pPr>
              <w:suppressAutoHyphens/>
              <w:jc w:val="both"/>
              <w:rPr>
                <w:b/>
              </w:rPr>
            </w:pPr>
            <w:r w:rsidRPr="001E7FF3">
              <w:rPr>
                <w:b/>
              </w:rPr>
              <w:t>Вспомогательные виды разрешенного использования:</w:t>
            </w:r>
          </w:p>
        </w:tc>
        <w:tc>
          <w:tcPr>
            <w:tcW w:w="1094" w:type="pct"/>
            <w:shd w:val="clear" w:color="auto" w:fill="auto"/>
          </w:tcPr>
          <w:p w14:paraId="598D8029" w14:textId="77777777" w:rsidR="003D55F3" w:rsidRPr="001E7FF3" w:rsidRDefault="003D55F3" w:rsidP="003C3CE6">
            <w:pPr>
              <w:suppressAutoHyphens/>
              <w:jc w:val="both"/>
            </w:pPr>
          </w:p>
        </w:tc>
      </w:tr>
      <w:tr w:rsidR="003D55F3" w:rsidRPr="001E7FF3" w14:paraId="502D76A4" w14:textId="77777777" w:rsidTr="003C3CE6">
        <w:trPr>
          <w:trHeight w:val="132"/>
        </w:trPr>
        <w:tc>
          <w:tcPr>
            <w:tcW w:w="224" w:type="pct"/>
            <w:shd w:val="clear" w:color="auto" w:fill="auto"/>
          </w:tcPr>
          <w:p w14:paraId="0B231B0C" w14:textId="77777777" w:rsidR="003D55F3" w:rsidRPr="001E7FF3" w:rsidRDefault="003D55F3" w:rsidP="003C3CE6">
            <w:pPr>
              <w:suppressAutoHyphens/>
              <w:jc w:val="both"/>
            </w:pPr>
          </w:p>
        </w:tc>
        <w:tc>
          <w:tcPr>
            <w:tcW w:w="3682" w:type="pct"/>
            <w:shd w:val="clear" w:color="auto" w:fill="auto"/>
          </w:tcPr>
          <w:p w14:paraId="5CD164F0" w14:textId="77777777" w:rsidR="003D55F3" w:rsidRPr="001E7FF3" w:rsidRDefault="003D55F3" w:rsidP="003C3CE6">
            <w:pPr>
              <w:suppressAutoHyphens/>
              <w:ind w:firstLine="459"/>
              <w:jc w:val="both"/>
            </w:pPr>
            <w:r w:rsidRPr="001E7FF3">
              <w:t>1) не установлены</w:t>
            </w:r>
          </w:p>
        </w:tc>
        <w:tc>
          <w:tcPr>
            <w:tcW w:w="1094" w:type="pct"/>
            <w:shd w:val="clear" w:color="auto" w:fill="auto"/>
          </w:tcPr>
          <w:p w14:paraId="681A3343" w14:textId="77777777" w:rsidR="003D55F3" w:rsidRPr="001E7FF3" w:rsidRDefault="003D55F3" w:rsidP="003C3CE6">
            <w:pPr>
              <w:suppressAutoHyphens/>
              <w:jc w:val="center"/>
            </w:pPr>
          </w:p>
        </w:tc>
      </w:tr>
      <w:tr w:rsidR="003D55F3" w:rsidRPr="001E7FF3" w14:paraId="1E6EC874" w14:textId="77777777" w:rsidTr="003C3CE6">
        <w:trPr>
          <w:trHeight w:val="132"/>
        </w:trPr>
        <w:tc>
          <w:tcPr>
            <w:tcW w:w="224" w:type="pct"/>
            <w:shd w:val="clear" w:color="auto" w:fill="auto"/>
          </w:tcPr>
          <w:p w14:paraId="7B2D6198" w14:textId="77777777" w:rsidR="003D55F3" w:rsidRPr="001E7FF3" w:rsidRDefault="003D55F3" w:rsidP="003C3CE6">
            <w:pPr>
              <w:suppressAutoHyphens/>
              <w:jc w:val="both"/>
            </w:pPr>
            <w:r w:rsidRPr="001E7FF3">
              <w:t>3.</w:t>
            </w:r>
          </w:p>
        </w:tc>
        <w:tc>
          <w:tcPr>
            <w:tcW w:w="3682" w:type="pct"/>
            <w:shd w:val="clear" w:color="auto" w:fill="auto"/>
          </w:tcPr>
          <w:p w14:paraId="1705F344" w14:textId="77777777" w:rsidR="003D55F3" w:rsidRPr="001E7FF3" w:rsidRDefault="003D55F3" w:rsidP="003C3CE6">
            <w:pPr>
              <w:pStyle w:val="ConsPlusNormal0"/>
              <w:widowControl/>
              <w:ind w:firstLine="0"/>
              <w:jc w:val="both"/>
              <w:rPr>
                <w:rFonts w:ascii="Times New Roman" w:hAnsi="Times New Roman" w:cs="Times New Roman"/>
                <w:sz w:val="24"/>
                <w:szCs w:val="24"/>
              </w:rPr>
            </w:pPr>
            <w:r w:rsidRPr="001E7FF3">
              <w:rPr>
                <w:rFonts w:ascii="Times New Roman" w:hAnsi="Times New Roman" w:cs="Times New Roman"/>
                <w:b/>
                <w:sz w:val="24"/>
                <w:szCs w:val="24"/>
              </w:rPr>
              <w:t>Условно разрешенные виды использования:</w:t>
            </w:r>
          </w:p>
        </w:tc>
        <w:tc>
          <w:tcPr>
            <w:tcW w:w="1094" w:type="pct"/>
            <w:shd w:val="clear" w:color="auto" w:fill="auto"/>
          </w:tcPr>
          <w:p w14:paraId="5A5232AC" w14:textId="77777777" w:rsidR="003D55F3" w:rsidRPr="001E7FF3" w:rsidRDefault="003D55F3" w:rsidP="003C3CE6">
            <w:pPr>
              <w:suppressAutoHyphens/>
              <w:jc w:val="both"/>
            </w:pPr>
          </w:p>
        </w:tc>
      </w:tr>
      <w:tr w:rsidR="003D55F3" w:rsidRPr="001E7FF3" w14:paraId="2259D93D" w14:textId="77777777" w:rsidTr="003C3CE6">
        <w:trPr>
          <w:trHeight w:val="132"/>
        </w:trPr>
        <w:tc>
          <w:tcPr>
            <w:tcW w:w="224" w:type="pct"/>
            <w:shd w:val="clear" w:color="auto" w:fill="auto"/>
          </w:tcPr>
          <w:p w14:paraId="1B0CC70F" w14:textId="77777777" w:rsidR="003D55F3" w:rsidRPr="001E7FF3" w:rsidRDefault="003D55F3" w:rsidP="003C3CE6">
            <w:pPr>
              <w:suppressAutoHyphens/>
              <w:jc w:val="both"/>
            </w:pPr>
          </w:p>
        </w:tc>
        <w:tc>
          <w:tcPr>
            <w:tcW w:w="3682" w:type="pct"/>
            <w:shd w:val="clear" w:color="auto" w:fill="auto"/>
          </w:tcPr>
          <w:p w14:paraId="543D57C6" w14:textId="77777777" w:rsidR="003D55F3" w:rsidRPr="001E7FF3" w:rsidRDefault="003D55F3" w:rsidP="003C3CE6">
            <w:pPr>
              <w:pStyle w:val="ConsPlusNormal0"/>
              <w:widowControl/>
              <w:ind w:left="459" w:firstLine="0"/>
              <w:jc w:val="both"/>
              <w:rPr>
                <w:rFonts w:ascii="Times New Roman" w:hAnsi="Times New Roman" w:cs="Times New Roman"/>
                <w:sz w:val="24"/>
                <w:szCs w:val="24"/>
              </w:rPr>
            </w:pPr>
            <w:r w:rsidRPr="001E7FF3">
              <w:rPr>
                <w:rFonts w:ascii="Times New Roman" w:hAnsi="Times New Roman" w:cs="Times New Roman"/>
                <w:sz w:val="24"/>
                <w:szCs w:val="24"/>
              </w:rPr>
              <w:t>1) не установлены</w:t>
            </w:r>
          </w:p>
        </w:tc>
        <w:tc>
          <w:tcPr>
            <w:tcW w:w="1094" w:type="pct"/>
            <w:shd w:val="clear" w:color="auto" w:fill="auto"/>
          </w:tcPr>
          <w:p w14:paraId="505D3227" w14:textId="77777777" w:rsidR="003D55F3" w:rsidRPr="001E7FF3" w:rsidRDefault="003D55F3" w:rsidP="003C3CE6">
            <w:pPr>
              <w:suppressAutoHyphens/>
            </w:pPr>
          </w:p>
        </w:tc>
      </w:tr>
    </w:tbl>
    <w:p w14:paraId="6BEFAF2E" w14:textId="77777777" w:rsidR="003D55F3" w:rsidRPr="001E7FF3" w:rsidRDefault="003D55F3" w:rsidP="003D55F3">
      <w:pPr>
        <w:shd w:val="clear" w:color="auto" w:fill="FFFFFF"/>
        <w:tabs>
          <w:tab w:val="left" w:pos="0"/>
        </w:tabs>
        <w:ind w:firstLine="851"/>
        <w:jc w:val="both"/>
        <w:rPr>
          <w:b/>
          <w:color w:val="000000"/>
          <w:sz w:val="24"/>
          <w:szCs w:val="24"/>
        </w:rPr>
      </w:pPr>
      <w:r w:rsidRPr="001E7FF3">
        <w:rPr>
          <w:b/>
          <w:iCs/>
          <w:sz w:val="24"/>
          <w:szCs w:val="24"/>
        </w:rPr>
        <w:t>Предельные размеры</w:t>
      </w:r>
      <w:r w:rsidRPr="001E7FF3">
        <w:rPr>
          <w:b/>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1E7FF3">
        <w:rPr>
          <w:b/>
          <w:iCs/>
          <w:sz w:val="24"/>
          <w:szCs w:val="24"/>
        </w:rPr>
        <w:t>зоне складирования и захоронения отходов</w:t>
      </w:r>
      <w:r w:rsidRPr="001E7FF3">
        <w:rPr>
          <w:b/>
          <w:color w:val="000000"/>
          <w:sz w:val="24"/>
          <w:szCs w:val="24"/>
        </w:rPr>
        <w:t>:</w:t>
      </w:r>
    </w:p>
    <w:p w14:paraId="6520767D" w14:textId="77777777" w:rsidR="003D55F3" w:rsidRPr="001E7FF3" w:rsidRDefault="003D55F3" w:rsidP="003D55F3">
      <w:pPr>
        <w:shd w:val="clear" w:color="auto" w:fill="FFFFFF"/>
        <w:ind w:firstLine="851"/>
        <w:jc w:val="both"/>
        <w:rPr>
          <w:sz w:val="24"/>
          <w:szCs w:val="24"/>
        </w:rPr>
      </w:pPr>
      <w:r w:rsidRPr="001E7FF3">
        <w:rPr>
          <w:sz w:val="24"/>
          <w:szCs w:val="24"/>
        </w:rPr>
        <w:t>– предельные размеры земельных участков определяются в соответствии с техническими регламентами по заданию на проектирование;</w:t>
      </w:r>
    </w:p>
    <w:p w14:paraId="296E8023" w14:textId="77777777" w:rsidR="003D55F3" w:rsidRPr="001E7FF3" w:rsidRDefault="003D55F3" w:rsidP="003D55F3">
      <w:pPr>
        <w:tabs>
          <w:tab w:val="left" w:pos="3204"/>
        </w:tabs>
        <w:ind w:firstLine="851"/>
        <w:rPr>
          <w:sz w:val="24"/>
          <w:szCs w:val="24"/>
        </w:rPr>
      </w:pPr>
      <w:r w:rsidRPr="001E7FF3">
        <w:rPr>
          <w:color w:val="000000"/>
          <w:sz w:val="24"/>
          <w:szCs w:val="24"/>
        </w:rPr>
        <w:t xml:space="preserve">– </w:t>
      </w:r>
      <w:r w:rsidRPr="001E7FF3">
        <w:rPr>
          <w:sz w:val="24"/>
          <w:szCs w:val="24"/>
        </w:rPr>
        <w:t>минимальный отступ от границ земельных участков в целях определения мест допустимого размещения зданий, строений, сооружений – не устанавливается;</w:t>
      </w:r>
    </w:p>
    <w:p w14:paraId="0F3699AE" w14:textId="77777777" w:rsidR="003D55F3" w:rsidRPr="001E7FF3" w:rsidRDefault="003D55F3" w:rsidP="003D55F3">
      <w:pPr>
        <w:shd w:val="clear" w:color="auto" w:fill="FFFFFF"/>
        <w:ind w:firstLine="851"/>
        <w:rPr>
          <w:sz w:val="24"/>
          <w:szCs w:val="24"/>
        </w:rPr>
      </w:pPr>
      <w:r w:rsidRPr="001E7FF3">
        <w:rPr>
          <w:sz w:val="24"/>
          <w:szCs w:val="24"/>
        </w:rPr>
        <w:t>– предельное количество этажей зданий (строений, сооружений) – 3;</w:t>
      </w:r>
    </w:p>
    <w:p w14:paraId="3CB26F52" w14:textId="77777777" w:rsidR="003D55F3" w:rsidRPr="001E7FF3" w:rsidRDefault="003D55F3" w:rsidP="003D55F3">
      <w:pPr>
        <w:shd w:val="clear" w:color="auto" w:fill="FFFFFF"/>
        <w:tabs>
          <w:tab w:val="left" w:pos="0"/>
        </w:tabs>
        <w:suppressAutoHyphens/>
        <w:ind w:firstLine="851"/>
        <w:rPr>
          <w:sz w:val="24"/>
          <w:szCs w:val="24"/>
        </w:rPr>
      </w:pPr>
      <w:r w:rsidRPr="001E7FF3">
        <w:rPr>
          <w:sz w:val="24"/>
          <w:szCs w:val="24"/>
        </w:rPr>
        <w:t>–предельная высота зданий (строений, сооружений) – 12,0;</w:t>
      </w:r>
    </w:p>
    <w:p w14:paraId="24655EBA" w14:textId="77777777" w:rsidR="003D55F3" w:rsidRPr="001E7FF3" w:rsidRDefault="003D55F3" w:rsidP="003D55F3">
      <w:pPr>
        <w:shd w:val="clear" w:color="auto" w:fill="FFFFFF"/>
        <w:tabs>
          <w:tab w:val="left" w:pos="0"/>
        </w:tabs>
        <w:suppressAutoHyphens/>
        <w:ind w:firstLine="851"/>
        <w:rPr>
          <w:sz w:val="24"/>
          <w:szCs w:val="24"/>
        </w:rPr>
      </w:pPr>
      <w:r w:rsidRPr="001E7FF3">
        <w:rPr>
          <w:sz w:val="24"/>
          <w:szCs w:val="24"/>
        </w:rPr>
        <w:t>– максимальный процент застройки в границах земельного участка - не устанавливается;</w:t>
      </w:r>
    </w:p>
    <w:p w14:paraId="5FEFD96A" w14:textId="77777777" w:rsidR="003D55F3" w:rsidRPr="001E7FF3" w:rsidRDefault="003D55F3" w:rsidP="003D55F3">
      <w:pPr>
        <w:ind w:firstLine="851"/>
        <w:jc w:val="both"/>
        <w:rPr>
          <w:sz w:val="24"/>
          <w:szCs w:val="24"/>
        </w:rPr>
      </w:pPr>
      <w:r w:rsidRPr="001E7FF3">
        <w:rPr>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14:paraId="0F749B2A" w14:textId="77777777" w:rsidR="003D55F3" w:rsidRPr="001E7FF3" w:rsidRDefault="003D55F3" w:rsidP="003D55F3">
      <w:pPr>
        <w:ind w:firstLine="709"/>
        <w:jc w:val="both"/>
        <w:rPr>
          <w:sz w:val="24"/>
          <w:szCs w:val="24"/>
        </w:rPr>
      </w:pPr>
    </w:p>
    <w:p w14:paraId="07716411" w14:textId="77777777" w:rsidR="003D55F3" w:rsidRDefault="00000000" w:rsidP="003D55F3">
      <w:pPr>
        <w:pStyle w:val="2"/>
        <w:spacing w:line="259" w:lineRule="auto"/>
        <w:rPr>
          <w:rFonts w:eastAsia="Calibri"/>
          <w:bCs w:val="0"/>
          <w:noProof/>
          <w:lang w:bidi="ar-SA"/>
        </w:rPr>
      </w:pPr>
      <w:hyperlink w:anchor="_Toc3381111" w:history="1">
        <w:r w:rsidR="003D55F3" w:rsidRPr="001E7FF3">
          <w:rPr>
            <w:rFonts w:eastAsia="Calibri"/>
            <w:bCs w:val="0"/>
            <w:noProof/>
            <w:lang w:bidi="ar-SA"/>
          </w:rPr>
          <w:t xml:space="preserve">ГЛАВА </w:t>
        </w:r>
        <w:r w:rsidR="003D55F3">
          <w:rPr>
            <w:rFonts w:eastAsia="Calibri"/>
            <w:bCs w:val="0"/>
            <w:noProof/>
            <w:lang w:val="en-US" w:bidi="ar-SA"/>
          </w:rPr>
          <w:t>X</w:t>
        </w:r>
        <w:r w:rsidR="003D55F3" w:rsidRPr="001E7FF3">
          <w:rPr>
            <w:rFonts w:eastAsia="Calibri"/>
            <w:bCs w:val="0"/>
            <w:noProof/>
            <w:lang w:val="en-US" w:bidi="ar-SA"/>
          </w:rPr>
          <w:t>I</w:t>
        </w:r>
        <w:r w:rsidR="003D55F3" w:rsidRPr="001E7FF3">
          <w:rPr>
            <w:rFonts w:eastAsia="Calibri"/>
            <w:bCs w:val="0"/>
            <w:noProof/>
            <w:lang w:bidi="ar-SA"/>
          </w:rPr>
          <w:t xml:space="preserve">. Градостроительные ограничения и особые условия использования территории муниципального образования Урюпинский сельсовет </w:t>
        </w:r>
      </w:hyperlink>
    </w:p>
    <w:p w14:paraId="2418906E" w14:textId="77777777" w:rsidR="00F17D8E" w:rsidRPr="001E7FF3" w:rsidRDefault="00F17D8E" w:rsidP="003D55F3">
      <w:pPr>
        <w:pStyle w:val="2"/>
        <w:spacing w:line="259" w:lineRule="auto"/>
        <w:rPr>
          <w:rFonts w:eastAsia="Calibri"/>
          <w:bCs w:val="0"/>
          <w:noProof/>
          <w:lang w:bidi="ar-SA"/>
        </w:rPr>
      </w:pPr>
    </w:p>
    <w:p w14:paraId="5D69A4E6" w14:textId="77777777" w:rsidR="00F17D8E" w:rsidRPr="00F17D8E" w:rsidRDefault="00000000" w:rsidP="00F17D8E">
      <w:pPr>
        <w:pStyle w:val="2"/>
        <w:spacing w:line="259" w:lineRule="auto"/>
        <w:rPr>
          <w:rFonts w:eastAsia="Calibri"/>
          <w:bCs w:val="0"/>
          <w:noProof/>
          <w:lang w:bidi="ar-SA"/>
        </w:rPr>
      </w:pPr>
      <w:hyperlink w:anchor="_Toc3381112" w:history="1">
        <w:r w:rsidR="003D55F3" w:rsidRPr="001E7FF3">
          <w:rPr>
            <w:rFonts w:eastAsia="Calibri"/>
            <w:bCs w:val="0"/>
            <w:noProof/>
            <w:lang w:bidi="ar-SA"/>
          </w:rPr>
          <w:t xml:space="preserve">Статья </w:t>
        </w:r>
        <w:r w:rsidR="003D55F3" w:rsidRPr="0094120C">
          <w:rPr>
            <w:rFonts w:eastAsia="Calibri"/>
            <w:bCs w:val="0"/>
            <w:noProof/>
            <w:lang w:bidi="ar-SA"/>
          </w:rPr>
          <w:t>57</w:t>
        </w:r>
        <w:r w:rsidR="003D55F3" w:rsidRPr="001E7FF3">
          <w:rPr>
            <w:rFonts w:eastAsia="Calibri"/>
            <w:bCs w:val="0"/>
            <w:noProof/>
            <w:lang w:bidi="ar-SA"/>
          </w:rPr>
          <w:t xml:space="preserve">. Виды зон градостроительных ограничений </w:t>
        </w:r>
      </w:hyperlink>
    </w:p>
    <w:p w14:paraId="38E7FCB2" w14:textId="77777777" w:rsidR="003D55F3" w:rsidRPr="001E7FF3" w:rsidRDefault="003D55F3" w:rsidP="003D55F3">
      <w:pPr>
        <w:pStyle w:val="a7"/>
        <w:tabs>
          <w:tab w:val="left" w:pos="720"/>
        </w:tabs>
        <w:spacing w:line="259" w:lineRule="auto"/>
        <w:ind w:firstLine="720"/>
        <w:jc w:val="both"/>
        <w:rPr>
          <w:color w:val="000000"/>
        </w:rPr>
      </w:pPr>
      <w:r w:rsidRPr="001E7FF3">
        <w:rPr>
          <w:color w:val="000000"/>
        </w:rPr>
        <w:t>1. Видами зон действия градостроительных ограничений, границы которых отображаются на карте градостроительного зонирования муниципального образования, являются:</w:t>
      </w:r>
    </w:p>
    <w:p w14:paraId="36D61D25" w14:textId="77777777" w:rsidR="003D55F3" w:rsidRPr="001E7FF3" w:rsidRDefault="003D55F3" w:rsidP="003D55F3">
      <w:pPr>
        <w:pStyle w:val="a7"/>
        <w:tabs>
          <w:tab w:val="left" w:pos="720"/>
        </w:tabs>
        <w:spacing w:line="259" w:lineRule="auto"/>
        <w:ind w:firstLine="720"/>
        <w:jc w:val="both"/>
        <w:rPr>
          <w:color w:val="000000"/>
        </w:rPr>
      </w:pPr>
      <w:r w:rsidRPr="001E7FF3">
        <w:rPr>
          <w:color w:val="000000"/>
        </w:rPr>
        <w:t>–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14:paraId="4F28DE2C" w14:textId="77777777" w:rsidR="003D55F3" w:rsidRPr="001E7FF3" w:rsidRDefault="003D55F3" w:rsidP="003D55F3">
      <w:pPr>
        <w:pStyle w:val="a7"/>
        <w:tabs>
          <w:tab w:val="left" w:pos="720"/>
        </w:tabs>
        <w:spacing w:line="259" w:lineRule="auto"/>
        <w:ind w:firstLine="720"/>
        <w:jc w:val="both"/>
        <w:rPr>
          <w:color w:val="000000"/>
        </w:rPr>
      </w:pPr>
      <w:r w:rsidRPr="001E7FF3">
        <w:rPr>
          <w:color w:val="000000"/>
        </w:rPr>
        <w:t>–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14:paraId="6DE00DA1" w14:textId="77777777" w:rsidR="003D55F3" w:rsidRPr="001E7FF3" w:rsidRDefault="003D55F3" w:rsidP="003D55F3">
      <w:pPr>
        <w:pStyle w:val="a7"/>
        <w:tabs>
          <w:tab w:val="left" w:pos="720"/>
        </w:tabs>
        <w:spacing w:line="259" w:lineRule="auto"/>
        <w:ind w:firstLine="720"/>
        <w:jc w:val="both"/>
        <w:rPr>
          <w:color w:val="000000"/>
          <w:lang w:val="en-US"/>
        </w:rPr>
      </w:pPr>
      <w:r w:rsidRPr="001E7FF3">
        <w:rPr>
          <w:color w:val="000000"/>
        </w:rPr>
        <w:t>– зоны действия публичных сервитутов.</w:t>
      </w:r>
    </w:p>
    <w:p w14:paraId="4777DCEA" w14:textId="77777777" w:rsidR="003D55F3" w:rsidRPr="003C3CE6" w:rsidRDefault="003D55F3" w:rsidP="003D55F3">
      <w:pPr>
        <w:pStyle w:val="a3"/>
        <w:numPr>
          <w:ilvl w:val="0"/>
          <w:numId w:val="35"/>
        </w:numPr>
        <w:tabs>
          <w:tab w:val="left" w:pos="1080"/>
          <w:tab w:val="left" w:pos="1331"/>
        </w:tabs>
        <w:autoSpaceDE/>
        <w:autoSpaceDN/>
        <w:spacing w:line="259" w:lineRule="auto"/>
        <w:ind w:left="0" w:firstLine="720"/>
        <w:rPr>
          <w:b/>
          <w:bCs/>
        </w:rPr>
      </w:pPr>
      <w:r w:rsidRPr="003C3CE6">
        <w:rPr>
          <w:rStyle w:val="13"/>
          <w:b w:val="0"/>
          <w:bCs w:val="0"/>
          <w:color w:val="000000"/>
          <w:sz w:val="24"/>
          <w:szCs w:val="24"/>
        </w:rPr>
        <w:t>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14:paraId="5C62C78F" w14:textId="77777777" w:rsidR="003D55F3" w:rsidRPr="003C3CE6" w:rsidRDefault="003D55F3" w:rsidP="003D55F3">
      <w:pPr>
        <w:pStyle w:val="a3"/>
        <w:numPr>
          <w:ilvl w:val="0"/>
          <w:numId w:val="34"/>
        </w:numPr>
        <w:tabs>
          <w:tab w:val="left" w:pos="1080"/>
          <w:tab w:val="left" w:pos="1331"/>
        </w:tabs>
        <w:autoSpaceDE/>
        <w:autoSpaceDN/>
        <w:spacing w:line="259" w:lineRule="auto"/>
        <w:ind w:left="0" w:firstLine="720"/>
        <w:rPr>
          <w:b/>
          <w:bCs/>
        </w:rPr>
      </w:pPr>
      <w:r w:rsidRPr="003C3CE6">
        <w:rPr>
          <w:rStyle w:val="13"/>
          <w:b w:val="0"/>
          <w:bCs w:val="0"/>
          <w:color w:val="000000"/>
          <w:sz w:val="24"/>
          <w:szCs w:val="24"/>
        </w:rPr>
        <w:t>Водный кодекс Российской Федерации от 03.06.2006;</w:t>
      </w:r>
    </w:p>
    <w:p w14:paraId="548EAEE3" w14:textId="77777777" w:rsidR="003D55F3" w:rsidRPr="003C3CE6" w:rsidRDefault="003D55F3" w:rsidP="003D55F3">
      <w:pPr>
        <w:pStyle w:val="a3"/>
        <w:numPr>
          <w:ilvl w:val="0"/>
          <w:numId w:val="34"/>
        </w:numPr>
        <w:tabs>
          <w:tab w:val="left" w:pos="1080"/>
          <w:tab w:val="left" w:pos="1331"/>
        </w:tabs>
        <w:autoSpaceDE/>
        <w:autoSpaceDN/>
        <w:spacing w:line="259" w:lineRule="auto"/>
        <w:ind w:left="0" w:firstLine="720"/>
        <w:rPr>
          <w:b/>
          <w:bCs/>
        </w:rPr>
      </w:pPr>
      <w:r w:rsidRPr="003C3CE6">
        <w:rPr>
          <w:rStyle w:val="13"/>
          <w:b w:val="0"/>
          <w:bCs w:val="0"/>
          <w:color w:val="000000"/>
          <w:sz w:val="24"/>
          <w:szCs w:val="24"/>
        </w:rPr>
        <w:t>Земельный кодекс Российской Федерации от 25.10.2001;</w:t>
      </w:r>
    </w:p>
    <w:p w14:paraId="00D81090" w14:textId="77777777" w:rsidR="003D55F3" w:rsidRPr="003C3CE6" w:rsidRDefault="003D55F3" w:rsidP="003D55F3">
      <w:pPr>
        <w:pStyle w:val="a3"/>
        <w:numPr>
          <w:ilvl w:val="0"/>
          <w:numId w:val="34"/>
        </w:numPr>
        <w:tabs>
          <w:tab w:val="left" w:pos="1080"/>
          <w:tab w:val="left" w:pos="1331"/>
        </w:tabs>
        <w:autoSpaceDE/>
        <w:autoSpaceDN/>
        <w:spacing w:line="259" w:lineRule="auto"/>
        <w:ind w:left="0" w:firstLine="720"/>
        <w:rPr>
          <w:b/>
          <w:bCs/>
        </w:rPr>
      </w:pPr>
      <w:r w:rsidRPr="003C3CE6">
        <w:rPr>
          <w:rStyle w:val="13"/>
          <w:b w:val="0"/>
          <w:bCs w:val="0"/>
          <w:color w:val="000000"/>
          <w:sz w:val="24"/>
          <w:szCs w:val="24"/>
        </w:rPr>
        <w:t>Федеральный закон от 10.01.2002 № 7-ФЗ «Об охране окружающей среды»;</w:t>
      </w:r>
    </w:p>
    <w:p w14:paraId="7C000C79" w14:textId="77777777" w:rsidR="003D55F3" w:rsidRPr="003C3CE6" w:rsidRDefault="003D55F3" w:rsidP="003D55F3">
      <w:pPr>
        <w:pStyle w:val="a3"/>
        <w:numPr>
          <w:ilvl w:val="0"/>
          <w:numId w:val="34"/>
        </w:numPr>
        <w:tabs>
          <w:tab w:val="left" w:pos="1080"/>
          <w:tab w:val="left" w:pos="1331"/>
        </w:tabs>
        <w:autoSpaceDE/>
        <w:autoSpaceDN/>
        <w:spacing w:line="259" w:lineRule="auto"/>
        <w:ind w:left="0" w:firstLine="720"/>
        <w:rPr>
          <w:rStyle w:val="13"/>
          <w:b w:val="0"/>
          <w:bCs w:val="0"/>
          <w:sz w:val="24"/>
          <w:szCs w:val="24"/>
        </w:rPr>
      </w:pPr>
      <w:r w:rsidRPr="003C3CE6">
        <w:rPr>
          <w:rStyle w:val="13"/>
          <w:b w:val="0"/>
          <w:bCs w:val="0"/>
          <w:color w:val="000000"/>
          <w:sz w:val="24"/>
          <w:szCs w:val="24"/>
        </w:rPr>
        <w:t>Федеральный закон от 30.03.99 № 52-ФЗ «О санитарно-эпидемиологическом благополучии населения»;</w:t>
      </w:r>
    </w:p>
    <w:p w14:paraId="28EB6596" w14:textId="77777777" w:rsidR="003D55F3" w:rsidRPr="003C3CE6" w:rsidRDefault="003D55F3" w:rsidP="003D55F3">
      <w:pPr>
        <w:pStyle w:val="a3"/>
        <w:numPr>
          <w:ilvl w:val="0"/>
          <w:numId w:val="34"/>
        </w:numPr>
        <w:tabs>
          <w:tab w:val="left" w:pos="1080"/>
          <w:tab w:val="left" w:pos="1331"/>
        </w:tabs>
        <w:autoSpaceDE/>
        <w:autoSpaceDN/>
        <w:spacing w:line="259" w:lineRule="auto"/>
        <w:ind w:left="0" w:firstLine="720"/>
        <w:rPr>
          <w:b/>
          <w:bCs/>
        </w:rPr>
      </w:pPr>
      <w:r w:rsidRPr="003C3CE6">
        <w:rPr>
          <w:rStyle w:val="13"/>
          <w:b w:val="0"/>
          <w:bCs w:val="0"/>
          <w:color w:val="000000"/>
          <w:sz w:val="24"/>
          <w:szCs w:val="24"/>
        </w:rPr>
        <w:t>Федеральный закон от 04.05.99 № 96-ФЗ «Об охране атмосферного воздуха»;</w:t>
      </w:r>
    </w:p>
    <w:p w14:paraId="69A4F299" w14:textId="77777777" w:rsidR="003D55F3" w:rsidRPr="003C3CE6" w:rsidRDefault="003D55F3" w:rsidP="003D55F3">
      <w:pPr>
        <w:pStyle w:val="a3"/>
        <w:numPr>
          <w:ilvl w:val="0"/>
          <w:numId w:val="34"/>
        </w:numPr>
        <w:tabs>
          <w:tab w:val="left" w:pos="1080"/>
          <w:tab w:val="left" w:pos="1331"/>
        </w:tabs>
        <w:autoSpaceDE/>
        <w:autoSpaceDN/>
        <w:spacing w:line="259" w:lineRule="auto"/>
        <w:ind w:left="0" w:firstLine="720"/>
        <w:rPr>
          <w:rStyle w:val="13"/>
          <w:b w:val="0"/>
          <w:bCs w:val="0"/>
          <w:sz w:val="24"/>
          <w:szCs w:val="24"/>
        </w:rPr>
      </w:pPr>
      <w:r w:rsidRPr="003C3CE6">
        <w:rPr>
          <w:rStyle w:val="13"/>
          <w:b w:val="0"/>
          <w:bCs w:val="0"/>
          <w:color w:val="000000"/>
          <w:sz w:val="24"/>
          <w:szCs w:val="24"/>
        </w:rPr>
        <w:t xml:space="preserve">Федеральный закон от 14 марта 1995 года № 33-ФЗ «Об особо охраняемых природных территориях»; </w:t>
      </w:r>
    </w:p>
    <w:p w14:paraId="77FBBFE1" w14:textId="77777777" w:rsidR="003D55F3" w:rsidRPr="003C3CE6" w:rsidRDefault="003D55F3" w:rsidP="003D55F3">
      <w:pPr>
        <w:pStyle w:val="a3"/>
        <w:numPr>
          <w:ilvl w:val="0"/>
          <w:numId w:val="34"/>
        </w:numPr>
        <w:tabs>
          <w:tab w:val="left" w:pos="1080"/>
          <w:tab w:val="left" w:pos="1331"/>
        </w:tabs>
        <w:autoSpaceDE/>
        <w:autoSpaceDN/>
        <w:spacing w:line="259" w:lineRule="auto"/>
        <w:ind w:left="0" w:firstLine="720"/>
        <w:rPr>
          <w:b/>
          <w:bCs/>
        </w:rPr>
      </w:pPr>
      <w:r w:rsidRPr="003C3CE6">
        <w:rPr>
          <w:rStyle w:val="13"/>
          <w:b w:val="0"/>
          <w:bCs w:val="0"/>
          <w:color w:val="000000"/>
          <w:sz w:val="24"/>
          <w:szCs w:val="24"/>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14:paraId="0FFD14F3" w14:textId="77777777" w:rsidR="003D55F3" w:rsidRPr="003C3CE6" w:rsidRDefault="003D55F3" w:rsidP="003D55F3">
      <w:pPr>
        <w:pStyle w:val="a3"/>
        <w:numPr>
          <w:ilvl w:val="0"/>
          <w:numId w:val="34"/>
        </w:numPr>
        <w:tabs>
          <w:tab w:val="left" w:pos="1080"/>
          <w:tab w:val="left" w:pos="1331"/>
        </w:tabs>
        <w:autoSpaceDE/>
        <w:autoSpaceDN/>
        <w:spacing w:line="259" w:lineRule="auto"/>
        <w:ind w:left="0" w:firstLine="720"/>
        <w:rPr>
          <w:b/>
          <w:bCs/>
        </w:rPr>
      </w:pPr>
      <w:r w:rsidRPr="003C3CE6">
        <w:rPr>
          <w:rStyle w:val="13"/>
          <w:b w:val="0"/>
          <w:bCs w:val="0"/>
          <w:color w:val="000000"/>
          <w:sz w:val="24"/>
          <w:szCs w:val="24"/>
        </w:rPr>
        <w:t>Федеральный закон от 27 февраля 2003 года «Об объектах культурного наследия (памятниках истории и культуры) народов Российской федерации»;</w:t>
      </w:r>
    </w:p>
    <w:p w14:paraId="7B196BA4" w14:textId="77777777" w:rsidR="003D55F3" w:rsidRPr="003C3CE6" w:rsidRDefault="003D55F3" w:rsidP="003D55F3">
      <w:pPr>
        <w:pStyle w:val="a3"/>
        <w:numPr>
          <w:ilvl w:val="0"/>
          <w:numId w:val="34"/>
        </w:numPr>
        <w:tabs>
          <w:tab w:val="left" w:pos="1080"/>
          <w:tab w:val="left" w:pos="1331"/>
        </w:tabs>
        <w:autoSpaceDE/>
        <w:autoSpaceDN/>
        <w:spacing w:line="259" w:lineRule="auto"/>
        <w:ind w:left="0" w:firstLine="709"/>
        <w:rPr>
          <w:b/>
          <w:bCs/>
        </w:rPr>
      </w:pPr>
      <w:r w:rsidRPr="003C3CE6">
        <w:rPr>
          <w:rStyle w:val="13"/>
          <w:b w:val="0"/>
          <w:bCs w:val="0"/>
          <w:color w:val="000000"/>
          <w:sz w:val="24"/>
          <w:szCs w:val="24"/>
        </w:rPr>
        <w:t>Санитарные правила и нормы СанПиН 2.1.4.1110-02 Зоны санитарной охраны источников водоснабжения и водопроводов питьевого назначения;</w:t>
      </w:r>
    </w:p>
    <w:p w14:paraId="194369B8" w14:textId="77777777" w:rsidR="003D55F3" w:rsidRPr="003C3CE6" w:rsidRDefault="003D55F3" w:rsidP="003D55F3">
      <w:pPr>
        <w:pStyle w:val="a3"/>
        <w:numPr>
          <w:ilvl w:val="0"/>
          <w:numId w:val="34"/>
        </w:numPr>
        <w:tabs>
          <w:tab w:val="left" w:pos="1080"/>
          <w:tab w:val="left" w:pos="1331"/>
        </w:tabs>
        <w:autoSpaceDE/>
        <w:autoSpaceDN/>
        <w:spacing w:line="259" w:lineRule="auto"/>
        <w:ind w:left="0" w:firstLine="709"/>
        <w:rPr>
          <w:b/>
          <w:bCs/>
        </w:rPr>
      </w:pPr>
      <w:r w:rsidRPr="003C3CE6">
        <w:rPr>
          <w:rStyle w:val="13"/>
          <w:b w:val="0"/>
          <w:bCs w:val="0"/>
          <w:color w:val="000000"/>
          <w:sz w:val="24"/>
          <w:szCs w:val="24"/>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A3B6420" w14:textId="77777777" w:rsidR="003D55F3" w:rsidRPr="003C3CE6" w:rsidRDefault="003D55F3" w:rsidP="003D55F3">
      <w:pPr>
        <w:pStyle w:val="a3"/>
        <w:numPr>
          <w:ilvl w:val="0"/>
          <w:numId w:val="34"/>
        </w:numPr>
        <w:tabs>
          <w:tab w:val="left" w:pos="1080"/>
          <w:tab w:val="left" w:pos="1395"/>
        </w:tabs>
        <w:autoSpaceDE/>
        <w:autoSpaceDN/>
        <w:spacing w:line="259" w:lineRule="auto"/>
        <w:ind w:left="0" w:firstLine="709"/>
        <w:rPr>
          <w:b/>
          <w:bCs/>
        </w:rPr>
      </w:pPr>
      <w:r w:rsidRPr="003C3CE6">
        <w:rPr>
          <w:rStyle w:val="13"/>
          <w:b w:val="0"/>
          <w:bCs w:val="0"/>
          <w:color w:val="000000"/>
          <w:sz w:val="24"/>
          <w:szCs w:val="24"/>
        </w:rPr>
        <w:t>Постановление Правительства РФ от 20.11.2000 № 878 «Об утверждении Правил охраны газораспределительных сетей».</w:t>
      </w:r>
    </w:p>
    <w:p w14:paraId="637D06E0" w14:textId="77777777" w:rsidR="003D55F3" w:rsidRPr="003C3CE6" w:rsidRDefault="003D55F3" w:rsidP="003D55F3">
      <w:pPr>
        <w:pStyle w:val="a3"/>
        <w:numPr>
          <w:ilvl w:val="0"/>
          <w:numId w:val="35"/>
        </w:numPr>
        <w:tabs>
          <w:tab w:val="left" w:pos="1138"/>
        </w:tabs>
        <w:autoSpaceDE/>
        <w:autoSpaceDN/>
        <w:spacing w:line="259" w:lineRule="auto"/>
        <w:ind w:left="0" w:firstLine="709"/>
        <w:rPr>
          <w:b/>
          <w:bCs/>
        </w:rPr>
      </w:pPr>
      <w:r w:rsidRPr="003C3CE6">
        <w:rPr>
          <w:rStyle w:val="13"/>
          <w:b w:val="0"/>
          <w:bCs w:val="0"/>
          <w:color w:val="000000"/>
          <w:sz w:val="24"/>
          <w:szCs w:val="24"/>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14:paraId="4E7DA4C1" w14:textId="77777777" w:rsidR="003D55F3" w:rsidRPr="003C3CE6" w:rsidRDefault="003D55F3" w:rsidP="003D55F3">
      <w:pPr>
        <w:pStyle w:val="a3"/>
        <w:numPr>
          <w:ilvl w:val="0"/>
          <w:numId w:val="34"/>
        </w:numPr>
        <w:tabs>
          <w:tab w:val="left" w:pos="1080"/>
          <w:tab w:val="left" w:pos="1395"/>
        </w:tabs>
        <w:autoSpaceDE/>
        <w:autoSpaceDN/>
        <w:spacing w:line="259" w:lineRule="auto"/>
        <w:ind w:left="0" w:firstLine="709"/>
        <w:rPr>
          <w:b/>
          <w:bCs/>
        </w:rPr>
      </w:pPr>
      <w:r w:rsidRPr="003C3CE6">
        <w:rPr>
          <w:rStyle w:val="13"/>
          <w:b w:val="0"/>
          <w:bCs w:val="0"/>
          <w:color w:val="000000"/>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14:paraId="452650BC" w14:textId="77777777" w:rsidR="003D55F3" w:rsidRPr="003C3CE6" w:rsidRDefault="003D55F3" w:rsidP="003D55F3">
      <w:pPr>
        <w:pStyle w:val="a3"/>
        <w:numPr>
          <w:ilvl w:val="0"/>
          <w:numId w:val="34"/>
        </w:numPr>
        <w:tabs>
          <w:tab w:val="left" w:pos="1080"/>
          <w:tab w:val="left" w:pos="1395"/>
        </w:tabs>
        <w:autoSpaceDE/>
        <w:autoSpaceDN/>
        <w:spacing w:line="259" w:lineRule="auto"/>
        <w:ind w:left="0" w:firstLine="709"/>
        <w:rPr>
          <w:b/>
          <w:bCs/>
        </w:rPr>
      </w:pPr>
      <w:r w:rsidRPr="003C3CE6">
        <w:rPr>
          <w:rStyle w:val="13"/>
          <w:b w:val="0"/>
          <w:bCs w:val="0"/>
          <w:color w:val="000000"/>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16, 17 настоящих Правил.</w:t>
      </w:r>
    </w:p>
    <w:p w14:paraId="69F42738" w14:textId="77777777" w:rsidR="003D55F3" w:rsidRPr="001E7FF3" w:rsidRDefault="003D55F3" w:rsidP="003D55F3">
      <w:pPr>
        <w:pStyle w:val="a3"/>
        <w:tabs>
          <w:tab w:val="left" w:pos="1080"/>
          <w:tab w:val="left" w:pos="1395"/>
        </w:tabs>
        <w:spacing w:line="259" w:lineRule="auto"/>
        <w:ind w:firstLine="709"/>
      </w:pPr>
      <w:r w:rsidRPr="001E7FF3">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14:paraId="569170E6" w14:textId="77777777" w:rsidR="003D55F3" w:rsidRPr="001E7FF3" w:rsidRDefault="003D55F3" w:rsidP="003D55F3">
      <w:pPr>
        <w:pStyle w:val="a7"/>
        <w:tabs>
          <w:tab w:val="left" w:pos="720"/>
        </w:tabs>
        <w:spacing w:line="259" w:lineRule="auto"/>
        <w:ind w:firstLine="709"/>
        <w:jc w:val="both"/>
        <w:rPr>
          <w:color w:val="000000"/>
        </w:rPr>
      </w:pPr>
      <w:r w:rsidRPr="001E7FF3">
        <w:rPr>
          <w:color w:val="000000"/>
        </w:rPr>
        <w:t xml:space="preserve">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14:paraId="24A5146D" w14:textId="77777777" w:rsidR="003D55F3" w:rsidRPr="001E7FF3" w:rsidRDefault="003D55F3" w:rsidP="003D55F3">
      <w:pPr>
        <w:pStyle w:val="a7"/>
        <w:tabs>
          <w:tab w:val="left" w:pos="720"/>
        </w:tabs>
        <w:spacing w:line="259" w:lineRule="auto"/>
        <w:ind w:firstLine="709"/>
        <w:jc w:val="both"/>
      </w:pPr>
      <w:r w:rsidRPr="001E7FF3">
        <w:t>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sidRPr="001E7FF3">
        <w:rPr>
          <w:color w:val="008080"/>
        </w:rPr>
        <w:t xml:space="preserve"> </w:t>
      </w:r>
      <w:r w:rsidRPr="001E7FF3">
        <w:t>земельного участка.</w:t>
      </w:r>
    </w:p>
    <w:p w14:paraId="6C0D7083" w14:textId="77777777" w:rsidR="003D55F3" w:rsidRPr="001E7FF3" w:rsidRDefault="003D55F3" w:rsidP="003D55F3">
      <w:pPr>
        <w:pStyle w:val="a7"/>
        <w:tabs>
          <w:tab w:val="left" w:pos="720"/>
        </w:tabs>
        <w:spacing w:line="259" w:lineRule="auto"/>
        <w:ind w:firstLine="709"/>
        <w:jc w:val="both"/>
      </w:pPr>
    </w:p>
    <w:p w14:paraId="5AA24667" w14:textId="77777777" w:rsidR="003D55F3" w:rsidRPr="001E7FF3" w:rsidRDefault="00000000" w:rsidP="003D55F3">
      <w:pPr>
        <w:pStyle w:val="a7"/>
        <w:tabs>
          <w:tab w:val="left" w:pos="720"/>
        </w:tabs>
        <w:spacing w:line="259" w:lineRule="auto"/>
        <w:ind w:firstLine="709"/>
        <w:jc w:val="both"/>
        <w:outlineLvl w:val="1"/>
        <w:rPr>
          <w:b/>
        </w:rPr>
      </w:pPr>
      <w:hyperlink w:anchor="_Toc3381112" w:history="1">
        <w:r w:rsidR="003D55F3" w:rsidRPr="001E7FF3">
          <w:rPr>
            <w:b/>
            <w:bCs/>
            <w:noProof/>
          </w:rPr>
          <w:t xml:space="preserve">Статья </w:t>
        </w:r>
        <w:r w:rsidR="003D55F3" w:rsidRPr="0094120C">
          <w:rPr>
            <w:b/>
            <w:bCs/>
            <w:noProof/>
          </w:rPr>
          <w:t>58</w:t>
        </w:r>
        <w:r w:rsidR="003D55F3" w:rsidRPr="001E7FF3">
          <w:rPr>
            <w:b/>
            <w:bCs/>
            <w:noProof/>
          </w:rPr>
          <w:t xml:space="preserve">. Зоны с особыми условиями использования территорий муниципального образования Урюпинский сельсовет </w:t>
        </w:r>
      </w:hyperlink>
    </w:p>
    <w:p w14:paraId="1E73BE27" w14:textId="77777777" w:rsidR="003D55F3" w:rsidRPr="001E7FF3" w:rsidRDefault="003D55F3" w:rsidP="003D55F3">
      <w:pPr>
        <w:ind w:firstLine="709"/>
        <w:rPr>
          <w:sz w:val="24"/>
          <w:szCs w:val="24"/>
        </w:rPr>
      </w:pPr>
      <w:r w:rsidRPr="001E7FF3">
        <w:rPr>
          <w:sz w:val="24"/>
          <w:szCs w:val="24"/>
        </w:rPr>
        <w:t>1. На карте градостроительного зонирования настоящих правил отображаются границы следующих зон с особыми условиями использования территорий:</w:t>
      </w:r>
    </w:p>
    <w:p w14:paraId="5952A4C0" w14:textId="77777777" w:rsidR="003D55F3" w:rsidRPr="001E7FF3" w:rsidRDefault="003D55F3" w:rsidP="003D55F3">
      <w:pPr>
        <w:ind w:firstLine="709"/>
        <w:jc w:val="both"/>
        <w:rPr>
          <w:sz w:val="24"/>
          <w:szCs w:val="24"/>
        </w:rPr>
      </w:pPr>
      <w:r w:rsidRPr="001E7FF3">
        <w:rPr>
          <w:sz w:val="24"/>
          <w:szCs w:val="24"/>
        </w:rPr>
        <w:t>- границы территорий объектов культурного наследия;</w:t>
      </w:r>
    </w:p>
    <w:p w14:paraId="528737A2" w14:textId="77777777" w:rsidR="003D55F3" w:rsidRPr="001E7FF3" w:rsidRDefault="003D55F3" w:rsidP="003D55F3">
      <w:pPr>
        <w:ind w:firstLine="709"/>
        <w:jc w:val="both"/>
        <w:rPr>
          <w:sz w:val="24"/>
          <w:szCs w:val="24"/>
        </w:rPr>
      </w:pPr>
      <w:r w:rsidRPr="001E7FF3">
        <w:rPr>
          <w:sz w:val="24"/>
          <w:szCs w:val="24"/>
        </w:rPr>
        <w:t>- санитарно-защитных зон кладбищ;</w:t>
      </w:r>
    </w:p>
    <w:p w14:paraId="286E328C" w14:textId="77777777" w:rsidR="003D55F3" w:rsidRPr="001E7FF3" w:rsidRDefault="003D55F3" w:rsidP="003D55F3">
      <w:pPr>
        <w:ind w:firstLine="709"/>
        <w:jc w:val="both"/>
        <w:rPr>
          <w:sz w:val="24"/>
          <w:szCs w:val="24"/>
        </w:rPr>
      </w:pPr>
      <w:r w:rsidRPr="001E7FF3">
        <w:rPr>
          <w:sz w:val="24"/>
          <w:szCs w:val="24"/>
        </w:rPr>
        <w:t>- санитарно-защитных зон захоронения и складирования отходов;</w:t>
      </w:r>
    </w:p>
    <w:p w14:paraId="2695DF88" w14:textId="77777777" w:rsidR="003D55F3" w:rsidRPr="001E7FF3" w:rsidRDefault="003D55F3" w:rsidP="003D55F3">
      <w:pPr>
        <w:ind w:firstLine="709"/>
        <w:jc w:val="both"/>
        <w:rPr>
          <w:sz w:val="24"/>
          <w:szCs w:val="24"/>
        </w:rPr>
      </w:pPr>
      <w:r w:rsidRPr="001E7FF3">
        <w:rPr>
          <w:sz w:val="24"/>
          <w:szCs w:val="24"/>
        </w:rPr>
        <w:t>- водоохранных зон;</w:t>
      </w:r>
    </w:p>
    <w:p w14:paraId="5EAD207F" w14:textId="77777777" w:rsidR="003D55F3" w:rsidRPr="001E7FF3" w:rsidRDefault="003D55F3" w:rsidP="003D55F3">
      <w:pPr>
        <w:ind w:firstLine="709"/>
        <w:jc w:val="both"/>
        <w:rPr>
          <w:sz w:val="24"/>
          <w:szCs w:val="24"/>
        </w:rPr>
      </w:pPr>
      <w:r w:rsidRPr="001E7FF3">
        <w:rPr>
          <w:sz w:val="24"/>
          <w:szCs w:val="24"/>
        </w:rPr>
        <w:t>- прибрежно-защитных полос;</w:t>
      </w:r>
    </w:p>
    <w:p w14:paraId="32C49BE7" w14:textId="77777777" w:rsidR="003D55F3" w:rsidRPr="001E7FF3" w:rsidRDefault="003D55F3" w:rsidP="003D55F3">
      <w:pPr>
        <w:ind w:firstLine="709"/>
        <w:jc w:val="both"/>
        <w:rPr>
          <w:sz w:val="24"/>
          <w:szCs w:val="24"/>
        </w:rPr>
      </w:pPr>
      <w:r w:rsidRPr="001E7FF3">
        <w:rPr>
          <w:sz w:val="24"/>
          <w:szCs w:val="24"/>
        </w:rPr>
        <w:t>- зон санитарной охраны источников водоснабжения.</w:t>
      </w:r>
    </w:p>
    <w:p w14:paraId="3B9DB8BF" w14:textId="77777777" w:rsidR="003D55F3" w:rsidRPr="001E7FF3" w:rsidRDefault="003D55F3" w:rsidP="003D55F3">
      <w:pPr>
        <w:ind w:firstLine="709"/>
        <w:jc w:val="both"/>
        <w:rPr>
          <w:sz w:val="24"/>
          <w:szCs w:val="24"/>
        </w:rPr>
      </w:pPr>
      <w:r w:rsidRPr="001E7FF3">
        <w:rPr>
          <w:sz w:val="24"/>
          <w:szCs w:val="24"/>
        </w:rPr>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14:paraId="2CC54A55" w14:textId="77777777" w:rsidR="003D55F3" w:rsidRPr="001E7FF3" w:rsidRDefault="003D55F3" w:rsidP="003D55F3">
      <w:pPr>
        <w:pStyle w:val="a7"/>
        <w:tabs>
          <w:tab w:val="left" w:pos="720"/>
        </w:tabs>
        <w:spacing w:line="259" w:lineRule="auto"/>
        <w:ind w:firstLine="720"/>
        <w:jc w:val="both"/>
      </w:pPr>
      <w:r w:rsidRPr="001E7FF3">
        <w:rPr>
          <w:b/>
          <w:i/>
          <w:iCs/>
        </w:rPr>
        <w:t>Санитарно-защитные зоны</w:t>
      </w:r>
      <w:r w:rsidRPr="001E7FF3">
        <w:rPr>
          <w:i/>
          <w:iCs/>
        </w:rPr>
        <w:t xml:space="preserve"> </w:t>
      </w:r>
      <w:r w:rsidRPr="001E7FF3">
        <w:t>– специальные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14:paraId="27C17BA4" w14:textId="77777777" w:rsidR="003D55F3" w:rsidRPr="001E7FF3" w:rsidRDefault="003D55F3" w:rsidP="003D55F3">
      <w:pPr>
        <w:ind w:firstLine="720"/>
        <w:jc w:val="both"/>
        <w:rPr>
          <w:sz w:val="24"/>
          <w:szCs w:val="24"/>
        </w:rPr>
      </w:pPr>
      <w:r w:rsidRPr="001E7FF3">
        <w:rPr>
          <w:sz w:val="24"/>
          <w:szCs w:val="24"/>
        </w:rPr>
        <w:t>В соответствии с СанПиН 2.2.1/2.1.1.1200-03 (с изменениями),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44B11779" w14:textId="77777777" w:rsidR="003D55F3" w:rsidRPr="001E7FF3" w:rsidRDefault="003D55F3" w:rsidP="003D55F3">
      <w:pPr>
        <w:ind w:firstLine="720"/>
        <w:jc w:val="both"/>
        <w:rPr>
          <w:sz w:val="24"/>
          <w:szCs w:val="24"/>
        </w:rPr>
      </w:pPr>
      <w:r w:rsidRPr="001E7FF3">
        <w:rPr>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58DE4F14" w14:textId="77777777" w:rsidR="003D55F3" w:rsidRPr="001E7FF3" w:rsidRDefault="003D55F3" w:rsidP="003D55F3">
      <w:pPr>
        <w:ind w:firstLine="720"/>
        <w:jc w:val="both"/>
        <w:rPr>
          <w:b/>
          <w:i/>
          <w:iCs/>
          <w:sz w:val="24"/>
          <w:szCs w:val="24"/>
        </w:rPr>
      </w:pPr>
      <w:r w:rsidRPr="001E7FF3">
        <w:rPr>
          <w:b/>
          <w:i/>
          <w:iCs/>
          <w:sz w:val="24"/>
          <w:szCs w:val="24"/>
        </w:rPr>
        <w:t>Охранные зоны объектов инженерной инфраструктуры</w:t>
      </w:r>
    </w:p>
    <w:p w14:paraId="638C8F1A" w14:textId="77777777" w:rsidR="003D55F3" w:rsidRPr="001E7FF3" w:rsidRDefault="003D55F3" w:rsidP="003D55F3">
      <w:pPr>
        <w:pStyle w:val="Default"/>
        <w:spacing w:line="259" w:lineRule="auto"/>
        <w:ind w:firstLine="720"/>
        <w:jc w:val="both"/>
      </w:pPr>
      <w:r w:rsidRPr="001E7FF3">
        <w:t xml:space="preserve">Охранные зоны 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14:paraId="225AB44F" w14:textId="77777777" w:rsidR="003D55F3" w:rsidRPr="001E7FF3" w:rsidRDefault="003D55F3" w:rsidP="003D55F3">
      <w:pPr>
        <w:pStyle w:val="Default"/>
        <w:spacing w:line="259" w:lineRule="auto"/>
        <w:ind w:firstLine="720"/>
        <w:jc w:val="both"/>
      </w:pPr>
      <w:r w:rsidRPr="001E7FF3">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14:paraId="0CC408B4" w14:textId="77777777" w:rsidR="003D55F3" w:rsidRPr="001E7FF3" w:rsidRDefault="003D55F3" w:rsidP="003D55F3">
      <w:pPr>
        <w:adjustRightInd w:val="0"/>
        <w:ind w:firstLine="720"/>
        <w:jc w:val="both"/>
        <w:rPr>
          <w:sz w:val="24"/>
          <w:szCs w:val="24"/>
        </w:rPr>
      </w:pPr>
      <w:r w:rsidRPr="001E7FF3">
        <w:rPr>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578E983D" w14:textId="77777777" w:rsidR="003D55F3" w:rsidRPr="001E7FF3" w:rsidRDefault="003D55F3" w:rsidP="003D55F3">
      <w:pPr>
        <w:adjustRightInd w:val="0"/>
        <w:ind w:firstLine="720"/>
        <w:jc w:val="both"/>
        <w:rPr>
          <w:sz w:val="24"/>
          <w:szCs w:val="24"/>
        </w:rPr>
      </w:pPr>
      <w:r w:rsidRPr="001E7FF3">
        <w:rPr>
          <w:sz w:val="24"/>
          <w:szCs w:val="24"/>
        </w:rPr>
        <w:t>– строительство, капитальный ремонт, реконструкция или снос зданий и сооружений;</w:t>
      </w:r>
    </w:p>
    <w:p w14:paraId="14733481" w14:textId="77777777" w:rsidR="003D55F3" w:rsidRPr="001E7FF3" w:rsidRDefault="003D55F3" w:rsidP="003D55F3">
      <w:pPr>
        <w:adjustRightInd w:val="0"/>
        <w:ind w:firstLine="720"/>
        <w:jc w:val="both"/>
        <w:rPr>
          <w:sz w:val="24"/>
          <w:szCs w:val="24"/>
        </w:rPr>
      </w:pPr>
      <w:r w:rsidRPr="001E7FF3">
        <w:rPr>
          <w:sz w:val="24"/>
          <w:szCs w:val="24"/>
        </w:rPr>
        <w:t>– горные, взрывные, мелиоративные работы, в том числе связанные с временным затоплением земель;</w:t>
      </w:r>
    </w:p>
    <w:p w14:paraId="22B1F243" w14:textId="77777777" w:rsidR="003D55F3" w:rsidRPr="001E7FF3" w:rsidRDefault="003D55F3" w:rsidP="003D55F3">
      <w:pPr>
        <w:adjustRightInd w:val="0"/>
        <w:ind w:firstLine="720"/>
        <w:jc w:val="both"/>
        <w:rPr>
          <w:sz w:val="24"/>
          <w:szCs w:val="24"/>
        </w:rPr>
      </w:pPr>
      <w:r w:rsidRPr="001E7FF3">
        <w:rPr>
          <w:sz w:val="24"/>
          <w:szCs w:val="24"/>
        </w:rPr>
        <w:t>– посадка и вырубка деревьев и кустарников;</w:t>
      </w:r>
    </w:p>
    <w:p w14:paraId="1FA7AD10" w14:textId="77777777" w:rsidR="003D55F3" w:rsidRPr="001E7FF3" w:rsidRDefault="003D55F3" w:rsidP="003D55F3">
      <w:pPr>
        <w:adjustRightInd w:val="0"/>
        <w:ind w:firstLine="720"/>
        <w:jc w:val="both"/>
        <w:rPr>
          <w:sz w:val="24"/>
          <w:szCs w:val="24"/>
        </w:rPr>
      </w:pPr>
      <w:r w:rsidRPr="001E7FF3">
        <w:rPr>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14:paraId="7EA7058B" w14:textId="77777777" w:rsidR="003D55F3" w:rsidRPr="001E7FF3" w:rsidRDefault="003D55F3" w:rsidP="003D55F3">
      <w:pPr>
        <w:adjustRightInd w:val="0"/>
        <w:ind w:firstLine="720"/>
        <w:jc w:val="both"/>
        <w:rPr>
          <w:sz w:val="24"/>
          <w:szCs w:val="24"/>
        </w:rPr>
      </w:pPr>
      <w:r w:rsidRPr="001E7FF3">
        <w:rPr>
          <w:sz w:val="24"/>
          <w:szCs w:val="24"/>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1E7FF3">
          <w:rPr>
            <w:sz w:val="24"/>
            <w:szCs w:val="24"/>
          </w:rPr>
          <w:t>4,5 метра</w:t>
        </w:r>
      </w:smartTag>
      <w:r w:rsidRPr="001E7FF3">
        <w:rPr>
          <w:sz w:val="24"/>
          <w:szCs w:val="24"/>
        </w:rPr>
        <w:t xml:space="preserve"> (в охранных зонах воздушных линий электропередачи);</w:t>
      </w:r>
    </w:p>
    <w:p w14:paraId="688C9151" w14:textId="77777777" w:rsidR="003D55F3" w:rsidRPr="001E7FF3" w:rsidRDefault="003D55F3" w:rsidP="003D55F3">
      <w:pPr>
        <w:adjustRightInd w:val="0"/>
        <w:ind w:firstLine="720"/>
        <w:jc w:val="both"/>
        <w:rPr>
          <w:sz w:val="24"/>
          <w:szCs w:val="24"/>
        </w:rPr>
      </w:pPr>
      <w:r w:rsidRPr="001E7FF3">
        <w:rPr>
          <w:sz w:val="24"/>
          <w:szCs w:val="24"/>
        </w:rPr>
        <w:t xml:space="preserve">– земляные работы на глубине более </w:t>
      </w:r>
      <w:smartTag w:uri="urn:schemas-microsoft-com:office:smarttags" w:element="metricconverter">
        <w:smartTagPr>
          <w:attr w:name="ProductID" w:val="0,3 метра"/>
        </w:smartTagPr>
        <w:r w:rsidRPr="001E7FF3">
          <w:rPr>
            <w:sz w:val="24"/>
            <w:szCs w:val="24"/>
          </w:rPr>
          <w:t>0,3 метра</w:t>
        </w:r>
      </w:smartTag>
      <w:r w:rsidRPr="001E7FF3">
        <w:rPr>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1E7FF3">
          <w:rPr>
            <w:sz w:val="24"/>
            <w:szCs w:val="24"/>
          </w:rPr>
          <w:t>0,45 метра</w:t>
        </w:r>
      </w:smartTag>
      <w:r w:rsidRPr="001E7FF3">
        <w:rPr>
          <w:sz w:val="24"/>
          <w:szCs w:val="24"/>
        </w:rPr>
        <w:t>), а также планировка грунта (в охранных зонах подземных кабельных линий);</w:t>
      </w:r>
    </w:p>
    <w:p w14:paraId="73AFB8F3" w14:textId="77777777" w:rsidR="003D55F3" w:rsidRPr="001E7FF3" w:rsidRDefault="003D55F3" w:rsidP="003D55F3">
      <w:pPr>
        <w:adjustRightInd w:val="0"/>
        <w:ind w:firstLine="720"/>
        <w:jc w:val="both"/>
        <w:rPr>
          <w:sz w:val="24"/>
          <w:szCs w:val="24"/>
        </w:rPr>
      </w:pPr>
      <w:r w:rsidRPr="001E7FF3">
        <w:rPr>
          <w:sz w:val="24"/>
          <w:szCs w:val="24"/>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1E7FF3">
          <w:rPr>
            <w:sz w:val="24"/>
            <w:szCs w:val="24"/>
          </w:rPr>
          <w:t>4 метров</w:t>
        </w:r>
      </w:smartTag>
      <w:r w:rsidRPr="001E7FF3">
        <w:rPr>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14:paraId="37572B07" w14:textId="77777777" w:rsidR="003D55F3" w:rsidRPr="001E7FF3" w:rsidRDefault="003D55F3" w:rsidP="003D55F3">
      <w:pPr>
        <w:pStyle w:val="a7"/>
        <w:tabs>
          <w:tab w:val="left" w:pos="720"/>
        </w:tabs>
        <w:spacing w:line="259" w:lineRule="auto"/>
        <w:ind w:firstLine="720"/>
        <w:jc w:val="both"/>
        <w:rPr>
          <w:b/>
          <w:i/>
          <w:iCs/>
        </w:rPr>
      </w:pPr>
    </w:p>
    <w:p w14:paraId="261A82FC" w14:textId="77777777" w:rsidR="003D55F3" w:rsidRPr="001E7FF3" w:rsidRDefault="003D55F3" w:rsidP="003D55F3">
      <w:pPr>
        <w:pStyle w:val="a7"/>
        <w:tabs>
          <w:tab w:val="left" w:pos="720"/>
        </w:tabs>
        <w:spacing w:line="259" w:lineRule="auto"/>
        <w:ind w:firstLine="720"/>
        <w:jc w:val="both"/>
        <w:rPr>
          <w:b/>
          <w:i/>
          <w:iCs/>
        </w:rPr>
      </w:pPr>
      <w:r w:rsidRPr="001E7FF3">
        <w:rPr>
          <w:b/>
          <w:i/>
          <w:iCs/>
        </w:rPr>
        <w:t>Зоны санитарной охраны источников питьевого водоснабжения</w:t>
      </w:r>
    </w:p>
    <w:p w14:paraId="621FD669" w14:textId="77777777" w:rsidR="003D55F3" w:rsidRPr="001E7FF3" w:rsidRDefault="003D55F3" w:rsidP="003D55F3">
      <w:pPr>
        <w:pStyle w:val="Default"/>
        <w:spacing w:line="259" w:lineRule="auto"/>
        <w:ind w:firstLine="720"/>
        <w:jc w:val="both"/>
      </w:pPr>
      <w:r w:rsidRPr="001E7FF3">
        <w:rPr>
          <w:bCs/>
        </w:rPr>
        <w:t>Зоны санитарной охраны источников питьевого водоснабжения определяются согласно СанПиН 2.1.4.1110-02 «Зоны санитарной охраны источников водоснабжения и водопроводов питьевого назначения».</w:t>
      </w:r>
      <w:r w:rsidRPr="001E7FF3">
        <w:rPr>
          <w:b/>
          <w:bCs/>
        </w:rPr>
        <w:t xml:space="preserve"> </w:t>
      </w:r>
      <w:r w:rsidRPr="001E7FF3">
        <w:t xml:space="preserve">Основной целью создания зон санитарной охраны (ЗСО)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14:paraId="7A716451" w14:textId="77777777" w:rsidR="003D55F3" w:rsidRPr="001E7FF3" w:rsidRDefault="003D55F3" w:rsidP="003D55F3">
      <w:pPr>
        <w:pStyle w:val="Default"/>
        <w:spacing w:line="259" w:lineRule="auto"/>
        <w:ind w:firstLine="720"/>
        <w:jc w:val="both"/>
      </w:pPr>
      <w:r w:rsidRPr="001E7FF3">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6B226006" w14:textId="77777777" w:rsidR="003D55F3" w:rsidRPr="001E7FF3" w:rsidRDefault="003D55F3" w:rsidP="003D55F3">
      <w:pPr>
        <w:adjustRightInd w:val="0"/>
        <w:ind w:firstLine="720"/>
        <w:jc w:val="both"/>
        <w:rPr>
          <w:sz w:val="24"/>
          <w:szCs w:val="24"/>
        </w:rPr>
      </w:pPr>
      <w:r w:rsidRPr="001E7FF3">
        <w:rPr>
          <w:sz w:val="24"/>
          <w:szCs w:val="24"/>
        </w:rPr>
        <w:t>На территории первого пояса запрещается:</w:t>
      </w:r>
    </w:p>
    <w:p w14:paraId="20CAB5E6" w14:textId="77777777" w:rsidR="003D55F3" w:rsidRPr="001E7FF3" w:rsidRDefault="003D55F3" w:rsidP="003D55F3">
      <w:pPr>
        <w:adjustRightInd w:val="0"/>
        <w:ind w:firstLine="720"/>
        <w:jc w:val="both"/>
        <w:rPr>
          <w:sz w:val="24"/>
          <w:szCs w:val="24"/>
        </w:rPr>
      </w:pPr>
      <w:r w:rsidRPr="001E7FF3">
        <w:rPr>
          <w:sz w:val="24"/>
          <w:szCs w:val="24"/>
        </w:rPr>
        <w:t>– посадка высокоствольных деревьев;</w:t>
      </w:r>
    </w:p>
    <w:p w14:paraId="1BB10BCD" w14:textId="77777777" w:rsidR="003D55F3" w:rsidRPr="001E7FF3" w:rsidRDefault="003D55F3" w:rsidP="003D55F3">
      <w:pPr>
        <w:adjustRightInd w:val="0"/>
        <w:ind w:firstLine="720"/>
        <w:jc w:val="both"/>
        <w:rPr>
          <w:sz w:val="24"/>
          <w:szCs w:val="24"/>
        </w:rPr>
      </w:pPr>
      <w:r w:rsidRPr="001E7FF3">
        <w:rPr>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721E89BE" w14:textId="77777777" w:rsidR="003D55F3" w:rsidRPr="001E7FF3" w:rsidRDefault="003D55F3" w:rsidP="003D55F3">
      <w:pPr>
        <w:adjustRightInd w:val="0"/>
        <w:ind w:firstLine="720"/>
        <w:jc w:val="both"/>
        <w:rPr>
          <w:sz w:val="24"/>
          <w:szCs w:val="24"/>
        </w:rPr>
      </w:pPr>
      <w:r w:rsidRPr="001E7FF3">
        <w:rPr>
          <w:sz w:val="24"/>
          <w:szCs w:val="24"/>
        </w:rPr>
        <w:t>– размещение жилых и общественных зданий, проживание людей;</w:t>
      </w:r>
    </w:p>
    <w:p w14:paraId="189728CD" w14:textId="77777777" w:rsidR="003D55F3" w:rsidRPr="001E7FF3" w:rsidRDefault="003D55F3" w:rsidP="003D55F3">
      <w:pPr>
        <w:adjustRightInd w:val="0"/>
        <w:ind w:firstLine="720"/>
        <w:jc w:val="both"/>
        <w:rPr>
          <w:sz w:val="24"/>
          <w:szCs w:val="24"/>
        </w:rPr>
      </w:pPr>
      <w:r w:rsidRPr="001E7FF3">
        <w:rPr>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7A04EDCD" w14:textId="77777777" w:rsidR="003D55F3" w:rsidRPr="001E7FF3" w:rsidRDefault="003D55F3" w:rsidP="003D55F3">
      <w:pPr>
        <w:adjustRightInd w:val="0"/>
        <w:ind w:firstLine="720"/>
        <w:jc w:val="both"/>
        <w:rPr>
          <w:sz w:val="24"/>
          <w:szCs w:val="24"/>
        </w:rPr>
      </w:pPr>
      <w:r w:rsidRPr="001E7FF3">
        <w:rPr>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2A23CD8E" w14:textId="77777777" w:rsidR="003D55F3" w:rsidRPr="001E7FF3" w:rsidRDefault="003D55F3" w:rsidP="003D55F3">
      <w:pPr>
        <w:adjustRightInd w:val="0"/>
        <w:ind w:firstLine="720"/>
        <w:jc w:val="both"/>
        <w:rPr>
          <w:sz w:val="24"/>
          <w:szCs w:val="24"/>
        </w:rPr>
      </w:pPr>
      <w:r w:rsidRPr="001E7FF3">
        <w:rPr>
          <w:sz w:val="24"/>
          <w:szCs w:val="24"/>
        </w:rPr>
        <w:t>Допускаются рубки ухода и санитарные рубки леса.</w:t>
      </w:r>
    </w:p>
    <w:p w14:paraId="3A9192A2" w14:textId="77777777" w:rsidR="003D55F3" w:rsidRPr="001E7FF3" w:rsidRDefault="003D55F3" w:rsidP="003D55F3">
      <w:pPr>
        <w:adjustRightInd w:val="0"/>
        <w:ind w:firstLine="720"/>
        <w:jc w:val="both"/>
        <w:rPr>
          <w:sz w:val="24"/>
          <w:szCs w:val="24"/>
        </w:rPr>
      </w:pPr>
      <w:r w:rsidRPr="001E7FF3">
        <w:rPr>
          <w:sz w:val="24"/>
          <w:szCs w:val="24"/>
        </w:rPr>
        <w:t>На территории второго и третьего пояса зоны санитарной охраны поверхностных источников водоснабжения запрещается:</w:t>
      </w:r>
    </w:p>
    <w:p w14:paraId="7DB326B7" w14:textId="77777777" w:rsidR="003D55F3" w:rsidRPr="001E7FF3" w:rsidRDefault="003D55F3" w:rsidP="003D55F3">
      <w:pPr>
        <w:adjustRightInd w:val="0"/>
        <w:ind w:firstLine="720"/>
        <w:jc w:val="both"/>
        <w:rPr>
          <w:sz w:val="24"/>
          <w:szCs w:val="24"/>
        </w:rPr>
      </w:pPr>
      <w:r w:rsidRPr="001E7FF3">
        <w:rPr>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5CE140D3" w14:textId="77777777" w:rsidR="003D55F3" w:rsidRPr="001E7FF3" w:rsidRDefault="003D55F3" w:rsidP="003D55F3">
      <w:pPr>
        <w:adjustRightInd w:val="0"/>
        <w:ind w:firstLine="720"/>
        <w:jc w:val="both"/>
        <w:rPr>
          <w:sz w:val="24"/>
          <w:szCs w:val="24"/>
        </w:rPr>
      </w:pPr>
      <w:r w:rsidRPr="001E7FF3">
        <w:rPr>
          <w:sz w:val="24"/>
          <w:szCs w:val="24"/>
        </w:rPr>
        <w:t>– загрязнение территории нечистотами, мусором, навозом, промышленными отходами и др.;</w:t>
      </w:r>
    </w:p>
    <w:p w14:paraId="4880D2B7" w14:textId="77777777" w:rsidR="003D55F3" w:rsidRPr="001E7FF3" w:rsidRDefault="003D55F3" w:rsidP="003D55F3">
      <w:pPr>
        <w:adjustRightInd w:val="0"/>
        <w:ind w:firstLine="720"/>
        <w:jc w:val="both"/>
        <w:rPr>
          <w:sz w:val="24"/>
          <w:szCs w:val="24"/>
        </w:rPr>
      </w:pPr>
      <w:r w:rsidRPr="001E7FF3">
        <w:rPr>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11209E2F" w14:textId="77777777" w:rsidR="003D55F3" w:rsidRPr="001E7FF3" w:rsidRDefault="003D55F3" w:rsidP="003D55F3">
      <w:pPr>
        <w:adjustRightInd w:val="0"/>
        <w:ind w:firstLine="720"/>
        <w:jc w:val="both"/>
        <w:rPr>
          <w:sz w:val="24"/>
          <w:szCs w:val="24"/>
        </w:rPr>
      </w:pPr>
      <w:r w:rsidRPr="001E7FF3">
        <w:rPr>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2B61338A" w14:textId="77777777" w:rsidR="003D55F3" w:rsidRPr="001E7FF3" w:rsidRDefault="003D55F3" w:rsidP="003D55F3">
      <w:pPr>
        <w:adjustRightInd w:val="0"/>
        <w:ind w:firstLine="720"/>
        <w:jc w:val="both"/>
        <w:rPr>
          <w:sz w:val="24"/>
          <w:szCs w:val="24"/>
        </w:rPr>
      </w:pPr>
      <w:r w:rsidRPr="001E7FF3">
        <w:rPr>
          <w:sz w:val="24"/>
          <w:szCs w:val="24"/>
        </w:rPr>
        <w:t>– применение удобрений и ядохимикатов;</w:t>
      </w:r>
    </w:p>
    <w:p w14:paraId="4B02ED07" w14:textId="77777777" w:rsidR="003D55F3" w:rsidRPr="001E7FF3" w:rsidRDefault="003D55F3" w:rsidP="003D55F3">
      <w:pPr>
        <w:adjustRightInd w:val="0"/>
        <w:ind w:firstLine="720"/>
        <w:jc w:val="both"/>
        <w:rPr>
          <w:sz w:val="24"/>
          <w:szCs w:val="24"/>
        </w:rPr>
      </w:pPr>
      <w:r w:rsidRPr="001E7FF3">
        <w:rPr>
          <w:sz w:val="24"/>
          <w:szCs w:val="24"/>
        </w:rPr>
        <w:t>– добыча песка и гравия из водотока или водоема, а также дноуглубительные работы;</w:t>
      </w:r>
    </w:p>
    <w:p w14:paraId="4A4C12B7" w14:textId="77777777" w:rsidR="003D55F3" w:rsidRPr="001E7FF3" w:rsidRDefault="003D55F3" w:rsidP="003D55F3">
      <w:pPr>
        <w:adjustRightInd w:val="0"/>
        <w:ind w:firstLine="720"/>
        <w:jc w:val="both"/>
        <w:rPr>
          <w:sz w:val="24"/>
          <w:szCs w:val="24"/>
        </w:rPr>
      </w:pPr>
      <w:r w:rsidRPr="001E7FF3">
        <w:rPr>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1E7FF3">
          <w:rPr>
            <w:sz w:val="24"/>
            <w:szCs w:val="24"/>
          </w:rPr>
          <w:t>500 м</w:t>
        </w:r>
      </w:smartTag>
      <w:r w:rsidRPr="001E7FF3">
        <w:rPr>
          <w:sz w:val="24"/>
          <w:szCs w:val="24"/>
        </w:rPr>
        <w:t>, которое может привести к ухудшению качества или уменьшению количества воды источника водоснабжения;</w:t>
      </w:r>
    </w:p>
    <w:p w14:paraId="6376C2E8" w14:textId="77777777" w:rsidR="003D55F3" w:rsidRPr="001E7FF3" w:rsidRDefault="003D55F3" w:rsidP="003D55F3">
      <w:pPr>
        <w:adjustRightInd w:val="0"/>
        <w:ind w:firstLine="720"/>
        <w:jc w:val="both"/>
        <w:rPr>
          <w:sz w:val="24"/>
          <w:szCs w:val="24"/>
        </w:rPr>
      </w:pPr>
      <w:r w:rsidRPr="001E7FF3">
        <w:rPr>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14:paraId="5E20229C" w14:textId="77777777" w:rsidR="003D55F3" w:rsidRPr="001E7FF3" w:rsidRDefault="003D55F3" w:rsidP="003D55F3">
      <w:pPr>
        <w:adjustRightInd w:val="0"/>
        <w:ind w:firstLine="720"/>
        <w:jc w:val="both"/>
        <w:rPr>
          <w:sz w:val="24"/>
          <w:szCs w:val="24"/>
        </w:rPr>
      </w:pPr>
      <w:r w:rsidRPr="001E7FF3">
        <w:rPr>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11DC9CD5" w14:textId="77777777" w:rsidR="003D55F3" w:rsidRPr="001E7FF3" w:rsidRDefault="003D55F3" w:rsidP="003D55F3">
      <w:pPr>
        <w:ind w:firstLine="709"/>
        <w:rPr>
          <w:b/>
          <w:i/>
          <w:iCs/>
          <w:color w:val="000000"/>
          <w:sz w:val="24"/>
          <w:szCs w:val="24"/>
        </w:rPr>
      </w:pPr>
      <w:r w:rsidRPr="001E7FF3">
        <w:rPr>
          <w:b/>
          <w:i/>
          <w:iCs/>
          <w:color w:val="000000"/>
          <w:sz w:val="24"/>
          <w:szCs w:val="24"/>
        </w:rPr>
        <w:t xml:space="preserve">Придорожные полосы автодорог </w:t>
      </w:r>
    </w:p>
    <w:p w14:paraId="577948E8" w14:textId="77777777" w:rsidR="003D55F3" w:rsidRPr="001E7FF3" w:rsidRDefault="003D55F3" w:rsidP="003D55F3">
      <w:pPr>
        <w:pStyle w:val="Default"/>
        <w:spacing w:line="259" w:lineRule="auto"/>
        <w:ind w:firstLine="709"/>
        <w:jc w:val="both"/>
      </w:pPr>
      <w:r w:rsidRPr="001E7FF3">
        <w:t xml:space="preserve">Придорожные полосы автодорог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62EEC897" w14:textId="77777777" w:rsidR="003D55F3" w:rsidRPr="001E7FF3" w:rsidRDefault="003D55F3" w:rsidP="003D55F3">
      <w:pPr>
        <w:pStyle w:val="Default"/>
        <w:spacing w:line="259" w:lineRule="auto"/>
        <w:ind w:firstLine="709"/>
        <w:jc w:val="both"/>
      </w:pPr>
      <w:r w:rsidRPr="001E7FF3">
        <w:t xml:space="preserve">Придорожные полосы автодорог устанавливаются в соответствии с законодательством Российской Федерации об автомобильных дорогах и дорожной деятельности. </w:t>
      </w:r>
    </w:p>
    <w:p w14:paraId="7D9240AA" w14:textId="77777777" w:rsidR="003D55F3" w:rsidRPr="001E7FF3" w:rsidRDefault="003D55F3" w:rsidP="003D55F3">
      <w:pPr>
        <w:pStyle w:val="Default"/>
        <w:spacing w:line="259" w:lineRule="auto"/>
        <w:ind w:firstLine="709"/>
        <w:jc w:val="both"/>
      </w:pPr>
      <w:r w:rsidRPr="001E7FF3">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w:t>
      </w:r>
    </w:p>
    <w:p w14:paraId="6EC7A49A" w14:textId="77777777" w:rsidR="003D55F3" w:rsidRPr="001E7FF3" w:rsidRDefault="003D55F3" w:rsidP="003D55F3">
      <w:pPr>
        <w:pStyle w:val="Default"/>
        <w:spacing w:line="259" w:lineRule="auto"/>
        <w:ind w:firstLine="709"/>
        <w:jc w:val="both"/>
      </w:pPr>
      <w:r w:rsidRPr="001E7FF3">
        <w:t xml:space="preserve">Порядок установления и использования придорожных полос автомобильных дорог регионального или межмуниципального и местного значения может устанавливаться соответственно исполнительным органом государственной власти субъекта Российской Федерации, органом местного самоуправления. </w:t>
      </w:r>
    </w:p>
    <w:p w14:paraId="7C02A90B" w14:textId="77777777" w:rsidR="003D55F3" w:rsidRPr="001E7FF3" w:rsidRDefault="003D55F3" w:rsidP="003D55F3">
      <w:pPr>
        <w:ind w:firstLine="709"/>
        <w:jc w:val="both"/>
        <w:rPr>
          <w:b/>
          <w:i/>
          <w:sz w:val="24"/>
          <w:szCs w:val="24"/>
        </w:rPr>
      </w:pPr>
      <w:r w:rsidRPr="001E7FF3">
        <w:rPr>
          <w:b/>
          <w:i/>
          <w:sz w:val="24"/>
          <w:szCs w:val="24"/>
        </w:rPr>
        <w:t>Охранные зоны объектов культурного наследия</w:t>
      </w:r>
    </w:p>
    <w:p w14:paraId="0D1C0A01" w14:textId="77777777" w:rsidR="003D55F3" w:rsidRPr="001E7FF3" w:rsidRDefault="003D55F3" w:rsidP="003D55F3">
      <w:pPr>
        <w:pStyle w:val="Default"/>
        <w:spacing w:line="259" w:lineRule="auto"/>
        <w:ind w:firstLine="709"/>
        <w:jc w:val="both"/>
      </w:pPr>
      <w:r w:rsidRPr="001E7FF3">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определена в соответствии с расположением объекта культурного наследия регионального значения - памятника воинам, погибшим в годы Великой Отечественной войны (1941 -1945 гг.).</w:t>
      </w:r>
    </w:p>
    <w:p w14:paraId="07B87759" w14:textId="77777777" w:rsidR="003D55F3" w:rsidRPr="001E7FF3" w:rsidRDefault="003D55F3" w:rsidP="003D55F3">
      <w:pPr>
        <w:pStyle w:val="Default"/>
        <w:spacing w:line="259" w:lineRule="auto"/>
        <w:ind w:firstLine="709"/>
        <w:jc w:val="both"/>
      </w:pPr>
    </w:p>
    <w:p w14:paraId="4AC74089" w14:textId="77777777" w:rsidR="003D55F3" w:rsidRPr="001E7FF3" w:rsidRDefault="00000000" w:rsidP="003D55F3">
      <w:pPr>
        <w:pStyle w:val="Default"/>
        <w:spacing w:line="259" w:lineRule="auto"/>
        <w:ind w:firstLine="709"/>
        <w:jc w:val="both"/>
        <w:outlineLvl w:val="1"/>
        <w:rPr>
          <w:rFonts w:eastAsia="Calibri"/>
          <w:b/>
          <w:bCs/>
          <w:noProof/>
        </w:rPr>
      </w:pPr>
      <w:hyperlink w:anchor="_Toc3381112" w:history="1">
        <w:r w:rsidR="003D55F3" w:rsidRPr="001E7FF3">
          <w:rPr>
            <w:rFonts w:eastAsia="Calibri"/>
            <w:b/>
            <w:bCs/>
            <w:noProof/>
          </w:rPr>
          <w:t xml:space="preserve">Статья </w:t>
        </w:r>
        <w:r w:rsidR="003D55F3" w:rsidRPr="0094120C">
          <w:rPr>
            <w:rFonts w:eastAsia="Calibri"/>
            <w:b/>
            <w:bCs/>
            <w:noProof/>
          </w:rPr>
          <w:t>59</w:t>
        </w:r>
        <w:r w:rsidR="003D55F3" w:rsidRPr="001E7FF3">
          <w:rPr>
            <w:rFonts w:eastAsia="Calibri"/>
            <w:b/>
            <w:bCs/>
            <w:noProof/>
          </w:rPr>
          <w:t xml:space="preserve">. Зоны действия опасных природных или техногенных процессов </w:t>
        </w:r>
      </w:hyperlink>
    </w:p>
    <w:p w14:paraId="5903B23E" w14:textId="77777777" w:rsidR="003D55F3" w:rsidRPr="001E7FF3" w:rsidRDefault="003D55F3" w:rsidP="003D55F3">
      <w:pPr>
        <w:pStyle w:val="a7"/>
        <w:tabs>
          <w:tab w:val="left" w:pos="720"/>
        </w:tabs>
        <w:spacing w:line="259" w:lineRule="auto"/>
        <w:ind w:firstLine="720"/>
        <w:jc w:val="both"/>
        <w:rPr>
          <w:color w:val="000000"/>
        </w:rPr>
      </w:pPr>
      <w:r w:rsidRPr="001E7FF3">
        <w:rPr>
          <w:color w:val="000000"/>
        </w:rPr>
        <w:t>1. Зоны действия опасных природных и техногенных процессов отображены в соответствии с СТП Алейского района. Использование потенциально опасных территорий осуществляется после обеспечения условий безопасности.</w:t>
      </w:r>
    </w:p>
    <w:p w14:paraId="7DD9D2A1" w14:textId="77777777" w:rsidR="003D55F3" w:rsidRPr="001E7FF3" w:rsidRDefault="003D55F3" w:rsidP="003D55F3">
      <w:pPr>
        <w:pStyle w:val="a7"/>
        <w:tabs>
          <w:tab w:val="left" w:pos="720"/>
        </w:tabs>
        <w:spacing w:line="259" w:lineRule="auto"/>
        <w:ind w:firstLine="720"/>
        <w:jc w:val="both"/>
      </w:pPr>
      <w:r w:rsidRPr="001E7FF3">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14:paraId="28727016" w14:textId="77777777" w:rsidR="003D55F3" w:rsidRPr="001E7FF3" w:rsidRDefault="003D55F3" w:rsidP="003D55F3">
      <w:pPr>
        <w:pStyle w:val="af2"/>
        <w:spacing w:line="259" w:lineRule="auto"/>
        <w:rPr>
          <w:i/>
          <w:iCs/>
          <w:sz w:val="24"/>
          <w:szCs w:val="24"/>
        </w:rPr>
      </w:pPr>
      <w:r w:rsidRPr="001E7FF3">
        <w:rPr>
          <w:i/>
          <w:iCs/>
          <w:sz w:val="24"/>
          <w:szCs w:val="24"/>
        </w:rPr>
        <w:t>Зона снежных заносов</w:t>
      </w:r>
    </w:p>
    <w:p w14:paraId="4942D0BC" w14:textId="77777777" w:rsidR="003D55F3" w:rsidRPr="001E7FF3" w:rsidRDefault="003D55F3" w:rsidP="003D55F3">
      <w:pPr>
        <w:ind w:firstLine="709"/>
        <w:jc w:val="both"/>
        <w:rPr>
          <w:sz w:val="24"/>
          <w:szCs w:val="24"/>
        </w:rPr>
      </w:pPr>
      <w:r w:rsidRPr="001E7FF3">
        <w:rPr>
          <w:sz w:val="24"/>
          <w:szCs w:val="24"/>
        </w:rPr>
        <w:t>На территориях подверженных снежным заносам размещаются территории общего пользования (автомобильные дороги).</w:t>
      </w:r>
    </w:p>
    <w:p w14:paraId="234EA6D9" w14:textId="77777777" w:rsidR="003D55F3" w:rsidRPr="001E7FF3" w:rsidRDefault="003D55F3" w:rsidP="003D55F3">
      <w:pPr>
        <w:shd w:val="clear" w:color="auto" w:fill="FFFFFF"/>
        <w:ind w:firstLine="709"/>
        <w:jc w:val="both"/>
        <w:rPr>
          <w:sz w:val="24"/>
          <w:szCs w:val="24"/>
        </w:rPr>
      </w:pPr>
      <w:r w:rsidRPr="001E7FF3">
        <w:rPr>
          <w:sz w:val="24"/>
          <w:szCs w:val="24"/>
        </w:rPr>
        <w:t>Инженерная защита данных территорий предусматривает выявление и обследование заснеженных участков, предохранение транспортных и других сооружений от заносов посредством регулярной расчистки данных участков, устройство снегозадерживающих сооружений.</w:t>
      </w:r>
    </w:p>
    <w:p w14:paraId="1B63918D" w14:textId="77777777" w:rsidR="003D55F3" w:rsidRPr="002F4F7A" w:rsidRDefault="003D55F3" w:rsidP="003D55F3">
      <w:pPr>
        <w:ind w:left="-709" w:right="-1"/>
        <w:jc w:val="both"/>
      </w:pPr>
    </w:p>
    <w:p w14:paraId="55D382F9" w14:textId="77777777" w:rsidR="003D55F3" w:rsidRDefault="003D55F3" w:rsidP="003D55F3">
      <w:pPr>
        <w:pStyle w:val="a3"/>
        <w:ind w:left="0" w:right="5261" w:firstLine="0"/>
        <w:rPr>
          <w:noProof/>
        </w:rPr>
      </w:pPr>
    </w:p>
    <w:p w14:paraId="2E545F81" w14:textId="77777777" w:rsidR="00DA75F5" w:rsidRDefault="00DA75F5" w:rsidP="003D55F3">
      <w:pPr>
        <w:pStyle w:val="a3"/>
        <w:ind w:left="0" w:right="5261" w:firstLine="0"/>
        <w:rPr>
          <w:noProof/>
        </w:rPr>
      </w:pPr>
    </w:p>
    <w:p w14:paraId="75E0918E" w14:textId="77777777" w:rsidR="00DA75F5" w:rsidRDefault="00DA75F5" w:rsidP="003D55F3">
      <w:pPr>
        <w:pStyle w:val="a3"/>
        <w:ind w:left="0" w:right="5261" w:firstLine="0"/>
        <w:rPr>
          <w:noProof/>
        </w:rPr>
      </w:pPr>
    </w:p>
    <w:p w14:paraId="433CEF8B" w14:textId="77777777" w:rsidR="00DA75F5" w:rsidRDefault="00DA75F5" w:rsidP="003D55F3">
      <w:pPr>
        <w:pStyle w:val="a3"/>
        <w:ind w:left="0" w:right="5261" w:firstLine="0"/>
        <w:rPr>
          <w:noProof/>
        </w:rPr>
      </w:pPr>
    </w:p>
    <w:p w14:paraId="13BE842F" w14:textId="77777777" w:rsidR="00DA75F5" w:rsidRDefault="00DA75F5" w:rsidP="003D55F3">
      <w:pPr>
        <w:pStyle w:val="a3"/>
        <w:ind w:left="0" w:right="5261" w:firstLine="0"/>
        <w:rPr>
          <w:noProof/>
        </w:rPr>
      </w:pPr>
    </w:p>
    <w:p w14:paraId="0EE1CD01" w14:textId="77777777" w:rsidR="00DA75F5" w:rsidRDefault="00DA75F5" w:rsidP="003D55F3">
      <w:pPr>
        <w:pStyle w:val="a3"/>
        <w:ind w:left="0" w:right="5261" w:firstLine="0"/>
        <w:rPr>
          <w:noProof/>
        </w:rPr>
      </w:pPr>
    </w:p>
    <w:p w14:paraId="07824F3F" w14:textId="77777777" w:rsidR="00DA75F5" w:rsidRDefault="00DA75F5" w:rsidP="003D55F3">
      <w:pPr>
        <w:pStyle w:val="a3"/>
        <w:ind w:left="0" w:right="5261" w:firstLine="0"/>
        <w:rPr>
          <w:noProof/>
        </w:rPr>
      </w:pPr>
    </w:p>
    <w:p w14:paraId="2D26D9FD" w14:textId="77777777" w:rsidR="00DA75F5" w:rsidRDefault="00DA75F5" w:rsidP="003D55F3">
      <w:pPr>
        <w:pStyle w:val="a3"/>
        <w:ind w:left="0" w:right="5261" w:firstLine="0"/>
        <w:rPr>
          <w:noProof/>
        </w:rPr>
      </w:pPr>
    </w:p>
    <w:p w14:paraId="468577EE" w14:textId="77777777" w:rsidR="00DA75F5" w:rsidRDefault="00DA75F5" w:rsidP="003D55F3">
      <w:pPr>
        <w:pStyle w:val="a3"/>
        <w:ind w:left="0" w:right="5261" w:firstLine="0"/>
        <w:rPr>
          <w:noProof/>
        </w:rPr>
      </w:pPr>
    </w:p>
    <w:p w14:paraId="0956C812" w14:textId="77777777" w:rsidR="00DA75F5" w:rsidRDefault="00DA75F5" w:rsidP="003D55F3">
      <w:pPr>
        <w:pStyle w:val="a3"/>
        <w:ind w:left="0" w:right="5261" w:firstLine="0"/>
        <w:rPr>
          <w:noProof/>
        </w:rPr>
      </w:pPr>
    </w:p>
    <w:p w14:paraId="61460F83" w14:textId="77777777" w:rsidR="00DA75F5" w:rsidRDefault="00DA75F5" w:rsidP="003D55F3">
      <w:pPr>
        <w:pStyle w:val="a3"/>
        <w:ind w:left="0" w:right="5261" w:firstLine="0"/>
        <w:rPr>
          <w:noProof/>
        </w:rPr>
      </w:pPr>
    </w:p>
    <w:p w14:paraId="57CDFE8A" w14:textId="77777777" w:rsidR="00DA75F5" w:rsidRDefault="00DA75F5" w:rsidP="003D55F3">
      <w:pPr>
        <w:pStyle w:val="a3"/>
        <w:ind w:left="0" w:right="5261" w:firstLine="0"/>
        <w:rPr>
          <w:noProof/>
        </w:rPr>
      </w:pPr>
    </w:p>
    <w:p w14:paraId="14AAC7D5" w14:textId="77777777" w:rsidR="00DA75F5" w:rsidRDefault="00DA75F5" w:rsidP="003D55F3">
      <w:pPr>
        <w:pStyle w:val="a3"/>
        <w:ind w:left="0" w:right="5261" w:firstLine="0"/>
        <w:rPr>
          <w:noProof/>
        </w:rPr>
      </w:pPr>
    </w:p>
    <w:p w14:paraId="76C0E5BB" w14:textId="77777777" w:rsidR="00DA75F5" w:rsidRDefault="00DA75F5" w:rsidP="003D55F3">
      <w:pPr>
        <w:pStyle w:val="a3"/>
        <w:ind w:left="0" w:right="5261" w:firstLine="0"/>
        <w:rPr>
          <w:noProof/>
        </w:rPr>
      </w:pPr>
    </w:p>
    <w:p w14:paraId="613A2F57" w14:textId="77777777" w:rsidR="00DA75F5" w:rsidRDefault="00DA75F5" w:rsidP="003D55F3">
      <w:pPr>
        <w:pStyle w:val="a3"/>
        <w:ind w:left="0" w:right="5261" w:firstLine="0"/>
        <w:rPr>
          <w:noProof/>
        </w:rPr>
      </w:pPr>
    </w:p>
    <w:p w14:paraId="103718EA" w14:textId="77777777" w:rsidR="00DA75F5" w:rsidRDefault="00DA75F5" w:rsidP="003D55F3">
      <w:pPr>
        <w:pStyle w:val="a3"/>
        <w:ind w:left="0" w:right="5261" w:firstLine="0"/>
        <w:rPr>
          <w:noProof/>
        </w:rPr>
      </w:pPr>
    </w:p>
    <w:p w14:paraId="2CC38999" w14:textId="77777777" w:rsidR="00DA75F5" w:rsidRDefault="00DA75F5" w:rsidP="003D55F3">
      <w:pPr>
        <w:pStyle w:val="a3"/>
        <w:ind w:left="0" w:right="5261" w:firstLine="0"/>
        <w:rPr>
          <w:noProof/>
        </w:rPr>
      </w:pPr>
    </w:p>
    <w:p w14:paraId="64827C16" w14:textId="77777777" w:rsidR="00DA75F5" w:rsidRDefault="00DA75F5" w:rsidP="003D55F3">
      <w:pPr>
        <w:pStyle w:val="a3"/>
        <w:ind w:left="0" w:right="5261" w:firstLine="0"/>
        <w:rPr>
          <w:noProof/>
        </w:rPr>
      </w:pPr>
    </w:p>
    <w:p w14:paraId="7CDF3919" w14:textId="77777777" w:rsidR="00DA75F5" w:rsidRDefault="00DA75F5" w:rsidP="003D55F3">
      <w:pPr>
        <w:pStyle w:val="a3"/>
        <w:ind w:left="0" w:right="5261" w:firstLine="0"/>
        <w:rPr>
          <w:noProof/>
        </w:rPr>
      </w:pPr>
    </w:p>
    <w:p w14:paraId="1A9E5D82" w14:textId="77777777" w:rsidR="00DA75F5" w:rsidRDefault="00DA75F5" w:rsidP="003D55F3">
      <w:pPr>
        <w:pStyle w:val="a3"/>
        <w:ind w:left="0" w:right="5261" w:firstLine="0"/>
        <w:rPr>
          <w:noProof/>
        </w:rPr>
      </w:pPr>
    </w:p>
    <w:p w14:paraId="48760D95" w14:textId="77777777" w:rsidR="00DA75F5" w:rsidRDefault="00DA75F5" w:rsidP="003D55F3">
      <w:pPr>
        <w:pStyle w:val="a3"/>
        <w:ind w:left="0" w:right="5261" w:firstLine="0"/>
        <w:rPr>
          <w:noProof/>
        </w:rPr>
      </w:pPr>
    </w:p>
    <w:p w14:paraId="73F3E04C" w14:textId="77777777" w:rsidR="00DA75F5" w:rsidRDefault="00DA75F5" w:rsidP="003D55F3">
      <w:pPr>
        <w:pStyle w:val="a3"/>
        <w:ind w:left="0" w:right="5261" w:firstLine="0"/>
        <w:rPr>
          <w:noProof/>
        </w:rPr>
      </w:pPr>
    </w:p>
    <w:p w14:paraId="6DF0B546" w14:textId="77777777" w:rsidR="00DA75F5" w:rsidRDefault="00DA75F5" w:rsidP="003D55F3">
      <w:pPr>
        <w:pStyle w:val="a3"/>
        <w:ind w:left="0" w:right="5261" w:firstLine="0"/>
        <w:rPr>
          <w:noProof/>
        </w:rPr>
      </w:pPr>
    </w:p>
    <w:p w14:paraId="46672D66" w14:textId="77777777" w:rsidR="00DA75F5" w:rsidRDefault="00DA75F5" w:rsidP="003D55F3">
      <w:pPr>
        <w:pStyle w:val="a3"/>
        <w:ind w:left="0" w:right="5261" w:firstLine="0"/>
        <w:rPr>
          <w:noProof/>
        </w:rPr>
      </w:pPr>
    </w:p>
    <w:p w14:paraId="7F457C57" w14:textId="77777777" w:rsidR="00DA75F5" w:rsidRDefault="00DA75F5" w:rsidP="003D55F3">
      <w:pPr>
        <w:pStyle w:val="a3"/>
        <w:ind w:left="0" w:right="5261" w:firstLine="0"/>
        <w:rPr>
          <w:noProof/>
        </w:rPr>
      </w:pPr>
    </w:p>
    <w:p w14:paraId="27C01117" w14:textId="77777777" w:rsidR="00DA75F5" w:rsidRDefault="00DA75F5" w:rsidP="003D55F3">
      <w:pPr>
        <w:pStyle w:val="a3"/>
        <w:ind w:left="0" w:right="5261" w:firstLine="0"/>
        <w:rPr>
          <w:noProof/>
        </w:rPr>
      </w:pPr>
    </w:p>
    <w:p w14:paraId="0E5C6006" w14:textId="77777777" w:rsidR="00DA75F5" w:rsidRDefault="00DA75F5" w:rsidP="003D55F3">
      <w:pPr>
        <w:pStyle w:val="a3"/>
        <w:ind w:left="0" w:right="5261" w:firstLine="0"/>
        <w:rPr>
          <w:noProof/>
        </w:rPr>
      </w:pPr>
    </w:p>
    <w:p w14:paraId="08DC704B" w14:textId="77777777" w:rsidR="00DA75F5" w:rsidRDefault="00DA75F5" w:rsidP="003D55F3">
      <w:pPr>
        <w:pStyle w:val="a3"/>
        <w:ind w:left="0" w:right="5261" w:firstLine="0"/>
        <w:rPr>
          <w:noProof/>
        </w:rPr>
      </w:pPr>
    </w:p>
    <w:p w14:paraId="0BCCA3DF" w14:textId="77777777" w:rsidR="00DA75F5" w:rsidRDefault="00DA75F5" w:rsidP="003D55F3">
      <w:pPr>
        <w:pStyle w:val="a3"/>
        <w:ind w:left="0" w:right="5261" w:firstLine="0"/>
        <w:rPr>
          <w:noProof/>
        </w:rPr>
      </w:pPr>
    </w:p>
    <w:p w14:paraId="44B76572" w14:textId="77777777" w:rsidR="00DA75F5" w:rsidRDefault="00DA75F5" w:rsidP="003D55F3">
      <w:pPr>
        <w:pStyle w:val="a3"/>
        <w:ind w:left="0" w:right="5261" w:firstLine="0"/>
        <w:rPr>
          <w:noProof/>
        </w:rPr>
      </w:pPr>
    </w:p>
    <w:p w14:paraId="4ABBB289" w14:textId="77777777" w:rsidR="00DA75F5" w:rsidRDefault="00DA75F5" w:rsidP="003D55F3">
      <w:pPr>
        <w:pStyle w:val="a3"/>
        <w:ind w:left="0" w:right="5261" w:firstLine="0"/>
        <w:rPr>
          <w:noProof/>
        </w:rPr>
      </w:pPr>
    </w:p>
    <w:p w14:paraId="1DBD0FBB" w14:textId="77777777" w:rsidR="00DA75F5" w:rsidRDefault="00DA75F5" w:rsidP="003D55F3">
      <w:pPr>
        <w:pStyle w:val="a3"/>
        <w:ind w:left="0" w:right="5261" w:firstLine="0"/>
        <w:rPr>
          <w:noProof/>
        </w:rPr>
      </w:pPr>
    </w:p>
    <w:p w14:paraId="79114A3A" w14:textId="77777777" w:rsidR="00DA75F5" w:rsidRDefault="00DA75F5" w:rsidP="003D55F3">
      <w:pPr>
        <w:pStyle w:val="a3"/>
        <w:ind w:left="0" w:right="5261" w:firstLine="0"/>
        <w:rPr>
          <w:noProof/>
        </w:rPr>
      </w:pPr>
    </w:p>
    <w:p w14:paraId="27599659" w14:textId="77777777" w:rsidR="00DA75F5" w:rsidRDefault="00DA75F5" w:rsidP="003D55F3">
      <w:pPr>
        <w:pStyle w:val="a3"/>
        <w:ind w:left="0" w:right="5261" w:firstLine="0"/>
        <w:rPr>
          <w:noProof/>
        </w:rPr>
      </w:pPr>
    </w:p>
    <w:p w14:paraId="32E990CD" w14:textId="77777777" w:rsidR="00DA75F5" w:rsidRDefault="00DA75F5" w:rsidP="003D55F3">
      <w:pPr>
        <w:pStyle w:val="a3"/>
        <w:ind w:left="0" w:right="5261" w:firstLine="0"/>
        <w:rPr>
          <w:noProof/>
        </w:rPr>
      </w:pPr>
    </w:p>
    <w:p w14:paraId="4564D25A" w14:textId="77777777" w:rsidR="00DA75F5" w:rsidRDefault="00DA75F5" w:rsidP="003D55F3">
      <w:pPr>
        <w:pStyle w:val="a3"/>
        <w:ind w:left="0" w:right="5261" w:firstLine="0"/>
        <w:rPr>
          <w:noProof/>
        </w:rPr>
      </w:pPr>
    </w:p>
    <w:p w14:paraId="47E6A448" w14:textId="77777777" w:rsidR="00DA75F5" w:rsidRDefault="00DA75F5" w:rsidP="003D55F3">
      <w:pPr>
        <w:pStyle w:val="a3"/>
        <w:ind w:left="0" w:right="5261" w:firstLine="0"/>
        <w:rPr>
          <w:noProof/>
        </w:rPr>
      </w:pPr>
    </w:p>
    <w:p w14:paraId="763932F9" w14:textId="77777777" w:rsidR="00DA75F5" w:rsidRDefault="00DA75F5" w:rsidP="003D55F3">
      <w:pPr>
        <w:pStyle w:val="a3"/>
        <w:ind w:left="0" w:right="5261" w:firstLine="0"/>
        <w:rPr>
          <w:noProof/>
        </w:rPr>
      </w:pPr>
    </w:p>
    <w:p w14:paraId="0B656BFA" w14:textId="77777777" w:rsidR="00DA75F5" w:rsidRDefault="00DA75F5" w:rsidP="003D55F3">
      <w:pPr>
        <w:pStyle w:val="a3"/>
        <w:ind w:left="0" w:right="5261" w:firstLine="0"/>
        <w:rPr>
          <w:noProof/>
        </w:rPr>
      </w:pPr>
    </w:p>
    <w:p w14:paraId="4CEC107D" w14:textId="77777777" w:rsidR="00DA75F5" w:rsidRDefault="00DA75F5" w:rsidP="003D55F3">
      <w:pPr>
        <w:pStyle w:val="a3"/>
        <w:ind w:left="0" w:right="5261" w:firstLine="0"/>
        <w:rPr>
          <w:noProof/>
        </w:rPr>
      </w:pPr>
    </w:p>
    <w:p w14:paraId="17416DDE" w14:textId="77777777" w:rsidR="00DA75F5" w:rsidRDefault="00DA75F5" w:rsidP="003D55F3">
      <w:pPr>
        <w:pStyle w:val="a3"/>
        <w:ind w:left="0" w:right="5261" w:firstLine="0"/>
        <w:rPr>
          <w:noProof/>
        </w:rPr>
      </w:pPr>
    </w:p>
    <w:p w14:paraId="4420AB0D" w14:textId="77777777" w:rsidR="00DA75F5" w:rsidRDefault="00DA75F5" w:rsidP="003D55F3">
      <w:pPr>
        <w:pStyle w:val="a3"/>
        <w:ind w:left="0" w:right="5261" w:firstLine="0"/>
        <w:rPr>
          <w:noProof/>
        </w:rPr>
      </w:pPr>
    </w:p>
    <w:p w14:paraId="344EDD8D" w14:textId="77777777" w:rsidR="00DA75F5" w:rsidRDefault="00DA75F5" w:rsidP="003D55F3">
      <w:pPr>
        <w:pStyle w:val="a3"/>
        <w:ind w:left="0" w:right="5261" w:firstLine="0"/>
        <w:rPr>
          <w:noProof/>
        </w:rPr>
      </w:pPr>
    </w:p>
    <w:p w14:paraId="50963D2B" w14:textId="77777777" w:rsidR="00DA75F5" w:rsidRDefault="00DA75F5" w:rsidP="003D55F3">
      <w:pPr>
        <w:pStyle w:val="a3"/>
        <w:ind w:left="0" w:right="5261" w:firstLine="0"/>
        <w:rPr>
          <w:noProof/>
        </w:rPr>
      </w:pPr>
    </w:p>
    <w:p w14:paraId="2EB57762" w14:textId="77777777" w:rsidR="00DA75F5" w:rsidRDefault="00DA75F5" w:rsidP="003D55F3">
      <w:pPr>
        <w:pStyle w:val="a3"/>
        <w:ind w:left="0" w:right="5261" w:firstLine="0"/>
        <w:rPr>
          <w:noProof/>
        </w:rPr>
      </w:pPr>
    </w:p>
    <w:p w14:paraId="02B1BF80" w14:textId="77777777" w:rsidR="00DA75F5" w:rsidRDefault="00DA75F5" w:rsidP="003D55F3">
      <w:pPr>
        <w:pStyle w:val="a3"/>
        <w:ind w:left="0" w:right="5261" w:firstLine="0"/>
        <w:rPr>
          <w:noProof/>
        </w:rPr>
      </w:pPr>
    </w:p>
    <w:p w14:paraId="780C3D41" w14:textId="77777777" w:rsidR="00DA75F5" w:rsidRDefault="00DA75F5" w:rsidP="003D55F3">
      <w:pPr>
        <w:pStyle w:val="a3"/>
        <w:ind w:left="0" w:right="5261" w:firstLine="0"/>
        <w:rPr>
          <w:noProof/>
        </w:rPr>
      </w:pPr>
    </w:p>
    <w:p w14:paraId="0896E9D2" w14:textId="77777777" w:rsidR="00DA75F5" w:rsidRDefault="00DA75F5" w:rsidP="003D55F3">
      <w:pPr>
        <w:pStyle w:val="a3"/>
        <w:ind w:left="0" w:right="5261" w:firstLine="0"/>
        <w:rPr>
          <w:noProof/>
        </w:rPr>
      </w:pPr>
    </w:p>
    <w:p w14:paraId="2094C36E" w14:textId="77777777" w:rsidR="00DA75F5" w:rsidRPr="0038586E" w:rsidRDefault="00DA75F5" w:rsidP="003D55F3">
      <w:pPr>
        <w:pStyle w:val="a3"/>
        <w:ind w:left="0" w:right="5261" w:firstLine="0"/>
        <w:rPr>
          <w:noProof/>
        </w:rPr>
      </w:pPr>
    </w:p>
    <w:p w14:paraId="061A17E6" w14:textId="77777777" w:rsidR="00DA75F5" w:rsidRPr="0038586E" w:rsidRDefault="00DA75F5" w:rsidP="003D55F3">
      <w:pPr>
        <w:pStyle w:val="a3"/>
        <w:ind w:left="0" w:right="5261" w:firstLine="0"/>
        <w:rPr>
          <w:noProof/>
        </w:rPr>
      </w:pPr>
    </w:p>
    <w:p w14:paraId="32138A3A" w14:textId="77777777" w:rsidR="00DA75F5" w:rsidRDefault="00DA75F5" w:rsidP="003D55F3">
      <w:pPr>
        <w:pStyle w:val="a3"/>
        <w:ind w:left="0" w:right="5261" w:firstLine="0"/>
        <w:rPr>
          <w:noProof/>
          <w:lang w:val="en-US"/>
        </w:rPr>
      </w:pPr>
      <w:r>
        <w:rPr>
          <w:noProof/>
          <w:lang w:val="en-US"/>
        </w:rPr>
        <w:drawing>
          <wp:inline distT="0" distB="0" distL="0" distR="0" wp14:anchorId="0712F219" wp14:editId="7CDE6BC4">
            <wp:extent cx="6657975" cy="7391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57975" cy="7391400"/>
                    </a:xfrm>
                    <a:prstGeom prst="rect">
                      <a:avLst/>
                    </a:prstGeom>
                    <a:noFill/>
                    <a:ln>
                      <a:noFill/>
                    </a:ln>
                  </pic:spPr>
                </pic:pic>
              </a:graphicData>
            </a:graphic>
          </wp:inline>
        </w:drawing>
      </w:r>
    </w:p>
    <w:p w14:paraId="32AAAB56" w14:textId="77777777" w:rsidR="00DA75F5" w:rsidRPr="00DA75F5" w:rsidRDefault="00DA75F5" w:rsidP="00DA75F5"/>
    <w:p w14:paraId="587BDB08" w14:textId="77777777" w:rsidR="00DA75F5" w:rsidRPr="00DA75F5" w:rsidRDefault="00DA75F5" w:rsidP="00DA75F5"/>
    <w:p w14:paraId="228EA51D" w14:textId="77777777" w:rsidR="00DA75F5" w:rsidRPr="00DA75F5" w:rsidRDefault="00DA75F5" w:rsidP="00DA75F5"/>
    <w:p w14:paraId="55610FE4" w14:textId="77777777" w:rsidR="00DA75F5" w:rsidRDefault="00DA75F5" w:rsidP="00DA75F5">
      <w:pPr>
        <w:rPr>
          <w:noProof/>
          <w:sz w:val="24"/>
          <w:szCs w:val="24"/>
          <w:lang w:val="en-US"/>
        </w:rPr>
      </w:pPr>
    </w:p>
    <w:p w14:paraId="07AB8D2D" w14:textId="77777777" w:rsidR="00DA75F5" w:rsidRDefault="00DA75F5" w:rsidP="00DA75F5">
      <w:pPr>
        <w:tabs>
          <w:tab w:val="left" w:pos="7320"/>
        </w:tabs>
      </w:pPr>
      <w:r>
        <w:tab/>
      </w:r>
    </w:p>
    <w:p w14:paraId="5B53A7AD" w14:textId="77777777" w:rsidR="00DA75F5" w:rsidRDefault="00DA75F5" w:rsidP="00DA75F5">
      <w:pPr>
        <w:tabs>
          <w:tab w:val="left" w:pos="7320"/>
        </w:tabs>
      </w:pPr>
    </w:p>
    <w:p w14:paraId="335477C2" w14:textId="77777777" w:rsidR="00DA75F5" w:rsidRDefault="00DA75F5" w:rsidP="00DA75F5">
      <w:pPr>
        <w:tabs>
          <w:tab w:val="left" w:pos="7320"/>
        </w:tabs>
      </w:pPr>
    </w:p>
    <w:p w14:paraId="4A831422" w14:textId="77777777" w:rsidR="00DA75F5" w:rsidRDefault="00DA75F5" w:rsidP="00DA75F5">
      <w:pPr>
        <w:tabs>
          <w:tab w:val="left" w:pos="7320"/>
        </w:tabs>
      </w:pPr>
    </w:p>
    <w:p w14:paraId="21A84135" w14:textId="77777777" w:rsidR="00DA75F5" w:rsidRDefault="00DA75F5" w:rsidP="00DA75F5">
      <w:pPr>
        <w:tabs>
          <w:tab w:val="left" w:pos="7320"/>
        </w:tabs>
      </w:pPr>
    </w:p>
    <w:p w14:paraId="4EDA5476" w14:textId="77777777" w:rsidR="00DA75F5" w:rsidRDefault="00DA75F5" w:rsidP="00DA75F5">
      <w:pPr>
        <w:tabs>
          <w:tab w:val="left" w:pos="7320"/>
        </w:tabs>
      </w:pPr>
    </w:p>
    <w:p w14:paraId="28E71447" w14:textId="77777777" w:rsidR="00DA75F5" w:rsidRDefault="00DA75F5" w:rsidP="00DA75F5">
      <w:pPr>
        <w:tabs>
          <w:tab w:val="left" w:pos="7320"/>
        </w:tabs>
      </w:pPr>
    </w:p>
    <w:p w14:paraId="4401A05D" w14:textId="77777777" w:rsidR="00DA75F5" w:rsidRDefault="00DA75F5" w:rsidP="00DA75F5">
      <w:pPr>
        <w:tabs>
          <w:tab w:val="left" w:pos="7320"/>
        </w:tabs>
      </w:pPr>
    </w:p>
    <w:p w14:paraId="0D71EEF3" w14:textId="77777777" w:rsidR="00DA75F5" w:rsidRPr="00DA75F5" w:rsidRDefault="00DA75F5" w:rsidP="00DA75F5">
      <w:pPr>
        <w:tabs>
          <w:tab w:val="left" w:pos="7320"/>
        </w:tabs>
      </w:pPr>
      <w:r>
        <w:rPr>
          <w:noProof/>
        </w:rPr>
        <w:drawing>
          <wp:inline distT="0" distB="0" distL="0" distR="0" wp14:anchorId="7BD9315D" wp14:editId="5647C408">
            <wp:extent cx="6657975" cy="7315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57975" cy="7315200"/>
                    </a:xfrm>
                    <a:prstGeom prst="rect">
                      <a:avLst/>
                    </a:prstGeom>
                    <a:noFill/>
                    <a:ln>
                      <a:noFill/>
                    </a:ln>
                  </pic:spPr>
                </pic:pic>
              </a:graphicData>
            </a:graphic>
          </wp:inline>
        </w:drawing>
      </w:r>
    </w:p>
    <w:sectPr w:rsidR="00DA75F5" w:rsidRPr="00DA75F5">
      <w:pgSz w:w="11910" w:h="16840"/>
      <w:pgMar w:top="720" w:right="400" w:bottom="940" w:left="102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71A92" w14:textId="77777777" w:rsidR="00FC0999" w:rsidRDefault="00FC0999">
      <w:r>
        <w:separator/>
      </w:r>
    </w:p>
  </w:endnote>
  <w:endnote w:type="continuationSeparator" w:id="0">
    <w:p w14:paraId="3A32DF7A" w14:textId="77777777" w:rsidR="00FC0999" w:rsidRDefault="00FC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30D0" w14:textId="77777777" w:rsidR="003C3CE6" w:rsidRDefault="003C3CE6">
    <w:pPr>
      <w:pStyle w:val="a3"/>
      <w:spacing w:line="14" w:lineRule="auto"/>
      <w:ind w:left="0" w:firstLine="0"/>
      <w:jc w:val="left"/>
      <w:rPr>
        <w:sz w:val="20"/>
      </w:rPr>
    </w:pPr>
    <w:r>
      <w:rPr>
        <w:noProof/>
        <w:lang w:bidi="ar-SA"/>
      </w:rPr>
      <mc:AlternateContent>
        <mc:Choice Requires="wps">
          <w:drawing>
            <wp:anchor distT="0" distB="0" distL="114300" distR="114300" simplePos="0" relativeHeight="251657728" behindDoc="1" locked="0" layoutInCell="1" allowOverlap="1" wp14:anchorId="4FBCE523" wp14:editId="1CAF6248">
              <wp:simplePos x="0" y="0"/>
              <wp:positionH relativeFrom="page">
                <wp:posOffset>7050405</wp:posOffset>
              </wp:positionH>
              <wp:positionV relativeFrom="page">
                <wp:posOffset>10076180</wp:posOffset>
              </wp:positionV>
              <wp:extent cx="1790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A3395" w14:textId="77777777" w:rsidR="003C3CE6" w:rsidRDefault="003C3CE6">
                          <w:pPr>
                            <w:spacing w:before="10"/>
                            <w:ind w:left="40"/>
                            <w:rPr>
                              <w:sz w:val="20"/>
                            </w:rPr>
                          </w:pPr>
                          <w:r>
                            <w:fldChar w:fldCharType="begin"/>
                          </w:r>
                          <w:r>
                            <w:rPr>
                              <w:sz w:val="20"/>
                            </w:rPr>
                            <w:instrText xml:space="preserve"> PAGE </w:instrText>
                          </w:r>
                          <w:r>
                            <w:fldChar w:fldCharType="separate"/>
                          </w:r>
                          <w:r>
                            <w:rPr>
                              <w:noProof/>
                              <w:sz w:val="20"/>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5.15pt;margin-top:793.4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" filled="f" stroked="f">
              <v:textbox inset="0,0,0,0">
                <w:txbxContent>
                  <w:p w:rsidR="003C3CE6" w:rsidRDefault="003C3CE6">
                    <w:pPr>
                      <w:spacing w:before="10"/>
                      <w:ind w:left="40"/>
                      <w:rPr>
                        <w:sz w:val="20"/>
                      </w:rPr>
                    </w:pPr>
                    <w:r>
                      <w:fldChar w:fldCharType="begin"/>
                    </w:r>
                    <w:r>
                      <w:rPr>
                        <w:sz w:val="20"/>
                      </w:rPr>
                      <w:instrText xml:space="preserve"> PAGE </w:instrText>
                    </w:r>
                    <w:r>
                      <w:fldChar w:fldCharType="separate"/>
                    </w:r>
                    <w:r>
                      <w:rPr>
                        <w:noProof/>
                        <w:sz w:val="20"/>
                      </w:rPr>
                      <w:t>41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7EDE2" w14:textId="77777777" w:rsidR="00FC0999" w:rsidRDefault="00FC0999">
      <w:r>
        <w:separator/>
      </w:r>
    </w:p>
  </w:footnote>
  <w:footnote w:type="continuationSeparator" w:id="0">
    <w:p w14:paraId="26549B59" w14:textId="77777777" w:rsidR="00FC0999" w:rsidRDefault="00FC0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bullet"/>
      <w:lvlText w:val=""/>
      <w:lvlJc w:val="left"/>
      <w:pPr>
        <w:tabs>
          <w:tab w:val="num" w:pos="1288"/>
        </w:tabs>
        <w:ind w:left="1288" w:hanging="360"/>
      </w:pPr>
      <w:rPr>
        <w:rFonts w:ascii="Symbol" w:hAnsi="Symbol"/>
      </w:rPr>
    </w:lvl>
    <w:lvl w:ilvl="1">
      <w:start w:val="1"/>
      <w:numFmt w:val="bullet"/>
      <w:lvlText w:val=""/>
      <w:lvlJc w:val="left"/>
      <w:pPr>
        <w:tabs>
          <w:tab w:val="num" w:pos="2033"/>
        </w:tabs>
        <w:ind w:left="2033" w:hanging="396"/>
      </w:pPr>
      <w:rPr>
        <w:rFonts w:ascii="Symbol" w:hAnsi="Symbol"/>
      </w:rPr>
    </w:lvl>
    <w:lvl w:ilvl="2">
      <w:start w:val="1"/>
      <w:numFmt w:val="bullet"/>
      <w:lvlText w:val=""/>
      <w:lvlJc w:val="left"/>
      <w:pPr>
        <w:tabs>
          <w:tab w:val="num" w:pos="2717"/>
        </w:tabs>
        <w:ind w:left="2717" w:hanging="360"/>
      </w:pPr>
      <w:rPr>
        <w:rFonts w:ascii="Wingdings" w:hAnsi="Wingdings"/>
      </w:rPr>
    </w:lvl>
    <w:lvl w:ilvl="3">
      <w:start w:val="1"/>
      <w:numFmt w:val="bullet"/>
      <w:lvlText w:val=""/>
      <w:lvlJc w:val="left"/>
      <w:pPr>
        <w:tabs>
          <w:tab w:val="num" w:pos="3437"/>
        </w:tabs>
        <w:ind w:left="3437" w:hanging="360"/>
      </w:pPr>
      <w:rPr>
        <w:rFonts w:ascii="Symbol" w:hAnsi="Symbol"/>
      </w:rPr>
    </w:lvl>
    <w:lvl w:ilvl="4">
      <w:start w:val="1"/>
      <w:numFmt w:val="bullet"/>
      <w:lvlText w:val="o"/>
      <w:lvlJc w:val="left"/>
      <w:pPr>
        <w:tabs>
          <w:tab w:val="num" w:pos="4157"/>
        </w:tabs>
        <w:ind w:left="4157" w:hanging="360"/>
      </w:pPr>
      <w:rPr>
        <w:rFonts w:ascii="Courier New" w:hAnsi="Courier New"/>
      </w:rPr>
    </w:lvl>
    <w:lvl w:ilvl="5">
      <w:start w:val="1"/>
      <w:numFmt w:val="bullet"/>
      <w:lvlText w:val=""/>
      <w:lvlJc w:val="left"/>
      <w:pPr>
        <w:tabs>
          <w:tab w:val="num" w:pos="4877"/>
        </w:tabs>
        <w:ind w:left="4877" w:hanging="360"/>
      </w:pPr>
      <w:rPr>
        <w:rFonts w:ascii="Wingdings" w:hAnsi="Wingdings"/>
      </w:rPr>
    </w:lvl>
    <w:lvl w:ilvl="6">
      <w:start w:val="1"/>
      <w:numFmt w:val="bullet"/>
      <w:lvlText w:val=""/>
      <w:lvlJc w:val="left"/>
      <w:pPr>
        <w:tabs>
          <w:tab w:val="num" w:pos="5597"/>
        </w:tabs>
        <w:ind w:left="5597" w:hanging="360"/>
      </w:pPr>
      <w:rPr>
        <w:rFonts w:ascii="Symbol" w:hAnsi="Symbol"/>
      </w:rPr>
    </w:lvl>
    <w:lvl w:ilvl="7">
      <w:start w:val="1"/>
      <w:numFmt w:val="bullet"/>
      <w:lvlText w:val="o"/>
      <w:lvlJc w:val="left"/>
      <w:pPr>
        <w:tabs>
          <w:tab w:val="num" w:pos="6317"/>
        </w:tabs>
        <w:ind w:left="6317" w:hanging="360"/>
      </w:pPr>
      <w:rPr>
        <w:rFonts w:ascii="Courier New" w:hAnsi="Courier New"/>
      </w:rPr>
    </w:lvl>
    <w:lvl w:ilvl="8">
      <w:start w:val="1"/>
      <w:numFmt w:val="bullet"/>
      <w:lvlText w:val=""/>
      <w:lvlJc w:val="left"/>
      <w:pPr>
        <w:tabs>
          <w:tab w:val="num" w:pos="7037"/>
        </w:tabs>
        <w:ind w:left="7037" w:hanging="360"/>
      </w:pPr>
      <w:rPr>
        <w:rFonts w:ascii="Wingdings" w:hAnsi="Wingdings"/>
      </w:rPr>
    </w:lvl>
  </w:abstractNum>
  <w:abstractNum w:abstractNumId="1" w15:restartNumberingAfterBreak="0">
    <w:nsid w:val="04F30889"/>
    <w:multiLevelType w:val="hybridMultilevel"/>
    <w:tmpl w:val="3E62A6E4"/>
    <w:lvl w:ilvl="0" w:tplc="E5D6E156">
      <w:start w:val="1"/>
      <w:numFmt w:val="decimal"/>
      <w:lvlText w:val="%1."/>
      <w:lvlJc w:val="left"/>
      <w:pPr>
        <w:ind w:left="112" w:hanging="276"/>
      </w:pPr>
      <w:rPr>
        <w:rFonts w:ascii="Times New Roman" w:eastAsia="Times New Roman" w:hAnsi="Times New Roman" w:cs="Times New Roman" w:hint="default"/>
        <w:spacing w:val="-26"/>
        <w:w w:val="100"/>
        <w:sz w:val="24"/>
        <w:szCs w:val="24"/>
        <w:lang w:val="ru-RU" w:eastAsia="ru-RU" w:bidi="ru-RU"/>
      </w:rPr>
    </w:lvl>
    <w:lvl w:ilvl="1" w:tplc="33B65F48">
      <w:numFmt w:val="bullet"/>
      <w:lvlText w:val="•"/>
      <w:lvlJc w:val="left"/>
      <w:pPr>
        <w:ind w:left="1156" w:hanging="276"/>
      </w:pPr>
      <w:rPr>
        <w:rFonts w:hint="default"/>
        <w:lang w:val="ru-RU" w:eastAsia="ru-RU" w:bidi="ru-RU"/>
      </w:rPr>
    </w:lvl>
    <w:lvl w:ilvl="2" w:tplc="DD2C60D6">
      <w:numFmt w:val="bullet"/>
      <w:lvlText w:val="•"/>
      <w:lvlJc w:val="left"/>
      <w:pPr>
        <w:ind w:left="2193" w:hanging="276"/>
      </w:pPr>
      <w:rPr>
        <w:rFonts w:hint="default"/>
        <w:lang w:val="ru-RU" w:eastAsia="ru-RU" w:bidi="ru-RU"/>
      </w:rPr>
    </w:lvl>
    <w:lvl w:ilvl="3" w:tplc="55C6E454">
      <w:numFmt w:val="bullet"/>
      <w:lvlText w:val="•"/>
      <w:lvlJc w:val="left"/>
      <w:pPr>
        <w:ind w:left="3229" w:hanging="276"/>
      </w:pPr>
      <w:rPr>
        <w:rFonts w:hint="default"/>
        <w:lang w:val="ru-RU" w:eastAsia="ru-RU" w:bidi="ru-RU"/>
      </w:rPr>
    </w:lvl>
    <w:lvl w:ilvl="4" w:tplc="12B86484">
      <w:numFmt w:val="bullet"/>
      <w:lvlText w:val="•"/>
      <w:lvlJc w:val="left"/>
      <w:pPr>
        <w:ind w:left="4266" w:hanging="276"/>
      </w:pPr>
      <w:rPr>
        <w:rFonts w:hint="default"/>
        <w:lang w:val="ru-RU" w:eastAsia="ru-RU" w:bidi="ru-RU"/>
      </w:rPr>
    </w:lvl>
    <w:lvl w:ilvl="5" w:tplc="7CBA65E6">
      <w:numFmt w:val="bullet"/>
      <w:lvlText w:val="•"/>
      <w:lvlJc w:val="left"/>
      <w:pPr>
        <w:ind w:left="5303" w:hanging="276"/>
      </w:pPr>
      <w:rPr>
        <w:rFonts w:hint="default"/>
        <w:lang w:val="ru-RU" w:eastAsia="ru-RU" w:bidi="ru-RU"/>
      </w:rPr>
    </w:lvl>
    <w:lvl w:ilvl="6" w:tplc="C3A884D4">
      <w:numFmt w:val="bullet"/>
      <w:lvlText w:val="•"/>
      <w:lvlJc w:val="left"/>
      <w:pPr>
        <w:ind w:left="6339" w:hanging="276"/>
      </w:pPr>
      <w:rPr>
        <w:rFonts w:hint="default"/>
        <w:lang w:val="ru-RU" w:eastAsia="ru-RU" w:bidi="ru-RU"/>
      </w:rPr>
    </w:lvl>
    <w:lvl w:ilvl="7" w:tplc="2038754A">
      <w:numFmt w:val="bullet"/>
      <w:lvlText w:val="•"/>
      <w:lvlJc w:val="left"/>
      <w:pPr>
        <w:ind w:left="7376" w:hanging="276"/>
      </w:pPr>
      <w:rPr>
        <w:rFonts w:hint="default"/>
        <w:lang w:val="ru-RU" w:eastAsia="ru-RU" w:bidi="ru-RU"/>
      </w:rPr>
    </w:lvl>
    <w:lvl w:ilvl="8" w:tplc="F6E8DE48">
      <w:numFmt w:val="bullet"/>
      <w:lvlText w:val="•"/>
      <w:lvlJc w:val="left"/>
      <w:pPr>
        <w:ind w:left="8413" w:hanging="276"/>
      </w:pPr>
      <w:rPr>
        <w:rFonts w:hint="default"/>
        <w:lang w:val="ru-RU" w:eastAsia="ru-RU" w:bidi="ru-RU"/>
      </w:rPr>
    </w:lvl>
  </w:abstractNum>
  <w:abstractNum w:abstractNumId="2" w15:restartNumberingAfterBreak="0">
    <w:nsid w:val="05153087"/>
    <w:multiLevelType w:val="hybridMultilevel"/>
    <w:tmpl w:val="BED69D80"/>
    <w:lvl w:ilvl="0" w:tplc="E5E8843C">
      <w:start w:val="1"/>
      <w:numFmt w:val="decimal"/>
      <w:lvlText w:val="%1."/>
      <w:lvlJc w:val="left"/>
      <w:pPr>
        <w:ind w:left="112" w:hanging="336"/>
      </w:pPr>
      <w:rPr>
        <w:rFonts w:ascii="Times New Roman" w:eastAsia="Times New Roman" w:hAnsi="Times New Roman" w:cs="Times New Roman" w:hint="default"/>
        <w:spacing w:val="-27"/>
        <w:w w:val="100"/>
        <w:sz w:val="24"/>
        <w:szCs w:val="24"/>
        <w:lang w:val="ru-RU" w:eastAsia="ru-RU" w:bidi="ru-RU"/>
      </w:rPr>
    </w:lvl>
    <w:lvl w:ilvl="1" w:tplc="7F22CA22">
      <w:numFmt w:val="bullet"/>
      <w:lvlText w:val="•"/>
      <w:lvlJc w:val="left"/>
      <w:pPr>
        <w:ind w:left="1156" w:hanging="336"/>
      </w:pPr>
      <w:rPr>
        <w:rFonts w:hint="default"/>
        <w:lang w:val="ru-RU" w:eastAsia="ru-RU" w:bidi="ru-RU"/>
      </w:rPr>
    </w:lvl>
    <w:lvl w:ilvl="2" w:tplc="F5D0E198">
      <w:numFmt w:val="bullet"/>
      <w:lvlText w:val="•"/>
      <w:lvlJc w:val="left"/>
      <w:pPr>
        <w:ind w:left="2193" w:hanging="336"/>
      </w:pPr>
      <w:rPr>
        <w:rFonts w:hint="default"/>
        <w:lang w:val="ru-RU" w:eastAsia="ru-RU" w:bidi="ru-RU"/>
      </w:rPr>
    </w:lvl>
    <w:lvl w:ilvl="3" w:tplc="49DAC73C">
      <w:numFmt w:val="bullet"/>
      <w:lvlText w:val="•"/>
      <w:lvlJc w:val="left"/>
      <w:pPr>
        <w:ind w:left="3229" w:hanging="336"/>
      </w:pPr>
      <w:rPr>
        <w:rFonts w:hint="default"/>
        <w:lang w:val="ru-RU" w:eastAsia="ru-RU" w:bidi="ru-RU"/>
      </w:rPr>
    </w:lvl>
    <w:lvl w:ilvl="4" w:tplc="EDDCB78C">
      <w:numFmt w:val="bullet"/>
      <w:lvlText w:val="•"/>
      <w:lvlJc w:val="left"/>
      <w:pPr>
        <w:ind w:left="4266" w:hanging="336"/>
      </w:pPr>
      <w:rPr>
        <w:rFonts w:hint="default"/>
        <w:lang w:val="ru-RU" w:eastAsia="ru-RU" w:bidi="ru-RU"/>
      </w:rPr>
    </w:lvl>
    <w:lvl w:ilvl="5" w:tplc="F09E9E34">
      <w:numFmt w:val="bullet"/>
      <w:lvlText w:val="•"/>
      <w:lvlJc w:val="left"/>
      <w:pPr>
        <w:ind w:left="5303" w:hanging="336"/>
      </w:pPr>
      <w:rPr>
        <w:rFonts w:hint="default"/>
        <w:lang w:val="ru-RU" w:eastAsia="ru-RU" w:bidi="ru-RU"/>
      </w:rPr>
    </w:lvl>
    <w:lvl w:ilvl="6" w:tplc="C2B8BDF4">
      <w:numFmt w:val="bullet"/>
      <w:lvlText w:val="•"/>
      <w:lvlJc w:val="left"/>
      <w:pPr>
        <w:ind w:left="6339" w:hanging="336"/>
      </w:pPr>
      <w:rPr>
        <w:rFonts w:hint="default"/>
        <w:lang w:val="ru-RU" w:eastAsia="ru-RU" w:bidi="ru-RU"/>
      </w:rPr>
    </w:lvl>
    <w:lvl w:ilvl="7" w:tplc="DDCC81A8">
      <w:numFmt w:val="bullet"/>
      <w:lvlText w:val="•"/>
      <w:lvlJc w:val="left"/>
      <w:pPr>
        <w:ind w:left="7376" w:hanging="336"/>
      </w:pPr>
      <w:rPr>
        <w:rFonts w:hint="default"/>
        <w:lang w:val="ru-RU" w:eastAsia="ru-RU" w:bidi="ru-RU"/>
      </w:rPr>
    </w:lvl>
    <w:lvl w:ilvl="8" w:tplc="9F0C1A02">
      <w:numFmt w:val="bullet"/>
      <w:lvlText w:val="•"/>
      <w:lvlJc w:val="left"/>
      <w:pPr>
        <w:ind w:left="8413" w:hanging="336"/>
      </w:pPr>
      <w:rPr>
        <w:rFonts w:hint="default"/>
        <w:lang w:val="ru-RU" w:eastAsia="ru-RU" w:bidi="ru-RU"/>
      </w:rPr>
    </w:lvl>
  </w:abstractNum>
  <w:abstractNum w:abstractNumId="3" w15:restartNumberingAfterBreak="0">
    <w:nsid w:val="0BCC4FF3"/>
    <w:multiLevelType w:val="hybridMultilevel"/>
    <w:tmpl w:val="B32C2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3132B6"/>
    <w:multiLevelType w:val="hybridMultilevel"/>
    <w:tmpl w:val="7520BC44"/>
    <w:lvl w:ilvl="0" w:tplc="17DCB012">
      <w:start w:val="1"/>
      <w:numFmt w:val="decimal"/>
      <w:lvlText w:val="%1."/>
      <w:lvlJc w:val="left"/>
      <w:pPr>
        <w:ind w:left="112" w:hanging="255"/>
      </w:pPr>
      <w:rPr>
        <w:rFonts w:ascii="Times New Roman" w:eastAsia="Times New Roman" w:hAnsi="Times New Roman" w:cs="Times New Roman" w:hint="default"/>
        <w:w w:val="100"/>
        <w:sz w:val="24"/>
        <w:szCs w:val="24"/>
        <w:lang w:val="ru-RU" w:eastAsia="ru-RU" w:bidi="ru-RU"/>
      </w:rPr>
    </w:lvl>
    <w:lvl w:ilvl="1" w:tplc="37622086">
      <w:numFmt w:val="bullet"/>
      <w:lvlText w:val="•"/>
      <w:lvlJc w:val="left"/>
      <w:pPr>
        <w:ind w:left="1156" w:hanging="255"/>
      </w:pPr>
      <w:rPr>
        <w:rFonts w:hint="default"/>
        <w:lang w:val="ru-RU" w:eastAsia="ru-RU" w:bidi="ru-RU"/>
      </w:rPr>
    </w:lvl>
    <w:lvl w:ilvl="2" w:tplc="39F26C7C">
      <w:numFmt w:val="bullet"/>
      <w:lvlText w:val="•"/>
      <w:lvlJc w:val="left"/>
      <w:pPr>
        <w:ind w:left="2193" w:hanging="255"/>
      </w:pPr>
      <w:rPr>
        <w:rFonts w:hint="default"/>
        <w:lang w:val="ru-RU" w:eastAsia="ru-RU" w:bidi="ru-RU"/>
      </w:rPr>
    </w:lvl>
    <w:lvl w:ilvl="3" w:tplc="2B2A70A4">
      <w:numFmt w:val="bullet"/>
      <w:lvlText w:val="•"/>
      <w:lvlJc w:val="left"/>
      <w:pPr>
        <w:ind w:left="3229" w:hanging="255"/>
      </w:pPr>
      <w:rPr>
        <w:rFonts w:hint="default"/>
        <w:lang w:val="ru-RU" w:eastAsia="ru-RU" w:bidi="ru-RU"/>
      </w:rPr>
    </w:lvl>
    <w:lvl w:ilvl="4" w:tplc="9D9C1AA6">
      <w:numFmt w:val="bullet"/>
      <w:lvlText w:val="•"/>
      <w:lvlJc w:val="left"/>
      <w:pPr>
        <w:ind w:left="4266" w:hanging="255"/>
      </w:pPr>
      <w:rPr>
        <w:rFonts w:hint="default"/>
        <w:lang w:val="ru-RU" w:eastAsia="ru-RU" w:bidi="ru-RU"/>
      </w:rPr>
    </w:lvl>
    <w:lvl w:ilvl="5" w:tplc="9B4C1766">
      <w:numFmt w:val="bullet"/>
      <w:lvlText w:val="•"/>
      <w:lvlJc w:val="left"/>
      <w:pPr>
        <w:ind w:left="5303" w:hanging="255"/>
      </w:pPr>
      <w:rPr>
        <w:rFonts w:hint="default"/>
        <w:lang w:val="ru-RU" w:eastAsia="ru-RU" w:bidi="ru-RU"/>
      </w:rPr>
    </w:lvl>
    <w:lvl w:ilvl="6" w:tplc="E2464128">
      <w:numFmt w:val="bullet"/>
      <w:lvlText w:val="•"/>
      <w:lvlJc w:val="left"/>
      <w:pPr>
        <w:ind w:left="6339" w:hanging="255"/>
      </w:pPr>
      <w:rPr>
        <w:rFonts w:hint="default"/>
        <w:lang w:val="ru-RU" w:eastAsia="ru-RU" w:bidi="ru-RU"/>
      </w:rPr>
    </w:lvl>
    <w:lvl w:ilvl="7" w:tplc="F45AC808">
      <w:numFmt w:val="bullet"/>
      <w:lvlText w:val="•"/>
      <w:lvlJc w:val="left"/>
      <w:pPr>
        <w:ind w:left="7376" w:hanging="255"/>
      </w:pPr>
      <w:rPr>
        <w:rFonts w:hint="default"/>
        <w:lang w:val="ru-RU" w:eastAsia="ru-RU" w:bidi="ru-RU"/>
      </w:rPr>
    </w:lvl>
    <w:lvl w:ilvl="8" w:tplc="7050314A">
      <w:numFmt w:val="bullet"/>
      <w:lvlText w:val="•"/>
      <w:lvlJc w:val="left"/>
      <w:pPr>
        <w:ind w:left="8413" w:hanging="255"/>
      </w:pPr>
      <w:rPr>
        <w:rFonts w:hint="default"/>
        <w:lang w:val="ru-RU" w:eastAsia="ru-RU" w:bidi="ru-RU"/>
      </w:rPr>
    </w:lvl>
  </w:abstractNum>
  <w:abstractNum w:abstractNumId="5" w15:restartNumberingAfterBreak="0">
    <w:nsid w:val="13363905"/>
    <w:multiLevelType w:val="hybridMultilevel"/>
    <w:tmpl w:val="556EC81C"/>
    <w:lvl w:ilvl="0" w:tplc="559A4B46">
      <w:start w:val="1"/>
      <w:numFmt w:val="decimal"/>
      <w:lvlText w:val="%1."/>
      <w:lvlJc w:val="left"/>
      <w:pPr>
        <w:ind w:left="112" w:hanging="286"/>
      </w:pPr>
      <w:rPr>
        <w:rFonts w:ascii="Times New Roman" w:eastAsia="Times New Roman" w:hAnsi="Times New Roman" w:cs="Times New Roman" w:hint="default"/>
        <w:spacing w:val="-16"/>
        <w:w w:val="100"/>
        <w:sz w:val="24"/>
        <w:szCs w:val="24"/>
        <w:lang w:val="ru-RU" w:eastAsia="ru-RU" w:bidi="ru-RU"/>
      </w:rPr>
    </w:lvl>
    <w:lvl w:ilvl="1" w:tplc="11A2E7E4">
      <w:numFmt w:val="bullet"/>
      <w:lvlText w:val="•"/>
      <w:lvlJc w:val="left"/>
      <w:pPr>
        <w:ind w:left="1156" w:hanging="286"/>
      </w:pPr>
      <w:rPr>
        <w:rFonts w:hint="default"/>
        <w:lang w:val="ru-RU" w:eastAsia="ru-RU" w:bidi="ru-RU"/>
      </w:rPr>
    </w:lvl>
    <w:lvl w:ilvl="2" w:tplc="D4A42B64">
      <w:numFmt w:val="bullet"/>
      <w:lvlText w:val="•"/>
      <w:lvlJc w:val="left"/>
      <w:pPr>
        <w:ind w:left="2193" w:hanging="286"/>
      </w:pPr>
      <w:rPr>
        <w:rFonts w:hint="default"/>
        <w:lang w:val="ru-RU" w:eastAsia="ru-RU" w:bidi="ru-RU"/>
      </w:rPr>
    </w:lvl>
    <w:lvl w:ilvl="3" w:tplc="0FCC7FF2">
      <w:numFmt w:val="bullet"/>
      <w:lvlText w:val="•"/>
      <w:lvlJc w:val="left"/>
      <w:pPr>
        <w:ind w:left="3229" w:hanging="286"/>
      </w:pPr>
      <w:rPr>
        <w:rFonts w:hint="default"/>
        <w:lang w:val="ru-RU" w:eastAsia="ru-RU" w:bidi="ru-RU"/>
      </w:rPr>
    </w:lvl>
    <w:lvl w:ilvl="4" w:tplc="EF2CFDBE">
      <w:numFmt w:val="bullet"/>
      <w:lvlText w:val="•"/>
      <w:lvlJc w:val="left"/>
      <w:pPr>
        <w:ind w:left="4266" w:hanging="286"/>
      </w:pPr>
      <w:rPr>
        <w:rFonts w:hint="default"/>
        <w:lang w:val="ru-RU" w:eastAsia="ru-RU" w:bidi="ru-RU"/>
      </w:rPr>
    </w:lvl>
    <w:lvl w:ilvl="5" w:tplc="FEAA6914">
      <w:numFmt w:val="bullet"/>
      <w:lvlText w:val="•"/>
      <w:lvlJc w:val="left"/>
      <w:pPr>
        <w:ind w:left="5303" w:hanging="286"/>
      </w:pPr>
      <w:rPr>
        <w:rFonts w:hint="default"/>
        <w:lang w:val="ru-RU" w:eastAsia="ru-RU" w:bidi="ru-RU"/>
      </w:rPr>
    </w:lvl>
    <w:lvl w:ilvl="6" w:tplc="C09A4A0E">
      <w:numFmt w:val="bullet"/>
      <w:lvlText w:val="•"/>
      <w:lvlJc w:val="left"/>
      <w:pPr>
        <w:ind w:left="6339" w:hanging="286"/>
      </w:pPr>
      <w:rPr>
        <w:rFonts w:hint="default"/>
        <w:lang w:val="ru-RU" w:eastAsia="ru-RU" w:bidi="ru-RU"/>
      </w:rPr>
    </w:lvl>
    <w:lvl w:ilvl="7" w:tplc="6E6C973A">
      <w:numFmt w:val="bullet"/>
      <w:lvlText w:val="•"/>
      <w:lvlJc w:val="left"/>
      <w:pPr>
        <w:ind w:left="7376" w:hanging="286"/>
      </w:pPr>
      <w:rPr>
        <w:rFonts w:hint="default"/>
        <w:lang w:val="ru-RU" w:eastAsia="ru-RU" w:bidi="ru-RU"/>
      </w:rPr>
    </w:lvl>
    <w:lvl w:ilvl="8" w:tplc="F5206B2C">
      <w:numFmt w:val="bullet"/>
      <w:lvlText w:val="•"/>
      <w:lvlJc w:val="left"/>
      <w:pPr>
        <w:ind w:left="8413" w:hanging="286"/>
      </w:pPr>
      <w:rPr>
        <w:rFonts w:hint="default"/>
        <w:lang w:val="ru-RU" w:eastAsia="ru-RU" w:bidi="ru-RU"/>
      </w:rPr>
    </w:lvl>
  </w:abstractNum>
  <w:abstractNum w:abstractNumId="6" w15:restartNumberingAfterBreak="0">
    <w:nsid w:val="14CE5D83"/>
    <w:multiLevelType w:val="hybridMultilevel"/>
    <w:tmpl w:val="80BAFA60"/>
    <w:lvl w:ilvl="0" w:tplc="BE322686">
      <w:start w:val="1"/>
      <w:numFmt w:val="decimal"/>
      <w:lvlText w:val="%1."/>
      <w:lvlJc w:val="left"/>
      <w:pPr>
        <w:ind w:left="112" w:hanging="228"/>
      </w:pPr>
      <w:rPr>
        <w:rFonts w:ascii="Times New Roman" w:eastAsia="Times New Roman" w:hAnsi="Times New Roman" w:cs="Times New Roman" w:hint="default"/>
        <w:w w:val="100"/>
        <w:sz w:val="24"/>
        <w:szCs w:val="24"/>
        <w:lang w:val="ru-RU" w:eastAsia="ru-RU" w:bidi="ru-RU"/>
      </w:rPr>
    </w:lvl>
    <w:lvl w:ilvl="1" w:tplc="2BFE109C">
      <w:numFmt w:val="bullet"/>
      <w:lvlText w:val="•"/>
      <w:lvlJc w:val="left"/>
      <w:pPr>
        <w:ind w:left="1156" w:hanging="228"/>
      </w:pPr>
      <w:rPr>
        <w:rFonts w:hint="default"/>
        <w:lang w:val="ru-RU" w:eastAsia="ru-RU" w:bidi="ru-RU"/>
      </w:rPr>
    </w:lvl>
    <w:lvl w:ilvl="2" w:tplc="90687D2A">
      <w:numFmt w:val="bullet"/>
      <w:lvlText w:val="•"/>
      <w:lvlJc w:val="left"/>
      <w:pPr>
        <w:ind w:left="2193" w:hanging="228"/>
      </w:pPr>
      <w:rPr>
        <w:rFonts w:hint="default"/>
        <w:lang w:val="ru-RU" w:eastAsia="ru-RU" w:bidi="ru-RU"/>
      </w:rPr>
    </w:lvl>
    <w:lvl w:ilvl="3" w:tplc="5B288EF2">
      <w:numFmt w:val="bullet"/>
      <w:lvlText w:val="•"/>
      <w:lvlJc w:val="left"/>
      <w:pPr>
        <w:ind w:left="3229" w:hanging="228"/>
      </w:pPr>
      <w:rPr>
        <w:rFonts w:hint="default"/>
        <w:lang w:val="ru-RU" w:eastAsia="ru-RU" w:bidi="ru-RU"/>
      </w:rPr>
    </w:lvl>
    <w:lvl w:ilvl="4" w:tplc="3FD4133C">
      <w:numFmt w:val="bullet"/>
      <w:lvlText w:val="•"/>
      <w:lvlJc w:val="left"/>
      <w:pPr>
        <w:ind w:left="4266" w:hanging="228"/>
      </w:pPr>
      <w:rPr>
        <w:rFonts w:hint="default"/>
        <w:lang w:val="ru-RU" w:eastAsia="ru-RU" w:bidi="ru-RU"/>
      </w:rPr>
    </w:lvl>
    <w:lvl w:ilvl="5" w:tplc="50B81AEA">
      <w:numFmt w:val="bullet"/>
      <w:lvlText w:val="•"/>
      <w:lvlJc w:val="left"/>
      <w:pPr>
        <w:ind w:left="5303" w:hanging="228"/>
      </w:pPr>
      <w:rPr>
        <w:rFonts w:hint="default"/>
        <w:lang w:val="ru-RU" w:eastAsia="ru-RU" w:bidi="ru-RU"/>
      </w:rPr>
    </w:lvl>
    <w:lvl w:ilvl="6" w:tplc="FC025FA4">
      <w:numFmt w:val="bullet"/>
      <w:lvlText w:val="•"/>
      <w:lvlJc w:val="left"/>
      <w:pPr>
        <w:ind w:left="6339" w:hanging="228"/>
      </w:pPr>
      <w:rPr>
        <w:rFonts w:hint="default"/>
        <w:lang w:val="ru-RU" w:eastAsia="ru-RU" w:bidi="ru-RU"/>
      </w:rPr>
    </w:lvl>
    <w:lvl w:ilvl="7" w:tplc="973EBAC4">
      <w:numFmt w:val="bullet"/>
      <w:lvlText w:val="•"/>
      <w:lvlJc w:val="left"/>
      <w:pPr>
        <w:ind w:left="7376" w:hanging="228"/>
      </w:pPr>
      <w:rPr>
        <w:rFonts w:hint="default"/>
        <w:lang w:val="ru-RU" w:eastAsia="ru-RU" w:bidi="ru-RU"/>
      </w:rPr>
    </w:lvl>
    <w:lvl w:ilvl="8" w:tplc="79A4F580">
      <w:numFmt w:val="bullet"/>
      <w:lvlText w:val="•"/>
      <w:lvlJc w:val="left"/>
      <w:pPr>
        <w:ind w:left="8413" w:hanging="228"/>
      </w:pPr>
      <w:rPr>
        <w:rFonts w:hint="default"/>
        <w:lang w:val="ru-RU" w:eastAsia="ru-RU" w:bidi="ru-RU"/>
      </w:rPr>
    </w:lvl>
  </w:abstractNum>
  <w:abstractNum w:abstractNumId="7" w15:restartNumberingAfterBreak="0">
    <w:nsid w:val="16475FB3"/>
    <w:multiLevelType w:val="hybridMultilevel"/>
    <w:tmpl w:val="14F68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782C32"/>
    <w:multiLevelType w:val="hybridMultilevel"/>
    <w:tmpl w:val="7D50F9F2"/>
    <w:lvl w:ilvl="0" w:tplc="65726426">
      <w:start w:val="1"/>
      <w:numFmt w:val="decimal"/>
      <w:lvlText w:val="%1."/>
      <w:lvlJc w:val="left"/>
      <w:pPr>
        <w:ind w:left="112" w:hanging="312"/>
      </w:pPr>
      <w:rPr>
        <w:rFonts w:ascii="Times New Roman" w:eastAsia="Times New Roman" w:hAnsi="Times New Roman" w:cs="Times New Roman" w:hint="default"/>
        <w:spacing w:val="-20"/>
        <w:w w:val="100"/>
        <w:sz w:val="24"/>
        <w:szCs w:val="24"/>
        <w:lang w:val="ru-RU" w:eastAsia="ru-RU" w:bidi="ru-RU"/>
      </w:rPr>
    </w:lvl>
    <w:lvl w:ilvl="1" w:tplc="78C80CFE">
      <w:numFmt w:val="bullet"/>
      <w:lvlText w:val="•"/>
      <w:lvlJc w:val="left"/>
      <w:pPr>
        <w:ind w:left="1156" w:hanging="312"/>
      </w:pPr>
      <w:rPr>
        <w:rFonts w:hint="default"/>
        <w:lang w:val="ru-RU" w:eastAsia="ru-RU" w:bidi="ru-RU"/>
      </w:rPr>
    </w:lvl>
    <w:lvl w:ilvl="2" w:tplc="D840B4D0">
      <w:numFmt w:val="bullet"/>
      <w:lvlText w:val="•"/>
      <w:lvlJc w:val="left"/>
      <w:pPr>
        <w:ind w:left="2193" w:hanging="312"/>
      </w:pPr>
      <w:rPr>
        <w:rFonts w:hint="default"/>
        <w:lang w:val="ru-RU" w:eastAsia="ru-RU" w:bidi="ru-RU"/>
      </w:rPr>
    </w:lvl>
    <w:lvl w:ilvl="3" w:tplc="13AAC39A">
      <w:numFmt w:val="bullet"/>
      <w:lvlText w:val="•"/>
      <w:lvlJc w:val="left"/>
      <w:pPr>
        <w:ind w:left="3229" w:hanging="312"/>
      </w:pPr>
      <w:rPr>
        <w:rFonts w:hint="default"/>
        <w:lang w:val="ru-RU" w:eastAsia="ru-RU" w:bidi="ru-RU"/>
      </w:rPr>
    </w:lvl>
    <w:lvl w:ilvl="4" w:tplc="82661ACA">
      <w:numFmt w:val="bullet"/>
      <w:lvlText w:val="•"/>
      <w:lvlJc w:val="left"/>
      <w:pPr>
        <w:ind w:left="4266" w:hanging="312"/>
      </w:pPr>
      <w:rPr>
        <w:rFonts w:hint="default"/>
        <w:lang w:val="ru-RU" w:eastAsia="ru-RU" w:bidi="ru-RU"/>
      </w:rPr>
    </w:lvl>
    <w:lvl w:ilvl="5" w:tplc="16D40FB2">
      <w:numFmt w:val="bullet"/>
      <w:lvlText w:val="•"/>
      <w:lvlJc w:val="left"/>
      <w:pPr>
        <w:ind w:left="5303" w:hanging="312"/>
      </w:pPr>
      <w:rPr>
        <w:rFonts w:hint="default"/>
        <w:lang w:val="ru-RU" w:eastAsia="ru-RU" w:bidi="ru-RU"/>
      </w:rPr>
    </w:lvl>
    <w:lvl w:ilvl="6" w:tplc="86AE6B3A">
      <w:numFmt w:val="bullet"/>
      <w:lvlText w:val="•"/>
      <w:lvlJc w:val="left"/>
      <w:pPr>
        <w:ind w:left="6339" w:hanging="312"/>
      </w:pPr>
      <w:rPr>
        <w:rFonts w:hint="default"/>
        <w:lang w:val="ru-RU" w:eastAsia="ru-RU" w:bidi="ru-RU"/>
      </w:rPr>
    </w:lvl>
    <w:lvl w:ilvl="7" w:tplc="03703D76">
      <w:numFmt w:val="bullet"/>
      <w:lvlText w:val="•"/>
      <w:lvlJc w:val="left"/>
      <w:pPr>
        <w:ind w:left="7376" w:hanging="312"/>
      </w:pPr>
      <w:rPr>
        <w:rFonts w:hint="default"/>
        <w:lang w:val="ru-RU" w:eastAsia="ru-RU" w:bidi="ru-RU"/>
      </w:rPr>
    </w:lvl>
    <w:lvl w:ilvl="8" w:tplc="31A62328">
      <w:numFmt w:val="bullet"/>
      <w:lvlText w:val="•"/>
      <w:lvlJc w:val="left"/>
      <w:pPr>
        <w:ind w:left="8413" w:hanging="312"/>
      </w:pPr>
      <w:rPr>
        <w:rFonts w:hint="default"/>
        <w:lang w:val="ru-RU" w:eastAsia="ru-RU" w:bidi="ru-RU"/>
      </w:rPr>
    </w:lvl>
  </w:abstractNum>
  <w:abstractNum w:abstractNumId="9" w15:restartNumberingAfterBreak="0">
    <w:nsid w:val="1C257028"/>
    <w:multiLevelType w:val="hybridMultilevel"/>
    <w:tmpl w:val="DBCC9BE8"/>
    <w:lvl w:ilvl="0" w:tplc="82187506">
      <w:start w:val="1"/>
      <w:numFmt w:val="decimal"/>
      <w:lvlText w:val="%1."/>
      <w:lvlJc w:val="left"/>
      <w:pPr>
        <w:ind w:left="112" w:hanging="454"/>
      </w:pPr>
      <w:rPr>
        <w:rFonts w:ascii="Times New Roman" w:eastAsia="Times New Roman" w:hAnsi="Times New Roman" w:cs="Times New Roman" w:hint="default"/>
        <w:spacing w:val="-29"/>
        <w:w w:val="100"/>
        <w:sz w:val="24"/>
        <w:szCs w:val="24"/>
        <w:lang w:val="ru-RU" w:eastAsia="ru-RU" w:bidi="ru-RU"/>
      </w:rPr>
    </w:lvl>
    <w:lvl w:ilvl="1" w:tplc="0AE201EE">
      <w:numFmt w:val="bullet"/>
      <w:lvlText w:val="•"/>
      <w:lvlJc w:val="left"/>
      <w:pPr>
        <w:ind w:left="1156" w:hanging="454"/>
      </w:pPr>
      <w:rPr>
        <w:rFonts w:hint="default"/>
        <w:lang w:val="ru-RU" w:eastAsia="ru-RU" w:bidi="ru-RU"/>
      </w:rPr>
    </w:lvl>
    <w:lvl w:ilvl="2" w:tplc="8438BA9C">
      <w:numFmt w:val="bullet"/>
      <w:lvlText w:val="•"/>
      <w:lvlJc w:val="left"/>
      <w:pPr>
        <w:ind w:left="2193" w:hanging="454"/>
      </w:pPr>
      <w:rPr>
        <w:rFonts w:hint="default"/>
        <w:lang w:val="ru-RU" w:eastAsia="ru-RU" w:bidi="ru-RU"/>
      </w:rPr>
    </w:lvl>
    <w:lvl w:ilvl="3" w:tplc="995C03A4">
      <w:numFmt w:val="bullet"/>
      <w:lvlText w:val="•"/>
      <w:lvlJc w:val="left"/>
      <w:pPr>
        <w:ind w:left="3229" w:hanging="454"/>
      </w:pPr>
      <w:rPr>
        <w:rFonts w:hint="default"/>
        <w:lang w:val="ru-RU" w:eastAsia="ru-RU" w:bidi="ru-RU"/>
      </w:rPr>
    </w:lvl>
    <w:lvl w:ilvl="4" w:tplc="EDB2479C">
      <w:numFmt w:val="bullet"/>
      <w:lvlText w:val="•"/>
      <w:lvlJc w:val="left"/>
      <w:pPr>
        <w:ind w:left="4266" w:hanging="454"/>
      </w:pPr>
      <w:rPr>
        <w:rFonts w:hint="default"/>
        <w:lang w:val="ru-RU" w:eastAsia="ru-RU" w:bidi="ru-RU"/>
      </w:rPr>
    </w:lvl>
    <w:lvl w:ilvl="5" w:tplc="89EEF8EE">
      <w:numFmt w:val="bullet"/>
      <w:lvlText w:val="•"/>
      <w:lvlJc w:val="left"/>
      <w:pPr>
        <w:ind w:left="5303" w:hanging="454"/>
      </w:pPr>
      <w:rPr>
        <w:rFonts w:hint="default"/>
        <w:lang w:val="ru-RU" w:eastAsia="ru-RU" w:bidi="ru-RU"/>
      </w:rPr>
    </w:lvl>
    <w:lvl w:ilvl="6" w:tplc="74F42B74">
      <w:numFmt w:val="bullet"/>
      <w:lvlText w:val="•"/>
      <w:lvlJc w:val="left"/>
      <w:pPr>
        <w:ind w:left="6339" w:hanging="454"/>
      </w:pPr>
      <w:rPr>
        <w:rFonts w:hint="default"/>
        <w:lang w:val="ru-RU" w:eastAsia="ru-RU" w:bidi="ru-RU"/>
      </w:rPr>
    </w:lvl>
    <w:lvl w:ilvl="7" w:tplc="8C645D4E">
      <w:numFmt w:val="bullet"/>
      <w:lvlText w:val="•"/>
      <w:lvlJc w:val="left"/>
      <w:pPr>
        <w:ind w:left="7376" w:hanging="454"/>
      </w:pPr>
      <w:rPr>
        <w:rFonts w:hint="default"/>
        <w:lang w:val="ru-RU" w:eastAsia="ru-RU" w:bidi="ru-RU"/>
      </w:rPr>
    </w:lvl>
    <w:lvl w:ilvl="8" w:tplc="DCBCBD42">
      <w:numFmt w:val="bullet"/>
      <w:lvlText w:val="•"/>
      <w:lvlJc w:val="left"/>
      <w:pPr>
        <w:ind w:left="8413" w:hanging="454"/>
      </w:pPr>
      <w:rPr>
        <w:rFonts w:hint="default"/>
        <w:lang w:val="ru-RU" w:eastAsia="ru-RU" w:bidi="ru-RU"/>
      </w:rPr>
    </w:lvl>
  </w:abstractNum>
  <w:abstractNum w:abstractNumId="10" w15:restartNumberingAfterBreak="0">
    <w:nsid w:val="1CC01888"/>
    <w:multiLevelType w:val="hybridMultilevel"/>
    <w:tmpl w:val="8E84F242"/>
    <w:lvl w:ilvl="0" w:tplc="52F4E9E0">
      <w:start w:val="1"/>
      <w:numFmt w:val="decimal"/>
      <w:lvlText w:val="%1."/>
      <w:lvlJc w:val="left"/>
      <w:pPr>
        <w:ind w:left="112" w:hanging="247"/>
      </w:pPr>
      <w:rPr>
        <w:rFonts w:ascii="Times New Roman" w:eastAsia="Times New Roman" w:hAnsi="Times New Roman" w:cs="Times New Roman" w:hint="default"/>
        <w:w w:val="100"/>
        <w:sz w:val="24"/>
        <w:szCs w:val="24"/>
        <w:lang w:val="ru-RU" w:eastAsia="ru-RU" w:bidi="ru-RU"/>
      </w:rPr>
    </w:lvl>
    <w:lvl w:ilvl="1" w:tplc="DC6CAE76">
      <w:numFmt w:val="bullet"/>
      <w:lvlText w:val="•"/>
      <w:lvlJc w:val="left"/>
      <w:pPr>
        <w:ind w:left="1156" w:hanging="247"/>
      </w:pPr>
      <w:rPr>
        <w:rFonts w:hint="default"/>
        <w:lang w:val="ru-RU" w:eastAsia="ru-RU" w:bidi="ru-RU"/>
      </w:rPr>
    </w:lvl>
    <w:lvl w:ilvl="2" w:tplc="830A9260">
      <w:numFmt w:val="bullet"/>
      <w:lvlText w:val="•"/>
      <w:lvlJc w:val="left"/>
      <w:pPr>
        <w:ind w:left="2193" w:hanging="247"/>
      </w:pPr>
      <w:rPr>
        <w:rFonts w:hint="default"/>
        <w:lang w:val="ru-RU" w:eastAsia="ru-RU" w:bidi="ru-RU"/>
      </w:rPr>
    </w:lvl>
    <w:lvl w:ilvl="3" w:tplc="F47CFF84">
      <w:numFmt w:val="bullet"/>
      <w:lvlText w:val="•"/>
      <w:lvlJc w:val="left"/>
      <w:pPr>
        <w:ind w:left="3229" w:hanging="247"/>
      </w:pPr>
      <w:rPr>
        <w:rFonts w:hint="default"/>
        <w:lang w:val="ru-RU" w:eastAsia="ru-RU" w:bidi="ru-RU"/>
      </w:rPr>
    </w:lvl>
    <w:lvl w:ilvl="4" w:tplc="2B9C4562">
      <w:numFmt w:val="bullet"/>
      <w:lvlText w:val="•"/>
      <w:lvlJc w:val="left"/>
      <w:pPr>
        <w:ind w:left="4266" w:hanging="247"/>
      </w:pPr>
      <w:rPr>
        <w:rFonts w:hint="default"/>
        <w:lang w:val="ru-RU" w:eastAsia="ru-RU" w:bidi="ru-RU"/>
      </w:rPr>
    </w:lvl>
    <w:lvl w:ilvl="5" w:tplc="557274DA">
      <w:numFmt w:val="bullet"/>
      <w:lvlText w:val="•"/>
      <w:lvlJc w:val="left"/>
      <w:pPr>
        <w:ind w:left="5303" w:hanging="247"/>
      </w:pPr>
      <w:rPr>
        <w:rFonts w:hint="default"/>
        <w:lang w:val="ru-RU" w:eastAsia="ru-RU" w:bidi="ru-RU"/>
      </w:rPr>
    </w:lvl>
    <w:lvl w:ilvl="6" w:tplc="290046C0">
      <w:numFmt w:val="bullet"/>
      <w:lvlText w:val="•"/>
      <w:lvlJc w:val="left"/>
      <w:pPr>
        <w:ind w:left="6339" w:hanging="247"/>
      </w:pPr>
      <w:rPr>
        <w:rFonts w:hint="default"/>
        <w:lang w:val="ru-RU" w:eastAsia="ru-RU" w:bidi="ru-RU"/>
      </w:rPr>
    </w:lvl>
    <w:lvl w:ilvl="7" w:tplc="C678643E">
      <w:numFmt w:val="bullet"/>
      <w:lvlText w:val="•"/>
      <w:lvlJc w:val="left"/>
      <w:pPr>
        <w:ind w:left="7376" w:hanging="247"/>
      </w:pPr>
      <w:rPr>
        <w:rFonts w:hint="default"/>
        <w:lang w:val="ru-RU" w:eastAsia="ru-RU" w:bidi="ru-RU"/>
      </w:rPr>
    </w:lvl>
    <w:lvl w:ilvl="8" w:tplc="FC9EC25E">
      <w:numFmt w:val="bullet"/>
      <w:lvlText w:val="•"/>
      <w:lvlJc w:val="left"/>
      <w:pPr>
        <w:ind w:left="8413" w:hanging="247"/>
      </w:pPr>
      <w:rPr>
        <w:rFonts w:hint="default"/>
        <w:lang w:val="ru-RU" w:eastAsia="ru-RU" w:bidi="ru-RU"/>
      </w:rPr>
    </w:lvl>
  </w:abstractNum>
  <w:abstractNum w:abstractNumId="11" w15:restartNumberingAfterBreak="0">
    <w:nsid w:val="1DD063DC"/>
    <w:multiLevelType w:val="hybridMultilevel"/>
    <w:tmpl w:val="78E8D61C"/>
    <w:lvl w:ilvl="0" w:tplc="9D50A810">
      <w:start w:val="1"/>
      <w:numFmt w:val="decimal"/>
      <w:lvlText w:val="%1."/>
      <w:lvlJc w:val="left"/>
      <w:pPr>
        <w:ind w:left="112" w:hanging="329"/>
      </w:pPr>
      <w:rPr>
        <w:rFonts w:ascii="Times New Roman" w:eastAsia="Times New Roman" w:hAnsi="Times New Roman" w:cs="Times New Roman" w:hint="default"/>
        <w:spacing w:val="-3"/>
        <w:w w:val="100"/>
        <w:sz w:val="24"/>
        <w:szCs w:val="24"/>
        <w:lang w:val="ru-RU" w:eastAsia="ru-RU" w:bidi="ru-RU"/>
      </w:rPr>
    </w:lvl>
    <w:lvl w:ilvl="1" w:tplc="12CA10CA">
      <w:numFmt w:val="bullet"/>
      <w:lvlText w:val="•"/>
      <w:lvlJc w:val="left"/>
      <w:pPr>
        <w:ind w:left="1156" w:hanging="329"/>
      </w:pPr>
      <w:rPr>
        <w:rFonts w:hint="default"/>
        <w:lang w:val="ru-RU" w:eastAsia="ru-RU" w:bidi="ru-RU"/>
      </w:rPr>
    </w:lvl>
    <w:lvl w:ilvl="2" w:tplc="6AC8F54C">
      <w:numFmt w:val="bullet"/>
      <w:lvlText w:val="•"/>
      <w:lvlJc w:val="left"/>
      <w:pPr>
        <w:ind w:left="2193" w:hanging="329"/>
      </w:pPr>
      <w:rPr>
        <w:rFonts w:hint="default"/>
        <w:lang w:val="ru-RU" w:eastAsia="ru-RU" w:bidi="ru-RU"/>
      </w:rPr>
    </w:lvl>
    <w:lvl w:ilvl="3" w:tplc="294EF1A6">
      <w:numFmt w:val="bullet"/>
      <w:lvlText w:val="•"/>
      <w:lvlJc w:val="left"/>
      <w:pPr>
        <w:ind w:left="3229" w:hanging="329"/>
      </w:pPr>
      <w:rPr>
        <w:rFonts w:hint="default"/>
        <w:lang w:val="ru-RU" w:eastAsia="ru-RU" w:bidi="ru-RU"/>
      </w:rPr>
    </w:lvl>
    <w:lvl w:ilvl="4" w:tplc="2A8EF7A6">
      <w:numFmt w:val="bullet"/>
      <w:lvlText w:val="•"/>
      <w:lvlJc w:val="left"/>
      <w:pPr>
        <w:ind w:left="4266" w:hanging="329"/>
      </w:pPr>
      <w:rPr>
        <w:rFonts w:hint="default"/>
        <w:lang w:val="ru-RU" w:eastAsia="ru-RU" w:bidi="ru-RU"/>
      </w:rPr>
    </w:lvl>
    <w:lvl w:ilvl="5" w:tplc="1D165FEE">
      <w:numFmt w:val="bullet"/>
      <w:lvlText w:val="•"/>
      <w:lvlJc w:val="left"/>
      <w:pPr>
        <w:ind w:left="5303" w:hanging="329"/>
      </w:pPr>
      <w:rPr>
        <w:rFonts w:hint="default"/>
        <w:lang w:val="ru-RU" w:eastAsia="ru-RU" w:bidi="ru-RU"/>
      </w:rPr>
    </w:lvl>
    <w:lvl w:ilvl="6" w:tplc="B8F88D3A">
      <w:numFmt w:val="bullet"/>
      <w:lvlText w:val="•"/>
      <w:lvlJc w:val="left"/>
      <w:pPr>
        <w:ind w:left="6339" w:hanging="329"/>
      </w:pPr>
      <w:rPr>
        <w:rFonts w:hint="default"/>
        <w:lang w:val="ru-RU" w:eastAsia="ru-RU" w:bidi="ru-RU"/>
      </w:rPr>
    </w:lvl>
    <w:lvl w:ilvl="7" w:tplc="5942D64C">
      <w:numFmt w:val="bullet"/>
      <w:lvlText w:val="•"/>
      <w:lvlJc w:val="left"/>
      <w:pPr>
        <w:ind w:left="7376" w:hanging="329"/>
      </w:pPr>
      <w:rPr>
        <w:rFonts w:hint="default"/>
        <w:lang w:val="ru-RU" w:eastAsia="ru-RU" w:bidi="ru-RU"/>
      </w:rPr>
    </w:lvl>
    <w:lvl w:ilvl="8" w:tplc="E32EE822">
      <w:numFmt w:val="bullet"/>
      <w:lvlText w:val="•"/>
      <w:lvlJc w:val="left"/>
      <w:pPr>
        <w:ind w:left="8413" w:hanging="329"/>
      </w:pPr>
      <w:rPr>
        <w:rFonts w:hint="default"/>
        <w:lang w:val="ru-RU" w:eastAsia="ru-RU" w:bidi="ru-RU"/>
      </w:rPr>
    </w:lvl>
  </w:abstractNum>
  <w:abstractNum w:abstractNumId="12" w15:restartNumberingAfterBreak="0">
    <w:nsid w:val="20A811FA"/>
    <w:multiLevelType w:val="hybridMultilevel"/>
    <w:tmpl w:val="A34E5E1C"/>
    <w:lvl w:ilvl="0" w:tplc="0419000F">
      <w:start w:val="1"/>
      <w:numFmt w:val="decimal"/>
      <w:lvlText w:val="%1."/>
      <w:lvlJc w:val="left"/>
      <w:pPr>
        <w:ind w:left="1271" w:hanging="360"/>
      </w:p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3" w15:restartNumberingAfterBreak="0">
    <w:nsid w:val="2498189E"/>
    <w:multiLevelType w:val="hybridMultilevel"/>
    <w:tmpl w:val="38B6EAE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4" w15:restartNumberingAfterBreak="0">
    <w:nsid w:val="2EBB7768"/>
    <w:multiLevelType w:val="hybridMultilevel"/>
    <w:tmpl w:val="6ABAB7C6"/>
    <w:lvl w:ilvl="0" w:tplc="96F6C6C6">
      <w:start w:val="1"/>
      <w:numFmt w:val="decimal"/>
      <w:lvlText w:val="%1."/>
      <w:lvlJc w:val="left"/>
      <w:pPr>
        <w:ind w:left="112" w:hanging="245"/>
      </w:pPr>
      <w:rPr>
        <w:rFonts w:ascii="Times New Roman" w:eastAsia="Times New Roman" w:hAnsi="Times New Roman" w:cs="Times New Roman" w:hint="default"/>
        <w:w w:val="100"/>
        <w:sz w:val="24"/>
        <w:szCs w:val="24"/>
        <w:lang w:val="ru-RU" w:eastAsia="ru-RU" w:bidi="ru-RU"/>
      </w:rPr>
    </w:lvl>
    <w:lvl w:ilvl="1" w:tplc="327C4FD4">
      <w:numFmt w:val="bullet"/>
      <w:lvlText w:val="•"/>
      <w:lvlJc w:val="left"/>
      <w:pPr>
        <w:ind w:left="1156" w:hanging="245"/>
      </w:pPr>
      <w:rPr>
        <w:rFonts w:hint="default"/>
        <w:lang w:val="ru-RU" w:eastAsia="ru-RU" w:bidi="ru-RU"/>
      </w:rPr>
    </w:lvl>
    <w:lvl w:ilvl="2" w:tplc="D10418A0">
      <w:numFmt w:val="bullet"/>
      <w:lvlText w:val="•"/>
      <w:lvlJc w:val="left"/>
      <w:pPr>
        <w:ind w:left="2193" w:hanging="245"/>
      </w:pPr>
      <w:rPr>
        <w:rFonts w:hint="default"/>
        <w:lang w:val="ru-RU" w:eastAsia="ru-RU" w:bidi="ru-RU"/>
      </w:rPr>
    </w:lvl>
    <w:lvl w:ilvl="3" w:tplc="F364D9D8">
      <w:numFmt w:val="bullet"/>
      <w:lvlText w:val="•"/>
      <w:lvlJc w:val="left"/>
      <w:pPr>
        <w:ind w:left="3229" w:hanging="245"/>
      </w:pPr>
      <w:rPr>
        <w:rFonts w:hint="default"/>
        <w:lang w:val="ru-RU" w:eastAsia="ru-RU" w:bidi="ru-RU"/>
      </w:rPr>
    </w:lvl>
    <w:lvl w:ilvl="4" w:tplc="D2CA2474">
      <w:numFmt w:val="bullet"/>
      <w:lvlText w:val="•"/>
      <w:lvlJc w:val="left"/>
      <w:pPr>
        <w:ind w:left="4266" w:hanging="245"/>
      </w:pPr>
      <w:rPr>
        <w:rFonts w:hint="default"/>
        <w:lang w:val="ru-RU" w:eastAsia="ru-RU" w:bidi="ru-RU"/>
      </w:rPr>
    </w:lvl>
    <w:lvl w:ilvl="5" w:tplc="E772AFDE">
      <w:numFmt w:val="bullet"/>
      <w:lvlText w:val="•"/>
      <w:lvlJc w:val="left"/>
      <w:pPr>
        <w:ind w:left="5303" w:hanging="245"/>
      </w:pPr>
      <w:rPr>
        <w:rFonts w:hint="default"/>
        <w:lang w:val="ru-RU" w:eastAsia="ru-RU" w:bidi="ru-RU"/>
      </w:rPr>
    </w:lvl>
    <w:lvl w:ilvl="6" w:tplc="7A569466">
      <w:numFmt w:val="bullet"/>
      <w:lvlText w:val="•"/>
      <w:lvlJc w:val="left"/>
      <w:pPr>
        <w:ind w:left="6339" w:hanging="245"/>
      </w:pPr>
      <w:rPr>
        <w:rFonts w:hint="default"/>
        <w:lang w:val="ru-RU" w:eastAsia="ru-RU" w:bidi="ru-RU"/>
      </w:rPr>
    </w:lvl>
    <w:lvl w:ilvl="7" w:tplc="82DA8A80">
      <w:numFmt w:val="bullet"/>
      <w:lvlText w:val="•"/>
      <w:lvlJc w:val="left"/>
      <w:pPr>
        <w:ind w:left="7376" w:hanging="245"/>
      </w:pPr>
      <w:rPr>
        <w:rFonts w:hint="default"/>
        <w:lang w:val="ru-RU" w:eastAsia="ru-RU" w:bidi="ru-RU"/>
      </w:rPr>
    </w:lvl>
    <w:lvl w:ilvl="8" w:tplc="B270F076">
      <w:numFmt w:val="bullet"/>
      <w:lvlText w:val="•"/>
      <w:lvlJc w:val="left"/>
      <w:pPr>
        <w:ind w:left="8413" w:hanging="245"/>
      </w:pPr>
      <w:rPr>
        <w:rFonts w:hint="default"/>
        <w:lang w:val="ru-RU" w:eastAsia="ru-RU" w:bidi="ru-RU"/>
      </w:rPr>
    </w:lvl>
  </w:abstractNum>
  <w:abstractNum w:abstractNumId="15" w15:restartNumberingAfterBreak="0">
    <w:nsid w:val="376B532E"/>
    <w:multiLevelType w:val="hybridMultilevel"/>
    <w:tmpl w:val="7718493E"/>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6" w15:restartNumberingAfterBreak="0">
    <w:nsid w:val="3B753CF1"/>
    <w:multiLevelType w:val="hybridMultilevel"/>
    <w:tmpl w:val="3754182C"/>
    <w:lvl w:ilvl="0" w:tplc="A4B8B7EC">
      <w:numFmt w:val="bullet"/>
      <w:lvlText w:val="‒"/>
      <w:lvlJc w:val="left"/>
      <w:pPr>
        <w:ind w:left="112" w:hanging="180"/>
      </w:pPr>
      <w:rPr>
        <w:rFonts w:ascii="Times New Roman" w:eastAsia="Times New Roman" w:hAnsi="Times New Roman" w:cs="Times New Roman" w:hint="default"/>
        <w:w w:val="100"/>
        <w:sz w:val="24"/>
        <w:szCs w:val="24"/>
        <w:lang w:val="ru-RU" w:eastAsia="ru-RU" w:bidi="ru-RU"/>
      </w:rPr>
    </w:lvl>
    <w:lvl w:ilvl="1" w:tplc="86C84BEC">
      <w:numFmt w:val="bullet"/>
      <w:lvlText w:val="•"/>
      <w:lvlJc w:val="left"/>
      <w:pPr>
        <w:ind w:left="1156" w:hanging="180"/>
      </w:pPr>
      <w:rPr>
        <w:rFonts w:hint="default"/>
        <w:lang w:val="ru-RU" w:eastAsia="ru-RU" w:bidi="ru-RU"/>
      </w:rPr>
    </w:lvl>
    <w:lvl w:ilvl="2" w:tplc="351CE01A">
      <w:numFmt w:val="bullet"/>
      <w:lvlText w:val="•"/>
      <w:lvlJc w:val="left"/>
      <w:pPr>
        <w:ind w:left="2193" w:hanging="180"/>
      </w:pPr>
      <w:rPr>
        <w:rFonts w:hint="default"/>
        <w:lang w:val="ru-RU" w:eastAsia="ru-RU" w:bidi="ru-RU"/>
      </w:rPr>
    </w:lvl>
    <w:lvl w:ilvl="3" w:tplc="D85030B6">
      <w:numFmt w:val="bullet"/>
      <w:lvlText w:val="•"/>
      <w:lvlJc w:val="left"/>
      <w:pPr>
        <w:ind w:left="3229" w:hanging="180"/>
      </w:pPr>
      <w:rPr>
        <w:rFonts w:hint="default"/>
        <w:lang w:val="ru-RU" w:eastAsia="ru-RU" w:bidi="ru-RU"/>
      </w:rPr>
    </w:lvl>
    <w:lvl w:ilvl="4" w:tplc="3A1A6308">
      <w:numFmt w:val="bullet"/>
      <w:lvlText w:val="•"/>
      <w:lvlJc w:val="left"/>
      <w:pPr>
        <w:ind w:left="4266" w:hanging="180"/>
      </w:pPr>
      <w:rPr>
        <w:rFonts w:hint="default"/>
        <w:lang w:val="ru-RU" w:eastAsia="ru-RU" w:bidi="ru-RU"/>
      </w:rPr>
    </w:lvl>
    <w:lvl w:ilvl="5" w:tplc="837A50F4">
      <w:numFmt w:val="bullet"/>
      <w:lvlText w:val="•"/>
      <w:lvlJc w:val="left"/>
      <w:pPr>
        <w:ind w:left="5303" w:hanging="180"/>
      </w:pPr>
      <w:rPr>
        <w:rFonts w:hint="default"/>
        <w:lang w:val="ru-RU" w:eastAsia="ru-RU" w:bidi="ru-RU"/>
      </w:rPr>
    </w:lvl>
    <w:lvl w:ilvl="6" w:tplc="FD78903E">
      <w:numFmt w:val="bullet"/>
      <w:lvlText w:val="•"/>
      <w:lvlJc w:val="left"/>
      <w:pPr>
        <w:ind w:left="6339" w:hanging="180"/>
      </w:pPr>
      <w:rPr>
        <w:rFonts w:hint="default"/>
        <w:lang w:val="ru-RU" w:eastAsia="ru-RU" w:bidi="ru-RU"/>
      </w:rPr>
    </w:lvl>
    <w:lvl w:ilvl="7" w:tplc="2D6E4A5E">
      <w:numFmt w:val="bullet"/>
      <w:lvlText w:val="•"/>
      <w:lvlJc w:val="left"/>
      <w:pPr>
        <w:ind w:left="7376" w:hanging="180"/>
      </w:pPr>
      <w:rPr>
        <w:rFonts w:hint="default"/>
        <w:lang w:val="ru-RU" w:eastAsia="ru-RU" w:bidi="ru-RU"/>
      </w:rPr>
    </w:lvl>
    <w:lvl w:ilvl="8" w:tplc="5B8A3E56">
      <w:numFmt w:val="bullet"/>
      <w:lvlText w:val="•"/>
      <w:lvlJc w:val="left"/>
      <w:pPr>
        <w:ind w:left="8413" w:hanging="180"/>
      </w:pPr>
      <w:rPr>
        <w:rFonts w:hint="default"/>
        <w:lang w:val="ru-RU" w:eastAsia="ru-RU" w:bidi="ru-RU"/>
      </w:rPr>
    </w:lvl>
  </w:abstractNum>
  <w:abstractNum w:abstractNumId="17" w15:restartNumberingAfterBreak="0">
    <w:nsid w:val="3F7826D1"/>
    <w:multiLevelType w:val="hybridMultilevel"/>
    <w:tmpl w:val="B1881D1A"/>
    <w:lvl w:ilvl="0" w:tplc="E98A021E">
      <w:start w:val="1"/>
      <w:numFmt w:val="decimal"/>
      <w:lvlText w:val="%1."/>
      <w:lvlJc w:val="left"/>
      <w:pPr>
        <w:ind w:left="112" w:hanging="355"/>
      </w:pPr>
      <w:rPr>
        <w:rFonts w:ascii="Times New Roman" w:eastAsia="Times New Roman" w:hAnsi="Times New Roman" w:cs="Times New Roman" w:hint="default"/>
        <w:spacing w:val="-23"/>
        <w:w w:val="100"/>
        <w:sz w:val="24"/>
        <w:szCs w:val="24"/>
        <w:lang w:val="ru-RU" w:eastAsia="ru-RU" w:bidi="ru-RU"/>
      </w:rPr>
    </w:lvl>
    <w:lvl w:ilvl="1" w:tplc="8C10C546">
      <w:numFmt w:val="bullet"/>
      <w:lvlText w:val="•"/>
      <w:lvlJc w:val="left"/>
      <w:pPr>
        <w:ind w:left="1156" w:hanging="355"/>
      </w:pPr>
      <w:rPr>
        <w:rFonts w:hint="default"/>
        <w:lang w:val="ru-RU" w:eastAsia="ru-RU" w:bidi="ru-RU"/>
      </w:rPr>
    </w:lvl>
    <w:lvl w:ilvl="2" w:tplc="C4A451B0">
      <w:numFmt w:val="bullet"/>
      <w:lvlText w:val="•"/>
      <w:lvlJc w:val="left"/>
      <w:pPr>
        <w:ind w:left="2193" w:hanging="355"/>
      </w:pPr>
      <w:rPr>
        <w:rFonts w:hint="default"/>
        <w:lang w:val="ru-RU" w:eastAsia="ru-RU" w:bidi="ru-RU"/>
      </w:rPr>
    </w:lvl>
    <w:lvl w:ilvl="3" w:tplc="4DFAD010">
      <w:numFmt w:val="bullet"/>
      <w:lvlText w:val="•"/>
      <w:lvlJc w:val="left"/>
      <w:pPr>
        <w:ind w:left="3229" w:hanging="355"/>
      </w:pPr>
      <w:rPr>
        <w:rFonts w:hint="default"/>
        <w:lang w:val="ru-RU" w:eastAsia="ru-RU" w:bidi="ru-RU"/>
      </w:rPr>
    </w:lvl>
    <w:lvl w:ilvl="4" w:tplc="B57032E4">
      <w:numFmt w:val="bullet"/>
      <w:lvlText w:val="•"/>
      <w:lvlJc w:val="left"/>
      <w:pPr>
        <w:ind w:left="4266" w:hanging="355"/>
      </w:pPr>
      <w:rPr>
        <w:rFonts w:hint="default"/>
        <w:lang w:val="ru-RU" w:eastAsia="ru-RU" w:bidi="ru-RU"/>
      </w:rPr>
    </w:lvl>
    <w:lvl w:ilvl="5" w:tplc="D408EA00">
      <w:numFmt w:val="bullet"/>
      <w:lvlText w:val="•"/>
      <w:lvlJc w:val="left"/>
      <w:pPr>
        <w:ind w:left="5303" w:hanging="355"/>
      </w:pPr>
      <w:rPr>
        <w:rFonts w:hint="default"/>
        <w:lang w:val="ru-RU" w:eastAsia="ru-RU" w:bidi="ru-RU"/>
      </w:rPr>
    </w:lvl>
    <w:lvl w:ilvl="6" w:tplc="87B82A14">
      <w:numFmt w:val="bullet"/>
      <w:lvlText w:val="•"/>
      <w:lvlJc w:val="left"/>
      <w:pPr>
        <w:ind w:left="6339" w:hanging="355"/>
      </w:pPr>
      <w:rPr>
        <w:rFonts w:hint="default"/>
        <w:lang w:val="ru-RU" w:eastAsia="ru-RU" w:bidi="ru-RU"/>
      </w:rPr>
    </w:lvl>
    <w:lvl w:ilvl="7" w:tplc="855EF944">
      <w:numFmt w:val="bullet"/>
      <w:lvlText w:val="•"/>
      <w:lvlJc w:val="left"/>
      <w:pPr>
        <w:ind w:left="7376" w:hanging="355"/>
      </w:pPr>
      <w:rPr>
        <w:rFonts w:hint="default"/>
        <w:lang w:val="ru-RU" w:eastAsia="ru-RU" w:bidi="ru-RU"/>
      </w:rPr>
    </w:lvl>
    <w:lvl w:ilvl="8" w:tplc="36A82B0A">
      <w:numFmt w:val="bullet"/>
      <w:lvlText w:val="•"/>
      <w:lvlJc w:val="left"/>
      <w:pPr>
        <w:ind w:left="8413" w:hanging="355"/>
      </w:pPr>
      <w:rPr>
        <w:rFonts w:hint="default"/>
        <w:lang w:val="ru-RU" w:eastAsia="ru-RU" w:bidi="ru-RU"/>
      </w:rPr>
    </w:lvl>
  </w:abstractNum>
  <w:abstractNum w:abstractNumId="18" w15:restartNumberingAfterBreak="0">
    <w:nsid w:val="45297139"/>
    <w:multiLevelType w:val="hybridMultilevel"/>
    <w:tmpl w:val="DF600804"/>
    <w:lvl w:ilvl="0" w:tplc="3992E2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460160AD"/>
    <w:multiLevelType w:val="hybridMultilevel"/>
    <w:tmpl w:val="B008CDA6"/>
    <w:lvl w:ilvl="0" w:tplc="69204954">
      <w:start w:val="1"/>
      <w:numFmt w:val="decimal"/>
      <w:lvlText w:val="%1."/>
      <w:lvlJc w:val="left"/>
      <w:pPr>
        <w:tabs>
          <w:tab w:val="num" w:pos="1699"/>
        </w:tabs>
        <w:ind w:left="1699" w:hanging="99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B566EBC"/>
    <w:multiLevelType w:val="hybridMultilevel"/>
    <w:tmpl w:val="E7322576"/>
    <w:lvl w:ilvl="0" w:tplc="AA18F47A">
      <w:start w:val="1"/>
      <w:numFmt w:val="decimal"/>
      <w:lvlText w:val="%1."/>
      <w:lvlJc w:val="left"/>
      <w:pPr>
        <w:ind w:left="112" w:hanging="305"/>
      </w:pPr>
      <w:rPr>
        <w:rFonts w:ascii="Times New Roman" w:eastAsia="Times New Roman" w:hAnsi="Times New Roman" w:cs="Times New Roman" w:hint="default"/>
        <w:spacing w:val="-18"/>
        <w:w w:val="100"/>
        <w:sz w:val="24"/>
        <w:szCs w:val="24"/>
        <w:lang w:val="ru-RU" w:eastAsia="ru-RU" w:bidi="ru-RU"/>
      </w:rPr>
    </w:lvl>
    <w:lvl w:ilvl="1" w:tplc="8A401DD6">
      <w:numFmt w:val="bullet"/>
      <w:lvlText w:val="•"/>
      <w:lvlJc w:val="left"/>
      <w:pPr>
        <w:ind w:left="1156" w:hanging="305"/>
      </w:pPr>
      <w:rPr>
        <w:rFonts w:hint="default"/>
        <w:lang w:val="ru-RU" w:eastAsia="ru-RU" w:bidi="ru-RU"/>
      </w:rPr>
    </w:lvl>
    <w:lvl w:ilvl="2" w:tplc="EAE60464">
      <w:numFmt w:val="bullet"/>
      <w:lvlText w:val="•"/>
      <w:lvlJc w:val="left"/>
      <w:pPr>
        <w:ind w:left="2193" w:hanging="305"/>
      </w:pPr>
      <w:rPr>
        <w:rFonts w:hint="default"/>
        <w:lang w:val="ru-RU" w:eastAsia="ru-RU" w:bidi="ru-RU"/>
      </w:rPr>
    </w:lvl>
    <w:lvl w:ilvl="3" w:tplc="EA7E8818">
      <w:numFmt w:val="bullet"/>
      <w:lvlText w:val="•"/>
      <w:lvlJc w:val="left"/>
      <w:pPr>
        <w:ind w:left="3229" w:hanging="305"/>
      </w:pPr>
      <w:rPr>
        <w:rFonts w:hint="default"/>
        <w:lang w:val="ru-RU" w:eastAsia="ru-RU" w:bidi="ru-RU"/>
      </w:rPr>
    </w:lvl>
    <w:lvl w:ilvl="4" w:tplc="97A62F62">
      <w:numFmt w:val="bullet"/>
      <w:lvlText w:val="•"/>
      <w:lvlJc w:val="left"/>
      <w:pPr>
        <w:ind w:left="4266" w:hanging="305"/>
      </w:pPr>
      <w:rPr>
        <w:rFonts w:hint="default"/>
        <w:lang w:val="ru-RU" w:eastAsia="ru-RU" w:bidi="ru-RU"/>
      </w:rPr>
    </w:lvl>
    <w:lvl w:ilvl="5" w:tplc="1DBC0504">
      <w:numFmt w:val="bullet"/>
      <w:lvlText w:val="•"/>
      <w:lvlJc w:val="left"/>
      <w:pPr>
        <w:ind w:left="5303" w:hanging="305"/>
      </w:pPr>
      <w:rPr>
        <w:rFonts w:hint="default"/>
        <w:lang w:val="ru-RU" w:eastAsia="ru-RU" w:bidi="ru-RU"/>
      </w:rPr>
    </w:lvl>
    <w:lvl w:ilvl="6" w:tplc="DF5C6534">
      <w:numFmt w:val="bullet"/>
      <w:lvlText w:val="•"/>
      <w:lvlJc w:val="left"/>
      <w:pPr>
        <w:ind w:left="6339" w:hanging="305"/>
      </w:pPr>
      <w:rPr>
        <w:rFonts w:hint="default"/>
        <w:lang w:val="ru-RU" w:eastAsia="ru-RU" w:bidi="ru-RU"/>
      </w:rPr>
    </w:lvl>
    <w:lvl w:ilvl="7" w:tplc="F4784B82">
      <w:numFmt w:val="bullet"/>
      <w:lvlText w:val="•"/>
      <w:lvlJc w:val="left"/>
      <w:pPr>
        <w:ind w:left="7376" w:hanging="305"/>
      </w:pPr>
      <w:rPr>
        <w:rFonts w:hint="default"/>
        <w:lang w:val="ru-RU" w:eastAsia="ru-RU" w:bidi="ru-RU"/>
      </w:rPr>
    </w:lvl>
    <w:lvl w:ilvl="8" w:tplc="1444CB12">
      <w:numFmt w:val="bullet"/>
      <w:lvlText w:val="•"/>
      <w:lvlJc w:val="left"/>
      <w:pPr>
        <w:ind w:left="8413" w:hanging="305"/>
      </w:pPr>
      <w:rPr>
        <w:rFonts w:hint="default"/>
        <w:lang w:val="ru-RU" w:eastAsia="ru-RU" w:bidi="ru-RU"/>
      </w:rPr>
    </w:lvl>
  </w:abstractNum>
  <w:abstractNum w:abstractNumId="21" w15:restartNumberingAfterBreak="0">
    <w:nsid w:val="4EEE4317"/>
    <w:multiLevelType w:val="hybridMultilevel"/>
    <w:tmpl w:val="38B6EAE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2" w15:restartNumberingAfterBreak="0">
    <w:nsid w:val="4F360BD1"/>
    <w:multiLevelType w:val="hybridMultilevel"/>
    <w:tmpl w:val="F5D4487C"/>
    <w:lvl w:ilvl="0" w:tplc="3B2C514A">
      <w:start w:val="1"/>
      <w:numFmt w:val="decimal"/>
      <w:lvlText w:val="%1."/>
      <w:lvlJc w:val="left"/>
      <w:pPr>
        <w:ind w:left="112" w:hanging="339"/>
      </w:pPr>
      <w:rPr>
        <w:rFonts w:ascii="Times New Roman" w:eastAsia="Times New Roman" w:hAnsi="Times New Roman" w:cs="Times New Roman" w:hint="default"/>
        <w:spacing w:val="-26"/>
        <w:w w:val="100"/>
        <w:sz w:val="24"/>
        <w:szCs w:val="24"/>
        <w:lang w:val="ru-RU" w:eastAsia="ru-RU" w:bidi="ru-RU"/>
      </w:rPr>
    </w:lvl>
    <w:lvl w:ilvl="1" w:tplc="169E1982">
      <w:numFmt w:val="bullet"/>
      <w:lvlText w:val="•"/>
      <w:lvlJc w:val="left"/>
      <w:pPr>
        <w:ind w:left="1156" w:hanging="339"/>
      </w:pPr>
      <w:rPr>
        <w:rFonts w:hint="default"/>
        <w:lang w:val="ru-RU" w:eastAsia="ru-RU" w:bidi="ru-RU"/>
      </w:rPr>
    </w:lvl>
    <w:lvl w:ilvl="2" w:tplc="113C922C">
      <w:numFmt w:val="bullet"/>
      <w:lvlText w:val="•"/>
      <w:lvlJc w:val="left"/>
      <w:pPr>
        <w:ind w:left="2193" w:hanging="339"/>
      </w:pPr>
      <w:rPr>
        <w:rFonts w:hint="default"/>
        <w:lang w:val="ru-RU" w:eastAsia="ru-RU" w:bidi="ru-RU"/>
      </w:rPr>
    </w:lvl>
    <w:lvl w:ilvl="3" w:tplc="312CDEB0">
      <w:numFmt w:val="bullet"/>
      <w:lvlText w:val="•"/>
      <w:lvlJc w:val="left"/>
      <w:pPr>
        <w:ind w:left="3229" w:hanging="339"/>
      </w:pPr>
      <w:rPr>
        <w:rFonts w:hint="default"/>
        <w:lang w:val="ru-RU" w:eastAsia="ru-RU" w:bidi="ru-RU"/>
      </w:rPr>
    </w:lvl>
    <w:lvl w:ilvl="4" w:tplc="C77694C4">
      <w:numFmt w:val="bullet"/>
      <w:lvlText w:val="•"/>
      <w:lvlJc w:val="left"/>
      <w:pPr>
        <w:ind w:left="4266" w:hanging="339"/>
      </w:pPr>
      <w:rPr>
        <w:rFonts w:hint="default"/>
        <w:lang w:val="ru-RU" w:eastAsia="ru-RU" w:bidi="ru-RU"/>
      </w:rPr>
    </w:lvl>
    <w:lvl w:ilvl="5" w:tplc="B7E8D0E8">
      <w:numFmt w:val="bullet"/>
      <w:lvlText w:val="•"/>
      <w:lvlJc w:val="left"/>
      <w:pPr>
        <w:ind w:left="5303" w:hanging="339"/>
      </w:pPr>
      <w:rPr>
        <w:rFonts w:hint="default"/>
        <w:lang w:val="ru-RU" w:eastAsia="ru-RU" w:bidi="ru-RU"/>
      </w:rPr>
    </w:lvl>
    <w:lvl w:ilvl="6" w:tplc="0542EFF2">
      <w:numFmt w:val="bullet"/>
      <w:lvlText w:val="•"/>
      <w:lvlJc w:val="left"/>
      <w:pPr>
        <w:ind w:left="6339" w:hanging="339"/>
      </w:pPr>
      <w:rPr>
        <w:rFonts w:hint="default"/>
        <w:lang w:val="ru-RU" w:eastAsia="ru-RU" w:bidi="ru-RU"/>
      </w:rPr>
    </w:lvl>
    <w:lvl w:ilvl="7" w:tplc="E09C434C">
      <w:numFmt w:val="bullet"/>
      <w:lvlText w:val="•"/>
      <w:lvlJc w:val="left"/>
      <w:pPr>
        <w:ind w:left="7376" w:hanging="339"/>
      </w:pPr>
      <w:rPr>
        <w:rFonts w:hint="default"/>
        <w:lang w:val="ru-RU" w:eastAsia="ru-RU" w:bidi="ru-RU"/>
      </w:rPr>
    </w:lvl>
    <w:lvl w:ilvl="8" w:tplc="45541DB6">
      <w:numFmt w:val="bullet"/>
      <w:lvlText w:val="•"/>
      <w:lvlJc w:val="left"/>
      <w:pPr>
        <w:ind w:left="8413" w:hanging="339"/>
      </w:pPr>
      <w:rPr>
        <w:rFonts w:hint="default"/>
        <w:lang w:val="ru-RU" w:eastAsia="ru-RU" w:bidi="ru-RU"/>
      </w:rPr>
    </w:lvl>
  </w:abstractNum>
  <w:abstractNum w:abstractNumId="23" w15:restartNumberingAfterBreak="0">
    <w:nsid w:val="4FFF3589"/>
    <w:multiLevelType w:val="hybridMultilevel"/>
    <w:tmpl w:val="F86A95CE"/>
    <w:lvl w:ilvl="0" w:tplc="A4FCFACE">
      <w:start w:val="1"/>
      <w:numFmt w:val="decimal"/>
      <w:lvlText w:val="%1."/>
      <w:lvlJc w:val="left"/>
      <w:pPr>
        <w:ind w:left="112" w:hanging="267"/>
      </w:pPr>
      <w:rPr>
        <w:rFonts w:ascii="Times New Roman" w:eastAsia="Times New Roman" w:hAnsi="Times New Roman" w:cs="Times New Roman" w:hint="default"/>
        <w:w w:val="100"/>
        <w:sz w:val="24"/>
        <w:szCs w:val="24"/>
        <w:lang w:val="ru-RU" w:eastAsia="ru-RU" w:bidi="ru-RU"/>
      </w:rPr>
    </w:lvl>
    <w:lvl w:ilvl="1" w:tplc="759C84D8">
      <w:numFmt w:val="bullet"/>
      <w:lvlText w:val="•"/>
      <w:lvlJc w:val="left"/>
      <w:pPr>
        <w:ind w:left="1156" w:hanging="267"/>
      </w:pPr>
      <w:rPr>
        <w:rFonts w:hint="default"/>
        <w:lang w:val="ru-RU" w:eastAsia="ru-RU" w:bidi="ru-RU"/>
      </w:rPr>
    </w:lvl>
    <w:lvl w:ilvl="2" w:tplc="C4A44206">
      <w:numFmt w:val="bullet"/>
      <w:lvlText w:val="•"/>
      <w:lvlJc w:val="left"/>
      <w:pPr>
        <w:ind w:left="2193" w:hanging="267"/>
      </w:pPr>
      <w:rPr>
        <w:rFonts w:hint="default"/>
        <w:lang w:val="ru-RU" w:eastAsia="ru-RU" w:bidi="ru-RU"/>
      </w:rPr>
    </w:lvl>
    <w:lvl w:ilvl="3" w:tplc="51886628">
      <w:numFmt w:val="bullet"/>
      <w:lvlText w:val="•"/>
      <w:lvlJc w:val="left"/>
      <w:pPr>
        <w:ind w:left="3229" w:hanging="267"/>
      </w:pPr>
      <w:rPr>
        <w:rFonts w:hint="default"/>
        <w:lang w:val="ru-RU" w:eastAsia="ru-RU" w:bidi="ru-RU"/>
      </w:rPr>
    </w:lvl>
    <w:lvl w:ilvl="4" w:tplc="9674770A">
      <w:numFmt w:val="bullet"/>
      <w:lvlText w:val="•"/>
      <w:lvlJc w:val="left"/>
      <w:pPr>
        <w:ind w:left="4266" w:hanging="267"/>
      </w:pPr>
      <w:rPr>
        <w:rFonts w:hint="default"/>
        <w:lang w:val="ru-RU" w:eastAsia="ru-RU" w:bidi="ru-RU"/>
      </w:rPr>
    </w:lvl>
    <w:lvl w:ilvl="5" w:tplc="1F44F54C">
      <w:numFmt w:val="bullet"/>
      <w:lvlText w:val="•"/>
      <w:lvlJc w:val="left"/>
      <w:pPr>
        <w:ind w:left="5303" w:hanging="267"/>
      </w:pPr>
      <w:rPr>
        <w:rFonts w:hint="default"/>
        <w:lang w:val="ru-RU" w:eastAsia="ru-RU" w:bidi="ru-RU"/>
      </w:rPr>
    </w:lvl>
    <w:lvl w:ilvl="6" w:tplc="E84C6DB2">
      <w:numFmt w:val="bullet"/>
      <w:lvlText w:val="•"/>
      <w:lvlJc w:val="left"/>
      <w:pPr>
        <w:ind w:left="6339" w:hanging="267"/>
      </w:pPr>
      <w:rPr>
        <w:rFonts w:hint="default"/>
        <w:lang w:val="ru-RU" w:eastAsia="ru-RU" w:bidi="ru-RU"/>
      </w:rPr>
    </w:lvl>
    <w:lvl w:ilvl="7" w:tplc="A0882310">
      <w:numFmt w:val="bullet"/>
      <w:lvlText w:val="•"/>
      <w:lvlJc w:val="left"/>
      <w:pPr>
        <w:ind w:left="7376" w:hanging="267"/>
      </w:pPr>
      <w:rPr>
        <w:rFonts w:hint="default"/>
        <w:lang w:val="ru-RU" w:eastAsia="ru-RU" w:bidi="ru-RU"/>
      </w:rPr>
    </w:lvl>
    <w:lvl w:ilvl="8" w:tplc="5F2452C0">
      <w:numFmt w:val="bullet"/>
      <w:lvlText w:val="•"/>
      <w:lvlJc w:val="left"/>
      <w:pPr>
        <w:ind w:left="8413" w:hanging="267"/>
      </w:pPr>
      <w:rPr>
        <w:rFonts w:hint="default"/>
        <w:lang w:val="ru-RU" w:eastAsia="ru-RU" w:bidi="ru-RU"/>
      </w:rPr>
    </w:lvl>
  </w:abstractNum>
  <w:abstractNum w:abstractNumId="24" w15:restartNumberingAfterBreak="0">
    <w:nsid w:val="57AA6D71"/>
    <w:multiLevelType w:val="hybridMultilevel"/>
    <w:tmpl w:val="E7322576"/>
    <w:lvl w:ilvl="0" w:tplc="AA18F47A">
      <w:start w:val="1"/>
      <w:numFmt w:val="decimal"/>
      <w:lvlText w:val="%1."/>
      <w:lvlJc w:val="left"/>
      <w:pPr>
        <w:ind w:left="112" w:hanging="305"/>
      </w:pPr>
      <w:rPr>
        <w:rFonts w:ascii="Times New Roman" w:eastAsia="Times New Roman" w:hAnsi="Times New Roman" w:cs="Times New Roman" w:hint="default"/>
        <w:spacing w:val="-18"/>
        <w:w w:val="100"/>
        <w:sz w:val="24"/>
        <w:szCs w:val="24"/>
        <w:lang w:val="ru-RU" w:eastAsia="ru-RU" w:bidi="ru-RU"/>
      </w:rPr>
    </w:lvl>
    <w:lvl w:ilvl="1" w:tplc="8A401DD6">
      <w:numFmt w:val="bullet"/>
      <w:lvlText w:val="•"/>
      <w:lvlJc w:val="left"/>
      <w:pPr>
        <w:ind w:left="1156" w:hanging="305"/>
      </w:pPr>
      <w:rPr>
        <w:rFonts w:hint="default"/>
        <w:lang w:val="ru-RU" w:eastAsia="ru-RU" w:bidi="ru-RU"/>
      </w:rPr>
    </w:lvl>
    <w:lvl w:ilvl="2" w:tplc="EAE60464">
      <w:numFmt w:val="bullet"/>
      <w:lvlText w:val="•"/>
      <w:lvlJc w:val="left"/>
      <w:pPr>
        <w:ind w:left="2193" w:hanging="305"/>
      </w:pPr>
      <w:rPr>
        <w:rFonts w:hint="default"/>
        <w:lang w:val="ru-RU" w:eastAsia="ru-RU" w:bidi="ru-RU"/>
      </w:rPr>
    </w:lvl>
    <w:lvl w:ilvl="3" w:tplc="EA7E8818">
      <w:numFmt w:val="bullet"/>
      <w:lvlText w:val="•"/>
      <w:lvlJc w:val="left"/>
      <w:pPr>
        <w:ind w:left="3229" w:hanging="305"/>
      </w:pPr>
      <w:rPr>
        <w:rFonts w:hint="default"/>
        <w:lang w:val="ru-RU" w:eastAsia="ru-RU" w:bidi="ru-RU"/>
      </w:rPr>
    </w:lvl>
    <w:lvl w:ilvl="4" w:tplc="97A62F62">
      <w:numFmt w:val="bullet"/>
      <w:lvlText w:val="•"/>
      <w:lvlJc w:val="left"/>
      <w:pPr>
        <w:ind w:left="4266" w:hanging="305"/>
      </w:pPr>
      <w:rPr>
        <w:rFonts w:hint="default"/>
        <w:lang w:val="ru-RU" w:eastAsia="ru-RU" w:bidi="ru-RU"/>
      </w:rPr>
    </w:lvl>
    <w:lvl w:ilvl="5" w:tplc="1DBC0504">
      <w:numFmt w:val="bullet"/>
      <w:lvlText w:val="•"/>
      <w:lvlJc w:val="left"/>
      <w:pPr>
        <w:ind w:left="5303" w:hanging="305"/>
      </w:pPr>
      <w:rPr>
        <w:rFonts w:hint="default"/>
        <w:lang w:val="ru-RU" w:eastAsia="ru-RU" w:bidi="ru-RU"/>
      </w:rPr>
    </w:lvl>
    <w:lvl w:ilvl="6" w:tplc="DF5C6534">
      <w:numFmt w:val="bullet"/>
      <w:lvlText w:val="•"/>
      <w:lvlJc w:val="left"/>
      <w:pPr>
        <w:ind w:left="6339" w:hanging="305"/>
      </w:pPr>
      <w:rPr>
        <w:rFonts w:hint="default"/>
        <w:lang w:val="ru-RU" w:eastAsia="ru-RU" w:bidi="ru-RU"/>
      </w:rPr>
    </w:lvl>
    <w:lvl w:ilvl="7" w:tplc="F4784B82">
      <w:numFmt w:val="bullet"/>
      <w:lvlText w:val="•"/>
      <w:lvlJc w:val="left"/>
      <w:pPr>
        <w:ind w:left="7376" w:hanging="305"/>
      </w:pPr>
      <w:rPr>
        <w:rFonts w:hint="default"/>
        <w:lang w:val="ru-RU" w:eastAsia="ru-RU" w:bidi="ru-RU"/>
      </w:rPr>
    </w:lvl>
    <w:lvl w:ilvl="8" w:tplc="1444CB12">
      <w:numFmt w:val="bullet"/>
      <w:lvlText w:val="•"/>
      <w:lvlJc w:val="left"/>
      <w:pPr>
        <w:ind w:left="8413" w:hanging="305"/>
      </w:pPr>
      <w:rPr>
        <w:rFonts w:hint="default"/>
        <w:lang w:val="ru-RU" w:eastAsia="ru-RU" w:bidi="ru-RU"/>
      </w:rPr>
    </w:lvl>
  </w:abstractNum>
  <w:abstractNum w:abstractNumId="25" w15:restartNumberingAfterBreak="0">
    <w:nsid w:val="57C15B11"/>
    <w:multiLevelType w:val="hybridMultilevel"/>
    <w:tmpl w:val="E5F0D5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DC7E8A"/>
    <w:multiLevelType w:val="multilevel"/>
    <w:tmpl w:val="6E5C1A68"/>
    <w:lvl w:ilvl="0">
      <w:start w:val="1"/>
      <w:numFmt w:val="decimal"/>
      <w:lvlText w:val="%1"/>
      <w:lvlJc w:val="left"/>
      <w:pPr>
        <w:tabs>
          <w:tab w:val="num" w:pos="360"/>
        </w:tabs>
        <w:ind w:left="36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7" w15:restartNumberingAfterBreak="0">
    <w:nsid w:val="5ECE43DF"/>
    <w:multiLevelType w:val="hybridMultilevel"/>
    <w:tmpl w:val="2EFCC3E8"/>
    <w:lvl w:ilvl="0" w:tplc="9F7014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2DF52DB"/>
    <w:multiLevelType w:val="hybridMultilevel"/>
    <w:tmpl w:val="D2D0F45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9" w15:restartNumberingAfterBreak="0">
    <w:nsid w:val="66076B80"/>
    <w:multiLevelType w:val="hybridMultilevel"/>
    <w:tmpl w:val="D2D0F45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0" w15:restartNumberingAfterBreak="0">
    <w:nsid w:val="67282428"/>
    <w:multiLevelType w:val="hybridMultilevel"/>
    <w:tmpl w:val="8F202C40"/>
    <w:lvl w:ilvl="0" w:tplc="0DEECD10">
      <w:start w:val="1"/>
      <w:numFmt w:val="decimal"/>
      <w:lvlText w:val="%1."/>
      <w:lvlJc w:val="left"/>
      <w:pPr>
        <w:ind w:left="112" w:hanging="377"/>
      </w:pPr>
      <w:rPr>
        <w:rFonts w:ascii="Times New Roman" w:eastAsia="Times New Roman" w:hAnsi="Times New Roman" w:cs="Times New Roman" w:hint="default"/>
        <w:spacing w:val="-3"/>
        <w:w w:val="100"/>
        <w:sz w:val="24"/>
        <w:szCs w:val="24"/>
        <w:lang w:val="ru-RU" w:eastAsia="ru-RU" w:bidi="ru-RU"/>
      </w:rPr>
    </w:lvl>
    <w:lvl w:ilvl="1" w:tplc="8B3C0E30">
      <w:numFmt w:val="bullet"/>
      <w:lvlText w:val="•"/>
      <w:lvlJc w:val="left"/>
      <w:pPr>
        <w:ind w:left="1156" w:hanging="377"/>
      </w:pPr>
      <w:rPr>
        <w:rFonts w:hint="default"/>
        <w:lang w:val="ru-RU" w:eastAsia="ru-RU" w:bidi="ru-RU"/>
      </w:rPr>
    </w:lvl>
    <w:lvl w:ilvl="2" w:tplc="C91CD940">
      <w:numFmt w:val="bullet"/>
      <w:lvlText w:val="•"/>
      <w:lvlJc w:val="left"/>
      <w:pPr>
        <w:ind w:left="2193" w:hanging="377"/>
      </w:pPr>
      <w:rPr>
        <w:rFonts w:hint="default"/>
        <w:lang w:val="ru-RU" w:eastAsia="ru-RU" w:bidi="ru-RU"/>
      </w:rPr>
    </w:lvl>
    <w:lvl w:ilvl="3" w:tplc="EF88D58C">
      <w:numFmt w:val="bullet"/>
      <w:lvlText w:val="•"/>
      <w:lvlJc w:val="left"/>
      <w:pPr>
        <w:ind w:left="3229" w:hanging="377"/>
      </w:pPr>
      <w:rPr>
        <w:rFonts w:hint="default"/>
        <w:lang w:val="ru-RU" w:eastAsia="ru-RU" w:bidi="ru-RU"/>
      </w:rPr>
    </w:lvl>
    <w:lvl w:ilvl="4" w:tplc="EFC2997C">
      <w:numFmt w:val="bullet"/>
      <w:lvlText w:val="•"/>
      <w:lvlJc w:val="left"/>
      <w:pPr>
        <w:ind w:left="4266" w:hanging="377"/>
      </w:pPr>
      <w:rPr>
        <w:rFonts w:hint="default"/>
        <w:lang w:val="ru-RU" w:eastAsia="ru-RU" w:bidi="ru-RU"/>
      </w:rPr>
    </w:lvl>
    <w:lvl w:ilvl="5" w:tplc="AB6826B2">
      <w:numFmt w:val="bullet"/>
      <w:lvlText w:val="•"/>
      <w:lvlJc w:val="left"/>
      <w:pPr>
        <w:ind w:left="5303" w:hanging="377"/>
      </w:pPr>
      <w:rPr>
        <w:rFonts w:hint="default"/>
        <w:lang w:val="ru-RU" w:eastAsia="ru-RU" w:bidi="ru-RU"/>
      </w:rPr>
    </w:lvl>
    <w:lvl w:ilvl="6" w:tplc="C4488700">
      <w:numFmt w:val="bullet"/>
      <w:lvlText w:val="•"/>
      <w:lvlJc w:val="left"/>
      <w:pPr>
        <w:ind w:left="6339" w:hanging="377"/>
      </w:pPr>
      <w:rPr>
        <w:rFonts w:hint="default"/>
        <w:lang w:val="ru-RU" w:eastAsia="ru-RU" w:bidi="ru-RU"/>
      </w:rPr>
    </w:lvl>
    <w:lvl w:ilvl="7" w:tplc="B180F9F0">
      <w:numFmt w:val="bullet"/>
      <w:lvlText w:val="•"/>
      <w:lvlJc w:val="left"/>
      <w:pPr>
        <w:ind w:left="7376" w:hanging="377"/>
      </w:pPr>
      <w:rPr>
        <w:rFonts w:hint="default"/>
        <w:lang w:val="ru-RU" w:eastAsia="ru-RU" w:bidi="ru-RU"/>
      </w:rPr>
    </w:lvl>
    <w:lvl w:ilvl="8" w:tplc="F5FA169C">
      <w:numFmt w:val="bullet"/>
      <w:lvlText w:val="•"/>
      <w:lvlJc w:val="left"/>
      <w:pPr>
        <w:ind w:left="8413" w:hanging="377"/>
      </w:pPr>
      <w:rPr>
        <w:rFonts w:hint="default"/>
        <w:lang w:val="ru-RU" w:eastAsia="ru-RU" w:bidi="ru-RU"/>
      </w:rPr>
    </w:lvl>
  </w:abstractNum>
  <w:abstractNum w:abstractNumId="31" w15:restartNumberingAfterBreak="0">
    <w:nsid w:val="6ABB6159"/>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155056"/>
    <w:multiLevelType w:val="hybridMultilevel"/>
    <w:tmpl w:val="BDBA02C2"/>
    <w:lvl w:ilvl="0" w:tplc="E74CF48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2D51618"/>
    <w:multiLevelType w:val="hybridMultilevel"/>
    <w:tmpl w:val="893E731A"/>
    <w:lvl w:ilvl="0" w:tplc="2A6255F8">
      <w:start w:val="1"/>
      <w:numFmt w:val="decimal"/>
      <w:lvlText w:val="%1."/>
      <w:lvlJc w:val="left"/>
      <w:pPr>
        <w:ind w:left="1073" w:hanging="240"/>
      </w:pPr>
      <w:rPr>
        <w:rFonts w:ascii="Times New Roman" w:eastAsia="Times New Roman" w:hAnsi="Times New Roman" w:cs="Times New Roman" w:hint="default"/>
        <w:spacing w:val="-3"/>
        <w:w w:val="100"/>
        <w:sz w:val="24"/>
        <w:szCs w:val="24"/>
        <w:lang w:val="ru-RU" w:eastAsia="ru-RU" w:bidi="ru-RU"/>
      </w:rPr>
    </w:lvl>
    <w:lvl w:ilvl="1" w:tplc="7E308F14">
      <w:numFmt w:val="bullet"/>
      <w:lvlText w:val="•"/>
      <w:lvlJc w:val="left"/>
      <w:pPr>
        <w:ind w:left="2020" w:hanging="240"/>
      </w:pPr>
      <w:rPr>
        <w:rFonts w:hint="default"/>
        <w:lang w:val="ru-RU" w:eastAsia="ru-RU" w:bidi="ru-RU"/>
      </w:rPr>
    </w:lvl>
    <w:lvl w:ilvl="2" w:tplc="7AB274C4">
      <w:numFmt w:val="bullet"/>
      <w:lvlText w:val="•"/>
      <w:lvlJc w:val="left"/>
      <w:pPr>
        <w:ind w:left="2961" w:hanging="240"/>
      </w:pPr>
      <w:rPr>
        <w:rFonts w:hint="default"/>
        <w:lang w:val="ru-RU" w:eastAsia="ru-RU" w:bidi="ru-RU"/>
      </w:rPr>
    </w:lvl>
    <w:lvl w:ilvl="3" w:tplc="FD264C42">
      <w:numFmt w:val="bullet"/>
      <w:lvlText w:val="•"/>
      <w:lvlJc w:val="left"/>
      <w:pPr>
        <w:ind w:left="3901" w:hanging="240"/>
      </w:pPr>
      <w:rPr>
        <w:rFonts w:hint="default"/>
        <w:lang w:val="ru-RU" w:eastAsia="ru-RU" w:bidi="ru-RU"/>
      </w:rPr>
    </w:lvl>
    <w:lvl w:ilvl="4" w:tplc="1966A86A">
      <w:numFmt w:val="bullet"/>
      <w:lvlText w:val="•"/>
      <w:lvlJc w:val="left"/>
      <w:pPr>
        <w:ind w:left="4842" w:hanging="240"/>
      </w:pPr>
      <w:rPr>
        <w:rFonts w:hint="default"/>
        <w:lang w:val="ru-RU" w:eastAsia="ru-RU" w:bidi="ru-RU"/>
      </w:rPr>
    </w:lvl>
    <w:lvl w:ilvl="5" w:tplc="735AE2F0">
      <w:numFmt w:val="bullet"/>
      <w:lvlText w:val="•"/>
      <w:lvlJc w:val="left"/>
      <w:pPr>
        <w:ind w:left="5783" w:hanging="240"/>
      </w:pPr>
      <w:rPr>
        <w:rFonts w:hint="default"/>
        <w:lang w:val="ru-RU" w:eastAsia="ru-RU" w:bidi="ru-RU"/>
      </w:rPr>
    </w:lvl>
    <w:lvl w:ilvl="6" w:tplc="B8EA912A">
      <w:numFmt w:val="bullet"/>
      <w:lvlText w:val="•"/>
      <w:lvlJc w:val="left"/>
      <w:pPr>
        <w:ind w:left="6723" w:hanging="240"/>
      </w:pPr>
      <w:rPr>
        <w:rFonts w:hint="default"/>
        <w:lang w:val="ru-RU" w:eastAsia="ru-RU" w:bidi="ru-RU"/>
      </w:rPr>
    </w:lvl>
    <w:lvl w:ilvl="7" w:tplc="883AB1CA">
      <w:numFmt w:val="bullet"/>
      <w:lvlText w:val="•"/>
      <w:lvlJc w:val="left"/>
      <w:pPr>
        <w:ind w:left="7664" w:hanging="240"/>
      </w:pPr>
      <w:rPr>
        <w:rFonts w:hint="default"/>
        <w:lang w:val="ru-RU" w:eastAsia="ru-RU" w:bidi="ru-RU"/>
      </w:rPr>
    </w:lvl>
    <w:lvl w:ilvl="8" w:tplc="3386E25A">
      <w:numFmt w:val="bullet"/>
      <w:lvlText w:val="•"/>
      <w:lvlJc w:val="left"/>
      <w:pPr>
        <w:ind w:left="8605" w:hanging="240"/>
      </w:pPr>
      <w:rPr>
        <w:rFonts w:hint="default"/>
        <w:lang w:val="ru-RU" w:eastAsia="ru-RU" w:bidi="ru-RU"/>
      </w:rPr>
    </w:lvl>
  </w:abstractNum>
  <w:abstractNum w:abstractNumId="34" w15:restartNumberingAfterBreak="0">
    <w:nsid w:val="76027BBC"/>
    <w:multiLevelType w:val="hybridMultilevel"/>
    <w:tmpl w:val="6EF66084"/>
    <w:lvl w:ilvl="0" w:tplc="23CA7F86">
      <w:start w:val="1"/>
      <w:numFmt w:val="decimal"/>
      <w:lvlText w:val="%1."/>
      <w:lvlJc w:val="left"/>
      <w:pPr>
        <w:ind w:left="112" w:hanging="392"/>
      </w:pPr>
      <w:rPr>
        <w:rFonts w:ascii="Times New Roman" w:eastAsia="Times New Roman" w:hAnsi="Times New Roman" w:cs="Times New Roman" w:hint="default"/>
        <w:spacing w:val="-30"/>
        <w:w w:val="100"/>
        <w:sz w:val="24"/>
        <w:szCs w:val="24"/>
        <w:lang w:val="ru-RU" w:eastAsia="ru-RU" w:bidi="ru-RU"/>
      </w:rPr>
    </w:lvl>
    <w:lvl w:ilvl="1" w:tplc="CF405712">
      <w:numFmt w:val="bullet"/>
      <w:lvlText w:val="•"/>
      <w:lvlJc w:val="left"/>
      <w:pPr>
        <w:ind w:left="1156" w:hanging="392"/>
      </w:pPr>
      <w:rPr>
        <w:rFonts w:hint="default"/>
        <w:lang w:val="ru-RU" w:eastAsia="ru-RU" w:bidi="ru-RU"/>
      </w:rPr>
    </w:lvl>
    <w:lvl w:ilvl="2" w:tplc="AB7C6A24">
      <w:numFmt w:val="bullet"/>
      <w:lvlText w:val="•"/>
      <w:lvlJc w:val="left"/>
      <w:pPr>
        <w:ind w:left="2193" w:hanging="392"/>
      </w:pPr>
      <w:rPr>
        <w:rFonts w:hint="default"/>
        <w:lang w:val="ru-RU" w:eastAsia="ru-RU" w:bidi="ru-RU"/>
      </w:rPr>
    </w:lvl>
    <w:lvl w:ilvl="3" w:tplc="7F9020B0">
      <w:numFmt w:val="bullet"/>
      <w:lvlText w:val="•"/>
      <w:lvlJc w:val="left"/>
      <w:pPr>
        <w:ind w:left="3229" w:hanging="392"/>
      </w:pPr>
      <w:rPr>
        <w:rFonts w:hint="default"/>
        <w:lang w:val="ru-RU" w:eastAsia="ru-RU" w:bidi="ru-RU"/>
      </w:rPr>
    </w:lvl>
    <w:lvl w:ilvl="4" w:tplc="7930C78E">
      <w:numFmt w:val="bullet"/>
      <w:lvlText w:val="•"/>
      <w:lvlJc w:val="left"/>
      <w:pPr>
        <w:ind w:left="4266" w:hanging="392"/>
      </w:pPr>
      <w:rPr>
        <w:rFonts w:hint="default"/>
        <w:lang w:val="ru-RU" w:eastAsia="ru-RU" w:bidi="ru-RU"/>
      </w:rPr>
    </w:lvl>
    <w:lvl w:ilvl="5" w:tplc="0DCA3E0A">
      <w:numFmt w:val="bullet"/>
      <w:lvlText w:val="•"/>
      <w:lvlJc w:val="left"/>
      <w:pPr>
        <w:ind w:left="5303" w:hanging="392"/>
      </w:pPr>
      <w:rPr>
        <w:rFonts w:hint="default"/>
        <w:lang w:val="ru-RU" w:eastAsia="ru-RU" w:bidi="ru-RU"/>
      </w:rPr>
    </w:lvl>
    <w:lvl w:ilvl="6" w:tplc="562655F4">
      <w:numFmt w:val="bullet"/>
      <w:lvlText w:val="•"/>
      <w:lvlJc w:val="left"/>
      <w:pPr>
        <w:ind w:left="6339" w:hanging="392"/>
      </w:pPr>
      <w:rPr>
        <w:rFonts w:hint="default"/>
        <w:lang w:val="ru-RU" w:eastAsia="ru-RU" w:bidi="ru-RU"/>
      </w:rPr>
    </w:lvl>
    <w:lvl w:ilvl="7" w:tplc="F9943124">
      <w:numFmt w:val="bullet"/>
      <w:lvlText w:val="•"/>
      <w:lvlJc w:val="left"/>
      <w:pPr>
        <w:ind w:left="7376" w:hanging="392"/>
      </w:pPr>
      <w:rPr>
        <w:rFonts w:hint="default"/>
        <w:lang w:val="ru-RU" w:eastAsia="ru-RU" w:bidi="ru-RU"/>
      </w:rPr>
    </w:lvl>
    <w:lvl w:ilvl="8" w:tplc="9DF68680">
      <w:numFmt w:val="bullet"/>
      <w:lvlText w:val="•"/>
      <w:lvlJc w:val="left"/>
      <w:pPr>
        <w:ind w:left="8413" w:hanging="392"/>
      </w:pPr>
      <w:rPr>
        <w:rFonts w:hint="default"/>
        <w:lang w:val="ru-RU" w:eastAsia="ru-RU" w:bidi="ru-RU"/>
      </w:rPr>
    </w:lvl>
  </w:abstractNum>
  <w:abstractNum w:abstractNumId="35" w15:restartNumberingAfterBreak="0">
    <w:nsid w:val="761017F9"/>
    <w:multiLevelType w:val="hybridMultilevel"/>
    <w:tmpl w:val="D8BE98EA"/>
    <w:lvl w:ilvl="0" w:tplc="F0AECAC4">
      <w:start w:val="1"/>
      <w:numFmt w:val="decimal"/>
      <w:lvlText w:val="%1."/>
      <w:lvlJc w:val="left"/>
      <w:pPr>
        <w:ind w:left="112" w:hanging="375"/>
      </w:pPr>
      <w:rPr>
        <w:rFonts w:ascii="Times New Roman" w:eastAsia="Times New Roman" w:hAnsi="Times New Roman" w:cs="Times New Roman" w:hint="default"/>
        <w:spacing w:val="-4"/>
        <w:w w:val="100"/>
        <w:sz w:val="24"/>
        <w:szCs w:val="24"/>
        <w:lang w:val="ru-RU" w:eastAsia="ru-RU" w:bidi="ru-RU"/>
      </w:rPr>
    </w:lvl>
    <w:lvl w:ilvl="1" w:tplc="42FE580C">
      <w:numFmt w:val="bullet"/>
      <w:lvlText w:val="•"/>
      <w:lvlJc w:val="left"/>
      <w:pPr>
        <w:ind w:left="1156" w:hanging="375"/>
      </w:pPr>
      <w:rPr>
        <w:rFonts w:hint="default"/>
        <w:lang w:val="ru-RU" w:eastAsia="ru-RU" w:bidi="ru-RU"/>
      </w:rPr>
    </w:lvl>
    <w:lvl w:ilvl="2" w:tplc="51BC1CC8">
      <w:numFmt w:val="bullet"/>
      <w:lvlText w:val="•"/>
      <w:lvlJc w:val="left"/>
      <w:pPr>
        <w:ind w:left="2193" w:hanging="375"/>
      </w:pPr>
      <w:rPr>
        <w:rFonts w:hint="default"/>
        <w:lang w:val="ru-RU" w:eastAsia="ru-RU" w:bidi="ru-RU"/>
      </w:rPr>
    </w:lvl>
    <w:lvl w:ilvl="3" w:tplc="A9A6B35E">
      <w:numFmt w:val="bullet"/>
      <w:lvlText w:val="•"/>
      <w:lvlJc w:val="left"/>
      <w:pPr>
        <w:ind w:left="3229" w:hanging="375"/>
      </w:pPr>
      <w:rPr>
        <w:rFonts w:hint="default"/>
        <w:lang w:val="ru-RU" w:eastAsia="ru-RU" w:bidi="ru-RU"/>
      </w:rPr>
    </w:lvl>
    <w:lvl w:ilvl="4" w:tplc="B364748C">
      <w:numFmt w:val="bullet"/>
      <w:lvlText w:val="•"/>
      <w:lvlJc w:val="left"/>
      <w:pPr>
        <w:ind w:left="4266" w:hanging="375"/>
      </w:pPr>
      <w:rPr>
        <w:rFonts w:hint="default"/>
        <w:lang w:val="ru-RU" w:eastAsia="ru-RU" w:bidi="ru-RU"/>
      </w:rPr>
    </w:lvl>
    <w:lvl w:ilvl="5" w:tplc="9CA84A16">
      <w:numFmt w:val="bullet"/>
      <w:lvlText w:val="•"/>
      <w:lvlJc w:val="left"/>
      <w:pPr>
        <w:ind w:left="5303" w:hanging="375"/>
      </w:pPr>
      <w:rPr>
        <w:rFonts w:hint="default"/>
        <w:lang w:val="ru-RU" w:eastAsia="ru-RU" w:bidi="ru-RU"/>
      </w:rPr>
    </w:lvl>
    <w:lvl w:ilvl="6" w:tplc="7D3A8E72">
      <w:numFmt w:val="bullet"/>
      <w:lvlText w:val="•"/>
      <w:lvlJc w:val="left"/>
      <w:pPr>
        <w:ind w:left="6339" w:hanging="375"/>
      </w:pPr>
      <w:rPr>
        <w:rFonts w:hint="default"/>
        <w:lang w:val="ru-RU" w:eastAsia="ru-RU" w:bidi="ru-RU"/>
      </w:rPr>
    </w:lvl>
    <w:lvl w:ilvl="7" w:tplc="293EAFB2">
      <w:numFmt w:val="bullet"/>
      <w:lvlText w:val="•"/>
      <w:lvlJc w:val="left"/>
      <w:pPr>
        <w:ind w:left="7376" w:hanging="375"/>
      </w:pPr>
      <w:rPr>
        <w:rFonts w:hint="default"/>
        <w:lang w:val="ru-RU" w:eastAsia="ru-RU" w:bidi="ru-RU"/>
      </w:rPr>
    </w:lvl>
    <w:lvl w:ilvl="8" w:tplc="EF3EBAB0">
      <w:numFmt w:val="bullet"/>
      <w:lvlText w:val="•"/>
      <w:lvlJc w:val="left"/>
      <w:pPr>
        <w:ind w:left="8413" w:hanging="375"/>
      </w:pPr>
      <w:rPr>
        <w:rFonts w:hint="default"/>
        <w:lang w:val="ru-RU" w:eastAsia="ru-RU" w:bidi="ru-RU"/>
      </w:rPr>
    </w:lvl>
  </w:abstractNum>
  <w:abstractNum w:abstractNumId="36" w15:restartNumberingAfterBreak="0">
    <w:nsid w:val="767C368F"/>
    <w:multiLevelType w:val="hybridMultilevel"/>
    <w:tmpl w:val="401E3D76"/>
    <w:lvl w:ilvl="0" w:tplc="5E7C4428">
      <w:start w:val="2"/>
      <w:numFmt w:val="decimal"/>
      <w:lvlText w:val="%1."/>
      <w:lvlJc w:val="left"/>
      <w:pPr>
        <w:tabs>
          <w:tab w:val="num" w:pos="720"/>
        </w:tabs>
        <w:ind w:left="720" w:hanging="360"/>
      </w:pPr>
      <w:rPr>
        <w:color w:val="000000"/>
        <w:sz w:val="2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D5D1B3A"/>
    <w:multiLevelType w:val="hybridMultilevel"/>
    <w:tmpl w:val="FE0CBAAE"/>
    <w:lvl w:ilvl="0" w:tplc="D2548670">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8" w15:restartNumberingAfterBreak="0">
    <w:nsid w:val="7E2B17AD"/>
    <w:multiLevelType w:val="hybridMultilevel"/>
    <w:tmpl w:val="DD16351C"/>
    <w:lvl w:ilvl="0" w:tplc="D26280CE">
      <w:start w:val="1"/>
      <w:numFmt w:val="decimal"/>
      <w:lvlText w:val="%1."/>
      <w:lvlJc w:val="left"/>
      <w:pPr>
        <w:ind w:left="112" w:hanging="317"/>
      </w:pPr>
      <w:rPr>
        <w:rFonts w:ascii="Times New Roman" w:eastAsia="Times New Roman" w:hAnsi="Times New Roman" w:cs="Times New Roman" w:hint="default"/>
        <w:spacing w:val="-3"/>
        <w:w w:val="100"/>
        <w:sz w:val="24"/>
        <w:szCs w:val="24"/>
        <w:lang w:val="ru-RU" w:eastAsia="ru-RU" w:bidi="ru-RU"/>
      </w:rPr>
    </w:lvl>
    <w:lvl w:ilvl="1" w:tplc="C30A0ACE">
      <w:numFmt w:val="bullet"/>
      <w:lvlText w:val="•"/>
      <w:lvlJc w:val="left"/>
      <w:pPr>
        <w:ind w:left="1156" w:hanging="317"/>
      </w:pPr>
      <w:rPr>
        <w:rFonts w:hint="default"/>
        <w:lang w:val="ru-RU" w:eastAsia="ru-RU" w:bidi="ru-RU"/>
      </w:rPr>
    </w:lvl>
    <w:lvl w:ilvl="2" w:tplc="D7CE7210">
      <w:numFmt w:val="bullet"/>
      <w:lvlText w:val="•"/>
      <w:lvlJc w:val="left"/>
      <w:pPr>
        <w:ind w:left="2193" w:hanging="317"/>
      </w:pPr>
      <w:rPr>
        <w:rFonts w:hint="default"/>
        <w:lang w:val="ru-RU" w:eastAsia="ru-RU" w:bidi="ru-RU"/>
      </w:rPr>
    </w:lvl>
    <w:lvl w:ilvl="3" w:tplc="6E7A9F86">
      <w:numFmt w:val="bullet"/>
      <w:lvlText w:val="•"/>
      <w:lvlJc w:val="left"/>
      <w:pPr>
        <w:ind w:left="3229" w:hanging="317"/>
      </w:pPr>
      <w:rPr>
        <w:rFonts w:hint="default"/>
        <w:lang w:val="ru-RU" w:eastAsia="ru-RU" w:bidi="ru-RU"/>
      </w:rPr>
    </w:lvl>
    <w:lvl w:ilvl="4" w:tplc="54824EB2">
      <w:numFmt w:val="bullet"/>
      <w:lvlText w:val="•"/>
      <w:lvlJc w:val="left"/>
      <w:pPr>
        <w:ind w:left="4266" w:hanging="317"/>
      </w:pPr>
      <w:rPr>
        <w:rFonts w:hint="default"/>
        <w:lang w:val="ru-RU" w:eastAsia="ru-RU" w:bidi="ru-RU"/>
      </w:rPr>
    </w:lvl>
    <w:lvl w:ilvl="5" w:tplc="541E8AC2">
      <w:numFmt w:val="bullet"/>
      <w:lvlText w:val="•"/>
      <w:lvlJc w:val="left"/>
      <w:pPr>
        <w:ind w:left="5303" w:hanging="317"/>
      </w:pPr>
      <w:rPr>
        <w:rFonts w:hint="default"/>
        <w:lang w:val="ru-RU" w:eastAsia="ru-RU" w:bidi="ru-RU"/>
      </w:rPr>
    </w:lvl>
    <w:lvl w:ilvl="6" w:tplc="95D81370">
      <w:numFmt w:val="bullet"/>
      <w:lvlText w:val="•"/>
      <w:lvlJc w:val="left"/>
      <w:pPr>
        <w:ind w:left="6339" w:hanging="317"/>
      </w:pPr>
      <w:rPr>
        <w:rFonts w:hint="default"/>
        <w:lang w:val="ru-RU" w:eastAsia="ru-RU" w:bidi="ru-RU"/>
      </w:rPr>
    </w:lvl>
    <w:lvl w:ilvl="7" w:tplc="F44CA390">
      <w:numFmt w:val="bullet"/>
      <w:lvlText w:val="•"/>
      <w:lvlJc w:val="left"/>
      <w:pPr>
        <w:ind w:left="7376" w:hanging="317"/>
      </w:pPr>
      <w:rPr>
        <w:rFonts w:hint="default"/>
        <w:lang w:val="ru-RU" w:eastAsia="ru-RU" w:bidi="ru-RU"/>
      </w:rPr>
    </w:lvl>
    <w:lvl w:ilvl="8" w:tplc="5982294A">
      <w:numFmt w:val="bullet"/>
      <w:lvlText w:val="•"/>
      <w:lvlJc w:val="left"/>
      <w:pPr>
        <w:ind w:left="8413" w:hanging="317"/>
      </w:pPr>
      <w:rPr>
        <w:rFonts w:hint="default"/>
        <w:lang w:val="ru-RU" w:eastAsia="ru-RU" w:bidi="ru-RU"/>
      </w:rPr>
    </w:lvl>
  </w:abstractNum>
  <w:num w:numId="1" w16cid:durableId="824980472">
    <w:abstractNumId w:val="10"/>
  </w:num>
  <w:num w:numId="2" w16cid:durableId="924998413">
    <w:abstractNumId w:val="5"/>
  </w:num>
  <w:num w:numId="3" w16cid:durableId="1629622498">
    <w:abstractNumId w:val="35"/>
  </w:num>
  <w:num w:numId="4" w16cid:durableId="56127479">
    <w:abstractNumId w:val="22"/>
  </w:num>
  <w:num w:numId="5" w16cid:durableId="1973562123">
    <w:abstractNumId w:val="9"/>
  </w:num>
  <w:num w:numId="6" w16cid:durableId="965739541">
    <w:abstractNumId w:val="1"/>
  </w:num>
  <w:num w:numId="7" w16cid:durableId="1885171329">
    <w:abstractNumId w:val="6"/>
  </w:num>
  <w:num w:numId="8" w16cid:durableId="1947542886">
    <w:abstractNumId w:val="30"/>
  </w:num>
  <w:num w:numId="9" w16cid:durableId="583610114">
    <w:abstractNumId w:val="23"/>
  </w:num>
  <w:num w:numId="10" w16cid:durableId="1947153588">
    <w:abstractNumId w:val="34"/>
  </w:num>
  <w:num w:numId="11" w16cid:durableId="1694186417">
    <w:abstractNumId w:val="14"/>
  </w:num>
  <w:num w:numId="12" w16cid:durableId="70858150">
    <w:abstractNumId w:val="20"/>
  </w:num>
  <w:num w:numId="13" w16cid:durableId="1801653349">
    <w:abstractNumId w:val="33"/>
  </w:num>
  <w:num w:numId="14" w16cid:durableId="157772541">
    <w:abstractNumId w:val="8"/>
  </w:num>
  <w:num w:numId="15" w16cid:durableId="223416353">
    <w:abstractNumId w:val="2"/>
  </w:num>
  <w:num w:numId="16" w16cid:durableId="1663120949">
    <w:abstractNumId w:val="4"/>
  </w:num>
  <w:num w:numId="17" w16cid:durableId="783815584">
    <w:abstractNumId w:val="11"/>
  </w:num>
  <w:num w:numId="18" w16cid:durableId="912475344">
    <w:abstractNumId w:val="38"/>
  </w:num>
  <w:num w:numId="19" w16cid:durableId="2146194013">
    <w:abstractNumId w:val="17"/>
  </w:num>
  <w:num w:numId="20" w16cid:durableId="2070810658">
    <w:abstractNumId w:val="16"/>
  </w:num>
  <w:num w:numId="21" w16cid:durableId="18194224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285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6233688">
    <w:abstractNumId w:val="24"/>
  </w:num>
  <w:num w:numId="24" w16cid:durableId="2124574904">
    <w:abstractNumId w:val="7"/>
  </w:num>
  <w:num w:numId="25" w16cid:durableId="278801234">
    <w:abstractNumId w:val="18"/>
  </w:num>
  <w:num w:numId="26" w16cid:durableId="6401139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2719850">
    <w:abstractNumId w:val="13"/>
  </w:num>
  <w:num w:numId="28" w16cid:durableId="1749159025">
    <w:abstractNumId w:val="31"/>
  </w:num>
  <w:num w:numId="29" w16cid:durableId="166017135">
    <w:abstractNumId w:val="15"/>
  </w:num>
  <w:num w:numId="30" w16cid:durableId="1088963728">
    <w:abstractNumId w:val="29"/>
  </w:num>
  <w:num w:numId="31" w16cid:durableId="527523138">
    <w:abstractNumId w:val="25"/>
  </w:num>
  <w:num w:numId="32" w16cid:durableId="102773550">
    <w:abstractNumId w:val="27"/>
  </w:num>
  <w:num w:numId="33" w16cid:durableId="22177326">
    <w:abstractNumId w:val="32"/>
  </w:num>
  <w:num w:numId="34" w16cid:durableId="178159273">
    <w:abstractNumId w:val="0"/>
  </w:num>
  <w:num w:numId="35" w16cid:durableId="21509066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0426259">
    <w:abstractNumId w:val="28"/>
  </w:num>
  <w:num w:numId="37" w16cid:durableId="898129250">
    <w:abstractNumId w:val="3"/>
  </w:num>
  <w:num w:numId="38" w16cid:durableId="1636911169">
    <w:abstractNumId w:val="21"/>
  </w:num>
  <w:num w:numId="39" w16cid:durableId="1044963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60"/>
    <w:rsid w:val="00011308"/>
    <w:rsid w:val="00023441"/>
    <w:rsid w:val="00027BBC"/>
    <w:rsid w:val="00030E4F"/>
    <w:rsid w:val="00042ECC"/>
    <w:rsid w:val="00055354"/>
    <w:rsid w:val="00057000"/>
    <w:rsid w:val="000639F5"/>
    <w:rsid w:val="00065892"/>
    <w:rsid w:val="0008345A"/>
    <w:rsid w:val="00090F1D"/>
    <w:rsid w:val="000B3C31"/>
    <w:rsid w:val="000C66E2"/>
    <w:rsid w:val="000D03CE"/>
    <w:rsid w:val="000D60C3"/>
    <w:rsid w:val="000D6529"/>
    <w:rsid w:val="000F3DC3"/>
    <w:rsid w:val="000F6B37"/>
    <w:rsid w:val="001001E5"/>
    <w:rsid w:val="00100B90"/>
    <w:rsid w:val="00112C23"/>
    <w:rsid w:val="00116F64"/>
    <w:rsid w:val="00134FD1"/>
    <w:rsid w:val="00135401"/>
    <w:rsid w:val="0014642C"/>
    <w:rsid w:val="00160184"/>
    <w:rsid w:val="0016163D"/>
    <w:rsid w:val="00186E56"/>
    <w:rsid w:val="001B686F"/>
    <w:rsid w:val="001B6AC0"/>
    <w:rsid w:val="001D12CE"/>
    <w:rsid w:val="001D281F"/>
    <w:rsid w:val="00217043"/>
    <w:rsid w:val="00217789"/>
    <w:rsid w:val="00217791"/>
    <w:rsid w:val="00223192"/>
    <w:rsid w:val="002248E6"/>
    <w:rsid w:val="002664A4"/>
    <w:rsid w:val="00281C03"/>
    <w:rsid w:val="00290A81"/>
    <w:rsid w:val="00295E90"/>
    <w:rsid w:val="002B50E9"/>
    <w:rsid w:val="002D231B"/>
    <w:rsid w:val="002D2C72"/>
    <w:rsid w:val="002D3273"/>
    <w:rsid w:val="002F2724"/>
    <w:rsid w:val="002F56E0"/>
    <w:rsid w:val="003225A1"/>
    <w:rsid w:val="0032356B"/>
    <w:rsid w:val="00332B1A"/>
    <w:rsid w:val="00356174"/>
    <w:rsid w:val="00367B44"/>
    <w:rsid w:val="0038586E"/>
    <w:rsid w:val="003A3859"/>
    <w:rsid w:val="003C3CE6"/>
    <w:rsid w:val="003C45AF"/>
    <w:rsid w:val="003D38EF"/>
    <w:rsid w:val="003D55F3"/>
    <w:rsid w:val="003D76A7"/>
    <w:rsid w:val="003D7F7C"/>
    <w:rsid w:val="003E1CD8"/>
    <w:rsid w:val="003E2FC4"/>
    <w:rsid w:val="00404985"/>
    <w:rsid w:val="00434A27"/>
    <w:rsid w:val="00450209"/>
    <w:rsid w:val="00456B27"/>
    <w:rsid w:val="004647C3"/>
    <w:rsid w:val="004842C2"/>
    <w:rsid w:val="004A27EB"/>
    <w:rsid w:val="004A438E"/>
    <w:rsid w:val="004A5FBE"/>
    <w:rsid w:val="005133B7"/>
    <w:rsid w:val="00524303"/>
    <w:rsid w:val="0052719F"/>
    <w:rsid w:val="00541C9A"/>
    <w:rsid w:val="005437D3"/>
    <w:rsid w:val="005457A2"/>
    <w:rsid w:val="0057157B"/>
    <w:rsid w:val="005766E5"/>
    <w:rsid w:val="00577096"/>
    <w:rsid w:val="0057799E"/>
    <w:rsid w:val="00581C9B"/>
    <w:rsid w:val="005911FE"/>
    <w:rsid w:val="005B6D4A"/>
    <w:rsid w:val="005C6BDD"/>
    <w:rsid w:val="005D21CC"/>
    <w:rsid w:val="005F0221"/>
    <w:rsid w:val="005F4675"/>
    <w:rsid w:val="006047F6"/>
    <w:rsid w:val="0061422D"/>
    <w:rsid w:val="0062019F"/>
    <w:rsid w:val="006264DF"/>
    <w:rsid w:val="006331B0"/>
    <w:rsid w:val="0064327C"/>
    <w:rsid w:val="00644434"/>
    <w:rsid w:val="00660C91"/>
    <w:rsid w:val="00662368"/>
    <w:rsid w:val="0068086E"/>
    <w:rsid w:val="0068379B"/>
    <w:rsid w:val="00684D1B"/>
    <w:rsid w:val="00685449"/>
    <w:rsid w:val="00696920"/>
    <w:rsid w:val="006B1000"/>
    <w:rsid w:val="006B62F1"/>
    <w:rsid w:val="006B7294"/>
    <w:rsid w:val="006C33DD"/>
    <w:rsid w:val="006E3CE8"/>
    <w:rsid w:val="006E5E70"/>
    <w:rsid w:val="006F663D"/>
    <w:rsid w:val="00722489"/>
    <w:rsid w:val="007302FC"/>
    <w:rsid w:val="00737C07"/>
    <w:rsid w:val="00741D4A"/>
    <w:rsid w:val="00746CC4"/>
    <w:rsid w:val="00783862"/>
    <w:rsid w:val="00786119"/>
    <w:rsid w:val="007A1249"/>
    <w:rsid w:val="007A1344"/>
    <w:rsid w:val="007C142F"/>
    <w:rsid w:val="007C6C33"/>
    <w:rsid w:val="007E0B91"/>
    <w:rsid w:val="007E1D9E"/>
    <w:rsid w:val="00801983"/>
    <w:rsid w:val="00814101"/>
    <w:rsid w:val="008408E5"/>
    <w:rsid w:val="0084238E"/>
    <w:rsid w:val="00853237"/>
    <w:rsid w:val="008536E7"/>
    <w:rsid w:val="008577E7"/>
    <w:rsid w:val="0085791D"/>
    <w:rsid w:val="00865136"/>
    <w:rsid w:val="00877538"/>
    <w:rsid w:val="008811B1"/>
    <w:rsid w:val="00886A33"/>
    <w:rsid w:val="00894E8E"/>
    <w:rsid w:val="008A416D"/>
    <w:rsid w:val="008B2BE2"/>
    <w:rsid w:val="008C4C0C"/>
    <w:rsid w:val="008E38D7"/>
    <w:rsid w:val="008E3C3F"/>
    <w:rsid w:val="009344C8"/>
    <w:rsid w:val="009515F1"/>
    <w:rsid w:val="00953C54"/>
    <w:rsid w:val="00956814"/>
    <w:rsid w:val="009573A7"/>
    <w:rsid w:val="009B3D17"/>
    <w:rsid w:val="009D1D4E"/>
    <w:rsid w:val="009D4056"/>
    <w:rsid w:val="009F0C56"/>
    <w:rsid w:val="009F172B"/>
    <w:rsid w:val="009F2081"/>
    <w:rsid w:val="00A13B58"/>
    <w:rsid w:val="00A17506"/>
    <w:rsid w:val="00A17BF1"/>
    <w:rsid w:val="00A2300F"/>
    <w:rsid w:val="00A249DA"/>
    <w:rsid w:val="00A250AC"/>
    <w:rsid w:val="00A258A9"/>
    <w:rsid w:val="00A65CF1"/>
    <w:rsid w:val="00A76153"/>
    <w:rsid w:val="00A91C02"/>
    <w:rsid w:val="00AB3170"/>
    <w:rsid w:val="00AB70BA"/>
    <w:rsid w:val="00AD0707"/>
    <w:rsid w:val="00B41D73"/>
    <w:rsid w:val="00B44509"/>
    <w:rsid w:val="00B6536F"/>
    <w:rsid w:val="00B729EB"/>
    <w:rsid w:val="00B80A58"/>
    <w:rsid w:val="00B86148"/>
    <w:rsid w:val="00BA1573"/>
    <w:rsid w:val="00BA2229"/>
    <w:rsid w:val="00BE0FDD"/>
    <w:rsid w:val="00BF7601"/>
    <w:rsid w:val="00C02BA8"/>
    <w:rsid w:val="00C124E1"/>
    <w:rsid w:val="00C2358E"/>
    <w:rsid w:val="00C24BB9"/>
    <w:rsid w:val="00C36123"/>
    <w:rsid w:val="00C36378"/>
    <w:rsid w:val="00C47953"/>
    <w:rsid w:val="00C47BF9"/>
    <w:rsid w:val="00C50EE4"/>
    <w:rsid w:val="00C538C9"/>
    <w:rsid w:val="00C5712A"/>
    <w:rsid w:val="00C62D58"/>
    <w:rsid w:val="00C63907"/>
    <w:rsid w:val="00C71241"/>
    <w:rsid w:val="00C82231"/>
    <w:rsid w:val="00CA064D"/>
    <w:rsid w:val="00CA208D"/>
    <w:rsid w:val="00CA767B"/>
    <w:rsid w:val="00CB3CE9"/>
    <w:rsid w:val="00CD0593"/>
    <w:rsid w:val="00CD7C45"/>
    <w:rsid w:val="00CE4C92"/>
    <w:rsid w:val="00D0268B"/>
    <w:rsid w:val="00D05E24"/>
    <w:rsid w:val="00D06DCB"/>
    <w:rsid w:val="00D171A9"/>
    <w:rsid w:val="00D17EB0"/>
    <w:rsid w:val="00D34135"/>
    <w:rsid w:val="00D60CD7"/>
    <w:rsid w:val="00D61B8F"/>
    <w:rsid w:val="00D6767F"/>
    <w:rsid w:val="00D8317E"/>
    <w:rsid w:val="00DA0FE4"/>
    <w:rsid w:val="00DA6066"/>
    <w:rsid w:val="00DA75F5"/>
    <w:rsid w:val="00DC5B5F"/>
    <w:rsid w:val="00DC7D60"/>
    <w:rsid w:val="00DD1006"/>
    <w:rsid w:val="00DD1392"/>
    <w:rsid w:val="00DE58D0"/>
    <w:rsid w:val="00DE7ADA"/>
    <w:rsid w:val="00E43316"/>
    <w:rsid w:val="00E856A3"/>
    <w:rsid w:val="00E94658"/>
    <w:rsid w:val="00EA0C71"/>
    <w:rsid w:val="00EA121D"/>
    <w:rsid w:val="00EB1BBF"/>
    <w:rsid w:val="00EC31C5"/>
    <w:rsid w:val="00ED5473"/>
    <w:rsid w:val="00EE7D78"/>
    <w:rsid w:val="00EF4BB7"/>
    <w:rsid w:val="00F141E0"/>
    <w:rsid w:val="00F17D8E"/>
    <w:rsid w:val="00F21F67"/>
    <w:rsid w:val="00F72B2A"/>
    <w:rsid w:val="00FC0999"/>
    <w:rsid w:val="00FC49E0"/>
    <w:rsid w:val="00FC6DD1"/>
    <w:rsid w:val="00FD6443"/>
    <w:rsid w:val="00FE168D"/>
    <w:rsid w:val="00FE55AE"/>
    <w:rsid w:val="00FF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5FD9498"/>
  <w15:docId w15:val="{9D5EFD95-E464-4839-ABA8-781F83AB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65"/>
      <w:ind w:left="821"/>
      <w:outlineLvl w:val="0"/>
    </w:pPr>
    <w:rPr>
      <w:b/>
      <w:bCs/>
      <w:sz w:val="28"/>
      <w:szCs w:val="28"/>
    </w:rPr>
  </w:style>
  <w:style w:type="paragraph" w:styleId="2">
    <w:name w:val="heading 2"/>
    <w:basedOn w:val="a"/>
    <w:uiPriority w:val="1"/>
    <w:qFormat/>
    <w:pPr>
      <w:ind w:left="112" w:firstLine="708"/>
      <w:jc w:val="both"/>
      <w:outlineLvl w:val="1"/>
    </w:pPr>
    <w:rPr>
      <w:b/>
      <w:bCs/>
      <w:sz w:val="24"/>
      <w:szCs w:val="24"/>
    </w:rPr>
  </w:style>
  <w:style w:type="paragraph" w:styleId="3">
    <w:name w:val="heading 3"/>
    <w:basedOn w:val="a"/>
    <w:next w:val="a"/>
    <w:link w:val="30"/>
    <w:uiPriority w:val="9"/>
    <w:semiHidden/>
    <w:unhideWhenUsed/>
    <w:qFormat/>
    <w:rsid w:val="00042E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right="162"/>
      <w:jc w:val="right"/>
    </w:pPr>
    <w:rPr>
      <w:sz w:val="24"/>
      <w:szCs w:val="24"/>
    </w:rPr>
  </w:style>
  <w:style w:type="paragraph" w:styleId="20">
    <w:name w:val="toc 2"/>
    <w:basedOn w:val="a"/>
    <w:uiPriority w:val="39"/>
    <w:qFormat/>
    <w:pPr>
      <w:spacing w:before="161"/>
      <w:ind w:left="540" w:right="163" w:hanging="428"/>
    </w:pPr>
    <w:rPr>
      <w:sz w:val="24"/>
      <w:szCs w:val="24"/>
    </w:rPr>
  </w:style>
  <w:style w:type="paragraph" w:styleId="31">
    <w:name w:val="toc 3"/>
    <w:basedOn w:val="a"/>
    <w:uiPriority w:val="39"/>
    <w:qFormat/>
    <w:pPr>
      <w:spacing w:before="161"/>
      <w:ind w:left="396"/>
    </w:pPr>
    <w:rPr>
      <w:sz w:val="24"/>
      <w:szCs w:val="24"/>
    </w:rPr>
  </w:style>
  <w:style w:type="paragraph" w:styleId="a3">
    <w:name w:val="Body Text"/>
    <w:basedOn w:val="a"/>
    <w:uiPriority w:val="1"/>
    <w:qFormat/>
    <w:pPr>
      <w:ind w:left="112" w:firstLine="720"/>
      <w:jc w:val="both"/>
    </w:pPr>
    <w:rPr>
      <w:sz w:val="24"/>
      <w:szCs w:val="24"/>
    </w:rPr>
  </w:style>
  <w:style w:type="paragraph" w:styleId="a4">
    <w:name w:val="List Paragraph"/>
    <w:basedOn w:val="a"/>
    <w:uiPriority w:val="1"/>
    <w:qFormat/>
    <w:pPr>
      <w:ind w:left="112" w:firstLine="720"/>
      <w:jc w:val="both"/>
    </w:pPr>
  </w:style>
  <w:style w:type="paragraph" w:customStyle="1" w:styleId="TableParagraph">
    <w:name w:val="Table Paragraph"/>
    <w:basedOn w:val="a"/>
    <w:uiPriority w:val="1"/>
    <w:qFormat/>
  </w:style>
  <w:style w:type="paragraph" w:customStyle="1" w:styleId="Default">
    <w:name w:val="Default"/>
    <w:rsid w:val="003A3859"/>
    <w:pPr>
      <w:widowControl/>
      <w:adjustRightInd w:val="0"/>
    </w:pPr>
    <w:rPr>
      <w:rFonts w:ascii="Times New Roman" w:hAnsi="Times New Roman" w:cs="Times New Roman"/>
      <w:color w:val="000000"/>
      <w:sz w:val="24"/>
      <w:szCs w:val="24"/>
      <w:lang w:val="ru-RU"/>
    </w:rPr>
  </w:style>
  <w:style w:type="paragraph" w:styleId="a5">
    <w:name w:val="Body Text Indent"/>
    <w:basedOn w:val="a"/>
    <w:link w:val="a6"/>
    <w:unhideWhenUsed/>
    <w:rsid w:val="00C36123"/>
    <w:pPr>
      <w:widowControl/>
      <w:autoSpaceDE/>
      <w:autoSpaceDN/>
      <w:spacing w:after="120"/>
      <w:ind w:left="283"/>
    </w:pPr>
    <w:rPr>
      <w:rFonts w:eastAsia="Calibri"/>
      <w:sz w:val="24"/>
      <w:szCs w:val="24"/>
      <w:lang w:bidi="ar-SA"/>
    </w:rPr>
  </w:style>
  <w:style w:type="character" w:customStyle="1" w:styleId="a6">
    <w:name w:val="Основной текст с отступом Знак"/>
    <w:basedOn w:val="a0"/>
    <w:link w:val="a5"/>
    <w:rsid w:val="00C36123"/>
    <w:rPr>
      <w:rFonts w:ascii="Times New Roman" w:eastAsia="Calibri" w:hAnsi="Times New Roman" w:cs="Times New Roman"/>
      <w:sz w:val="24"/>
      <w:szCs w:val="24"/>
      <w:lang w:val="ru-RU" w:eastAsia="ru-RU"/>
    </w:rPr>
  </w:style>
  <w:style w:type="paragraph" w:styleId="a7">
    <w:name w:val="Normal (Web)"/>
    <w:basedOn w:val="a"/>
    <w:link w:val="a8"/>
    <w:unhideWhenUsed/>
    <w:rsid w:val="001D281F"/>
    <w:pPr>
      <w:widowControl/>
      <w:autoSpaceDE/>
      <w:autoSpaceDN/>
    </w:pPr>
    <w:rPr>
      <w:rFonts w:eastAsia="Calibri"/>
      <w:sz w:val="24"/>
      <w:szCs w:val="24"/>
      <w:lang w:bidi="ar-SA"/>
    </w:rPr>
  </w:style>
  <w:style w:type="paragraph" w:customStyle="1" w:styleId="ConsNormal">
    <w:name w:val="ConsNormal"/>
    <w:rsid w:val="001D281F"/>
    <w:pPr>
      <w:widowControl/>
      <w:adjustRightInd w:val="0"/>
      <w:ind w:right="19772" w:firstLine="720"/>
    </w:pPr>
    <w:rPr>
      <w:rFonts w:ascii="Arial" w:eastAsia="Calibri" w:hAnsi="Arial" w:cs="Arial"/>
      <w:sz w:val="20"/>
      <w:szCs w:val="20"/>
      <w:lang w:val="ru-RU" w:eastAsia="ru-RU"/>
    </w:rPr>
  </w:style>
  <w:style w:type="character" w:customStyle="1" w:styleId="a8">
    <w:name w:val="Обычный (Интернет) Знак"/>
    <w:link w:val="a7"/>
    <w:rsid w:val="001D281F"/>
    <w:rPr>
      <w:rFonts w:ascii="Times New Roman" w:eastAsia="Calibri" w:hAnsi="Times New Roman" w:cs="Times New Roman"/>
      <w:sz w:val="24"/>
      <w:szCs w:val="24"/>
      <w:lang w:val="ru-RU" w:eastAsia="ru-RU"/>
    </w:rPr>
  </w:style>
  <w:style w:type="character" w:customStyle="1" w:styleId="ConsPlusNormal">
    <w:name w:val="ConsPlusNormal Знак"/>
    <w:basedOn w:val="a0"/>
    <w:link w:val="ConsPlusNormal0"/>
    <w:locked/>
    <w:rsid w:val="0057157B"/>
    <w:rPr>
      <w:rFonts w:ascii="Arial" w:eastAsia="Calibri" w:hAnsi="Arial" w:cs="Arial"/>
    </w:rPr>
  </w:style>
  <w:style w:type="paragraph" w:customStyle="1" w:styleId="ConsPlusNormal0">
    <w:name w:val="ConsPlusNormal"/>
    <w:link w:val="ConsPlusNormal"/>
    <w:rsid w:val="0057157B"/>
    <w:pPr>
      <w:adjustRightInd w:val="0"/>
      <w:ind w:firstLine="720"/>
    </w:pPr>
    <w:rPr>
      <w:rFonts w:ascii="Arial" w:eastAsia="Calibri" w:hAnsi="Arial" w:cs="Arial"/>
    </w:rPr>
  </w:style>
  <w:style w:type="character" w:customStyle="1" w:styleId="Main">
    <w:name w:val="Main Знак"/>
    <w:basedOn w:val="a0"/>
    <w:link w:val="Main0"/>
    <w:locked/>
    <w:rsid w:val="00886A33"/>
    <w:rPr>
      <w:rFonts w:ascii="Calibri" w:eastAsia="Calibri" w:hAnsi="Calibri"/>
      <w:sz w:val="28"/>
      <w:szCs w:val="28"/>
    </w:rPr>
  </w:style>
  <w:style w:type="paragraph" w:customStyle="1" w:styleId="Main0">
    <w:name w:val="Main"/>
    <w:basedOn w:val="a"/>
    <w:link w:val="Main"/>
    <w:qFormat/>
    <w:rsid w:val="00886A33"/>
    <w:pPr>
      <w:widowControl/>
      <w:autoSpaceDE/>
      <w:autoSpaceDN/>
      <w:ind w:firstLine="709"/>
      <w:jc w:val="both"/>
    </w:pPr>
    <w:rPr>
      <w:rFonts w:ascii="Calibri" w:eastAsia="Calibri" w:hAnsi="Calibri" w:cstheme="minorBidi"/>
      <w:sz w:val="28"/>
      <w:szCs w:val="28"/>
      <w:lang w:val="en-US" w:eastAsia="en-US" w:bidi="ar-SA"/>
    </w:rPr>
  </w:style>
  <w:style w:type="paragraph" w:customStyle="1" w:styleId="11">
    <w:name w:val="Абзац списка1"/>
    <w:basedOn w:val="a"/>
    <w:rsid w:val="0014642C"/>
    <w:pPr>
      <w:widowControl/>
      <w:autoSpaceDE/>
      <w:autoSpaceDN/>
      <w:ind w:left="720"/>
    </w:pPr>
    <w:rPr>
      <w:rFonts w:eastAsia="Calibri"/>
      <w:sz w:val="24"/>
      <w:szCs w:val="24"/>
      <w:lang w:bidi="ar-SA"/>
    </w:rPr>
  </w:style>
  <w:style w:type="character" w:styleId="a9">
    <w:name w:val="Hyperlink"/>
    <w:basedOn w:val="a0"/>
    <w:uiPriority w:val="99"/>
    <w:unhideWhenUsed/>
    <w:rsid w:val="00135401"/>
    <w:rPr>
      <w:color w:val="0000FF"/>
      <w:u w:val="single"/>
    </w:rPr>
  </w:style>
  <w:style w:type="paragraph" w:styleId="aa">
    <w:name w:val="TOC Heading"/>
    <w:basedOn w:val="1"/>
    <w:next w:val="a"/>
    <w:uiPriority w:val="39"/>
    <w:unhideWhenUsed/>
    <w:qFormat/>
    <w:rsid w:val="00042E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customStyle="1" w:styleId="30">
    <w:name w:val="Заголовок 3 Знак"/>
    <w:basedOn w:val="a0"/>
    <w:link w:val="3"/>
    <w:uiPriority w:val="9"/>
    <w:semiHidden/>
    <w:rsid w:val="00042ECC"/>
    <w:rPr>
      <w:rFonts w:asciiTheme="majorHAnsi" w:eastAsiaTheme="majorEastAsia" w:hAnsiTheme="majorHAnsi" w:cstheme="majorBidi"/>
      <w:color w:val="243F60" w:themeColor="accent1" w:themeShade="7F"/>
      <w:sz w:val="24"/>
      <w:szCs w:val="24"/>
      <w:lang w:val="ru-RU" w:eastAsia="ru-RU" w:bidi="ru-RU"/>
    </w:rPr>
  </w:style>
  <w:style w:type="paragraph" w:styleId="ab">
    <w:name w:val="Balloon Text"/>
    <w:basedOn w:val="a"/>
    <w:link w:val="ac"/>
    <w:uiPriority w:val="99"/>
    <w:semiHidden/>
    <w:unhideWhenUsed/>
    <w:rsid w:val="00865136"/>
    <w:rPr>
      <w:rFonts w:ascii="Segoe UI" w:hAnsi="Segoe UI" w:cs="Segoe UI"/>
      <w:sz w:val="18"/>
      <w:szCs w:val="18"/>
    </w:rPr>
  </w:style>
  <w:style w:type="character" w:customStyle="1" w:styleId="ac">
    <w:name w:val="Текст выноски Знак"/>
    <w:basedOn w:val="a0"/>
    <w:link w:val="ab"/>
    <w:uiPriority w:val="99"/>
    <w:semiHidden/>
    <w:rsid w:val="00865136"/>
    <w:rPr>
      <w:rFonts w:ascii="Segoe UI" w:eastAsia="Times New Roman" w:hAnsi="Segoe UI" w:cs="Segoe UI"/>
      <w:sz w:val="18"/>
      <w:szCs w:val="18"/>
      <w:lang w:val="ru-RU" w:eastAsia="ru-RU" w:bidi="ru-RU"/>
    </w:rPr>
  </w:style>
  <w:style w:type="paragraph" w:styleId="ad">
    <w:name w:val="header"/>
    <w:basedOn w:val="a"/>
    <w:link w:val="ae"/>
    <w:uiPriority w:val="99"/>
    <w:unhideWhenUsed/>
    <w:rsid w:val="00EE7D78"/>
    <w:pPr>
      <w:tabs>
        <w:tab w:val="center" w:pos="4677"/>
        <w:tab w:val="right" w:pos="9355"/>
      </w:tabs>
    </w:pPr>
  </w:style>
  <w:style w:type="character" w:customStyle="1" w:styleId="ae">
    <w:name w:val="Верхний колонтитул Знак"/>
    <w:basedOn w:val="a0"/>
    <w:link w:val="ad"/>
    <w:uiPriority w:val="99"/>
    <w:rsid w:val="00EE7D78"/>
    <w:rPr>
      <w:rFonts w:ascii="Times New Roman" w:eastAsia="Times New Roman" w:hAnsi="Times New Roman" w:cs="Times New Roman"/>
      <w:lang w:val="ru-RU" w:eastAsia="ru-RU" w:bidi="ru-RU"/>
    </w:rPr>
  </w:style>
  <w:style w:type="paragraph" w:styleId="af">
    <w:name w:val="footer"/>
    <w:basedOn w:val="a"/>
    <w:link w:val="af0"/>
    <w:uiPriority w:val="99"/>
    <w:unhideWhenUsed/>
    <w:rsid w:val="00EE7D78"/>
    <w:pPr>
      <w:tabs>
        <w:tab w:val="center" w:pos="4677"/>
        <w:tab w:val="right" w:pos="9355"/>
      </w:tabs>
    </w:pPr>
  </w:style>
  <w:style w:type="character" w:customStyle="1" w:styleId="af0">
    <w:name w:val="Нижний колонтитул Знак"/>
    <w:basedOn w:val="a0"/>
    <w:link w:val="af"/>
    <w:uiPriority w:val="99"/>
    <w:rsid w:val="00EE7D78"/>
    <w:rPr>
      <w:rFonts w:ascii="Times New Roman" w:eastAsia="Times New Roman" w:hAnsi="Times New Roman" w:cs="Times New Roman"/>
      <w:lang w:val="ru-RU" w:eastAsia="ru-RU" w:bidi="ru-RU"/>
    </w:rPr>
  </w:style>
  <w:style w:type="paragraph" w:customStyle="1" w:styleId="formattext">
    <w:name w:val="formattext"/>
    <w:basedOn w:val="a"/>
    <w:rsid w:val="006B62F1"/>
    <w:pPr>
      <w:widowControl/>
      <w:autoSpaceDE/>
      <w:autoSpaceDN/>
      <w:spacing w:before="100" w:beforeAutospacing="1" w:after="100" w:afterAutospacing="1"/>
    </w:pPr>
    <w:rPr>
      <w:sz w:val="24"/>
      <w:szCs w:val="24"/>
      <w:lang w:bidi="ar-SA"/>
    </w:rPr>
  </w:style>
  <w:style w:type="character" w:customStyle="1" w:styleId="12">
    <w:name w:val="Основной текст Знак1"/>
    <w:basedOn w:val="a0"/>
    <w:uiPriority w:val="99"/>
    <w:rsid w:val="006B62F1"/>
    <w:rPr>
      <w:rFonts w:ascii="Times New Roman" w:hAnsi="Times New Roman" w:cs="Times New Roman" w:hint="default"/>
      <w:strike w:val="0"/>
      <w:dstrike w:val="0"/>
      <w:sz w:val="23"/>
      <w:szCs w:val="23"/>
      <w:u w:val="none"/>
      <w:effect w:val="none"/>
    </w:rPr>
  </w:style>
  <w:style w:type="character" w:customStyle="1" w:styleId="af1">
    <w:name w:val="Основной текст + Полужирный"/>
    <w:basedOn w:val="12"/>
    <w:rsid w:val="006B62F1"/>
    <w:rPr>
      <w:rFonts w:ascii="Times New Roman" w:hAnsi="Times New Roman" w:cs="Times New Roman" w:hint="default"/>
      <w:b/>
      <w:bCs/>
      <w:strike w:val="0"/>
      <w:dstrike w:val="0"/>
      <w:sz w:val="23"/>
      <w:szCs w:val="23"/>
      <w:u w:val="none"/>
      <w:effect w:val="none"/>
    </w:rPr>
  </w:style>
  <w:style w:type="character" w:customStyle="1" w:styleId="4">
    <w:name w:val="Основной текст (4)_"/>
    <w:basedOn w:val="a0"/>
    <w:link w:val="40"/>
    <w:locked/>
    <w:rsid w:val="00C538C9"/>
    <w:rPr>
      <w:i/>
      <w:iCs/>
      <w:sz w:val="23"/>
      <w:szCs w:val="23"/>
      <w:shd w:val="clear" w:color="auto" w:fill="FFFFFF"/>
    </w:rPr>
  </w:style>
  <w:style w:type="paragraph" w:customStyle="1" w:styleId="40">
    <w:name w:val="Основной текст (4)"/>
    <w:basedOn w:val="a"/>
    <w:link w:val="4"/>
    <w:rsid w:val="00C538C9"/>
    <w:pPr>
      <w:shd w:val="clear" w:color="auto" w:fill="FFFFFF"/>
      <w:autoSpaceDE/>
      <w:autoSpaceDN/>
      <w:spacing w:line="274" w:lineRule="exact"/>
      <w:jc w:val="both"/>
    </w:pPr>
    <w:rPr>
      <w:rFonts w:asciiTheme="minorHAnsi" w:eastAsiaTheme="minorHAnsi" w:hAnsiTheme="minorHAnsi" w:cstheme="minorBidi"/>
      <w:i/>
      <w:iCs/>
      <w:sz w:val="23"/>
      <w:szCs w:val="23"/>
      <w:lang w:val="en-US" w:eastAsia="en-US" w:bidi="ar-SA"/>
    </w:rPr>
  </w:style>
  <w:style w:type="character" w:customStyle="1" w:styleId="41">
    <w:name w:val="Основной текст (4) + Не курсив"/>
    <w:basedOn w:val="4"/>
    <w:rsid w:val="0057799E"/>
    <w:rPr>
      <w:rFonts w:ascii="Times New Roman" w:hAnsi="Times New Roman" w:cs="Times New Roman" w:hint="default"/>
      <w:i/>
      <w:iCs/>
      <w:strike w:val="0"/>
      <w:dstrike w:val="0"/>
      <w:sz w:val="23"/>
      <w:szCs w:val="23"/>
      <w:u w:val="none"/>
      <w:effect w:val="none"/>
      <w:shd w:val="clear" w:color="auto" w:fill="FFFFFF"/>
    </w:rPr>
  </w:style>
  <w:style w:type="paragraph" w:customStyle="1" w:styleId="Iauiue">
    <w:name w:val="Iau?iue"/>
    <w:uiPriority w:val="99"/>
    <w:rsid w:val="0057799E"/>
    <w:pPr>
      <w:suppressAutoHyphens/>
      <w:autoSpaceDE/>
      <w:autoSpaceDN/>
    </w:pPr>
    <w:rPr>
      <w:rFonts w:ascii="Times New Roman" w:eastAsia="Arial" w:hAnsi="Times New Roman" w:cs="Times New Roman"/>
      <w:sz w:val="20"/>
      <w:szCs w:val="20"/>
      <w:lang w:val="ru-RU" w:eastAsia="ar-SA"/>
    </w:rPr>
  </w:style>
  <w:style w:type="paragraph" w:customStyle="1" w:styleId="af2">
    <w:name w:val="Мясо Знак"/>
    <w:basedOn w:val="a"/>
    <w:rsid w:val="00367B44"/>
    <w:pPr>
      <w:widowControl/>
      <w:suppressAutoHyphens/>
      <w:autoSpaceDE/>
      <w:autoSpaceDN/>
      <w:ind w:firstLine="709"/>
      <w:jc w:val="both"/>
    </w:pPr>
    <w:rPr>
      <w:rFonts w:eastAsia="MS Mincho"/>
      <w:sz w:val="28"/>
      <w:szCs w:val="28"/>
      <w:lang w:eastAsia="ar-SA" w:bidi="ar-SA"/>
    </w:rPr>
  </w:style>
  <w:style w:type="character" w:customStyle="1" w:styleId="13">
    <w:name w:val="Основной текст + Полужирный1"/>
    <w:basedOn w:val="a0"/>
    <w:rsid w:val="00367B44"/>
    <w:rPr>
      <w:rFonts w:ascii="Times New Roman" w:hAnsi="Times New Roman" w:cs="Times New Roman" w:hint="default"/>
      <w:b/>
      <w:bCs/>
      <w:strike w:val="0"/>
      <w:dstrike w:val="0"/>
      <w:sz w:val="23"/>
      <w:szCs w:val="23"/>
      <w:u w:val="none"/>
      <w:effect w:val="none"/>
    </w:rPr>
  </w:style>
  <w:style w:type="character" w:customStyle="1" w:styleId="af3">
    <w:name w:val="Текст Знак"/>
    <w:aliases w:val="Знак11 Знак, Знак11 Знак"/>
    <w:basedOn w:val="a0"/>
    <w:link w:val="af4"/>
    <w:locked/>
    <w:rsid w:val="00EA0C71"/>
    <w:rPr>
      <w:rFonts w:ascii="Courier New" w:eastAsia="Times New Roman" w:hAnsi="Courier New" w:cs="Courier New"/>
      <w:sz w:val="24"/>
      <w:szCs w:val="24"/>
      <w:lang w:eastAsia="ru-RU"/>
    </w:rPr>
  </w:style>
  <w:style w:type="paragraph" w:styleId="af4">
    <w:name w:val="Plain Text"/>
    <w:aliases w:val="Знак11, Знак11"/>
    <w:basedOn w:val="a"/>
    <w:link w:val="af3"/>
    <w:unhideWhenUsed/>
    <w:rsid w:val="00EA0C71"/>
    <w:pPr>
      <w:widowControl/>
      <w:suppressAutoHyphens/>
      <w:autoSpaceDE/>
      <w:autoSpaceDN/>
      <w:spacing w:line="100" w:lineRule="atLeast"/>
      <w:ind w:firstLine="709"/>
      <w:jc w:val="both"/>
    </w:pPr>
    <w:rPr>
      <w:rFonts w:ascii="Courier New" w:hAnsi="Courier New" w:cs="Courier New"/>
      <w:sz w:val="24"/>
      <w:szCs w:val="24"/>
      <w:lang w:val="en-US" w:bidi="ar-SA"/>
    </w:rPr>
  </w:style>
  <w:style w:type="character" w:customStyle="1" w:styleId="14">
    <w:name w:val="Текст Знак1"/>
    <w:basedOn w:val="a0"/>
    <w:uiPriority w:val="99"/>
    <w:semiHidden/>
    <w:rsid w:val="00EA0C71"/>
    <w:rPr>
      <w:rFonts w:ascii="Consolas" w:eastAsia="Times New Roman" w:hAnsi="Consolas" w:cs="Consolas"/>
      <w:sz w:val="21"/>
      <w:szCs w:val="21"/>
      <w:lang w:val="ru-RU" w:eastAsia="ru-RU" w:bidi="ru-RU"/>
    </w:rPr>
  </w:style>
  <w:style w:type="paragraph" w:customStyle="1" w:styleId="af5">
    <w:name w:val="Раздел"/>
    <w:basedOn w:val="a"/>
    <w:rsid w:val="00EA0C71"/>
    <w:pPr>
      <w:widowControl/>
      <w:autoSpaceDE/>
      <w:autoSpaceDN/>
      <w:ind w:left="720"/>
    </w:pPr>
    <w:rPr>
      <w:rFonts w:eastAsia="Calibri"/>
      <w:b/>
      <w:bCs/>
      <w:sz w:val="24"/>
      <w:szCs w:val="24"/>
      <w:lang w:bidi="ar-SA"/>
    </w:rPr>
  </w:style>
  <w:style w:type="character" w:customStyle="1" w:styleId="af6">
    <w:name w:val="Цветовое выделение"/>
    <w:uiPriority w:val="99"/>
    <w:rsid w:val="00EA0C71"/>
    <w:rPr>
      <w:b/>
      <w:bCs w:val="0"/>
      <w:color w:val="000080"/>
    </w:rPr>
  </w:style>
  <w:style w:type="paragraph" w:customStyle="1" w:styleId="af7">
    <w:name w:val="Нормальный (таблица)"/>
    <w:basedOn w:val="a"/>
    <w:next w:val="a"/>
    <w:uiPriority w:val="99"/>
    <w:rsid w:val="008577E7"/>
    <w:pPr>
      <w:adjustRightInd w:val="0"/>
      <w:jc w:val="both"/>
    </w:pPr>
    <w:rPr>
      <w:rFonts w:ascii="Times New Roman CYR" w:eastAsiaTheme="minorEastAsia" w:hAnsi="Times New Roman CYR" w:cs="Times New Roman CYR"/>
      <w:sz w:val="24"/>
      <w:szCs w:val="24"/>
      <w:lang w:bidi="ar-SA"/>
    </w:rPr>
  </w:style>
  <w:style w:type="paragraph" w:customStyle="1" w:styleId="-">
    <w:name w:val="Таблица - текст основной"/>
    <w:basedOn w:val="a3"/>
    <w:qFormat/>
    <w:rsid w:val="0068379B"/>
    <w:pPr>
      <w:widowControl/>
      <w:suppressAutoHyphens/>
      <w:autoSpaceDE/>
      <w:autoSpaceDN/>
      <w:spacing w:before="20" w:after="20"/>
      <w:ind w:left="0" w:firstLine="0"/>
      <w:jc w:val="left"/>
    </w:pPr>
    <w:rPr>
      <w:rFonts w:ascii="Arial" w:hAnsi="Arial" w:cs="Arial"/>
      <w:sz w:val="20"/>
      <w:szCs w:val="20"/>
      <w:lang w:eastAsia="ar-SA" w:bidi="ar-SA"/>
    </w:rPr>
  </w:style>
  <w:style w:type="paragraph" w:customStyle="1" w:styleId="-0">
    <w:name w:val="Таблица - текст выделенный"/>
    <w:basedOn w:val="a3"/>
    <w:qFormat/>
    <w:rsid w:val="0068379B"/>
    <w:pPr>
      <w:widowControl/>
      <w:suppressAutoHyphens/>
      <w:autoSpaceDE/>
      <w:autoSpaceDN/>
      <w:spacing w:before="20" w:after="20"/>
      <w:ind w:left="0" w:firstLine="0"/>
      <w:jc w:val="left"/>
    </w:pPr>
    <w:rPr>
      <w:rFonts w:ascii="Arial" w:hAnsi="Arial" w:cs="Arial"/>
      <w:b/>
      <w:sz w:val="20"/>
      <w:szCs w:val="20"/>
      <w:lang w:eastAsia="ar-SA" w:bidi="ar-SA"/>
    </w:rPr>
  </w:style>
  <w:style w:type="paragraph" w:customStyle="1" w:styleId="-1">
    <w:name w:val="Таблица - шапка"/>
    <w:basedOn w:val="a"/>
    <w:qFormat/>
    <w:rsid w:val="0068379B"/>
    <w:pPr>
      <w:widowControl/>
      <w:suppressAutoHyphens/>
      <w:autoSpaceDE/>
      <w:autoSpaceDN/>
      <w:spacing w:before="60" w:after="60"/>
      <w:jc w:val="center"/>
    </w:pPr>
    <w:rPr>
      <w:rFonts w:ascii="Arial" w:hAnsi="Arial" w:cs="Arial"/>
      <w:b/>
      <w:sz w:val="20"/>
      <w:szCs w:val="20"/>
      <w:lang w:eastAsia="ar-SA" w:bidi="ar-SA"/>
    </w:rPr>
  </w:style>
  <w:style w:type="character" w:customStyle="1" w:styleId="af8">
    <w:name w:val="Без интервала Знак"/>
    <w:link w:val="af9"/>
    <w:locked/>
    <w:rsid w:val="00186E56"/>
    <w:rPr>
      <w:sz w:val="24"/>
      <w:szCs w:val="24"/>
    </w:rPr>
  </w:style>
  <w:style w:type="paragraph" w:styleId="af9">
    <w:name w:val="No Spacing"/>
    <w:link w:val="af8"/>
    <w:qFormat/>
    <w:rsid w:val="00186E56"/>
    <w:pPr>
      <w:widowControl/>
      <w:autoSpaceDE/>
      <w:autoSpaceDN/>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66912">
      <w:bodyDiv w:val="1"/>
      <w:marLeft w:val="0"/>
      <w:marRight w:val="0"/>
      <w:marTop w:val="0"/>
      <w:marBottom w:val="0"/>
      <w:divBdr>
        <w:top w:val="none" w:sz="0" w:space="0" w:color="auto"/>
        <w:left w:val="none" w:sz="0" w:space="0" w:color="auto"/>
        <w:bottom w:val="none" w:sz="0" w:space="0" w:color="auto"/>
        <w:right w:val="none" w:sz="0" w:space="0" w:color="auto"/>
      </w:divBdr>
    </w:div>
    <w:div w:id="565384456">
      <w:bodyDiv w:val="1"/>
      <w:marLeft w:val="0"/>
      <w:marRight w:val="0"/>
      <w:marTop w:val="0"/>
      <w:marBottom w:val="0"/>
      <w:divBdr>
        <w:top w:val="none" w:sz="0" w:space="0" w:color="auto"/>
        <w:left w:val="none" w:sz="0" w:space="0" w:color="auto"/>
        <w:bottom w:val="none" w:sz="0" w:space="0" w:color="auto"/>
        <w:right w:val="none" w:sz="0" w:space="0" w:color="auto"/>
      </w:divBdr>
    </w:div>
    <w:div w:id="1100177304">
      <w:bodyDiv w:val="1"/>
      <w:marLeft w:val="0"/>
      <w:marRight w:val="0"/>
      <w:marTop w:val="0"/>
      <w:marBottom w:val="0"/>
      <w:divBdr>
        <w:top w:val="none" w:sz="0" w:space="0" w:color="auto"/>
        <w:left w:val="none" w:sz="0" w:space="0" w:color="auto"/>
        <w:bottom w:val="none" w:sz="0" w:space="0" w:color="auto"/>
        <w:right w:val="none" w:sz="0" w:space="0" w:color="auto"/>
      </w:divBdr>
    </w:div>
    <w:div w:id="1170633848">
      <w:bodyDiv w:val="1"/>
      <w:marLeft w:val="0"/>
      <w:marRight w:val="0"/>
      <w:marTop w:val="0"/>
      <w:marBottom w:val="0"/>
      <w:divBdr>
        <w:top w:val="none" w:sz="0" w:space="0" w:color="auto"/>
        <w:left w:val="none" w:sz="0" w:space="0" w:color="auto"/>
        <w:bottom w:val="none" w:sz="0" w:space="0" w:color="auto"/>
        <w:right w:val="none" w:sz="0" w:space="0" w:color="auto"/>
      </w:divBdr>
    </w:div>
    <w:div w:id="1571035383">
      <w:bodyDiv w:val="1"/>
      <w:marLeft w:val="0"/>
      <w:marRight w:val="0"/>
      <w:marTop w:val="0"/>
      <w:marBottom w:val="0"/>
      <w:divBdr>
        <w:top w:val="none" w:sz="0" w:space="0" w:color="auto"/>
        <w:left w:val="none" w:sz="0" w:space="0" w:color="auto"/>
        <w:bottom w:val="none" w:sz="0" w:space="0" w:color="auto"/>
        <w:right w:val="none" w:sz="0" w:space="0" w:color="auto"/>
      </w:divBdr>
    </w:div>
    <w:div w:id="1975715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nsultant.ru/document/cons_doc_LAW_51040/7e225e104a252dcae179960a6e56b8aa4c17bdf4/" TargetMode="External"/><Relationship Id="rId18" Type="http://schemas.openxmlformats.org/officeDocument/2006/relationships/hyperlink" Target="http://www.consultant.ru/document/cons_doc_LAW_51040/0db7ce5c15e33f6bd9f884c5dcb5a7f60ba019c0/" TargetMode="External"/><Relationship Id="rId26" Type="http://schemas.openxmlformats.org/officeDocument/2006/relationships/hyperlink" Target="consultantplus://offline/ref=A49268BC6A4C5B345E46C416251186D4A178932A4CB40E199E22152EE90DMBF" TargetMode="External"/><Relationship Id="rId3" Type="http://schemas.openxmlformats.org/officeDocument/2006/relationships/styles" Target="styles.xml"/><Relationship Id="rId21"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consultant.ru/document/cons_doc_LAW_51040/7c8c059348e924abae02207c9bb5afc513f2b59f/" TargetMode="External"/><Relationship Id="rId17" Type="http://schemas.openxmlformats.org/officeDocument/2006/relationships/hyperlink" Target="http://www.consultant.ru/document/cons_doc_LAW_51040/7e225e104a252dcae179960a6e56b8aa4c17bdf4/" TargetMode="External"/><Relationship Id="rId25" Type="http://schemas.openxmlformats.org/officeDocument/2006/relationships/hyperlink" Target="http://www.consultant.ru/document/cons_doc_LAW_33773/2c68f81c46d945e40252151e152e303d6d679b66/" TargetMode="External"/><Relationship Id="rId33" Type="http://schemas.openxmlformats.org/officeDocument/2006/relationships/hyperlink" Target="http://docs.cntd.ru/document/871001012" TargetMode="Externa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20" Type="http://schemas.openxmlformats.org/officeDocument/2006/relationships/hyperlink" Target="http://www.consultant.ru/document/cons_doc_LAW_51040/2ce3b4c2e314b31833138ad26a48ec33f57545af/" TargetMode="External"/><Relationship Id="rId29" Type="http://schemas.openxmlformats.org/officeDocument/2006/relationships/hyperlink" Target="http://www.consultant.ru/document/cons_doc_LAW_343/2d4b56bd14fd988413e3db5448cb827815309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24"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32" Type="http://schemas.openxmlformats.org/officeDocument/2006/relationships/hyperlink" Target="http://docs.cntd.ru/document/120003510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51040/45926bdcd26b5d759ce39a6705a6e1f98c749010/" TargetMode="External"/><Relationship Id="rId23"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28" Type="http://schemas.openxmlformats.org/officeDocument/2006/relationships/hyperlink" Target="http://base.garant.ru/12124624/14/" TargetMode="External"/><Relationship Id="rId36" Type="http://schemas.openxmlformats.org/officeDocument/2006/relationships/fontTable" Target="fontTable.xml"/><Relationship Id="rId10"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19" Type="http://schemas.openxmlformats.org/officeDocument/2006/relationships/hyperlink" Target="http://www.consultant.ru/document/cons_doc_LAW_51040/45926bdcd26b5d759ce39a6705a6e1f98c749010/" TargetMode="External"/><Relationship Id="rId31" Type="http://schemas.openxmlformats.org/officeDocument/2006/relationships/hyperlink" Target="consultantplus://offline/ref=750F336A136A1E13D2B9474530C5548D0219B1A626DFA246FA63C921A998862B7093F785AE3B2217D235DFe3M3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0db7ce5c15e33f6bd9f884c5dcb5a7f60ba019c0/" TargetMode="External"/><Relationship Id="rId22"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27" Type="http://schemas.openxmlformats.org/officeDocument/2006/relationships/hyperlink" Target="consultantplus://offline/ref=A49268BC6A4C5B345E46C416251186D4A178932A4CB40E199E22152EE9DB8518000949C6A465EDFF00MBF" TargetMode="External"/><Relationship Id="rId30" Type="http://schemas.openxmlformats.org/officeDocument/2006/relationships/hyperlink" Target="consultantplus://offline/ref=2D86D39D81C91ECF14972A7A30F06A3070C84D6E2C87F71684320070BBE3MCF" TargetMode="External"/><Relationship Id="rId35"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EDBD9-2A21-4AC5-B3F7-240A7E7D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37921</Words>
  <Characters>216152</Characters>
  <Application>Microsoft Office Word</Application>
  <DocSecurity>0</DocSecurity>
  <Lines>1801</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dc:creator>
  <cp:lastModifiedBy>User</cp:lastModifiedBy>
  <cp:revision>3</cp:revision>
  <dcterms:created xsi:type="dcterms:W3CDTF">2024-05-15T08:13:00Z</dcterms:created>
  <dcterms:modified xsi:type="dcterms:W3CDTF">2024-05-15T08:13:00Z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LastSaved">
    <vt:filetime>2021-02-02T00:00:00Z</vt:filetime>
  </property>
</Properties>
</file>